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7526DC" w:rsidTr="008472C4">
        <w:trPr>
          <w:cantSplit/>
        </w:trPr>
        <w:tc>
          <w:tcPr>
            <w:tcW w:w="3755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26DC" w:rsidTr="008472C4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526DC" w:rsidRDefault="007526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Projektový atelier pro architekturu a pozemní stavby spol. s r.o.</w:t>
            </w:r>
          </w:p>
        </w:tc>
      </w:tr>
      <w:tr w:rsidR="007526DC" w:rsidTr="008472C4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526DC" w:rsidRDefault="007526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Bělehradská 199/70</w:t>
            </w:r>
          </w:p>
        </w:tc>
      </w:tr>
      <w:tr w:rsidR="007526DC" w:rsidTr="008472C4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526DC" w:rsidRDefault="007526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120  00  Praha</w:t>
            </w:r>
          </w:p>
        </w:tc>
      </w:tr>
      <w:tr w:rsidR="007526DC" w:rsidTr="008472C4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7526DC" w:rsidRDefault="007526D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8"/>
            <w:tcBorders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45308616</w:t>
            </w:r>
          </w:p>
        </w:tc>
      </w:tr>
      <w:tr w:rsidR="007526DC" w:rsidTr="008472C4">
        <w:trPr>
          <w:cantSplit/>
        </w:trPr>
        <w:tc>
          <w:tcPr>
            <w:tcW w:w="3755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26DC" w:rsidTr="008472C4">
        <w:trPr>
          <w:cantSplit/>
        </w:trPr>
        <w:tc>
          <w:tcPr>
            <w:tcW w:w="1443" w:type="dxa"/>
            <w:gridSpan w:val="4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6" w:type="dxa"/>
            <w:gridSpan w:val="3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09.10.2020</w:t>
            </w:r>
            <w:proofErr w:type="gramEnd"/>
          </w:p>
        </w:tc>
        <w:tc>
          <w:tcPr>
            <w:tcW w:w="6267" w:type="dxa"/>
            <w:gridSpan w:val="13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26DC" w:rsidTr="008472C4">
        <w:trPr>
          <w:cantSplit/>
        </w:trPr>
        <w:tc>
          <w:tcPr>
            <w:tcW w:w="2021" w:type="dxa"/>
            <w:gridSpan w:val="6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01" w:type="dxa"/>
            <w:gridSpan w:val="3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OBJ35-35125/2020</w:t>
            </w:r>
          </w:p>
          <w:p w:rsidR="00B641AF" w:rsidRDefault="00B641A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133/2020</w:t>
            </w:r>
          </w:p>
        </w:tc>
        <w:tc>
          <w:tcPr>
            <w:tcW w:w="871" w:type="dxa"/>
            <w:gridSpan w:val="4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Kocourek František Ing.</w:t>
            </w:r>
          </w:p>
        </w:tc>
        <w:tc>
          <w:tcPr>
            <w:tcW w:w="481" w:type="dxa"/>
            <w:gridSpan w:val="2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49" w:type="dxa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353151238</w:t>
            </w: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7526DC" w:rsidTr="008472C4">
        <w:trPr>
          <w:cantSplit/>
        </w:trPr>
        <w:tc>
          <w:tcPr>
            <w:tcW w:w="6360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 CZK bez DPH</w:t>
            </w:r>
          </w:p>
        </w:tc>
      </w:tr>
      <w:tr w:rsidR="007526DC" w:rsidTr="008472C4">
        <w:trPr>
          <w:cantSplit/>
        </w:trPr>
        <w:tc>
          <w:tcPr>
            <w:tcW w:w="6360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Karlovy Vary, Mlýnská kolonáda - objednáváme vypracování spojené projektové dokumentace pro stavební povolení a provedení stavby včetně oceněného a neoceněného výkazu výměr, projektu interiéru a inženýrské činnosti pro zřízení kavárny v Zítkově pavilonu Mlýnské kolonády, včetně stavebních úprav provozního a sociálního zázemí kavárny, to vše podle vaší nabídky ze dne </w:t>
            </w:r>
            <w:proofErr w:type="gramStart"/>
            <w:r>
              <w:rPr>
                <w:rFonts w:ascii="Arial" w:hAnsi="Arial"/>
                <w:b/>
                <w:sz w:val="18"/>
              </w:rPr>
              <w:t>10.9.2020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a podle pracovní studie kavárny ze dne 8.9.2020 zpracované vaší společností.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526DC" w:rsidRDefault="008472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dle nabídky</w:t>
            </w: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194 200</w:t>
            </w: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526DC" w:rsidTr="008472C4">
        <w:trPr>
          <w:cantSplit/>
        </w:trPr>
        <w:tc>
          <w:tcPr>
            <w:tcW w:w="1925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0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sídle objednatele</w:t>
            </w: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 </w:t>
            </w:r>
            <w:proofErr w:type="gramStart"/>
            <w:r>
              <w:rPr>
                <w:rFonts w:ascii="Arial" w:hAnsi="Arial"/>
                <w:sz w:val="18"/>
              </w:rPr>
              <w:t>28.02.2021</w:t>
            </w:r>
            <w:proofErr w:type="gramEnd"/>
            <w:r>
              <w:rPr>
                <w:rFonts w:ascii="Arial" w:hAnsi="Arial"/>
                <w:sz w:val="18"/>
              </w:rPr>
              <w:t>, viz poznámka</w:t>
            </w:r>
          </w:p>
        </w:tc>
      </w:tr>
      <w:tr w:rsidR="007526DC" w:rsidTr="008472C4">
        <w:trPr>
          <w:cantSplit/>
        </w:trPr>
        <w:tc>
          <w:tcPr>
            <w:tcW w:w="1925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0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3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8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8472C4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B641AF">
              <w:rPr>
                <w:rFonts w:ascii="Arial" w:hAnsi="Arial"/>
                <w:sz w:val="18"/>
              </w:rPr>
              <w:t>Poznámka</w:t>
            </w:r>
            <w:r>
              <w:rPr>
                <w:rFonts w:ascii="Arial" w:hAnsi="Arial"/>
                <w:sz w:val="18"/>
              </w:rPr>
              <w:t xml:space="preserve"> k požadovanému datu dodání: </w:t>
            </w:r>
          </w:p>
          <w:p w:rsidR="007526DC" w:rsidRPr="00B641AF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zhotovitel bude plnit předmět objednávky v termínech uvedených ve svojí nabídce, termín </w:t>
            </w:r>
            <w:proofErr w:type="gramStart"/>
            <w:r>
              <w:rPr>
                <w:rFonts w:ascii="Arial" w:hAnsi="Arial"/>
                <w:sz w:val="18"/>
              </w:rPr>
              <w:t>28.2.2021</w:t>
            </w:r>
            <w:proofErr w:type="gramEnd"/>
            <w:r>
              <w:rPr>
                <w:rFonts w:ascii="Arial" w:hAnsi="Arial"/>
                <w:sz w:val="18"/>
              </w:rPr>
              <w:t xml:space="preserve"> je termín pro dokončení inženýrské činnosti.</w:t>
            </w: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526DC" w:rsidTr="008472C4">
        <w:trPr>
          <w:cantSplit/>
        </w:trPr>
        <w:tc>
          <w:tcPr>
            <w:tcW w:w="479" w:type="dxa"/>
            <w:gridSpan w:val="2"/>
          </w:tcPr>
          <w:p w:rsidR="007526DC" w:rsidRDefault="007526D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5" w:type="dxa"/>
            <w:gridSpan w:val="17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7526DC" w:rsidTr="008472C4">
        <w:trPr>
          <w:cantSplit/>
        </w:trPr>
        <w:tc>
          <w:tcPr>
            <w:tcW w:w="961" w:type="dxa"/>
            <w:gridSpan w:val="3"/>
          </w:tcPr>
          <w:p w:rsidR="007526DC" w:rsidRDefault="007526D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5" w:type="dxa"/>
            <w:gridSpan w:val="17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526DC" w:rsidTr="008472C4">
        <w:trPr>
          <w:cantSplit/>
        </w:trPr>
        <w:tc>
          <w:tcPr>
            <w:tcW w:w="1925" w:type="dxa"/>
            <w:gridSpan w:val="5"/>
          </w:tcPr>
          <w:p w:rsidR="007526DC" w:rsidRDefault="007526D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1" w:type="dxa"/>
            <w:gridSpan w:val="15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B641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7526DC" w:rsidTr="008472C4">
        <w:trPr>
          <w:cantSplit/>
        </w:trPr>
        <w:tc>
          <w:tcPr>
            <w:tcW w:w="384" w:type="dxa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9"/>
            <w:vAlign w:val="center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7526DC" w:rsidTr="008472C4">
        <w:trPr>
          <w:cantSplit/>
        </w:trPr>
        <w:tc>
          <w:tcPr>
            <w:tcW w:w="384" w:type="dxa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9"/>
            <w:vAlign w:val="center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7526DC" w:rsidTr="008472C4">
        <w:trPr>
          <w:cantSplit/>
        </w:trPr>
        <w:tc>
          <w:tcPr>
            <w:tcW w:w="384" w:type="dxa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9"/>
            <w:vAlign w:val="center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7526DC" w:rsidTr="008472C4">
        <w:trPr>
          <w:cantSplit/>
        </w:trPr>
        <w:tc>
          <w:tcPr>
            <w:tcW w:w="384" w:type="dxa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9"/>
            <w:vAlign w:val="center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7526DC" w:rsidTr="008472C4">
        <w:trPr>
          <w:cantSplit/>
        </w:trPr>
        <w:tc>
          <w:tcPr>
            <w:tcW w:w="384" w:type="dxa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9"/>
            <w:vAlign w:val="center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7526DC" w:rsidTr="008472C4">
        <w:trPr>
          <w:cantSplit/>
        </w:trPr>
        <w:tc>
          <w:tcPr>
            <w:tcW w:w="384" w:type="dxa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9"/>
            <w:vAlign w:val="center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21 dnů ode dne doručení, pokud bude obsahovat veškeré náležitosti.</w:t>
            </w:r>
          </w:p>
        </w:tc>
      </w:tr>
      <w:tr w:rsidR="007526DC" w:rsidTr="008472C4">
        <w:trPr>
          <w:cantSplit/>
        </w:trPr>
        <w:tc>
          <w:tcPr>
            <w:tcW w:w="384" w:type="dxa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9"/>
            <w:vAlign w:val="center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7526DC" w:rsidTr="008472C4">
        <w:trPr>
          <w:cantSplit/>
        </w:trPr>
        <w:tc>
          <w:tcPr>
            <w:tcW w:w="384" w:type="dxa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9"/>
            <w:vAlign w:val="center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7526DC" w:rsidTr="008472C4">
        <w:trPr>
          <w:cantSplit/>
        </w:trPr>
        <w:tc>
          <w:tcPr>
            <w:tcW w:w="384" w:type="dxa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9"/>
            <w:vAlign w:val="center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B641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B641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NA FAKTUŘE UVÁDĚJTE ČÍSLO NAŠÍ OBJEDNÁVKY.</w:t>
            </w: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45308616, konstantní symbol 1148, specifický symbol 00254657 (§ 109a zákona o DPH).</w:t>
            </w: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B641A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7526D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26DC">
        <w:trPr>
          <w:cantSplit/>
        </w:trPr>
        <w:tc>
          <w:tcPr>
            <w:tcW w:w="9636" w:type="dxa"/>
            <w:gridSpan w:val="20"/>
          </w:tcPr>
          <w:p w:rsidR="007526DC" w:rsidRDefault="00B641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8472C4" w:rsidTr="008472C4">
        <w:trPr>
          <w:cantSplit/>
        </w:trPr>
        <w:tc>
          <w:tcPr>
            <w:tcW w:w="9636" w:type="dxa"/>
            <w:gridSpan w:val="20"/>
          </w:tcPr>
          <w:p w:rsidR="008472C4" w:rsidRPr="008472C4" w:rsidRDefault="008472C4" w:rsidP="000812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8472C4" w:rsidRPr="00E40174" w:rsidRDefault="008472C4" w:rsidP="000812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E40174">
              <w:rPr>
                <w:rFonts w:ascii="Arial" w:hAnsi="Arial"/>
                <w:b/>
                <w:sz w:val="18"/>
              </w:rPr>
              <w:t xml:space="preserve">Přílohy: </w:t>
            </w:r>
          </w:p>
          <w:p w:rsidR="008472C4" w:rsidRPr="008472C4" w:rsidRDefault="008472C4" w:rsidP="0008122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 w:rsidRPr="008472C4">
              <w:rPr>
                <w:rFonts w:ascii="Arial" w:hAnsi="Arial"/>
                <w:sz w:val="18"/>
              </w:rPr>
              <w:t xml:space="preserve">Vaše nabídka ze dne </w:t>
            </w:r>
            <w:proofErr w:type="gramStart"/>
            <w:r>
              <w:rPr>
                <w:rFonts w:ascii="Arial" w:hAnsi="Arial"/>
                <w:sz w:val="18"/>
              </w:rPr>
              <w:t>10</w:t>
            </w:r>
            <w:r w:rsidRPr="008472C4">
              <w:rPr>
                <w:rFonts w:ascii="Arial" w:hAnsi="Arial"/>
                <w:sz w:val="18"/>
              </w:rPr>
              <w:t>.9.2020</w:t>
            </w:r>
            <w:proofErr w:type="gramEnd"/>
          </w:p>
          <w:p w:rsidR="008472C4" w:rsidRPr="008472C4" w:rsidRDefault="008472C4" w:rsidP="0008122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Pracovní studie ze dne </w:t>
            </w:r>
            <w:proofErr w:type="gramStart"/>
            <w:r>
              <w:rPr>
                <w:rFonts w:ascii="Arial" w:hAnsi="Arial"/>
                <w:sz w:val="18"/>
              </w:rPr>
              <w:t>8.9.2020</w:t>
            </w:r>
            <w:proofErr w:type="gramEnd"/>
          </w:p>
          <w:p w:rsidR="008472C4" w:rsidRPr="008472C4" w:rsidRDefault="008472C4" w:rsidP="000812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8472C4" w:rsidRPr="008472C4" w:rsidRDefault="008472C4" w:rsidP="000812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8472C4" w:rsidRPr="008472C4" w:rsidRDefault="008472C4" w:rsidP="000812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8472C4" w:rsidRPr="008472C4" w:rsidRDefault="008472C4" w:rsidP="000812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8472C4" w:rsidRPr="008472C4" w:rsidRDefault="008472C4" w:rsidP="000812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8472C4" w:rsidRPr="008472C4" w:rsidRDefault="008472C4" w:rsidP="000812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472C4" w:rsidTr="008472C4">
        <w:trPr>
          <w:cantSplit/>
        </w:trPr>
        <w:tc>
          <w:tcPr>
            <w:tcW w:w="9636" w:type="dxa"/>
            <w:gridSpan w:val="20"/>
          </w:tcPr>
          <w:p w:rsidR="008472C4" w:rsidRPr="008472C4" w:rsidRDefault="008472C4" w:rsidP="000812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472C4" w:rsidTr="008472C4">
        <w:trPr>
          <w:cantSplit/>
        </w:trPr>
        <w:tc>
          <w:tcPr>
            <w:tcW w:w="9636" w:type="dxa"/>
            <w:gridSpan w:val="20"/>
          </w:tcPr>
          <w:tbl>
            <w:tblPr>
              <w:tblW w:w="9636" w:type="dxa"/>
              <w:tblLayout w:type="fixed"/>
              <w:tblCellMar>
                <w:top w:w="34" w:type="dxa"/>
                <w:left w:w="40" w:type="dxa"/>
                <w:bottom w:w="34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815"/>
              <w:gridCol w:w="4821"/>
            </w:tblGrid>
            <w:tr w:rsidR="008472C4" w:rsidTr="00081220">
              <w:trPr>
                <w:cantSplit/>
                <w:trHeight w:val="635"/>
              </w:trPr>
              <w:tc>
                <w:tcPr>
                  <w:tcW w:w="9636" w:type="dxa"/>
                  <w:gridSpan w:val="2"/>
                </w:tcPr>
                <w:p w:rsidR="008472C4" w:rsidRDefault="008472C4" w:rsidP="00081220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8472C4" w:rsidTr="00081220">
              <w:trPr>
                <w:cantSplit/>
              </w:trPr>
              <w:tc>
                <w:tcPr>
                  <w:tcW w:w="4815" w:type="dxa"/>
                  <w:vAlign w:val="bottom"/>
                </w:tcPr>
                <w:p w:rsidR="008472C4" w:rsidRDefault="008472C4" w:rsidP="00081220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.................................................................</w:t>
                  </w:r>
                </w:p>
              </w:tc>
              <w:tc>
                <w:tcPr>
                  <w:tcW w:w="4821" w:type="dxa"/>
                </w:tcPr>
                <w:p w:rsidR="008472C4" w:rsidRPr="00D93086" w:rsidRDefault="008472C4" w:rsidP="00081220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D93086">
                    <w:rPr>
                      <w:rFonts w:ascii="Arial" w:hAnsi="Arial"/>
                      <w:b/>
                      <w:sz w:val="18"/>
                    </w:rPr>
                    <w:t xml:space="preserve">Ing. Daniel Riedl </w:t>
                  </w:r>
                </w:p>
              </w:tc>
            </w:tr>
            <w:tr w:rsidR="008472C4" w:rsidTr="00081220">
              <w:trPr>
                <w:cantSplit/>
              </w:trPr>
              <w:tc>
                <w:tcPr>
                  <w:tcW w:w="4815" w:type="dxa"/>
                </w:tcPr>
                <w:p w:rsidR="008472C4" w:rsidRDefault="008472C4" w:rsidP="00081220">
                  <w:pPr>
                    <w:spacing w:after="0" w:line="24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Podpis oprávněného zástupce dodavatele</w:t>
                  </w:r>
                </w:p>
              </w:tc>
              <w:tc>
                <w:tcPr>
                  <w:tcW w:w="4821" w:type="dxa"/>
                </w:tcPr>
                <w:p w:rsidR="008472C4" w:rsidRDefault="008472C4" w:rsidP="00081220">
                  <w:pPr>
                    <w:spacing w:after="0" w:line="240" w:lineRule="auto"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vedoucí odboru rozvoje a investic</w:t>
                  </w:r>
                </w:p>
                <w:p w:rsidR="008472C4" w:rsidRDefault="008472C4" w:rsidP="00081220">
                  <w:pPr>
                    <w:spacing w:after="0" w:line="240" w:lineRule="auto"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Magistrátu města Karlovy Vary</w:t>
                  </w:r>
                </w:p>
              </w:tc>
            </w:tr>
          </w:tbl>
          <w:p w:rsidR="008472C4" w:rsidRPr="008472C4" w:rsidRDefault="008472C4" w:rsidP="000812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</w:tbl>
    <w:p w:rsidR="00B641AF" w:rsidRPr="00B641AF" w:rsidRDefault="00B641AF" w:rsidP="00B641AF"/>
    <w:p w:rsidR="00B641AF" w:rsidRPr="00B641AF" w:rsidRDefault="00B641AF" w:rsidP="00B641AF"/>
    <w:p w:rsidR="00B641AF" w:rsidRPr="00B641AF" w:rsidRDefault="00B641AF" w:rsidP="00B641AF"/>
    <w:p w:rsidR="00B641AF" w:rsidRPr="00B641AF" w:rsidRDefault="00B641AF" w:rsidP="00B641AF">
      <w:bookmarkStart w:id="0" w:name="_GoBack"/>
      <w:bookmarkEnd w:id="0"/>
    </w:p>
    <w:p w:rsidR="00B641AF" w:rsidRPr="00B641AF" w:rsidRDefault="00B641AF" w:rsidP="00B641AF"/>
    <w:p w:rsidR="00B641AF" w:rsidRPr="00B641AF" w:rsidRDefault="00B641AF" w:rsidP="00B641AF"/>
    <w:p w:rsidR="00B641AF" w:rsidRPr="00B641AF" w:rsidRDefault="00B641AF" w:rsidP="00B641AF"/>
    <w:p w:rsidR="00B641AF" w:rsidRPr="00B641AF" w:rsidRDefault="00B641AF" w:rsidP="00B641AF"/>
    <w:p w:rsidR="00B641AF" w:rsidRPr="00B641AF" w:rsidRDefault="00B641AF" w:rsidP="00B641AF"/>
    <w:p w:rsidR="00B641AF" w:rsidRPr="00B641AF" w:rsidRDefault="00B641AF" w:rsidP="00B641AF"/>
    <w:p w:rsidR="00B641AF" w:rsidRPr="00B641AF" w:rsidRDefault="00B641AF" w:rsidP="00B641AF"/>
    <w:p w:rsidR="00B641AF" w:rsidRPr="00B641AF" w:rsidRDefault="00B641AF" w:rsidP="00B641AF"/>
    <w:p w:rsidR="00B641AF" w:rsidRDefault="00B641AF" w:rsidP="00B641AF"/>
    <w:p w:rsidR="00B641AF" w:rsidRDefault="00B641AF" w:rsidP="00B641AF">
      <w:pPr>
        <w:spacing w:after="0" w:line="240" w:lineRule="auto"/>
        <w:rPr>
          <w:rFonts w:ascii="Arial" w:hAnsi="Arial"/>
          <w:sz w:val="21"/>
        </w:rPr>
      </w:pPr>
      <w:r>
        <w:rPr>
          <w:rFonts w:ascii="Arial" w:hAnsi="Arial"/>
          <w:sz w:val="21"/>
        </w:rPr>
        <w:t>OBJ35-35125/2020</w:t>
      </w:r>
    </w:p>
    <w:p w:rsidR="00B641AF" w:rsidRPr="00B641AF" w:rsidRDefault="00B641AF" w:rsidP="00B641AF">
      <w:pPr>
        <w:ind w:firstLine="708"/>
      </w:pPr>
    </w:p>
    <w:sectPr w:rsidR="00B641AF" w:rsidRPr="00B641AF" w:rsidSect="008472C4">
      <w:pgSz w:w="11903" w:h="16833"/>
      <w:pgMar w:top="1247" w:right="1134" w:bottom="567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92341"/>
    <w:multiLevelType w:val="hybridMultilevel"/>
    <w:tmpl w:val="1F0200B8"/>
    <w:lvl w:ilvl="0" w:tplc="594ADB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C"/>
    <w:rsid w:val="00451AEC"/>
    <w:rsid w:val="007526DC"/>
    <w:rsid w:val="008472C4"/>
    <w:rsid w:val="00B6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71F9"/>
  <w15:docId w15:val="{728FE4A7-4F67-4BFD-8869-54066346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Kocourek František</dc:creator>
  <cp:lastModifiedBy>Kocourek František</cp:lastModifiedBy>
  <cp:revision>3</cp:revision>
  <dcterms:created xsi:type="dcterms:W3CDTF">2020-10-09T08:37:00Z</dcterms:created>
  <dcterms:modified xsi:type="dcterms:W3CDTF">2020-10-09T08:45:00Z</dcterms:modified>
</cp:coreProperties>
</file>