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0.65pt;margin-top:0;width:18.05pt;height:50.15pt;z-index:251657728;mso-wrap-distance-left:5.pt;mso-wrap-distance-right:5.pt;mso-position-horizontal-relative:margin" filled="f" stroked="f">
            <v:textbox style="layout-flow:vertical;mso-layout-flow-alt:bottom-to-top" inset="0,0,0,0">
              <w:txbxContent>
                <w:p>
                  <w:pPr>
                    <w:pStyle w:val="Style6"/>
                    <w:widowControl w:val="0"/>
                    <w:keepNext/>
                    <w:keepLines/>
                    <w:shd w:val="clear" w:color="auto" w:fill="auto"/>
                    <w:bidi w:val="0"/>
                    <w:jc w:val="left"/>
                    <w:spacing w:before="0" w:after="0" w:line="380" w:lineRule="exact"/>
                    <w:ind w:left="0" w:right="0" w:firstLine="0"/>
                  </w:pPr>
                  <w:bookmarkStart w:id="0" w:name="bookmark0"/>
                  <w:r>
                    <w:rPr>
                      <w:lang w:val="cs-CZ" w:eastAsia="cs-CZ" w:bidi="cs-CZ"/>
                      <w:w w:val="100"/>
                      <w:spacing w:val="0"/>
                      <w:color w:val="000000"/>
                      <w:position w:val="0"/>
                    </w:rPr>
                    <w:t>WUR</w:t>
                  </w:r>
                  <w:bookmarkEnd w:id="0"/>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e-002pt;margin-top:0;width:19.2pt;height:72.95pt;z-index:-251658752;mso-wrap-distance-left:5.pt;mso-wrap-distance-right:5.pt;mso-position-horizontal-relative:margin" wrapcoords="0 0">
            <v:imagedata r:id="rId5" r:href="rId6"/>
            <w10:wrap anchorx="margin"/>
          </v:shape>
        </w:pict>
      </w:r>
      <w:r>
        <w:pict>
          <v:shape id="_x0000_s1028" type="#_x0000_t202" style="position:absolute;margin-left:218.65pt;margin-top:61.7pt;width:141.35pt;height:38.4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105" w:line="280" w:lineRule="exact"/>
                    <w:ind w:left="0" w:right="0" w:firstLine="0"/>
                  </w:pPr>
                  <w:bookmarkStart w:id="1" w:name="bookmark1"/>
                  <w:r>
                    <w:rPr>
                      <w:lang w:val="cs-CZ" w:eastAsia="cs-CZ" w:bidi="cs-CZ"/>
                      <w:w w:val="100"/>
                      <w:color w:val="000000"/>
                      <w:position w:val="0"/>
                    </w:rPr>
                    <w:t>KUPNÍ SMLOUVA</w:t>
                  </w:r>
                  <w:bookmarkEnd w:id="1"/>
                </w:p>
                <w:p>
                  <w:pPr>
                    <w:pStyle w:val="Style10"/>
                    <w:widowControl w:val="0"/>
                    <w:keepNext/>
                    <w:keepLines/>
                    <w:shd w:val="clear" w:color="auto" w:fill="auto"/>
                    <w:bidi w:val="0"/>
                    <w:spacing w:before="0" w:after="0" w:line="240" w:lineRule="exact"/>
                    <w:ind w:left="0" w:right="0" w:firstLine="0"/>
                  </w:pPr>
                  <w:bookmarkStart w:id="2" w:name="bookmark2"/>
                  <w:r>
                    <w:rPr>
                      <w:rStyle w:val="CharStyle11"/>
                      <w:b/>
                      <w:bCs/>
                    </w:rPr>
                    <w:t>Indukční ohřev</w:t>
                  </w:r>
                  <w:bookmarkEnd w:id="2"/>
                </w:p>
              </w:txbxContent>
            </v:textbox>
            <w10:wrap anchorx="margin"/>
          </v:shape>
        </w:pict>
      </w:r>
      <w:r>
        <w:pict>
          <v:shape id="_x0000_s1029" type="#_x0000_t202" style="position:absolute;margin-left:389.05pt;margin-top:13.7pt;width:88.8pt;height:48.6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KRAJSKA SPRAVA A ÚDR2 </w:t>
                  </w:r>
                  <w:r>
                    <w:rPr>
                      <w:rStyle w:val="CharStyle14"/>
                    </w:rPr>
                    <w:t xml:space="preserve">příspěvková organizace </w:t>
                  </w:r>
                  <w:r>
                    <w:rPr>
                      <w:lang w:val="cs-CZ" w:eastAsia="cs-CZ" w:bidi="cs-CZ"/>
                      <w:w w:val="100"/>
                      <w:spacing w:val="0"/>
                      <w:color w:val="000000"/>
                      <w:position w:val="0"/>
                    </w:rPr>
                    <w:t>SMLOUVA REGISTROVÁN,</w:t>
                  </w:r>
                </w:p>
              </w:txbxContent>
            </v:textbox>
            <w10:wrap anchorx="margin"/>
          </v:shape>
        </w:pict>
      </w:r>
      <w:r>
        <w:pict>
          <v:shape id="_x0000_s1030" type="#_x0000_t202" style="position:absolute;margin-left:389.05pt;margin-top:56.25pt;width:40.3pt;height:9.9pt;z-index:251657731;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pod číslem:</w:t>
                  </w:r>
                </w:p>
              </w:txbxContent>
            </v:textbox>
            <w10:wrap anchorx="margin"/>
          </v:shape>
        </w:pict>
      </w:r>
      <w:r>
        <w:pict>
          <v:shape id="_x0000_s1031" type="#_x0000_t75" style="position:absolute;margin-left:392.4pt;margin-top:52.1pt;width:74.9pt;height:25.9pt;z-index:-251658751;mso-wrap-distance-left:5.pt;mso-wrap-distance-right:5.pt;mso-position-horizontal-relative:margin" wrapcoords="0 0">
            <v:imagedata r:id="rId7" r:href="rId8"/>
            <w10:wrap anchorx="margin"/>
          </v:shape>
        </w:pict>
      </w:r>
      <w:r>
        <w:pict>
          <v:shape id="_x0000_s1032" type="#_x0000_t202" style="position:absolute;margin-left:511.45pt;margin-top:12.7pt;width:40.3pt;height:12.pt;z-index:251657732;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19"/>
                    </w:rPr>
                    <w:t>VYSOČINY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06" w:lineRule="exact"/>
      </w:pPr>
    </w:p>
    <w:p>
      <w:pPr>
        <w:widowControl w:val="0"/>
        <w:rPr>
          <w:sz w:val="2"/>
          <w:szCs w:val="2"/>
        </w:rPr>
        <w:sectPr>
          <w:footerReference w:type="default" r:id="rId9"/>
          <w:footerReference w:type="first" r:id="rId10"/>
          <w:titlePg/>
          <w:footnotePr>
            <w:pos w:val="pageBottom"/>
            <w:numFmt w:val="decimal"/>
            <w:numRestart w:val="continuous"/>
          </w:footnotePr>
          <w:type w:val="continuous"/>
          <w:pgSz w:w="11900" w:h="16840"/>
          <w:pgMar w:top="144" w:left="168" w:right="696" w:bottom="681" w:header="0" w:footer="3" w:gutter="0"/>
          <w:rtlGutter w:val="0"/>
          <w:cols w:space="720"/>
          <w:noEndnote/>
          <w:docGrid w:linePitch="360"/>
        </w:sectPr>
      </w:pPr>
    </w:p>
    <w:p>
      <w:pPr>
        <w:widowControl w:val="0"/>
        <w:rPr>
          <w:sz w:val="2"/>
          <w:szCs w:val="2"/>
        </w:rPr>
      </w:pPr>
      <w:r>
        <w:pict>
          <v:shape id="_x0000_s1035" type="#_x0000_t202" style="position:static;width:595.pt;height:13.7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1305" w:left="0" w:right="0" w:bottom="1353" w:header="0" w:footer="3" w:gutter="0"/>
          <w:rtlGutter w:val="0"/>
          <w:cols w:space="720"/>
          <w:noEndnote/>
          <w:docGrid w:linePitch="360"/>
        </w:sectPr>
      </w:pPr>
    </w:p>
    <w:p>
      <w:pPr>
        <w:pStyle w:val="Style24"/>
        <w:widowControl w:val="0"/>
        <w:keepNext w:val="0"/>
        <w:keepLines w:val="0"/>
        <w:shd w:val="clear" w:color="auto" w:fill="auto"/>
        <w:bidi w:val="0"/>
        <w:jc w:val="left"/>
        <w:spacing w:before="0" w:after="0"/>
        <w:ind w:left="0" w:right="2820" w:firstLine="0"/>
      </w:pPr>
      <w:r>
        <w:rPr>
          <w:rStyle w:val="CharStyle26"/>
          <w:b w:val="0"/>
          <w:bCs w:val="0"/>
        </w:rPr>
        <w:t>Číslo smlouvy prodávajícího: KS 2020-09-30-39610 Číslo smlouvy kupujícího:</w:t>
      </w:r>
    </w:p>
    <w:p>
      <w:pPr>
        <w:pStyle w:val="Style10"/>
        <w:widowControl w:val="0"/>
        <w:keepNext/>
        <w:keepLines/>
        <w:shd w:val="clear" w:color="auto" w:fill="auto"/>
        <w:bidi w:val="0"/>
        <w:spacing w:before="0" w:after="0" w:line="293" w:lineRule="exact"/>
        <w:ind w:left="0" w:right="0" w:firstLine="0"/>
      </w:pPr>
      <w:bookmarkStart w:id="3" w:name="bookmark3"/>
      <w:r>
        <w:rPr>
          <w:lang w:val="cs-CZ" w:eastAsia="cs-CZ" w:bidi="cs-CZ"/>
          <w:w w:val="100"/>
          <w:spacing w:val="0"/>
          <w:color w:val="000000"/>
          <w:position w:val="0"/>
        </w:rPr>
        <w:t>Článek 1</w:t>
        <w:br/>
        <w:t>Smluvní strany</w:t>
      </w:r>
      <w:bookmarkEnd w:id="3"/>
    </w:p>
    <w:p>
      <w:pPr>
        <w:pStyle w:val="Style2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Kupující:</w:t>
      </w:r>
    </w:p>
    <w:p>
      <w:pPr>
        <w:pStyle w:val="Style2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Krajská správa a údržba silnic Vysočiny, příspěvková organizace</w:t>
      </w:r>
    </w:p>
    <w:p>
      <w:pPr>
        <w:pStyle w:val="Style20"/>
        <w:tabs>
          <w:tab w:leader="none" w:pos="2094"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se sídlem:</w:t>
        <w:tab/>
        <w:t>Kosovská 1122/16, 586 01 Jihlava</w:t>
      </w:r>
    </w:p>
    <w:p>
      <w:pPr>
        <w:pStyle w:val="Style20"/>
        <w:tabs>
          <w:tab w:leader="none" w:pos="2094" w:val="left"/>
        </w:tabs>
        <w:widowControl w:val="0"/>
        <w:keepNext w:val="0"/>
        <w:keepLines w:val="0"/>
        <w:shd w:val="clear" w:color="auto" w:fill="auto"/>
        <w:bidi w:val="0"/>
        <w:spacing w:before="0" w:after="0" w:line="293" w:lineRule="exact"/>
        <w:ind w:left="0" w:right="0" w:firstLine="0"/>
      </w:pPr>
      <w:r>
        <w:rPr>
          <w:rStyle w:val="CharStyle31"/>
        </w:rPr>
        <w:t>zastoupený:</w:t>
        <w:tab/>
      </w:r>
      <w:r>
        <w:rPr>
          <w:lang w:val="cs-CZ" w:eastAsia="cs-CZ" w:bidi="cs-CZ"/>
          <w:w w:val="100"/>
          <w:spacing w:val="0"/>
          <w:color w:val="000000"/>
          <w:position w:val="0"/>
        </w:rPr>
        <w:t>Ing. Radkem Necidem, ředitelem organizace</w:t>
      </w:r>
    </w:p>
    <w:p>
      <w:pPr>
        <w:pStyle w:val="Style20"/>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Osoba pověřená jednat jménem kupujícího ve věcech olnění</w:t>
      </w:r>
    </w:p>
    <w:p>
      <w:pPr>
        <w:pStyle w:val="Style20"/>
        <w:tabs>
          <w:tab w:leader="none" w:pos="5456" w:val="left"/>
        </w:tabs>
        <w:widowControl w:val="0"/>
        <w:keepNext w:val="0"/>
        <w:keepLines w:val="0"/>
        <w:shd w:val="clear" w:color="auto" w:fill="auto"/>
        <w:bidi w:val="0"/>
        <w:spacing w:before="0" w:after="0" w:line="293" w:lineRule="exact"/>
        <w:ind w:left="3680" w:right="0" w:firstLine="0"/>
      </w:pPr>
      <w:r>
        <w:rPr>
          <w:lang w:val="cs-CZ" w:eastAsia="cs-CZ" w:bidi="cs-CZ"/>
          <w:w w:val="100"/>
          <w:spacing w:val="0"/>
          <w:color w:val="000000"/>
          <w:position w:val="0"/>
        </w:rPr>
        <w:t>tel.</w:t>
        <w:tab/>
        <w:t>mob.:</w:t>
      </w:r>
    </w:p>
    <w:p>
      <w:pPr>
        <w:pStyle w:val="Style20"/>
        <w:widowControl w:val="0"/>
        <w:keepNext w:val="0"/>
        <w:keepLines w:val="0"/>
        <w:shd w:val="clear" w:color="auto" w:fill="auto"/>
        <w:bidi w:val="0"/>
        <w:spacing w:before="0" w:after="0" w:line="586" w:lineRule="exact"/>
        <w:ind w:left="0" w:right="0" w:firstLine="0"/>
      </w:pPr>
      <w:r>
        <w:rPr>
          <w:lang w:val="cs-CZ" w:eastAsia="cs-CZ" w:bidi="cs-CZ"/>
          <w:w w:val="100"/>
          <w:spacing w:val="0"/>
          <w:color w:val="000000"/>
          <w:position w:val="0"/>
        </w:rPr>
        <w:t>e-mail:</w:t>
      </w:r>
    </w:p>
    <w:p>
      <w:pPr>
        <w:pStyle w:val="Style20"/>
        <w:widowControl w:val="0"/>
        <w:keepNext w:val="0"/>
        <w:keepLines w:val="0"/>
        <w:shd w:val="clear" w:color="auto" w:fill="auto"/>
        <w:bidi w:val="0"/>
        <w:spacing w:before="0" w:after="0" w:line="586" w:lineRule="exact"/>
        <w:ind w:left="0" w:right="0" w:firstLine="0"/>
      </w:pPr>
      <w:r>
        <w:pict>
          <v:shape id="_x0000_s1036" type="#_x0000_t202" style="position:absolute;margin-left:0.5pt;margin-top:-19.15pt;width:88.55pt;height:149.25pt;z-index:-125829376;mso-wrap-distance-left:5.pt;mso-wrap-distance-top:7.25pt;mso-wrap-distance-right:19.45pt;mso-position-horizontal-relative:margin" filled="f" stroked="f">
            <v:textbox style="mso-fit-shape-to-text:t" inset="0,0,0,0">
              <w:txbxContent>
                <w:p>
                  <w:pPr>
                    <w:pStyle w:val="Style20"/>
                    <w:widowControl w:val="0"/>
                    <w:keepNext w:val="0"/>
                    <w:keepLines w:val="0"/>
                    <w:shd w:val="clear" w:color="auto" w:fill="auto"/>
                    <w:bidi w:val="0"/>
                    <w:spacing w:before="0" w:after="0" w:line="293" w:lineRule="exact"/>
                    <w:ind w:left="0" w:right="0" w:firstLine="0"/>
                  </w:pPr>
                  <w:r>
                    <w:rPr>
                      <w:rStyle w:val="CharStyle21"/>
                    </w:rPr>
                    <w:t>zákaznické číslo : Bankovní spojení: Číslo účtu:</w:t>
                  </w:r>
                </w:p>
                <w:p>
                  <w:pPr>
                    <w:pStyle w:val="Style20"/>
                    <w:widowControl w:val="0"/>
                    <w:keepNext w:val="0"/>
                    <w:keepLines w:val="0"/>
                    <w:shd w:val="clear" w:color="auto" w:fill="auto"/>
                    <w:bidi w:val="0"/>
                    <w:spacing w:before="0" w:after="0" w:line="293" w:lineRule="exact"/>
                    <w:ind w:left="0" w:right="0" w:firstLine="0"/>
                  </w:pPr>
                  <w:r>
                    <w:rPr>
                      <w:rStyle w:val="CharStyle21"/>
                    </w:rPr>
                    <w:t>IČO:</w:t>
                  </w:r>
                </w:p>
                <w:p>
                  <w:pPr>
                    <w:pStyle w:val="Style20"/>
                    <w:widowControl w:val="0"/>
                    <w:keepNext w:val="0"/>
                    <w:keepLines w:val="0"/>
                    <w:shd w:val="clear" w:color="auto" w:fill="auto"/>
                    <w:bidi w:val="0"/>
                    <w:spacing w:before="0" w:after="0" w:line="293" w:lineRule="exact"/>
                    <w:ind w:left="0" w:right="0" w:firstLine="0"/>
                  </w:pPr>
                  <w:r>
                    <w:rPr>
                      <w:rStyle w:val="CharStyle21"/>
                    </w:rPr>
                    <w:t>DIČ:</w:t>
                  </w:r>
                </w:p>
                <w:p>
                  <w:pPr>
                    <w:pStyle w:val="Style20"/>
                    <w:widowControl w:val="0"/>
                    <w:keepNext w:val="0"/>
                    <w:keepLines w:val="0"/>
                    <w:shd w:val="clear" w:color="auto" w:fill="auto"/>
                    <w:bidi w:val="0"/>
                    <w:spacing w:before="0" w:after="0" w:line="293" w:lineRule="exact"/>
                    <w:ind w:left="0" w:right="0" w:firstLine="0"/>
                  </w:pPr>
                  <w:r>
                    <w:rPr>
                      <w:rStyle w:val="CharStyle21"/>
                    </w:rPr>
                    <w:t>Telefon:</w:t>
                  </w:r>
                </w:p>
                <w:p>
                  <w:pPr>
                    <w:pStyle w:val="Style20"/>
                    <w:widowControl w:val="0"/>
                    <w:keepNext w:val="0"/>
                    <w:keepLines w:val="0"/>
                    <w:shd w:val="clear" w:color="auto" w:fill="auto"/>
                    <w:bidi w:val="0"/>
                    <w:spacing w:before="0" w:after="0" w:line="293" w:lineRule="exact"/>
                    <w:ind w:left="0" w:right="0" w:firstLine="0"/>
                  </w:pPr>
                  <w:r>
                    <w:rPr>
                      <w:rStyle w:val="CharStyle21"/>
                    </w:rPr>
                    <w:t>Fax:</w:t>
                  </w:r>
                </w:p>
                <w:p>
                  <w:pPr>
                    <w:pStyle w:val="Style20"/>
                    <w:widowControl w:val="0"/>
                    <w:keepNext w:val="0"/>
                    <w:keepLines w:val="0"/>
                    <w:shd w:val="clear" w:color="auto" w:fill="auto"/>
                    <w:bidi w:val="0"/>
                    <w:spacing w:before="0" w:after="0" w:line="293" w:lineRule="exact"/>
                    <w:ind w:left="0" w:right="0" w:firstLine="0"/>
                  </w:pPr>
                  <w:r>
                    <w:rPr>
                      <w:rStyle w:val="CharStyle21"/>
                    </w:rPr>
                    <w:t>E-mail:</w:t>
                  </w:r>
                </w:p>
                <w:p>
                  <w:pPr>
                    <w:pStyle w:val="Style20"/>
                    <w:widowControl w:val="0"/>
                    <w:keepNext w:val="0"/>
                    <w:keepLines w:val="0"/>
                    <w:shd w:val="clear" w:color="auto" w:fill="auto"/>
                    <w:bidi w:val="0"/>
                    <w:spacing w:before="0" w:after="0" w:line="293" w:lineRule="exact"/>
                    <w:ind w:left="0" w:right="0" w:firstLine="0"/>
                  </w:pPr>
                  <w:r>
                    <w:rPr>
                      <w:rStyle w:val="CharStyle21"/>
                    </w:rPr>
                    <w:t>Zřizovatel:</w:t>
                  </w:r>
                </w:p>
                <w:p>
                  <w:pPr>
                    <w:pStyle w:val="Style20"/>
                    <w:widowControl w:val="0"/>
                    <w:keepNext w:val="0"/>
                    <w:keepLines w:val="0"/>
                    <w:shd w:val="clear" w:color="auto" w:fill="auto"/>
                    <w:bidi w:val="0"/>
                    <w:spacing w:before="0" w:after="0" w:line="293" w:lineRule="exact"/>
                    <w:ind w:left="0" w:right="0" w:firstLine="0"/>
                  </w:pPr>
                  <w:r>
                    <w:rPr>
                      <w:rStyle w:val="CharStyle21"/>
                    </w:rPr>
                    <w:t>(dále jen kupující)</w:t>
                  </w:r>
                </w:p>
              </w:txbxContent>
            </v:textbox>
            <w10:wrap type="square" side="right" anchorx="margin"/>
          </v:shape>
        </w:pict>
      </w:r>
      <w:r>
        <w:rPr>
          <w:lang w:val="cs-CZ" w:eastAsia="cs-CZ" w:bidi="cs-CZ"/>
          <w:w w:val="100"/>
          <w:spacing w:val="0"/>
          <w:color w:val="000000"/>
          <w:position w:val="0"/>
        </w:rPr>
        <w:t>Komerční banka, a.s. - pobočka Jihlava</w:t>
      </w:r>
    </w:p>
    <w:p>
      <w:pPr>
        <w:pStyle w:val="Style20"/>
        <w:widowControl w:val="0"/>
        <w:keepNext w:val="0"/>
        <w:keepLines w:val="0"/>
        <w:shd w:val="clear" w:color="auto" w:fill="auto"/>
        <w:bidi w:val="0"/>
        <w:spacing w:before="0" w:after="0" w:line="586" w:lineRule="exact"/>
        <w:ind w:left="0" w:right="0" w:firstLine="0"/>
      </w:pPr>
      <w:r>
        <w:rPr>
          <w:lang w:val="cs-CZ" w:eastAsia="cs-CZ" w:bidi="cs-CZ"/>
          <w:w w:val="100"/>
          <w:spacing w:val="0"/>
          <w:color w:val="000000"/>
          <w:position w:val="0"/>
        </w:rPr>
        <w:t>00090450</w:t>
      </w:r>
    </w:p>
    <w:p>
      <w:pPr>
        <w:pStyle w:val="Style20"/>
        <w:widowControl w:val="0"/>
        <w:keepNext w:val="0"/>
        <w:keepLines w:val="0"/>
        <w:shd w:val="clear" w:color="auto" w:fill="auto"/>
        <w:bidi w:val="0"/>
        <w:spacing w:before="0" w:after="888" w:line="240" w:lineRule="exact"/>
        <w:ind w:left="0" w:right="0" w:firstLine="0"/>
      </w:pPr>
      <w:r>
        <w:rPr>
          <w:lang w:val="cs-CZ" w:eastAsia="cs-CZ" w:bidi="cs-CZ"/>
          <w:w w:val="100"/>
          <w:spacing w:val="0"/>
          <w:color w:val="000000"/>
          <w:position w:val="0"/>
        </w:rPr>
        <w:t>CZ00090450</w:t>
      </w:r>
    </w:p>
    <w:p>
      <w:pPr>
        <w:pStyle w:val="Style20"/>
        <w:widowControl w:val="0"/>
        <w:keepNext w:val="0"/>
        <w:keepLines w:val="0"/>
        <w:shd w:val="clear" w:color="auto" w:fill="auto"/>
        <w:bidi w:val="0"/>
        <w:spacing w:before="0" w:after="545" w:line="240" w:lineRule="exact"/>
        <w:ind w:left="0" w:right="0" w:firstLine="0"/>
      </w:pPr>
      <w:r>
        <w:rPr>
          <w:lang w:val="cs-CZ" w:eastAsia="cs-CZ" w:bidi="cs-CZ"/>
          <w:w w:val="100"/>
          <w:spacing w:val="0"/>
          <w:color w:val="000000"/>
          <w:position w:val="0"/>
        </w:rPr>
        <w:t>Kraj Vysočina</w:t>
      </w:r>
    </w:p>
    <w:p>
      <w:pPr>
        <w:pStyle w:val="Style10"/>
        <w:widowControl w:val="0"/>
        <w:keepNext/>
        <w:keepLines/>
        <w:shd w:val="clear" w:color="auto" w:fill="auto"/>
        <w:bidi w:val="0"/>
        <w:jc w:val="both"/>
        <w:spacing w:before="0" w:after="251" w:line="240" w:lineRule="exact"/>
        <w:ind w:left="0" w:right="0" w:firstLine="0"/>
      </w:pPr>
      <w:bookmarkStart w:id="4" w:name="bookmark4"/>
      <w:r>
        <w:rPr>
          <w:lang w:val="cs-CZ" w:eastAsia="cs-CZ" w:bidi="cs-CZ"/>
          <w:w w:val="100"/>
          <w:spacing w:val="0"/>
          <w:color w:val="000000"/>
          <w:position w:val="0"/>
        </w:rPr>
        <w:t>a</w:t>
      </w:r>
      <w:bookmarkEnd w:id="4"/>
    </w:p>
    <w:p>
      <w:pPr>
        <w:pStyle w:val="Style10"/>
        <w:widowControl w:val="0"/>
        <w:keepNext/>
        <w:keepLines/>
        <w:shd w:val="clear" w:color="auto" w:fill="auto"/>
        <w:bidi w:val="0"/>
        <w:jc w:val="both"/>
        <w:spacing w:before="0" w:after="0" w:line="293" w:lineRule="exact"/>
        <w:ind w:left="0" w:right="0" w:firstLine="0"/>
      </w:pPr>
      <w:bookmarkStart w:id="5" w:name="bookmark5"/>
      <w:r>
        <w:rPr>
          <w:lang w:val="cs-CZ" w:eastAsia="cs-CZ" w:bidi="cs-CZ"/>
          <w:w w:val="100"/>
          <w:spacing w:val="0"/>
          <w:color w:val="000000"/>
          <w:position w:val="0"/>
        </w:rPr>
        <w:t>Prodávající:</w:t>
      </w:r>
      <w:bookmarkEnd w:id="5"/>
    </w:p>
    <w:p>
      <w:pPr>
        <w:pStyle w:val="Style28"/>
        <w:tabs>
          <w:tab w:leader="none" w:pos="209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Obchodní firma:</w:t>
        <w:tab/>
        <w:t>Wúrth, spol. s r.o.</w:t>
      </w:r>
    </w:p>
    <w:p>
      <w:pPr>
        <w:pStyle w:val="Style20"/>
        <w:tabs>
          <w:tab w:leader="none" w:pos="2094"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se sídlem:</w:t>
        <w:tab/>
        <w:t>Mladá Boleslav, Průmyslová zóna, Nepřevázka 137, PSČ 293 01</w:t>
      </w:r>
    </w:p>
    <w:p>
      <w:pPr>
        <w:pStyle w:val="Style20"/>
        <w:tabs>
          <w:tab w:leader="none" w:pos="3778" w:val="left"/>
        </w:tabs>
        <w:widowControl w:val="0"/>
        <w:keepNext w:val="0"/>
        <w:keepLines w:val="0"/>
        <w:shd w:val="clear" w:color="auto" w:fill="auto"/>
        <w:bidi w:val="0"/>
        <w:spacing w:before="0" w:after="0" w:line="293" w:lineRule="exact"/>
        <w:ind w:left="0" w:right="0" w:firstLine="0"/>
      </w:pPr>
      <w:r>
        <w:rPr>
          <w:rStyle w:val="CharStyle31"/>
        </w:rPr>
        <w:t xml:space="preserve">pověřená osoba </w:t>
      </w:r>
      <w:r>
        <w:rPr>
          <w:lang w:val="cs-CZ" w:eastAsia="cs-CZ" w:bidi="cs-CZ"/>
          <w:w w:val="100"/>
          <w:spacing w:val="0"/>
          <w:color w:val="000000"/>
          <w:position w:val="0"/>
        </w:rPr>
        <w:t>:</w:t>
        <w:tab/>
        <w:t>Regional Key Account Manager</w:t>
      </w:r>
    </w:p>
    <w:p>
      <w:pPr>
        <w:pStyle w:val="Style20"/>
        <w:tabs>
          <w:tab w:leader="none" w:pos="2094" w:val="left"/>
        </w:tabs>
        <w:widowControl w:val="0"/>
        <w:keepNext w:val="0"/>
        <w:keepLines w:val="0"/>
        <w:shd w:val="clear" w:color="auto" w:fill="auto"/>
        <w:bidi w:val="0"/>
        <w:jc w:val="left"/>
        <w:spacing w:before="0" w:after="0" w:line="293" w:lineRule="exact"/>
        <w:ind w:left="0" w:right="1360" w:firstLine="0"/>
      </w:pPr>
      <w:r>
        <w:rPr>
          <w:lang w:val="cs-CZ" w:eastAsia="cs-CZ" w:bidi="cs-CZ"/>
          <w:w w:val="100"/>
          <w:spacing w:val="0"/>
          <w:color w:val="000000"/>
          <w:position w:val="0"/>
        </w:rPr>
        <w:t>zapsán v obchodním rejstříku u Městského soudu v Praze, oddíl C, vložka 15062 bankovní spojení:</w:t>
        <w:tab/>
        <w:t>Česká spořitelna, a.s.</w:t>
      </w:r>
    </w:p>
    <w:p>
      <w:pPr>
        <w:pStyle w:val="Style20"/>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č. účtu :</w:t>
      </w:r>
    </w:p>
    <w:p>
      <w:pPr>
        <w:pStyle w:val="Style20"/>
        <w:tabs>
          <w:tab w:leader="none" w:pos="2094"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IČO:</w:t>
        <w:tab/>
        <w:t>48036021</w:t>
      </w:r>
    </w:p>
    <w:p>
      <w:pPr>
        <w:pStyle w:val="Style20"/>
        <w:tabs>
          <w:tab w:leader="none" w:pos="2094"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DIČ:</w:t>
        <w:tab/>
        <w:t>CZ48036021</w:t>
      </w:r>
    </w:p>
    <w:p>
      <w:pPr>
        <w:pStyle w:val="Style20"/>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Telefon:</w:t>
      </w:r>
    </w:p>
    <w:p>
      <w:pPr>
        <w:pStyle w:val="Style20"/>
        <w:widowControl w:val="0"/>
        <w:keepNext w:val="0"/>
        <w:keepLines w:val="0"/>
        <w:shd w:val="clear" w:color="auto" w:fill="auto"/>
        <w:bidi w:val="0"/>
        <w:jc w:val="left"/>
        <w:spacing w:before="0" w:after="0" w:line="293" w:lineRule="exact"/>
        <w:ind w:left="0" w:right="3240" w:firstLine="0"/>
      </w:pPr>
      <w:r>
        <w:rPr>
          <w:lang w:val="cs-CZ" w:eastAsia="cs-CZ" w:bidi="cs-CZ"/>
          <w:w w:val="100"/>
          <w:spacing w:val="0"/>
          <w:color w:val="000000"/>
          <w:position w:val="0"/>
        </w:rPr>
        <w:t>Osoba pověřená jednat jménem kupujícího ve věcech plnění Email:</w:t>
      </w:r>
    </w:p>
    <w:p>
      <w:pPr>
        <w:pStyle w:val="Style20"/>
        <w:widowControl w:val="0"/>
        <w:keepNext w:val="0"/>
        <w:keepLines w:val="0"/>
        <w:shd w:val="clear" w:color="auto" w:fill="auto"/>
        <w:bidi w:val="0"/>
        <w:spacing w:before="0" w:after="60" w:line="293" w:lineRule="exact"/>
        <w:ind w:left="0" w:right="0" w:firstLine="0"/>
      </w:pPr>
      <w:r>
        <w:rPr>
          <w:lang w:val="cs-CZ" w:eastAsia="cs-CZ" w:bidi="cs-CZ"/>
          <w:w w:val="100"/>
          <w:spacing w:val="0"/>
          <w:color w:val="000000"/>
          <w:position w:val="0"/>
        </w:rPr>
        <w:t>(dále jen prodávající)</w:t>
      </w:r>
    </w:p>
    <w:p>
      <w:pPr>
        <w:pStyle w:val="Style20"/>
        <w:widowControl w:val="0"/>
        <w:keepNext w:val="0"/>
        <w:keepLines w:val="0"/>
        <w:shd w:val="clear" w:color="auto" w:fill="auto"/>
        <w:bidi w:val="0"/>
        <w:spacing w:before="0" w:after="102" w:line="293" w:lineRule="exact"/>
        <w:ind w:left="0" w:right="0" w:firstLine="740"/>
      </w:pPr>
      <w:r>
        <w:rPr>
          <w:lang w:val="cs-CZ" w:eastAsia="cs-CZ" w:bidi="cs-CZ"/>
          <w:w w:val="100"/>
          <w:spacing w:val="0"/>
          <w:color w:val="000000"/>
          <w:position w:val="0"/>
        </w:rPr>
        <w:t xml:space="preserve">Smluvní strany se dohodly, že jejich závazkový vztah se řídí § </w:t>
      </w:r>
      <w:r>
        <w:rPr>
          <w:rStyle w:val="CharStyle31"/>
        </w:rPr>
        <w:t xml:space="preserve">2079 a násl. zákona č. 89/2012 Sb., občanského zákoníku, v platném znění (dále jen „NOZ") </w:t>
      </w:r>
      <w:r>
        <w:rPr>
          <w:lang w:val="cs-CZ" w:eastAsia="cs-CZ" w:bidi="cs-CZ"/>
          <w:w w:val="100"/>
          <w:spacing w:val="0"/>
          <w:color w:val="000000"/>
          <w:position w:val="0"/>
        </w:rPr>
        <w:t>se řídí tímto zákonem a na shora uvedenou dodávku uzavírají dnešního dne, měsíce a roku tuto</w:t>
      </w:r>
    </w:p>
    <w:p>
      <w:pPr>
        <w:pStyle w:val="Style10"/>
        <w:widowControl w:val="0"/>
        <w:keepNext/>
        <w:keepLines/>
        <w:shd w:val="clear" w:color="auto" w:fill="auto"/>
        <w:bidi w:val="0"/>
        <w:spacing w:before="0" w:after="256" w:line="240" w:lineRule="exact"/>
        <w:ind w:left="0" w:right="0" w:firstLine="0"/>
      </w:pPr>
      <w:bookmarkStart w:id="6" w:name="bookmark6"/>
      <w:r>
        <w:rPr>
          <w:lang w:val="cs-CZ" w:eastAsia="cs-CZ" w:bidi="cs-CZ"/>
          <w:w w:val="100"/>
          <w:spacing w:val="0"/>
          <w:color w:val="000000"/>
          <w:position w:val="0"/>
        </w:rPr>
        <w:t>Kupní smlouvu (dále jen „smlouva")</w:t>
      </w:r>
      <w:bookmarkEnd w:id="6"/>
    </w:p>
    <w:p>
      <w:pPr>
        <w:pStyle w:val="Style20"/>
        <w:widowControl w:val="0"/>
        <w:keepNext w:val="0"/>
        <w:keepLines w:val="0"/>
        <w:shd w:val="clear" w:color="auto" w:fill="auto"/>
        <w:bidi w:val="0"/>
        <w:spacing w:before="0" w:after="0" w:line="293" w:lineRule="exact"/>
        <w:ind w:left="0" w:right="0" w:firstLine="740"/>
      </w:pPr>
      <w:r>
        <w:rPr>
          <w:lang w:val="cs-CZ" w:eastAsia="cs-CZ" w:bidi="cs-CZ"/>
          <w:w w:val="100"/>
          <w:spacing w:val="0"/>
          <w:color w:val="000000"/>
          <w:position w:val="0"/>
        </w:rPr>
        <w:t>kterou se prodávající za úplatu zavazuje odevzdat kupujícímu věc a převést na něj vlastnické právo k prodávané věci a kupující se zavazuje zaplatit prodávajícímu kupní cenu.</w:t>
      </w:r>
      <w:r>
        <w:br w:type="page"/>
      </w:r>
    </w:p>
    <w:p>
      <w:pPr>
        <w:pStyle w:val="Style20"/>
        <w:widowControl w:val="0"/>
        <w:keepNext w:val="0"/>
        <w:keepLines w:val="0"/>
        <w:shd w:val="clear" w:color="auto" w:fill="auto"/>
        <w:bidi w:val="0"/>
        <w:jc w:val="center"/>
        <w:spacing w:before="0" w:after="60" w:line="293" w:lineRule="exact"/>
        <w:ind w:left="0" w:right="0" w:firstLine="0"/>
      </w:pPr>
      <w:r>
        <w:rPr>
          <w:lang w:val="cs-CZ" w:eastAsia="cs-CZ" w:bidi="cs-CZ"/>
          <w:w w:val="100"/>
          <w:spacing w:val="0"/>
          <w:color w:val="000000"/>
          <w:position w:val="0"/>
        </w:rPr>
        <w:t>Článek 2</w:t>
        <w:br/>
        <w:t>Předmět plnění</w:t>
      </w:r>
    </w:p>
    <w:p>
      <w:pPr>
        <w:pStyle w:val="Style20"/>
        <w:numPr>
          <w:ilvl w:val="0"/>
          <w:numId w:val="1"/>
        </w:numPr>
        <w:tabs>
          <w:tab w:leader="none" w:pos="708" w:val="left"/>
        </w:tabs>
        <w:widowControl w:val="0"/>
        <w:keepNext w:val="0"/>
        <w:keepLines w:val="0"/>
        <w:shd w:val="clear" w:color="auto" w:fill="auto"/>
        <w:bidi w:val="0"/>
        <w:spacing w:before="0" w:after="56" w:line="293" w:lineRule="exact"/>
        <w:ind w:left="740" w:right="0" w:hanging="740"/>
      </w:pPr>
      <w:r>
        <w:rPr>
          <w:lang w:val="cs-CZ" w:eastAsia="cs-CZ" w:bidi="cs-CZ"/>
          <w:w w:val="100"/>
          <w:spacing w:val="0"/>
          <w:color w:val="000000"/>
          <w:position w:val="0"/>
        </w:rPr>
        <w:t>Předmětem této smlouvy je závazek prodávajícího odevzdat kupujícímu Indukční ohřev DHI120C DAW podle specifikace uvedené v příloze č. 1 této smlouvy (dále jen „zboží") a umožnit kupujícímu nabýt vlastnické právo k tomuto zboží, k čemuž je prodávající oprávněn.</w:t>
      </w:r>
    </w:p>
    <w:p>
      <w:pPr>
        <w:pStyle w:val="Style20"/>
        <w:numPr>
          <w:ilvl w:val="0"/>
          <w:numId w:val="1"/>
        </w:numPr>
        <w:tabs>
          <w:tab w:leader="none" w:pos="708" w:val="left"/>
        </w:tabs>
        <w:widowControl w:val="0"/>
        <w:keepNext w:val="0"/>
        <w:keepLines w:val="0"/>
        <w:shd w:val="clear" w:color="auto" w:fill="auto"/>
        <w:bidi w:val="0"/>
        <w:spacing w:before="0" w:after="60" w:line="298" w:lineRule="exact"/>
        <w:ind w:left="740" w:right="0" w:hanging="740"/>
      </w:pPr>
      <w:r>
        <w:rPr>
          <w:lang w:val="cs-CZ" w:eastAsia="cs-CZ" w:bidi="cs-CZ"/>
          <w:w w:val="100"/>
          <w:spacing w:val="0"/>
          <w:color w:val="000000"/>
          <w:position w:val="0"/>
        </w:rPr>
        <w:t>Prodávající je povinen odevzdat zboží v množství, provedení, jakosti podle předpisů výrobce a v souladu s přílohou č. 1.</w:t>
      </w:r>
    </w:p>
    <w:p>
      <w:pPr>
        <w:pStyle w:val="Style20"/>
        <w:numPr>
          <w:ilvl w:val="0"/>
          <w:numId w:val="1"/>
        </w:numPr>
        <w:tabs>
          <w:tab w:leader="none" w:pos="708" w:val="left"/>
        </w:tabs>
        <w:widowControl w:val="0"/>
        <w:keepNext w:val="0"/>
        <w:keepLines w:val="0"/>
        <w:shd w:val="clear" w:color="auto" w:fill="auto"/>
        <w:bidi w:val="0"/>
        <w:spacing w:before="0" w:after="64" w:line="298" w:lineRule="exact"/>
        <w:ind w:left="740" w:right="0" w:hanging="740"/>
      </w:pPr>
      <w:r>
        <w:rPr>
          <w:lang w:val="cs-CZ" w:eastAsia="cs-CZ" w:bidi="cs-CZ"/>
          <w:w w:val="100"/>
          <w:spacing w:val="0"/>
          <w:color w:val="000000"/>
          <w:position w:val="0"/>
        </w:rPr>
        <w:t>Prodávající je povinen při odevzdání zboží předat kupujícímu doklady, nezbytné k převzetí a užívání zboží dle § 2094 NOZ a to v českém jazyce.</w:t>
      </w:r>
    </w:p>
    <w:p>
      <w:pPr>
        <w:pStyle w:val="Style20"/>
        <w:numPr>
          <w:ilvl w:val="0"/>
          <w:numId w:val="1"/>
        </w:numPr>
        <w:tabs>
          <w:tab w:leader="none" w:pos="708" w:val="left"/>
        </w:tabs>
        <w:widowControl w:val="0"/>
        <w:keepNext w:val="0"/>
        <w:keepLines w:val="0"/>
        <w:shd w:val="clear" w:color="auto" w:fill="auto"/>
        <w:bidi w:val="0"/>
        <w:spacing w:before="0" w:after="53" w:line="293" w:lineRule="exact"/>
        <w:ind w:left="740" w:right="0" w:hanging="740"/>
      </w:pPr>
      <w:r>
        <w:rPr>
          <w:lang w:val="cs-CZ" w:eastAsia="cs-CZ" w:bidi="cs-CZ"/>
          <w:w w:val="100"/>
          <w:spacing w:val="0"/>
          <w:color w:val="000000"/>
          <w:position w:val="0"/>
        </w:rPr>
        <w:t>Prodávající prohlašuje, že dodané zboží je nové a nepoužívané, není zastavené, zapůjčené, zatížené leasingem nebo jinými právními vadami, neporušuje práva třetích osob k patentu nebo kjiné formě duševního vlastnictví, odpovídá platným technickým normám a předpisům výrobce. Kvalita zboží je potvrzena osvědčením o jakosti zboží od prodávajícího (případně od výrobce).</w:t>
      </w:r>
    </w:p>
    <w:p>
      <w:pPr>
        <w:pStyle w:val="Style20"/>
        <w:numPr>
          <w:ilvl w:val="0"/>
          <w:numId w:val="1"/>
        </w:numPr>
        <w:tabs>
          <w:tab w:leader="none" w:pos="708" w:val="left"/>
        </w:tabs>
        <w:widowControl w:val="0"/>
        <w:keepNext w:val="0"/>
        <w:keepLines w:val="0"/>
        <w:shd w:val="clear" w:color="auto" w:fill="auto"/>
        <w:bidi w:val="0"/>
        <w:spacing w:before="0" w:after="488" w:line="302" w:lineRule="exact"/>
        <w:ind w:left="740" w:right="0" w:hanging="740"/>
      </w:pPr>
      <w:r>
        <w:rPr>
          <w:lang w:val="cs-CZ" w:eastAsia="cs-CZ" w:bidi="cs-CZ"/>
          <w:w w:val="100"/>
          <w:spacing w:val="0"/>
          <w:color w:val="000000"/>
          <w:position w:val="0"/>
        </w:rPr>
        <w:t>Předmětem této smlouvy je též závazek kupujícího zboží převzít a zaplatit za zboží cenu dle čl. 3 této smlouvy.</w:t>
      </w:r>
    </w:p>
    <w:p>
      <w:pPr>
        <w:pStyle w:val="Style20"/>
        <w:widowControl w:val="0"/>
        <w:keepNext w:val="0"/>
        <w:keepLines w:val="0"/>
        <w:shd w:val="clear" w:color="auto" w:fill="auto"/>
        <w:bidi w:val="0"/>
        <w:jc w:val="center"/>
        <w:spacing w:before="0" w:after="102" w:line="293" w:lineRule="exact"/>
        <w:ind w:left="0" w:right="0" w:firstLine="0"/>
      </w:pPr>
      <w:r>
        <w:rPr>
          <w:lang w:val="cs-CZ" w:eastAsia="cs-CZ" w:bidi="cs-CZ"/>
          <w:w w:val="100"/>
          <w:spacing w:val="0"/>
          <w:color w:val="000000"/>
          <w:position w:val="0"/>
        </w:rPr>
        <w:t>Článek 3</w:t>
        <w:br/>
        <w:t>Kupní cena</w:t>
      </w:r>
    </w:p>
    <w:p>
      <w:pPr>
        <w:pStyle w:val="Style20"/>
        <w:numPr>
          <w:ilvl w:val="0"/>
          <w:numId w:val="3"/>
        </w:numPr>
        <w:tabs>
          <w:tab w:leader="none" w:pos="708" w:val="left"/>
        </w:tabs>
        <w:widowControl w:val="0"/>
        <w:keepNext w:val="0"/>
        <w:keepLines w:val="0"/>
        <w:shd w:val="clear" w:color="auto" w:fill="auto"/>
        <w:bidi w:val="0"/>
        <w:spacing w:before="0" w:after="0" w:line="240" w:lineRule="exact"/>
        <w:ind w:left="740" w:right="0" w:hanging="740"/>
      </w:pPr>
      <w:r>
        <w:rPr>
          <w:lang w:val="cs-CZ" w:eastAsia="cs-CZ" w:bidi="cs-CZ"/>
          <w:w w:val="100"/>
          <w:spacing w:val="0"/>
          <w:color w:val="000000"/>
          <w:position w:val="0"/>
        </w:rPr>
        <w:t>Kupní cena podle čl. 2 této smlouvy činí:</w:t>
      </w:r>
    </w:p>
    <w:tbl>
      <w:tblPr>
        <w:tblOverlap w:val="never"/>
        <w:tblLayout w:type="fixed"/>
        <w:jc w:val="center"/>
      </w:tblPr>
      <w:tblGrid>
        <w:gridCol w:w="3725"/>
        <w:gridCol w:w="3125"/>
      </w:tblGrid>
      <w:tr>
        <w:trPr>
          <w:trHeight w:val="494" w:hRule="exact"/>
        </w:trPr>
        <w:tc>
          <w:tcPr>
            <w:shd w:val="clear" w:color="auto" w:fill="FFFFFF"/>
            <w:tcBorders>
              <w:left w:val="single" w:sz="4"/>
              <w:top w:val="single" w:sz="4"/>
            </w:tcBorders>
            <w:vAlign w:val="bottom"/>
          </w:tcPr>
          <w:p>
            <w:pPr>
              <w:pStyle w:val="Style20"/>
              <w:framePr w:w="68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rPr>
              <w:t>Cena bez DPH</w:t>
            </w:r>
          </w:p>
        </w:tc>
        <w:tc>
          <w:tcPr>
            <w:shd w:val="clear" w:color="auto" w:fill="FFFFFF"/>
            <w:tcBorders>
              <w:right w:val="single" w:sz="4"/>
              <w:top w:val="single" w:sz="4"/>
            </w:tcBorders>
            <w:vAlign w:val="bottom"/>
          </w:tcPr>
          <w:p>
            <w:pPr>
              <w:pStyle w:val="Style20"/>
              <w:framePr w:w="685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2"/>
              </w:rPr>
              <w:t>169.980,- Kč</w:t>
            </w:r>
          </w:p>
        </w:tc>
      </w:tr>
      <w:tr>
        <w:trPr>
          <w:trHeight w:val="466" w:hRule="exact"/>
        </w:trPr>
        <w:tc>
          <w:tcPr>
            <w:shd w:val="clear" w:color="auto" w:fill="FFFFFF"/>
            <w:tcBorders>
              <w:left w:val="single" w:sz="4"/>
            </w:tcBorders>
            <w:vAlign w:val="top"/>
          </w:tcPr>
          <w:p>
            <w:pPr>
              <w:pStyle w:val="Style20"/>
              <w:framePr w:w="68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rPr>
              <w:t>DPH (21%)</w:t>
            </w:r>
          </w:p>
        </w:tc>
        <w:tc>
          <w:tcPr>
            <w:shd w:val="clear" w:color="auto" w:fill="FFFFFF"/>
            <w:tcBorders>
              <w:right w:val="single" w:sz="4"/>
            </w:tcBorders>
            <w:vAlign w:val="top"/>
          </w:tcPr>
          <w:p>
            <w:pPr>
              <w:pStyle w:val="Style20"/>
              <w:framePr w:w="685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2"/>
              </w:rPr>
              <w:t>35.695,80 Kč</w:t>
            </w:r>
          </w:p>
        </w:tc>
      </w:tr>
      <w:tr>
        <w:trPr>
          <w:trHeight w:val="442" w:hRule="exact"/>
        </w:trPr>
        <w:tc>
          <w:tcPr>
            <w:shd w:val="clear" w:color="auto" w:fill="FFFFFF"/>
            <w:tcBorders>
              <w:left w:val="single" w:sz="4"/>
              <w:bottom w:val="single" w:sz="4"/>
            </w:tcBorders>
            <w:vAlign w:val="top"/>
          </w:tcPr>
          <w:p>
            <w:pPr>
              <w:pStyle w:val="Style20"/>
              <w:framePr w:w="68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2"/>
              </w:rPr>
              <w:t>Celková včetně DPH</w:t>
            </w:r>
          </w:p>
        </w:tc>
        <w:tc>
          <w:tcPr>
            <w:shd w:val="clear" w:color="auto" w:fill="FFFFFF"/>
            <w:tcBorders>
              <w:right w:val="single" w:sz="4"/>
              <w:top w:val="single" w:sz="4"/>
              <w:bottom w:val="single" w:sz="4"/>
            </w:tcBorders>
            <w:vAlign w:val="top"/>
          </w:tcPr>
          <w:p>
            <w:pPr>
              <w:pStyle w:val="Style20"/>
              <w:framePr w:w="685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2"/>
              </w:rPr>
              <w:t>205.675,80 Kč</w:t>
            </w:r>
          </w:p>
        </w:tc>
      </w:tr>
    </w:tbl>
    <w:p>
      <w:pPr>
        <w:framePr w:w="6850" w:wrap="notBeside" w:vAnchor="text" w:hAnchor="text" w:xAlign="center" w:y="1"/>
        <w:widowControl w:val="0"/>
        <w:rPr>
          <w:sz w:val="2"/>
          <w:szCs w:val="2"/>
        </w:rPr>
      </w:pPr>
    </w:p>
    <w:p>
      <w:pPr>
        <w:widowControl w:val="0"/>
        <w:rPr>
          <w:sz w:val="2"/>
          <w:szCs w:val="2"/>
        </w:rPr>
      </w:pPr>
    </w:p>
    <w:p>
      <w:pPr>
        <w:pStyle w:val="Style20"/>
        <w:numPr>
          <w:ilvl w:val="0"/>
          <w:numId w:val="3"/>
        </w:numPr>
        <w:tabs>
          <w:tab w:leader="none" w:pos="708"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Tato cena zahrnuje veškeré náklady spojené s předmětem smlouvy, tj. cenu zboží včetně dopravného, dokumentace a dalších souvisejících nákladů. Tato cena je konečná, nepřekročitelná pro daný předmět smlouvy.</w:t>
      </w:r>
    </w:p>
    <w:p>
      <w:pPr>
        <w:pStyle w:val="Style20"/>
        <w:numPr>
          <w:ilvl w:val="0"/>
          <w:numId w:val="3"/>
        </w:numPr>
        <w:tabs>
          <w:tab w:leader="none" w:pos="708" w:val="left"/>
        </w:tabs>
        <w:widowControl w:val="0"/>
        <w:keepNext w:val="0"/>
        <w:keepLines w:val="0"/>
        <w:shd w:val="clear" w:color="auto" w:fill="auto"/>
        <w:bidi w:val="0"/>
        <w:spacing w:before="0" w:after="102" w:line="293" w:lineRule="exact"/>
        <w:ind w:left="740" w:right="0" w:hanging="740"/>
      </w:pPr>
      <w:r>
        <w:rPr>
          <w:lang w:val="cs-CZ" w:eastAsia="cs-CZ" w:bidi="cs-CZ"/>
          <w:w w:val="100"/>
          <w:spacing w:val="0"/>
          <w:color w:val="000000"/>
          <w:position w:val="0"/>
        </w:rPr>
        <w:t>Cena obsahuje veškeré náklady související s dodávkou, včetně těch, které nebyly v době zpracování nabídky známy a nutnost jejich úhrady nastala až v době plnění, bez vlivu na kupní cenu.</w:t>
      </w:r>
    </w:p>
    <w:p>
      <w:pPr>
        <w:pStyle w:val="Style20"/>
        <w:numPr>
          <w:ilvl w:val="0"/>
          <w:numId w:val="3"/>
        </w:numPr>
        <w:tabs>
          <w:tab w:leader="none" w:pos="708" w:val="left"/>
        </w:tabs>
        <w:widowControl w:val="0"/>
        <w:keepNext w:val="0"/>
        <w:keepLines w:val="0"/>
        <w:shd w:val="clear" w:color="auto" w:fill="auto"/>
        <w:bidi w:val="0"/>
        <w:spacing w:before="0" w:after="136" w:line="240" w:lineRule="exact"/>
        <w:ind w:left="740" w:right="0" w:hanging="740"/>
      </w:pPr>
      <w:r>
        <w:rPr>
          <w:lang w:val="cs-CZ" w:eastAsia="cs-CZ" w:bidi="cs-CZ"/>
          <w:w w:val="100"/>
          <w:spacing w:val="0"/>
          <w:color w:val="000000"/>
          <w:position w:val="0"/>
        </w:rPr>
        <w:t>Cena zahrnuje daně, cla, poplatky, případně další náklady spojené s realizací dodávky.</w:t>
      </w:r>
    </w:p>
    <w:p>
      <w:pPr>
        <w:pStyle w:val="Style20"/>
        <w:numPr>
          <w:ilvl w:val="0"/>
          <w:numId w:val="3"/>
        </w:numPr>
        <w:tabs>
          <w:tab w:leader="none" w:pos="708"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Cena obsahuje předpokládané změny ceny v závislosti na čase a předpokládaném vývoji cen vstupních nákladů. Změna ceny na základě inflačních vlivů se nepřipouští.</w:t>
      </w:r>
    </w:p>
    <w:p>
      <w:pPr>
        <w:pStyle w:val="Style20"/>
        <w:numPr>
          <w:ilvl w:val="0"/>
          <w:numId w:val="3"/>
        </w:numPr>
        <w:tabs>
          <w:tab w:leader="none" w:pos="708" w:val="left"/>
        </w:tabs>
        <w:widowControl w:val="0"/>
        <w:keepNext w:val="0"/>
        <w:keepLines w:val="0"/>
        <w:shd w:val="clear" w:color="auto" w:fill="auto"/>
        <w:bidi w:val="0"/>
        <w:spacing w:before="0" w:after="0" w:line="293" w:lineRule="exact"/>
        <w:ind w:left="740" w:right="0" w:hanging="74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33"/>
        <w:widowControl w:val="0"/>
        <w:keepNext/>
        <w:keepLines/>
        <w:shd w:val="clear" w:color="auto" w:fill="auto"/>
        <w:bidi w:val="0"/>
        <w:spacing w:before="0" w:after="0" w:line="240" w:lineRule="exact"/>
        <w:ind w:left="0" w:right="0" w:firstLine="0"/>
      </w:pPr>
      <w:bookmarkStart w:id="7" w:name="bookmark7"/>
      <w:r>
        <w:rPr>
          <w:lang w:val="cs-CZ" w:eastAsia="cs-CZ" w:bidi="cs-CZ"/>
          <w:w w:val="100"/>
          <w:spacing w:val="0"/>
          <w:color w:val="000000"/>
          <w:position w:val="0"/>
        </w:rPr>
        <w:t>Článek 4</w:t>
      </w:r>
      <w:bookmarkEnd w:id="7"/>
    </w:p>
    <w:p>
      <w:pPr>
        <w:pStyle w:val="Style33"/>
        <w:widowControl w:val="0"/>
        <w:keepNext/>
        <w:keepLines/>
        <w:shd w:val="clear" w:color="auto" w:fill="auto"/>
        <w:bidi w:val="0"/>
        <w:spacing w:before="0" w:after="71" w:line="240" w:lineRule="exact"/>
        <w:ind w:left="0" w:right="0" w:firstLine="0"/>
      </w:pPr>
      <w:bookmarkStart w:id="8" w:name="bookmark8"/>
      <w:r>
        <w:rPr>
          <w:lang w:val="cs-CZ" w:eastAsia="cs-CZ" w:bidi="cs-CZ"/>
          <w:w w:val="100"/>
          <w:spacing w:val="0"/>
          <w:color w:val="000000"/>
          <w:position w:val="0"/>
        </w:rPr>
        <w:t>Místo plnění, odevzdání a převzetí zboží</w:t>
      </w:r>
      <w:bookmarkEnd w:id="8"/>
    </w:p>
    <w:p>
      <w:pPr>
        <w:pStyle w:val="Style20"/>
        <w:numPr>
          <w:ilvl w:val="0"/>
          <w:numId w:val="5"/>
        </w:numPr>
        <w:tabs>
          <w:tab w:leader="none" w:pos="712" w:val="left"/>
        </w:tabs>
        <w:widowControl w:val="0"/>
        <w:keepNext w:val="0"/>
        <w:keepLines w:val="0"/>
        <w:shd w:val="clear" w:color="auto" w:fill="auto"/>
        <w:bidi w:val="0"/>
        <w:spacing w:before="0" w:after="60" w:line="293" w:lineRule="exact"/>
        <w:ind w:left="760" w:right="0"/>
      </w:pPr>
      <w:r>
        <w:rPr>
          <w:rStyle w:val="CharStyle31"/>
        </w:rPr>
        <w:t xml:space="preserve">Místo plnění: </w:t>
      </w:r>
      <w:r>
        <w:rPr>
          <w:lang w:val="cs-CZ" w:eastAsia="cs-CZ" w:bidi="cs-CZ"/>
          <w:w w:val="100"/>
          <w:spacing w:val="0"/>
          <w:color w:val="000000"/>
          <w:position w:val="0"/>
        </w:rPr>
        <w:t>Krajská správa a údržba silnic Vysočiny, příspěvková organizace, cestmistrovství Třebíč, Hrotovická 1102, 674 01 Třebíč</w:t>
      </w:r>
    </w:p>
    <w:p>
      <w:pPr>
        <w:pStyle w:val="Style20"/>
        <w:numPr>
          <w:ilvl w:val="0"/>
          <w:numId w:val="5"/>
        </w:numPr>
        <w:tabs>
          <w:tab w:leader="none" w:pos="712" w:val="left"/>
        </w:tabs>
        <w:widowControl w:val="0"/>
        <w:keepNext w:val="0"/>
        <w:keepLines w:val="0"/>
        <w:shd w:val="clear" w:color="auto" w:fill="auto"/>
        <w:bidi w:val="0"/>
        <w:spacing w:before="0" w:after="60" w:line="293" w:lineRule="exact"/>
        <w:ind w:left="760" w:right="0"/>
      </w:pPr>
      <w:r>
        <w:rPr>
          <w:lang w:val="cs-CZ" w:eastAsia="cs-CZ" w:bidi="cs-CZ"/>
          <w:w w:val="100"/>
          <w:spacing w:val="0"/>
          <w:color w:val="000000"/>
          <w:position w:val="0"/>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0"/>
        <w:numPr>
          <w:ilvl w:val="0"/>
          <w:numId w:val="5"/>
        </w:numPr>
        <w:tabs>
          <w:tab w:leader="none" w:pos="712" w:val="left"/>
        </w:tabs>
        <w:widowControl w:val="0"/>
        <w:keepNext w:val="0"/>
        <w:keepLines w:val="0"/>
        <w:shd w:val="clear" w:color="auto" w:fill="auto"/>
        <w:bidi w:val="0"/>
        <w:spacing w:before="0" w:after="360" w:line="293" w:lineRule="exact"/>
        <w:ind w:left="640" w:right="0" w:hanging="640"/>
      </w:pPr>
      <w:r>
        <w:rPr>
          <w:lang w:val="cs-CZ" w:eastAsia="cs-CZ" w:bidi="cs-CZ"/>
          <w:w w:val="100"/>
          <w:spacing w:val="0"/>
          <w:color w:val="000000"/>
          <w:position w:val="0"/>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33"/>
        <w:widowControl w:val="0"/>
        <w:keepNext/>
        <w:keepLines/>
        <w:shd w:val="clear" w:color="auto" w:fill="auto"/>
        <w:bidi w:val="0"/>
        <w:spacing w:before="0" w:after="102" w:line="293" w:lineRule="exact"/>
        <w:ind w:left="0" w:right="0" w:firstLine="0"/>
      </w:pPr>
      <w:bookmarkStart w:id="9" w:name="bookmark9"/>
      <w:r>
        <w:rPr>
          <w:lang w:val="cs-CZ" w:eastAsia="cs-CZ" w:bidi="cs-CZ"/>
          <w:w w:val="100"/>
          <w:spacing w:val="0"/>
          <w:color w:val="000000"/>
          <w:position w:val="0"/>
        </w:rPr>
        <w:t>Článek 5</w:t>
        <w:br/>
        <w:t>Doba plnění</w:t>
      </w:r>
      <w:bookmarkEnd w:id="9"/>
    </w:p>
    <w:p>
      <w:pPr>
        <w:pStyle w:val="Style28"/>
        <w:widowControl w:val="0"/>
        <w:keepNext w:val="0"/>
        <w:keepLines w:val="0"/>
        <w:shd w:val="clear" w:color="auto" w:fill="auto"/>
        <w:bidi w:val="0"/>
        <w:spacing w:before="0" w:after="382" w:line="240" w:lineRule="exact"/>
        <w:ind w:left="760" w:right="0"/>
      </w:pPr>
      <w:r>
        <w:rPr>
          <w:rStyle w:val="CharStyle35"/>
          <w:b w:val="0"/>
          <w:bCs w:val="0"/>
        </w:rPr>
        <w:t xml:space="preserve">Prodávající je povinen odevzdat zboží do </w:t>
      </w:r>
      <w:r>
        <w:rPr>
          <w:lang w:val="cs-CZ" w:eastAsia="cs-CZ" w:bidi="cs-CZ"/>
          <w:w w:val="100"/>
          <w:spacing w:val="0"/>
          <w:color w:val="000000"/>
          <w:position w:val="0"/>
        </w:rPr>
        <w:t>30 kalendářních dní od účinnosti smlouvy.</w:t>
      </w:r>
    </w:p>
    <w:p>
      <w:pPr>
        <w:pStyle w:val="Style33"/>
        <w:widowControl w:val="0"/>
        <w:keepNext/>
        <w:keepLines/>
        <w:shd w:val="clear" w:color="auto" w:fill="auto"/>
        <w:bidi w:val="0"/>
        <w:spacing w:before="0" w:after="0" w:line="240" w:lineRule="exact"/>
        <w:ind w:left="0" w:right="0" w:firstLine="0"/>
      </w:pPr>
      <w:bookmarkStart w:id="10" w:name="bookmark10"/>
      <w:r>
        <w:rPr>
          <w:lang w:val="cs-CZ" w:eastAsia="cs-CZ" w:bidi="cs-CZ"/>
          <w:w w:val="100"/>
          <w:spacing w:val="0"/>
          <w:color w:val="000000"/>
          <w:position w:val="0"/>
        </w:rPr>
        <w:t>Článek 6</w:t>
      </w:r>
      <w:bookmarkEnd w:id="10"/>
    </w:p>
    <w:p>
      <w:pPr>
        <w:pStyle w:val="Style33"/>
        <w:widowControl w:val="0"/>
        <w:keepNext/>
        <w:keepLines/>
        <w:shd w:val="clear" w:color="auto" w:fill="auto"/>
        <w:bidi w:val="0"/>
        <w:spacing w:before="0" w:after="66" w:line="240" w:lineRule="exact"/>
        <w:ind w:left="0" w:right="0" w:firstLine="0"/>
      </w:pPr>
      <w:bookmarkStart w:id="11" w:name="bookmark11"/>
      <w:r>
        <w:rPr>
          <w:lang w:val="cs-CZ" w:eastAsia="cs-CZ" w:bidi="cs-CZ"/>
          <w:w w:val="100"/>
          <w:spacing w:val="0"/>
          <w:color w:val="000000"/>
          <w:position w:val="0"/>
        </w:rPr>
        <w:t>Platební podmínky</w:t>
      </w:r>
      <w:bookmarkEnd w:id="11"/>
    </w:p>
    <w:p>
      <w:pPr>
        <w:pStyle w:val="Style20"/>
        <w:numPr>
          <w:ilvl w:val="0"/>
          <w:numId w:val="7"/>
        </w:numPr>
        <w:tabs>
          <w:tab w:leader="none" w:pos="712" w:val="left"/>
        </w:tabs>
        <w:widowControl w:val="0"/>
        <w:keepNext w:val="0"/>
        <w:keepLines w:val="0"/>
        <w:shd w:val="clear" w:color="auto" w:fill="auto"/>
        <w:bidi w:val="0"/>
        <w:spacing w:before="0" w:after="60" w:line="293" w:lineRule="exact"/>
        <w:ind w:left="760" w:right="0"/>
      </w:pPr>
      <w:r>
        <w:rPr>
          <w:lang w:val="cs-CZ" w:eastAsia="cs-CZ" w:bidi="cs-CZ"/>
          <w:w w:val="100"/>
          <w:spacing w:val="0"/>
          <w:color w:val="000000"/>
          <w:position w:val="0"/>
        </w:rPr>
        <w:t xml:space="preserve">Prodávající po předání zboží v souladu s touto kupní smlouvou je povinen vystavit fakturu a do 5 kalendářních dnů doporučeně kupujícímu odeslat ve dvojím vyhotovení. Tato faktura je splatná do 30 kalendářních dnů ode dne jejího doručení a povinně, v souladu se </w:t>
      </w:r>
      <w:r>
        <w:rPr>
          <w:rStyle w:val="CharStyle31"/>
        </w:rPr>
        <w:t xml:space="preserve">zákonem č. 235/2004 Sb. o dani z přidané hodnoty, </w:t>
      </w:r>
      <w:r>
        <w:rPr>
          <w:lang w:val="cs-CZ" w:eastAsia="cs-CZ" w:bidi="cs-CZ"/>
          <w:w w:val="100"/>
          <w:spacing w:val="0"/>
          <w:color w:val="000000"/>
          <w:position w:val="0"/>
        </w:rPr>
        <w:t xml:space="preserve">ve znění pozdějších předpisů (dále zákon o DPH), a </w:t>
      </w:r>
      <w:r>
        <w:rPr>
          <w:rStyle w:val="CharStyle31"/>
        </w:rPr>
        <w:t xml:space="preserve">zákonem č. 563/1991 Sb. o účetnictví, </w:t>
      </w:r>
      <w:r>
        <w:rPr>
          <w:lang w:val="cs-CZ" w:eastAsia="cs-CZ" w:bidi="cs-CZ"/>
          <w:w w:val="100"/>
          <w:spacing w:val="0"/>
          <w:color w:val="000000"/>
          <w:position w:val="0"/>
        </w:rPr>
        <w:t>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20"/>
        <w:numPr>
          <w:ilvl w:val="0"/>
          <w:numId w:val="7"/>
        </w:numPr>
        <w:tabs>
          <w:tab w:leader="none" w:pos="712" w:val="left"/>
        </w:tabs>
        <w:widowControl w:val="0"/>
        <w:keepNext w:val="0"/>
        <w:keepLines w:val="0"/>
        <w:shd w:val="clear" w:color="auto" w:fill="auto"/>
        <w:bidi w:val="0"/>
        <w:spacing w:before="0" w:after="60" w:line="293" w:lineRule="exact"/>
        <w:ind w:left="760" w:right="0"/>
      </w:pPr>
      <w:r>
        <w:rPr>
          <w:lang w:val="cs-CZ" w:eastAsia="cs-CZ" w:bidi="cs-CZ"/>
          <w:w w:val="100"/>
          <w:spacing w:val="0"/>
          <w:color w:val="000000"/>
          <w:position w:val="0"/>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pPr>
        <w:pStyle w:val="Style20"/>
        <w:numPr>
          <w:ilvl w:val="0"/>
          <w:numId w:val="7"/>
        </w:numPr>
        <w:tabs>
          <w:tab w:leader="none" w:pos="712" w:val="left"/>
        </w:tabs>
        <w:widowControl w:val="0"/>
        <w:keepNext w:val="0"/>
        <w:keepLines w:val="0"/>
        <w:shd w:val="clear" w:color="auto" w:fill="auto"/>
        <w:bidi w:val="0"/>
        <w:spacing w:before="0" w:after="60" w:line="293" w:lineRule="exact"/>
        <w:ind w:left="760" w:right="0"/>
      </w:pPr>
      <w:r>
        <w:rPr>
          <w:lang w:val="cs-CZ" w:eastAsia="cs-CZ" w:bidi="cs-CZ"/>
          <w:w w:val="100"/>
          <w:spacing w:val="0"/>
          <w:color w:val="000000"/>
          <w:position w:val="0"/>
        </w:rPr>
        <w:t xml:space="preserve">Úhrada kupní ceny bude realizována bezhotovostním převodem na účet prodávajícího, který je správcem daně (finančním úřadem) zveřejněn způsobem umožňujícím dálkový přístup ve smyslu § </w:t>
      </w:r>
      <w:r>
        <w:rPr>
          <w:rStyle w:val="CharStyle31"/>
        </w:rPr>
        <w:t>98 zákona o DPH.</w:t>
      </w:r>
    </w:p>
    <w:p>
      <w:pPr>
        <w:pStyle w:val="Style20"/>
        <w:numPr>
          <w:ilvl w:val="0"/>
          <w:numId w:val="7"/>
        </w:numPr>
        <w:tabs>
          <w:tab w:leader="none" w:pos="712" w:val="left"/>
        </w:tabs>
        <w:widowControl w:val="0"/>
        <w:keepNext w:val="0"/>
        <w:keepLines w:val="0"/>
        <w:shd w:val="clear" w:color="auto" w:fill="auto"/>
        <w:bidi w:val="0"/>
        <w:spacing w:before="0" w:after="0" w:line="293" w:lineRule="exact"/>
        <w:ind w:left="760" w:right="0"/>
        <w:sectPr>
          <w:type w:val="continuous"/>
          <w:pgSz w:w="11900" w:h="16840"/>
          <w:pgMar w:top="1305" w:left="1349" w:right="1326" w:bottom="1353" w:header="0" w:footer="3" w:gutter="0"/>
          <w:rtlGutter w:val="0"/>
          <w:cols w:space="720"/>
          <w:noEndnote/>
          <w:docGrid w:linePitch="360"/>
        </w:sectPr>
      </w:pPr>
      <w:r>
        <w:rPr>
          <w:lang w:val="cs-CZ" w:eastAsia="cs-CZ" w:bidi="cs-CZ"/>
          <w:w w:val="100"/>
          <w:spacing w:val="0"/>
          <w:color w:val="000000"/>
          <w:position w:val="0"/>
        </w:rPr>
        <w:t xml:space="preserve">Pokud se po dobu účinnosti této smlouvy prodávající stane nespolehlivým plátcem ve smyslu ustanovení § </w:t>
      </w:r>
      <w:r>
        <w:rPr>
          <w:rStyle w:val="CharStyle31"/>
        </w:rPr>
        <w:t xml:space="preserve">106a zákona o DPH, </w:t>
      </w:r>
      <w:r>
        <w:rPr>
          <w:lang w:val="cs-CZ" w:eastAsia="cs-CZ" w:bidi="cs-CZ"/>
          <w:w w:val="100"/>
          <w:spacing w:val="0"/>
          <w:color w:val="000000"/>
          <w:position w:val="0"/>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20"/>
        <w:widowControl w:val="0"/>
        <w:keepNext w:val="0"/>
        <w:keepLines w:val="0"/>
        <w:shd w:val="clear" w:color="auto" w:fill="auto"/>
        <w:bidi w:val="0"/>
        <w:jc w:val="center"/>
        <w:spacing w:before="0" w:after="56" w:line="288" w:lineRule="exact"/>
        <w:ind w:left="40" w:right="0" w:firstLine="0"/>
      </w:pPr>
      <w:r>
        <w:rPr>
          <w:lang w:val="cs-CZ" w:eastAsia="cs-CZ" w:bidi="cs-CZ"/>
          <w:w w:val="100"/>
          <w:spacing w:val="0"/>
          <w:color w:val="000000"/>
          <w:position w:val="0"/>
        </w:rPr>
        <w:t>Článek 7</w:t>
        <w:br/>
        <w:t>Záruční lhůta</w:t>
      </w:r>
    </w:p>
    <w:p>
      <w:pPr>
        <w:pStyle w:val="Style20"/>
        <w:numPr>
          <w:ilvl w:val="0"/>
          <w:numId w:val="9"/>
        </w:numPr>
        <w:tabs>
          <w:tab w:leader="none" w:pos="710" w:val="left"/>
        </w:tabs>
        <w:widowControl w:val="0"/>
        <w:keepNext w:val="0"/>
        <w:keepLines w:val="0"/>
        <w:shd w:val="clear" w:color="auto" w:fill="auto"/>
        <w:bidi w:val="0"/>
        <w:spacing w:before="0" w:after="222" w:line="293" w:lineRule="exact"/>
        <w:ind w:left="760" w:right="0"/>
      </w:pPr>
      <w:r>
        <w:rPr>
          <w:lang w:val="cs-CZ" w:eastAsia="cs-CZ" w:bidi="cs-CZ"/>
          <w:w w:val="100"/>
          <w:spacing w:val="0"/>
          <w:color w:val="000000"/>
          <w:position w:val="0"/>
        </w:rPr>
        <w:t>Záruční doba na dodané zboží dle čl. 2 této smlouvy činí 24 měsíců. Záruční doba počíná běžet dnem předání a převzetí plnění kupujícímu.</w:t>
      </w:r>
    </w:p>
    <w:p>
      <w:pPr>
        <w:pStyle w:val="Style20"/>
        <w:numPr>
          <w:ilvl w:val="0"/>
          <w:numId w:val="9"/>
        </w:numPr>
        <w:tabs>
          <w:tab w:leader="none" w:pos="710" w:val="left"/>
        </w:tabs>
        <w:widowControl w:val="0"/>
        <w:keepNext w:val="0"/>
        <w:keepLines w:val="0"/>
        <w:shd w:val="clear" w:color="auto" w:fill="auto"/>
        <w:bidi w:val="0"/>
        <w:spacing w:before="0" w:after="382" w:line="240" w:lineRule="exact"/>
        <w:ind w:left="760" w:right="0"/>
      </w:pPr>
      <w:r>
        <w:rPr>
          <w:lang w:val="cs-CZ" w:eastAsia="cs-CZ" w:bidi="cs-CZ"/>
          <w:w w:val="100"/>
          <w:spacing w:val="0"/>
          <w:color w:val="000000"/>
          <w:position w:val="0"/>
        </w:rPr>
        <w:t>Reklamace a záruky uplatňuje kupující přímo u prodávajícího.</w:t>
      </w:r>
    </w:p>
    <w:p>
      <w:pPr>
        <w:pStyle w:val="Style20"/>
        <w:widowControl w:val="0"/>
        <w:keepNext w:val="0"/>
        <w:keepLines w:val="0"/>
        <w:shd w:val="clear" w:color="auto" w:fill="auto"/>
        <w:bidi w:val="0"/>
        <w:jc w:val="center"/>
        <w:spacing w:before="0" w:after="0" w:line="240" w:lineRule="exact"/>
        <w:ind w:left="40" w:right="0" w:firstLine="0"/>
      </w:pPr>
      <w:r>
        <w:rPr>
          <w:lang w:val="cs-CZ" w:eastAsia="cs-CZ" w:bidi="cs-CZ"/>
          <w:w w:val="100"/>
          <w:spacing w:val="0"/>
          <w:color w:val="000000"/>
          <w:position w:val="0"/>
        </w:rPr>
        <w:t>Článek 8</w:t>
      </w:r>
    </w:p>
    <w:p>
      <w:pPr>
        <w:pStyle w:val="Style20"/>
        <w:widowControl w:val="0"/>
        <w:keepNext w:val="0"/>
        <w:keepLines w:val="0"/>
        <w:shd w:val="clear" w:color="auto" w:fill="auto"/>
        <w:bidi w:val="0"/>
        <w:jc w:val="center"/>
        <w:spacing w:before="0" w:after="67" w:line="240" w:lineRule="exact"/>
        <w:ind w:left="40" w:right="0" w:firstLine="0"/>
      </w:pPr>
      <w:r>
        <w:rPr>
          <w:lang w:val="cs-CZ" w:eastAsia="cs-CZ" w:bidi="cs-CZ"/>
          <w:w w:val="100"/>
          <w:spacing w:val="0"/>
          <w:color w:val="000000"/>
          <w:position w:val="0"/>
        </w:rPr>
        <w:t>Nabytí vlastnického práva</w:t>
      </w:r>
    </w:p>
    <w:p>
      <w:pPr>
        <w:pStyle w:val="Style20"/>
        <w:widowControl w:val="0"/>
        <w:keepNext w:val="0"/>
        <w:keepLines w:val="0"/>
        <w:shd w:val="clear" w:color="auto" w:fill="auto"/>
        <w:bidi w:val="0"/>
        <w:spacing w:before="0" w:after="424" w:line="298" w:lineRule="exact"/>
        <w:ind w:left="0" w:right="0" w:firstLine="0"/>
      </w:pPr>
      <w:r>
        <w:rPr>
          <w:lang w:val="cs-CZ" w:eastAsia="cs-CZ" w:bidi="cs-CZ"/>
          <w:w w:val="100"/>
          <w:spacing w:val="0"/>
          <w:color w:val="000000"/>
          <w:position w:val="0"/>
        </w:rPr>
        <w:t>Kupující nabývá vlastnické právo ke zboží jeho převzetím pověřenou osobou podle čl. 4 této smlouvy. Totéž platí pro přechod nebezpečí vzniku škody na zboží.</w:t>
      </w:r>
    </w:p>
    <w:p>
      <w:pPr>
        <w:pStyle w:val="Style20"/>
        <w:widowControl w:val="0"/>
        <w:keepNext w:val="0"/>
        <w:keepLines w:val="0"/>
        <w:shd w:val="clear" w:color="auto" w:fill="auto"/>
        <w:bidi w:val="0"/>
        <w:jc w:val="center"/>
        <w:spacing w:before="0" w:after="60" w:line="293" w:lineRule="exact"/>
        <w:ind w:left="40" w:right="0" w:firstLine="0"/>
      </w:pPr>
      <w:r>
        <w:rPr>
          <w:lang w:val="cs-CZ" w:eastAsia="cs-CZ" w:bidi="cs-CZ"/>
          <w:w w:val="100"/>
          <w:spacing w:val="0"/>
          <w:color w:val="000000"/>
          <w:position w:val="0"/>
        </w:rPr>
        <w:t>Článek 9</w:t>
        <w:br/>
        <w:t>Smluvní pokuty</w:t>
      </w:r>
    </w:p>
    <w:p>
      <w:pPr>
        <w:pStyle w:val="Style20"/>
        <w:numPr>
          <w:ilvl w:val="0"/>
          <w:numId w:val="11"/>
        </w:numPr>
        <w:tabs>
          <w:tab w:leader="none" w:pos="710" w:val="left"/>
        </w:tabs>
        <w:widowControl w:val="0"/>
        <w:keepNext w:val="0"/>
        <w:keepLines w:val="0"/>
        <w:shd w:val="clear" w:color="auto" w:fill="auto"/>
        <w:bidi w:val="0"/>
        <w:spacing w:before="0" w:after="56" w:line="293" w:lineRule="exact"/>
        <w:ind w:left="760" w:right="0"/>
      </w:pPr>
      <w:r>
        <w:rPr>
          <w:lang w:val="cs-CZ" w:eastAsia="cs-CZ" w:bidi="cs-CZ"/>
          <w:w w:val="100"/>
          <w:spacing w:val="0"/>
          <w:color w:val="000000"/>
          <w:position w:val="0"/>
        </w:rPr>
        <w:t>V případě, že prodávající bude v prodlení s odevzdáním zboží v termínu stanoveném v čl. 5 této smlouvy je povinen zaplatit kupujícímu smluvní pokutu ve výši 0,2 % z kupní ceny bez DPH za každý započatý den prodlení.</w:t>
      </w:r>
    </w:p>
    <w:p>
      <w:pPr>
        <w:pStyle w:val="Style20"/>
        <w:numPr>
          <w:ilvl w:val="0"/>
          <w:numId w:val="11"/>
        </w:numPr>
        <w:tabs>
          <w:tab w:leader="none" w:pos="710" w:val="left"/>
        </w:tabs>
        <w:widowControl w:val="0"/>
        <w:keepNext w:val="0"/>
        <w:keepLines w:val="0"/>
        <w:shd w:val="clear" w:color="auto" w:fill="auto"/>
        <w:bidi w:val="0"/>
        <w:spacing w:before="0" w:after="64" w:line="298" w:lineRule="exact"/>
        <w:ind w:left="760" w:right="0"/>
      </w:pPr>
      <w:r>
        <w:rPr>
          <w:lang w:val="cs-CZ" w:eastAsia="cs-CZ" w:bidi="cs-CZ"/>
          <w:w w:val="100"/>
          <w:spacing w:val="0"/>
          <w:color w:val="000000"/>
          <w:position w:val="0"/>
        </w:rPr>
        <w:t>V případě, že kupující bude v prodlení s úhradou řádně vystavené faktury je povinen zaplatit prodávajícímu smluvní pokutu ve výši 0,2% z dlužné částky za každý započatý den prodlení.</w:t>
      </w:r>
    </w:p>
    <w:p>
      <w:pPr>
        <w:pStyle w:val="Style20"/>
        <w:numPr>
          <w:ilvl w:val="0"/>
          <w:numId w:val="11"/>
        </w:numPr>
        <w:tabs>
          <w:tab w:leader="none" w:pos="710" w:val="left"/>
        </w:tabs>
        <w:widowControl w:val="0"/>
        <w:keepNext w:val="0"/>
        <w:keepLines w:val="0"/>
        <w:shd w:val="clear" w:color="auto" w:fill="auto"/>
        <w:bidi w:val="0"/>
        <w:spacing w:before="0" w:after="56" w:line="293" w:lineRule="exact"/>
        <w:ind w:left="760" w:right="0"/>
      </w:pPr>
      <w:r>
        <w:rPr>
          <w:lang w:val="cs-CZ" w:eastAsia="cs-CZ" w:bidi="cs-CZ"/>
          <w:w w:val="100"/>
          <w:spacing w:val="0"/>
          <w:color w:val="000000"/>
          <w:position w:val="0"/>
        </w:rPr>
        <w:t xml:space="preserve">Pro případ porušení uvedených smluvních povinností jsou mezi smluvními stranami sjednány dle § 2048 a násl. NOZ tyto výše uvedené smluvní pokuty, jejichž sjednáním </w:t>
      </w:r>
      <w:r>
        <w:rPr>
          <w:rStyle w:val="CharStyle36"/>
        </w:rPr>
        <w:t>není</w:t>
      </w:r>
      <w:r>
        <w:rPr>
          <w:lang w:val="cs-CZ" w:eastAsia="cs-CZ" w:bidi="cs-CZ"/>
          <w:w w:val="100"/>
          <w:spacing w:val="0"/>
          <w:color w:val="000000"/>
          <w:position w:val="0"/>
        </w:rPr>
        <w:t xml:space="preserve"> dle § 2050 NOZ dotčen nárok kupujícího na náhradu škody způsobené porušením povinnosti, zajištěné smluvní pokutou.</w:t>
      </w:r>
    </w:p>
    <w:p>
      <w:pPr>
        <w:pStyle w:val="Style20"/>
        <w:numPr>
          <w:ilvl w:val="0"/>
          <w:numId w:val="11"/>
        </w:numPr>
        <w:tabs>
          <w:tab w:leader="none" w:pos="710" w:val="left"/>
        </w:tabs>
        <w:widowControl w:val="0"/>
        <w:keepNext w:val="0"/>
        <w:keepLines w:val="0"/>
        <w:shd w:val="clear" w:color="auto" w:fill="auto"/>
        <w:bidi w:val="0"/>
        <w:spacing w:before="0" w:after="64" w:line="298" w:lineRule="exact"/>
        <w:ind w:left="760" w:right="0"/>
      </w:pPr>
      <w:r>
        <w:rPr>
          <w:lang w:val="cs-CZ" w:eastAsia="cs-CZ" w:bidi="cs-CZ"/>
          <w:w w:val="100"/>
          <w:spacing w:val="0"/>
          <w:color w:val="000000"/>
          <w:position w:val="0"/>
        </w:rPr>
        <w:t>Pohledávka kupujícího na zaplacení smluvní pokuty může být započítána s pohledávkou prodávajícího na zaplacení ceny.</w:t>
      </w:r>
    </w:p>
    <w:p>
      <w:pPr>
        <w:pStyle w:val="Style20"/>
        <w:numPr>
          <w:ilvl w:val="0"/>
          <w:numId w:val="11"/>
        </w:numPr>
        <w:tabs>
          <w:tab w:leader="none" w:pos="710" w:val="left"/>
        </w:tabs>
        <w:widowControl w:val="0"/>
        <w:keepNext w:val="0"/>
        <w:keepLines w:val="0"/>
        <w:shd w:val="clear" w:color="auto" w:fill="auto"/>
        <w:bidi w:val="0"/>
        <w:spacing w:before="0" w:after="420" w:line="293" w:lineRule="exact"/>
        <w:ind w:left="760" w:right="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20"/>
        <w:widowControl w:val="0"/>
        <w:keepNext w:val="0"/>
        <w:keepLines w:val="0"/>
        <w:shd w:val="clear" w:color="auto" w:fill="auto"/>
        <w:bidi w:val="0"/>
        <w:jc w:val="center"/>
        <w:spacing w:before="0" w:after="60" w:line="293" w:lineRule="exact"/>
        <w:ind w:left="40" w:right="0" w:firstLine="0"/>
      </w:pPr>
      <w:r>
        <w:rPr>
          <w:lang w:val="cs-CZ" w:eastAsia="cs-CZ" w:bidi="cs-CZ"/>
          <w:w w:val="100"/>
          <w:spacing w:val="0"/>
          <w:color w:val="000000"/>
          <w:position w:val="0"/>
        </w:rPr>
        <w:t>Článek 10</w:t>
        <w:br/>
        <w:t>Zvláštní ujednání</w:t>
      </w:r>
    </w:p>
    <w:p>
      <w:pPr>
        <w:pStyle w:val="Style20"/>
        <w:numPr>
          <w:ilvl w:val="0"/>
          <w:numId w:val="13"/>
        </w:numPr>
        <w:tabs>
          <w:tab w:leader="none" w:pos="710" w:val="left"/>
        </w:tabs>
        <w:widowControl w:val="0"/>
        <w:keepNext w:val="0"/>
        <w:keepLines w:val="0"/>
        <w:shd w:val="clear" w:color="auto" w:fill="auto"/>
        <w:bidi w:val="0"/>
        <w:spacing w:before="0" w:after="60" w:line="293" w:lineRule="exact"/>
        <w:ind w:left="760" w:right="0"/>
      </w:pPr>
      <w:r>
        <w:rPr>
          <w:lang w:val="cs-CZ" w:eastAsia="cs-CZ" w:bidi="cs-CZ"/>
          <w:w w:val="100"/>
          <w:spacing w:val="0"/>
          <w:color w:val="000000"/>
          <w:position w:val="0"/>
        </w:rPr>
        <w:t>Prodávající bere na vědomí a souhlasí s uveřejněním této smlouvy v plném rozsahu na internetovém profilu kupujícího v souladu se zákonem č. 134/2016 Sb., o zadávání veřejných zakázkách, v platném znění.</w:t>
      </w:r>
    </w:p>
    <w:p>
      <w:pPr>
        <w:pStyle w:val="Style20"/>
        <w:numPr>
          <w:ilvl w:val="0"/>
          <w:numId w:val="13"/>
        </w:numPr>
        <w:tabs>
          <w:tab w:leader="none" w:pos="710" w:val="left"/>
        </w:tabs>
        <w:widowControl w:val="0"/>
        <w:keepNext w:val="0"/>
        <w:keepLines w:val="0"/>
        <w:shd w:val="clear" w:color="auto" w:fill="auto"/>
        <w:bidi w:val="0"/>
        <w:spacing w:before="0" w:after="0" w:line="293" w:lineRule="exact"/>
        <w:ind w:left="760" w:right="0"/>
      </w:pPr>
      <w:r>
        <w:rPr>
          <w:lang w:val="cs-CZ" w:eastAsia="cs-CZ" w:bidi="cs-CZ"/>
          <w:w w:val="100"/>
          <w:spacing w:val="0"/>
          <w:color w:val="000000"/>
          <w:position w:val="0"/>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0"/>
        <w:numPr>
          <w:ilvl w:val="0"/>
          <w:numId w:val="13"/>
        </w:numPr>
        <w:tabs>
          <w:tab w:leader="none" w:pos="706"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0"/>
        <w:numPr>
          <w:ilvl w:val="0"/>
          <w:numId w:val="13"/>
        </w:numPr>
        <w:tabs>
          <w:tab w:leader="none" w:pos="706"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20"/>
        <w:numPr>
          <w:ilvl w:val="0"/>
          <w:numId w:val="13"/>
        </w:numPr>
        <w:tabs>
          <w:tab w:leader="none" w:pos="706" w:val="left"/>
        </w:tabs>
        <w:widowControl w:val="0"/>
        <w:keepNext w:val="0"/>
        <w:keepLines w:val="0"/>
        <w:shd w:val="clear" w:color="auto" w:fill="auto"/>
        <w:bidi w:val="0"/>
        <w:spacing w:before="0" w:after="56" w:line="293" w:lineRule="exact"/>
        <w:ind w:left="740" w:right="0" w:hanging="74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0"/>
        <w:numPr>
          <w:ilvl w:val="0"/>
          <w:numId w:val="13"/>
        </w:numPr>
        <w:tabs>
          <w:tab w:leader="none" w:pos="706" w:val="left"/>
          <w:tab w:leader="none" w:pos="2589" w:val="right"/>
          <w:tab w:leader="none" w:pos="2751" w:val="left"/>
          <w:tab w:leader="none" w:pos="9167" w:val="right"/>
        </w:tabs>
        <w:widowControl w:val="0"/>
        <w:keepNext w:val="0"/>
        <w:keepLines w:val="0"/>
        <w:shd w:val="clear" w:color="auto" w:fill="auto"/>
        <w:bidi w:val="0"/>
        <w:spacing w:before="0" w:after="0" w:line="298" w:lineRule="exact"/>
        <w:ind w:left="740" w:right="0" w:hanging="740"/>
      </w:pPr>
      <w:r>
        <w:rPr>
          <w:lang w:val="cs-CZ" w:eastAsia="cs-CZ" w:bidi="cs-CZ"/>
          <w:w w:val="100"/>
          <w:spacing w:val="0"/>
          <w:color w:val="000000"/>
          <w:position w:val="0"/>
        </w:rPr>
        <w:t>Kupující</w:t>
        <w:tab/>
        <w:t>má dále</w:t>
        <w:tab/>
        <w:t>právo bez předchozího písemného</w:t>
        <w:tab/>
        <w:t>upozornění od smlouvy</w:t>
      </w:r>
    </w:p>
    <w:p>
      <w:pPr>
        <w:pStyle w:val="Style20"/>
        <w:widowControl w:val="0"/>
        <w:keepNext w:val="0"/>
        <w:keepLines w:val="0"/>
        <w:shd w:val="clear" w:color="auto" w:fill="auto"/>
        <w:bidi w:val="0"/>
        <w:jc w:val="left"/>
        <w:spacing w:before="0" w:after="64" w:line="298" w:lineRule="exact"/>
        <w:ind w:left="740" w:right="0" w:firstLine="0"/>
      </w:pPr>
      <w:r>
        <w:rPr>
          <w:lang w:val="cs-CZ" w:eastAsia="cs-CZ" w:bidi="cs-CZ"/>
          <w:w w:val="100"/>
          <w:spacing w:val="0"/>
          <w:color w:val="000000"/>
          <w:position w:val="0"/>
        </w:rPr>
        <w:t>odstoupit:</w:t>
      </w:r>
    </w:p>
    <w:p>
      <w:pPr>
        <w:pStyle w:val="Style20"/>
        <w:numPr>
          <w:ilvl w:val="0"/>
          <w:numId w:val="15"/>
        </w:numPr>
        <w:tabs>
          <w:tab w:leader="none" w:pos="1448" w:val="left"/>
        </w:tabs>
        <w:widowControl w:val="0"/>
        <w:keepNext w:val="0"/>
        <w:keepLines w:val="0"/>
        <w:shd w:val="clear" w:color="auto" w:fill="auto"/>
        <w:bidi w:val="0"/>
        <w:spacing w:before="0" w:after="184" w:line="293" w:lineRule="exact"/>
        <w:ind w:left="1460" w:right="0" w:hanging="360"/>
      </w:pPr>
      <w:r>
        <w:rPr>
          <w:lang w:val="cs-CZ" w:eastAsia="cs-CZ" w:bidi="cs-CZ"/>
          <w:w w:val="100"/>
          <w:spacing w:val="0"/>
          <w:color w:val="000000"/>
          <w:position w:val="0"/>
        </w:rPr>
        <w:t>při prodlení s odevzdáním zboží ze strany prodávajícího po dobu delší než 30 kalendářních dnů; a nebo</w:t>
      </w:r>
    </w:p>
    <w:p>
      <w:pPr>
        <w:pStyle w:val="Style20"/>
        <w:numPr>
          <w:ilvl w:val="0"/>
          <w:numId w:val="15"/>
        </w:numPr>
        <w:tabs>
          <w:tab w:leader="none" w:pos="1448" w:val="left"/>
        </w:tabs>
        <w:widowControl w:val="0"/>
        <w:keepNext w:val="0"/>
        <w:keepLines w:val="0"/>
        <w:shd w:val="clear" w:color="auto" w:fill="auto"/>
        <w:bidi w:val="0"/>
        <w:spacing w:before="0" w:after="176" w:line="288" w:lineRule="exact"/>
        <w:ind w:left="1460" w:right="0" w:hanging="360"/>
      </w:pPr>
      <w:r>
        <w:rPr>
          <w:lang w:val="cs-CZ" w:eastAsia="cs-CZ" w:bidi="cs-CZ"/>
          <w:w w:val="100"/>
          <w:spacing w:val="0"/>
          <w:color w:val="000000"/>
          <w:position w:val="0"/>
        </w:rPr>
        <w:t>při zjištění, že technické parametry zboží neodpovídají požadavkům kupujícího stanoveným v zadávací dokumentaci; a nebo</w:t>
      </w:r>
    </w:p>
    <w:p>
      <w:pPr>
        <w:pStyle w:val="Style20"/>
        <w:numPr>
          <w:ilvl w:val="0"/>
          <w:numId w:val="15"/>
        </w:numPr>
        <w:tabs>
          <w:tab w:leader="none" w:pos="1448" w:val="left"/>
        </w:tabs>
        <w:widowControl w:val="0"/>
        <w:keepNext w:val="0"/>
        <w:keepLines w:val="0"/>
        <w:shd w:val="clear" w:color="auto" w:fill="auto"/>
        <w:bidi w:val="0"/>
        <w:spacing w:before="0" w:after="0" w:line="293" w:lineRule="exact"/>
        <w:ind w:left="1460" w:right="0" w:hanging="360"/>
      </w:pPr>
      <w:r>
        <w:rPr>
          <w:lang w:val="cs-CZ" w:eastAsia="cs-CZ" w:bidi="cs-CZ"/>
          <w:w w:val="100"/>
          <w:spacing w:val="0"/>
          <w:color w:val="000000"/>
          <w:position w:val="0"/>
        </w:rPr>
        <w:t>při zjištění, že zboží, které je předmětem plnění, není nové, je použité,</w:t>
      </w:r>
    </w:p>
    <w:p>
      <w:pPr>
        <w:pStyle w:val="Style20"/>
        <w:tabs>
          <w:tab w:leader="none" w:pos="2655" w:val="left"/>
          <w:tab w:leader="none" w:pos="9167" w:val="right"/>
        </w:tabs>
        <w:widowControl w:val="0"/>
        <w:keepNext w:val="0"/>
        <w:keepLines w:val="0"/>
        <w:shd w:val="clear" w:color="auto" w:fill="auto"/>
        <w:bidi w:val="0"/>
        <w:spacing w:before="0" w:after="0" w:line="293" w:lineRule="exact"/>
        <w:ind w:left="1460" w:right="0" w:firstLine="0"/>
      </w:pPr>
      <w:r>
        <w:rPr>
          <w:lang w:val="cs-CZ" w:eastAsia="cs-CZ" w:bidi="cs-CZ"/>
          <w:w w:val="100"/>
          <w:spacing w:val="0"/>
          <w:color w:val="000000"/>
          <w:position w:val="0"/>
        </w:rPr>
        <w:t>zastavené,</w:t>
        <w:tab/>
        <w:t>zapůjčené, zatížené leasingem nebo</w:t>
        <w:tab/>
        <w:t>jinými právními vadami</w:t>
      </w:r>
    </w:p>
    <w:p>
      <w:pPr>
        <w:pStyle w:val="Style20"/>
        <w:tabs>
          <w:tab w:leader="none" w:pos="2589" w:val="right"/>
          <w:tab w:leader="none" w:pos="2775" w:val="left"/>
          <w:tab w:leader="none" w:pos="9167" w:val="right"/>
        </w:tabs>
        <w:widowControl w:val="0"/>
        <w:keepNext w:val="0"/>
        <w:keepLines w:val="0"/>
        <w:shd w:val="clear" w:color="auto" w:fill="auto"/>
        <w:bidi w:val="0"/>
        <w:spacing w:before="0" w:after="0" w:line="293" w:lineRule="exact"/>
        <w:ind w:left="1460" w:right="0" w:firstLine="0"/>
      </w:pPr>
      <w:r>
        <w:rPr>
          <w:lang w:val="cs-CZ" w:eastAsia="cs-CZ" w:bidi="cs-CZ"/>
          <w:w w:val="100"/>
          <w:spacing w:val="0"/>
          <w:color w:val="000000"/>
          <w:position w:val="0"/>
        </w:rPr>
        <w:t>a</w:t>
        <w:tab/>
        <w:t>porušuje</w:t>
        <w:tab/>
        <w:t>práva třetích osob k patentu nebo</w:t>
        <w:tab/>
        <w:t>kjiné formě duševního</w:t>
      </w:r>
    </w:p>
    <w:p>
      <w:pPr>
        <w:pStyle w:val="Style20"/>
        <w:widowControl w:val="0"/>
        <w:keepNext w:val="0"/>
        <w:keepLines w:val="0"/>
        <w:shd w:val="clear" w:color="auto" w:fill="auto"/>
        <w:bidi w:val="0"/>
        <w:spacing w:before="0" w:after="180" w:line="293" w:lineRule="exact"/>
        <w:ind w:left="1460" w:right="0" w:firstLine="0"/>
      </w:pPr>
      <w:r>
        <w:rPr>
          <w:lang w:val="cs-CZ" w:eastAsia="cs-CZ" w:bidi="cs-CZ"/>
          <w:w w:val="100"/>
          <w:spacing w:val="0"/>
          <w:color w:val="000000"/>
          <w:position w:val="0"/>
        </w:rPr>
        <w:t>vlastnictví; a nebo</w:t>
      </w:r>
    </w:p>
    <w:p>
      <w:pPr>
        <w:pStyle w:val="Style20"/>
        <w:numPr>
          <w:ilvl w:val="0"/>
          <w:numId w:val="15"/>
        </w:numPr>
        <w:tabs>
          <w:tab w:leader="none" w:pos="1448" w:val="left"/>
          <w:tab w:leader="none" w:pos="2589" w:val="right"/>
          <w:tab w:leader="none" w:pos="2775" w:val="left"/>
        </w:tabs>
        <w:widowControl w:val="0"/>
        <w:keepNext w:val="0"/>
        <w:keepLines w:val="0"/>
        <w:shd w:val="clear" w:color="auto" w:fill="auto"/>
        <w:bidi w:val="0"/>
        <w:spacing w:before="0" w:after="0" w:line="293" w:lineRule="exact"/>
        <w:ind w:left="1460" w:right="0" w:hanging="360"/>
      </w:pPr>
      <w:r>
        <w:rPr>
          <w:lang w:val="cs-CZ" w:eastAsia="cs-CZ" w:bidi="cs-CZ"/>
          <w:w w:val="100"/>
          <w:spacing w:val="0"/>
          <w:color w:val="000000"/>
          <w:position w:val="0"/>
        </w:rPr>
        <w:t>v</w:t>
        <w:tab/>
        <w:t>případě,</w:t>
        <w:tab/>
        <w:t>že prodávající uvedl ve své nabídce podané v předchozím</w:t>
      </w:r>
    </w:p>
    <w:p>
      <w:pPr>
        <w:pStyle w:val="Style20"/>
        <w:widowControl w:val="0"/>
        <w:keepNext w:val="0"/>
        <w:keepLines w:val="0"/>
        <w:shd w:val="clear" w:color="auto" w:fill="auto"/>
        <w:bidi w:val="0"/>
        <w:spacing w:before="0" w:after="180" w:line="293" w:lineRule="exact"/>
        <w:ind w:left="1460" w:right="0" w:firstLine="0"/>
      </w:pPr>
      <w:r>
        <w:rPr>
          <w:lang w:val="cs-CZ" w:eastAsia="cs-CZ" w:bidi="cs-CZ"/>
          <w:w w:val="100"/>
          <w:spacing w:val="0"/>
          <w:color w:val="000000"/>
          <w:position w:val="0"/>
        </w:rPr>
        <w:t>zadávacím řízení informace nebo doklady, které neodpovídají skutečnosti a měly nebo mohly mít vliv na výsledek zadávacího řízení; a</w:t>
      </w:r>
    </w:p>
    <w:p>
      <w:pPr>
        <w:pStyle w:val="Style20"/>
        <w:numPr>
          <w:ilvl w:val="0"/>
          <w:numId w:val="15"/>
        </w:numPr>
        <w:tabs>
          <w:tab w:leader="none" w:pos="1448" w:val="left"/>
        </w:tabs>
        <w:widowControl w:val="0"/>
        <w:keepNext w:val="0"/>
        <w:keepLines w:val="0"/>
        <w:shd w:val="clear" w:color="auto" w:fill="auto"/>
        <w:bidi w:val="0"/>
        <w:spacing w:before="0" w:after="462" w:line="293" w:lineRule="exact"/>
        <w:ind w:left="1460" w:right="0" w:hanging="360"/>
      </w:pPr>
      <w:r>
        <w:rPr>
          <w:lang w:val="cs-CZ" w:eastAsia="cs-CZ" w:bidi="cs-CZ"/>
          <w:w w:val="100"/>
          <w:spacing w:val="0"/>
          <w:color w:val="000000"/>
          <w:position w:val="0"/>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20"/>
        <w:widowControl w:val="0"/>
        <w:keepNext w:val="0"/>
        <w:keepLines w:val="0"/>
        <w:shd w:val="clear" w:color="auto" w:fill="auto"/>
        <w:bidi w:val="0"/>
        <w:jc w:val="center"/>
        <w:spacing w:before="0" w:after="0" w:line="240" w:lineRule="exact"/>
        <w:ind w:left="40" w:right="0" w:firstLine="0"/>
      </w:pPr>
      <w:r>
        <w:rPr>
          <w:lang w:val="cs-CZ" w:eastAsia="cs-CZ" w:bidi="cs-CZ"/>
          <w:w w:val="100"/>
          <w:spacing w:val="0"/>
          <w:color w:val="000000"/>
          <w:position w:val="0"/>
        </w:rPr>
        <w:t>Článek 11</w:t>
      </w:r>
    </w:p>
    <w:p>
      <w:pPr>
        <w:pStyle w:val="Style20"/>
        <w:widowControl w:val="0"/>
        <w:keepNext w:val="0"/>
        <w:keepLines w:val="0"/>
        <w:shd w:val="clear" w:color="auto" w:fill="auto"/>
        <w:bidi w:val="0"/>
        <w:jc w:val="center"/>
        <w:spacing w:before="0" w:after="80" w:line="240" w:lineRule="exact"/>
        <w:ind w:left="40" w:right="0" w:firstLine="0"/>
      </w:pPr>
      <w:r>
        <w:rPr>
          <w:lang w:val="cs-CZ" w:eastAsia="cs-CZ" w:bidi="cs-CZ"/>
          <w:w w:val="100"/>
          <w:spacing w:val="0"/>
          <w:color w:val="000000"/>
          <w:position w:val="0"/>
        </w:rPr>
        <w:t>Závěrečná ustanovení</w:t>
      </w:r>
    </w:p>
    <w:p>
      <w:pPr>
        <w:pStyle w:val="Style20"/>
        <w:numPr>
          <w:ilvl w:val="0"/>
          <w:numId w:val="17"/>
        </w:numPr>
        <w:tabs>
          <w:tab w:leader="none" w:pos="706"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Plnění této smlouvy se řídí zákonem č. 89/2012 Sb., občanský zákoník, v platném znění.</w:t>
      </w:r>
    </w:p>
    <w:p>
      <w:pPr>
        <w:pStyle w:val="Style20"/>
        <w:numPr>
          <w:ilvl w:val="0"/>
          <w:numId w:val="17"/>
        </w:numPr>
        <w:tabs>
          <w:tab w:leader="none" w:pos="706"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20"/>
        <w:numPr>
          <w:ilvl w:val="0"/>
          <w:numId w:val="17"/>
        </w:numPr>
        <w:tabs>
          <w:tab w:leader="none" w:pos="706" w:val="left"/>
        </w:tabs>
        <w:widowControl w:val="0"/>
        <w:keepNext w:val="0"/>
        <w:keepLines w:val="0"/>
        <w:shd w:val="clear" w:color="auto" w:fill="auto"/>
        <w:bidi w:val="0"/>
        <w:spacing w:before="0" w:after="60" w:line="293" w:lineRule="exact"/>
        <w:ind w:left="740" w:right="0" w:hanging="740"/>
      </w:pPr>
      <w:r>
        <w:rPr>
          <w:lang w:val="cs-CZ" w:eastAsia="cs-CZ" w:bidi="cs-CZ"/>
          <w:w w:val="100"/>
          <w:spacing w:val="0"/>
          <w:color w:val="000000"/>
          <w:position w:val="0"/>
        </w:rPr>
        <w:t>Změny a doplňky této smlouvy lze provádět pouze písemnými oboustranně dohodnutými dodatky, které se stanou nedílnou součástí této smlouvy.</w:t>
      </w:r>
    </w:p>
    <w:p>
      <w:pPr>
        <w:pStyle w:val="Style20"/>
        <w:numPr>
          <w:ilvl w:val="0"/>
          <w:numId w:val="17"/>
        </w:numPr>
        <w:tabs>
          <w:tab w:leader="none" w:pos="706" w:val="left"/>
        </w:tabs>
        <w:widowControl w:val="0"/>
        <w:keepNext w:val="0"/>
        <w:keepLines w:val="0"/>
        <w:shd w:val="clear" w:color="auto" w:fill="auto"/>
        <w:bidi w:val="0"/>
        <w:spacing w:before="0" w:after="0" w:line="293" w:lineRule="exact"/>
        <w:ind w:left="740" w:right="0" w:hanging="740"/>
      </w:pPr>
      <w:r>
        <w:rPr>
          <w:lang w:val="cs-CZ" w:eastAsia="cs-CZ" w:bidi="cs-CZ"/>
          <w:w w:val="100"/>
          <w:spacing w:val="0"/>
          <w:color w:val="000000"/>
          <w:position w:val="0"/>
        </w:rPr>
        <w:t>Smlouva je vyhotovena v (ve) třech výtiscích, z nichž kupující obdrží 2 a prodávající 1 vyhotovení.</w:t>
      </w:r>
      <w:r>
        <w:br w:type="page"/>
      </w:r>
    </w:p>
    <w:p>
      <w:pPr>
        <w:pStyle w:val="Style20"/>
        <w:numPr>
          <w:ilvl w:val="0"/>
          <w:numId w:val="19"/>
        </w:numPr>
        <w:tabs>
          <w:tab w:leader="none" w:pos="703" w:val="left"/>
        </w:tabs>
        <w:widowControl w:val="0"/>
        <w:keepNext w:val="0"/>
        <w:keepLines w:val="0"/>
        <w:shd w:val="clear" w:color="auto" w:fill="auto"/>
        <w:bidi w:val="0"/>
        <w:spacing w:before="0" w:after="64" w:line="293" w:lineRule="exact"/>
        <w:ind w:left="740" w:right="0" w:hanging="740"/>
      </w:pPr>
      <w:r>
        <w:rPr>
          <w:lang w:val="cs-CZ" w:eastAsia="cs-CZ" w:bidi="cs-CZ"/>
          <w:w w:val="100"/>
          <w:spacing w:val="0"/>
          <w:color w:val="000000"/>
          <w:position w:val="0"/>
        </w:rPr>
        <w:t>Prodávající výslovně souhlasí se zveřejněním celého textu této dohody včetně podpisů v informačním systému veřejné správy - Registru smluv.</w:t>
      </w:r>
    </w:p>
    <w:p>
      <w:pPr>
        <w:pStyle w:val="Style20"/>
        <w:numPr>
          <w:ilvl w:val="0"/>
          <w:numId w:val="19"/>
        </w:numPr>
        <w:tabs>
          <w:tab w:leader="none" w:pos="703" w:val="left"/>
        </w:tabs>
        <w:widowControl w:val="0"/>
        <w:keepNext w:val="0"/>
        <w:keepLines w:val="0"/>
        <w:shd w:val="clear" w:color="auto" w:fill="auto"/>
        <w:bidi w:val="0"/>
        <w:spacing w:before="0" w:after="56" w:line="288" w:lineRule="exact"/>
        <w:ind w:left="740" w:right="0" w:hanging="740"/>
      </w:pPr>
      <w:r>
        <w:rPr>
          <w:lang w:val="cs-CZ" w:eastAsia="cs-CZ" w:bidi="cs-CZ"/>
          <w:w w:val="100"/>
          <w:spacing w:val="0"/>
          <w:color w:val="000000"/>
          <w:position w:val="0"/>
        </w:rPr>
        <w:t>Tato dohoda nabývá platnosti dnem podpisu oběma smluvními stranami a účinnosti dnem uveřejnění v informačním systému veřejné správy - Registru smluv.</w:t>
      </w:r>
    </w:p>
    <w:p>
      <w:pPr>
        <w:pStyle w:val="Style20"/>
        <w:numPr>
          <w:ilvl w:val="0"/>
          <w:numId w:val="19"/>
        </w:numPr>
        <w:tabs>
          <w:tab w:leader="none" w:pos="703" w:val="left"/>
        </w:tabs>
        <w:widowControl w:val="0"/>
        <w:keepNext w:val="0"/>
        <w:keepLines w:val="0"/>
        <w:shd w:val="clear" w:color="auto" w:fill="auto"/>
        <w:bidi w:val="0"/>
        <w:spacing w:before="0" w:after="102" w:line="293" w:lineRule="exact"/>
        <w:ind w:left="740" w:right="0" w:hanging="740"/>
      </w:pPr>
      <w:r>
        <w:rPr>
          <w:lang w:val="cs-CZ" w:eastAsia="cs-CZ" w:bidi="cs-CZ"/>
          <w:w w:val="100"/>
          <w:spacing w:val="0"/>
          <w:color w:val="000000"/>
          <w:position w:val="0"/>
        </w:rPr>
        <w:t>Účastníci se dohodli, že zákonnou povinnost dle § 5 odst. 2 zákona č. 340/2015 Sb., v platném znění (zákon o registru smluv) splní kupující.</w:t>
      </w:r>
    </w:p>
    <w:p>
      <w:pPr>
        <w:pStyle w:val="Style20"/>
        <w:numPr>
          <w:ilvl w:val="0"/>
          <w:numId w:val="19"/>
        </w:numPr>
        <w:tabs>
          <w:tab w:leader="none" w:pos="703" w:val="left"/>
        </w:tabs>
        <w:widowControl w:val="0"/>
        <w:keepNext w:val="0"/>
        <w:keepLines w:val="0"/>
        <w:shd w:val="clear" w:color="auto" w:fill="auto"/>
        <w:bidi w:val="0"/>
        <w:spacing w:before="0" w:after="70" w:line="240" w:lineRule="exact"/>
        <w:ind w:left="740" w:right="0" w:hanging="740"/>
      </w:pPr>
      <w:r>
        <w:rPr>
          <w:lang w:val="cs-CZ" w:eastAsia="cs-CZ" w:bidi="cs-CZ"/>
          <w:w w:val="100"/>
          <w:spacing w:val="0"/>
          <w:color w:val="000000"/>
          <w:position w:val="0"/>
        </w:rPr>
        <w:t>Nedílnou součástí této smlouvy je příloha č. 1 „Nabídka ze dne 11. 9. 2020.</w:t>
      </w:r>
    </w:p>
    <w:p>
      <w:pPr>
        <w:pStyle w:val="Style20"/>
        <w:numPr>
          <w:ilvl w:val="0"/>
          <w:numId w:val="19"/>
        </w:numPr>
        <w:tabs>
          <w:tab w:leader="none" w:pos="703" w:val="left"/>
        </w:tabs>
        <w:widowControl w:val="0"/>
        <w:keepNext w:val="0"/>
        <w:keepLines w:val="0"/>
        <w:shd w:val="clear" w:color="auto" w:fill="auto"/>
        <w:bidi w:val="0"/>
        <w:spacing w:before="0" w:after="56" w:line="288" w:lineRule="exact"/>
        <w:ind w:left="740" w:right="0" w:hanging="740"/>
      </w:pPr>
      <w:r>
        <w:rPr>
          <w:lang w:val="cs-CZ" w:eastAsia="cs-CZ" w:bidi="cs-CZ"/>
          <w:w w:val="100"/>
          <w:spacing w:val="0"/>
          <w:color w:val="000000"/>
          <w:position w:val="0"/>
        </w:rPr>
        <w:t>Příloha této smlouvy doplňuje a upřesňuje sjednané podmínky této smlouvy. V případě rozporu údajů mají obchodní podmínky v jednotlivých článcích smlouvy přednost před údaji uvedenými v příloze.</w:t>
      </w:r>
    </w:p>
    <w:p>
      <w:pPr>
        <w:pStyle w:val="Style20"/>
        <w:numPr>
          <w:ilvl w:val="0"/>
          <w:numId w:val="19"/>
        </w:numPr>
        <w:tabs>
          <w:tab w:leader="none" w:pos="771" w:val="left"/>
        </w:tabs>
        <w:widowControl w:val="0"/>
        <w:keepNext w:val="0"/>
        <w:keepLines w:val="0"/>
        <w:shd w:val="clear" w:color="auto" w:fill="auto"/>
        <w:bidi w:val="0"/>
        <w:spacing w:before="0" w:after="2814" w:line="293" w:lineRule="exact"/>
        <w:ind w:left="740" w:right="0" w:hanging="74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0"/>
        <w:widowControl w:val="0"/>
        <w:keepNext w:val="0"/>
        <w:keepLines w:val="0"/>
        <w:shd w:val="clear" w:color="auto" w:fill="auto"/>
        <w:bidi w:val="0"/>
        <w:spacing w:before="0" w:after="521" w:line="300" w:lineRule="exact"/>
        <w:ind w:left="740" w:right="0" w:hanging="740"/>
      </w:pPr>
      <w:r>
        <w:pict>
          <v:shape id="_x0000_s1037" type="#_x0000_t202" style="position:absolute;margin-left:1.8pt;margin-top:0.5pt;width:123.1pt;height:14.85pt;z-index:-125829375;mso-wrap-distance-left:5.pt;mso-wrap-distance-right:123.6pt;mso-wrap-distance-bottom:39.3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rPr>
                    <w:t>V Jihlavě dne: 30.9.2020</w:t>
                  </w:r>
                </w:p>
              </w:txbxContent>
            </v:textbox>
            <w10:wrap type="square" side="right" anchorx="margin"/>
          </v:shape>
        </w:pict>
      </w:r>
      <w:r>
        <w:pict>
          <v:shape id="_x0000_s1038" type="#_x0000_t202" style="position:absolute;margin-left:45.5pt;margin-top:43.5pt;width:11.5pt;height:13.15pt;z-index:-125829374;mso-wrap-distance-left:43.7pt;mso-wrap-distance-top:41.8pt;mso-wrap-distance-right:191.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20" w:lineRule="exact"/>
                    <w:ind w:left="0" w:right="0" w:firstLine="0"/>
                  </w:pPr>
                  <w:r>
                    <w:rPr>
                      <w:lang w:val="cs-CZ" w:eastAsia="cs-CZ" w:bidi="cs-CZ"/>
                      <w:w w:val="100"/>
                      <w:color w:val="000000"/>
                      <w:position w:val="0"/>
                    </w:rPr>
                    <w:t>ip</w:t>
                  </w:r>
                </w:p>
              </w:txbxContent>
            </v:textbox>
            <w10:wrap type="square" side="right" anchorx="margin"/>
          </v:shape>
        </w:pict>
      </w:r>
      <w:r>
        <w:rPr>
          <w:lang w:val="cs-CZ" w:eastAsia="cs-CZ" w:bidi="cs-CZ"/>
          <w:w w:val="100"/>
          <w:spacing w:val="0"/>
          <w:color w:val="000000"/>
          <w:position w:val="0"/>
        </w:rPr>
        <w:t xml:space="preserve">V Jihlavě dne: </w:t>
      </w:r>
      <w:r>
        <w:rPr>
          <w:rStyle w:val="CharStyle39"/>
          <w:b w:val="0"/>
          <w:bCs w:val="0"/>
        </w:rPr>
        <w:t>0</w:t>
      </w:r>
      <w:r>
        <w:rPr>
          <w:rStyle w:val="CharStyle40"/>
        </w:rPr>
        <w:t xml:space="preserve"> </w:t>
      </w:r>
      <w:r>
        <w:rPr>
          <w:rStyle w:val="CharStyle39"/>
          <w:b w:val="0"/>
          <w:bCs w:val="0"/>
        </w:rPr>
        <w:t>9</w:t>
      </w:r>
      <w:r>
        <w:rPr>
          <w:rStyle w:val="CharStyle40"/>
        </w:rPr>
        <w:t xml:space="preserve">. </w:t>
      </w:r>
      <w:r>
        <w:rPr>
          <w:rStyle w:val="CharStyle39"/>
          <w:b w:val="0"/>
          <w:bCs w:val="0"/>
        </w:rPr>
        <w:t>10</w:t>
      </w:r>
      <w:r>
        <w:rPr>
          <w:rStyle w:val="CharStyle40"/>
        </w:rPr>
        <w:t xml:space="preserve">. </w:t>
      </w:r>
      <w:r>
        <w:rPr>
          <w:rStyle w:val="CharStyle39"/>
          <w:b w:val="0"/>
          <w:bCs w:val="0"/>
        </w:rPr>
        <w:t>2020</w:t>
      </w:r>
    </w:p>
    <w:p>
      <w:pPr>
        <w:pStyle w:val="Style20"/>
        <w:widowControl w:val="0"/>
        <w:keepNext w:val="0"/>
        <w:keepLines w:val="0"/>
        <w:shd w:val="clear" w:color="auto" w:fill="auto"/>
        <w:bidi w:val="0"/>
        <w:spacing w:before="0" w:after="1799" w:line="240" w:lineRule="exact"/>
        <w:ind w:left="740" w:right="0" w:hanging="740"/>
      </w:pPr>
      <w:r>
        <w:rPr>
          <w:lang w:val="cs-CZ" w:eastAsia="cs-CZ" w:bidi="cs-CZ"/>
          <w:w w:val="100"/>
          <w:spacing w:val="0"/>
          <w:color w:val="000000"/>
          <w:position w:val="0"/>
        </w:rPr>
        <w:t>Kupující:</w:t>
      </w:r>
    </w:p>
    <w:p>
      <w:pPr>
        <w:pStyle w:val="Style41"/>
        <w:tabs>
          <w:tab w:leader="hyphen" w:pos="2291" w:val="left"/>
          <w:tab w:leader="none" w:pos="6760" w:val="left"/>
        </w:tabs>
        <w:widowControl w:val="0"/>
        <w:keepNext w:val="0"/>
        <w:keepLines w:val="0"/>
        <w:shd w:val="clear" w:color="auto" w:fill="auto"/>
        <w:bidi w:val="0"/>
        <w:spacing w:before="0" w:after="0" w:line="130" w:lineRule="exact"/>
        <w:ind w:left="1840" w:right="0" w:firstLine="0"/>
      </w:pPr>
      <w:r>
        <w:rPr>
          <w:lang w:val="cs-CZ" w:eastAsia="cs-CZ" w:bidi="cs-CZ"/>
          <w:w w:val="100"/>
          <w:spacing w:val="0"/>
          <w:color w:val="000000"/>
          <w:position w:val="0"/>
        </w:rPr>
        <w:tab/>
        <w:t xml:space="preserve"> /</w:t>
        <w:tab/>
        <w:t>I</w:t>
      </w:r>
    </w:p>
    <w:p>
      <w:pPr>
        <w:pStyle w:val="Style20"/>
        <w:widowControl w:val="0"/>
        <w:keepNext w:val="0"/>
        <w:keepLines w:val="0"/>
        <w:shd w:val="clear" w:color="auto" w:fill="auto"/>
        <w:bidi w:val="0"/>
        <w:jc w:val="left"/>
        <w:spacing w:before="0" w:after="0" w:line="240" w:lineRule="exact"/>
        <w:ind w:left="5000" w:right="0" w:firstLine="0"/>
      </w:pPr>
      <w:r>
        <w:rPr>
          <w:lang w:val="cs-CZ" w:eastAsia="cs-CZ" w:bidi="cs-CZ"/>
          <w:w w:val="100"/>
          <w:spacing w:val="0"/>
          <w:color w:val="000000"/>
          <w:position w:val="0"/>
        </w:rPr>
        <w:t>Ing. Radovan Necid</w:t>
      </w:r>
    </w:p>
    <w:p>
      <w:pPr>
        <w:pStyle w:val="Style20"/>
        <w:tabs>
          <w:tab w:leader="none" w:pos="4954" w:val="left"/>
        </w:tabs>
        <w:widowControl w:val="0"/>
        <w:keepNext w:val="0"/>
        <w:keepLines w:val="0"/>
        <w:shd w:val="clear" w:color="auto" w:fill="auto"/>
        <w:bidi w:val="0"/>
        <w:spacing w:before="0" w:after="0" w:line="240" w:lineRule="exact"/>
        <w:ind w:left="740" w:right="0" w:hanging="740"/>
        <w:sectPr>
          <w:footerReference w:type="default" r:id="rId11"/>
          <w:footerReference w:type="first" r:id="rId12"/>
          <w:pgSz w:w="11900" w:h="16840"/>
          <w:pgMar w:top="1305" w:left="1349" w:right="1326" w:bottom="1353" w:header="0" w:footer="3" w:gutter="0"/>
          <w:rtlGutter w:val="0"/>
          <w:cols w:space="720"/>
          <w:noEndnote/>
          <w:docGrid w:linePitch="360"/>
        </w:sectPr>
      </w:pPr>
      <w:r>
        <w:rPr>
          <w:lang w:val="cs-CZ" w:eastAsia="cs-CZ" w:bidi="cs-CZ"/>
          <w:w w:val="100"/>
          <w:spacing w:val="0"/>
          <w:color w:val="000000"/>
          <w:position w:val="0"/>
        </w:rPr>
        <w:t>Regional Key Account Manager</w:t>
        <w:tab/>
        <w:t>ředitel organizace</w:t>
      </w:r>
    </w:p>
    <w:p>
      <w:pPr>
        <w:pStyle w:val="Style54"/>
        <w:widowControl w:val="0"/>
        <w:keepNext/>
        <w:keepLines/>
        <w:shd w:val="clear" w:color="auto" w:fill="auto"/>
        <w:bidi w:val="0"/>
        <w:spacing w:before="0" w:after="38" w:line="600" w:lineRule="exact"/>
        <w:ind w:left="0" w:right="0" w:firstLine="0"/>
      </w:pPr>
      <w:bookmarkStart w:id="12" w:name="bookmark12"/>
      <w:r>
        <w:rPr>
          <w:lang w:val="cs-CZ" w:eastAsia="cs-CZ" w:bidi="cs-CZ"/>
          <w:w w:val="100"/>
          <w:color w:val="000000"/>
          <w:position w:val="0"/>
        </w:rPr>
        <w:t>W WURTH</w:t>
      </w:r>
      <w:bookmarkEnd w:id="12"/>
    </w:p>
    <w:p>
      <w:pPr>
        <w:pStyle w:val="Style20"/>
        <w:widowControl w:val="0"/>
        <w:keepNext w:val="0"/>
        <w:keepLines w:val="0"/>
        <w:shd w:val="clear" w:color="auto" w:fill="auto"/>
        <w:bidi w:val="0"/>
        <w:jc w:val="left"/>
        <w:spacing w:before="0" w:after="1953" w:line="226" w:lineRule="exact"/>
        <w:ind w:left="5540" w:right="520" w:firstLine="0"/>
      </w:pPr>
      <w:r>
        <w:pict>
          <v:shape id="_x0000_s1040" type="#_x0000_t202" style="position:absolute;margin-left:13.45pt;margin-top:-2.4pt;width:113.05pt;height:117.pt;z-index:-125829373;mso-wrap-distance-left:5.pt;mso-wrap-distance-top:38.4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Krajská správa a údržba silnic Vysočiny, příspěvková organizace</w:t>
                  </w:r>
                </w:p>
                <w:p>
                  <w:pPr>
                    <w:pStyle w:val="Style45"/>
                    <w:widowControl w:val="0"/>
                    <w:keepNext w:val="0"/>
                    <w:keepLines w:val="0"/>
                    <w:shd w:val="clear" w:color="auto" w:fill="auto"/>
                    <w:bidi w:val="0"/>
                    <w:jc w:val="left"/>
                    <w:spacing w:before="0" w:after="207" w:line="264" w:lineRule="exact"/>
                    <w:ind w:left="0" w:right="620" w:firstLine="0"/>
                  </w:pPr>
                  <w:r>
                    <w:rPr>
                      <w:rStyle w:val="CharStyle47"/>
                      <w:b w:val="0"/>
                      <w:bCs w:val="0"/>
                    </w:rPr>
                    <w:t>Kosovská 1122/16 58601 Jihlava Česká republika</w:t>
                  </w:r>
                </w:p>
                <w:p>
                  <w:pPr>
                    <w:pStyle w:val="Style20"/>
                    <w:tabs>
                      <w:tab w:leader="none" w:pos="518" w:val="left"/>
                    </w:tabs>
                    <w:widowControl w:val="0"/>
                    <w:keepNext w:val="0"/>
                    <w:keepLines w:val="0"/>
                    <w:shd w:val="clear" w:color="auto" w:fill="auto"/>
                    <w:bidi w:val="0"/>
                    <w:spacing w:before="0" w:after="0" w:line="230" w:lineRule="exact"/>
                    <w:ind w:left="0" w:right="0" w:firstLine="0"/>
                  </w:pPr>
                  <w:r>
                    <w:rPr>
                      <w:rStyle w:val="CharStyle21"/>
                    </w:rPr>
                    <w:t>IČ :</w:t>
                    <w:tab/>
                    <w:t>00090450</w:t>
                  </w:r>
                </w:p>
                <w:p>
                  <w:pPr>
                    <w:pStyle w:val="Style20"/>
                    <w:widowControl w:val="0"/>
                    <w:keepNext w:val="0"/>
                    <w:keepLines w:val="0"/>
                    <w:shd w:val="clear" w:color="auto" w:fill="auto"/>
                    <w:bidi w:val="0"/>
                    <w:spacing w:before="0" w:after="0" w:line="230" w:lineRule="exact"/>
                    <w:ind w:left="0" w:right="0" w:firstLine="0"/>
                  </w:pPr>
                  <w:r>
                    <w:rPr>
                      <w:rStyle w:val="CharStyle21"/>
                    </w:rPr>
                    <w:t>DIČ : CZ00090450</w:t>
                  </w:r>
                </w:p>
              </w:txbxContent>
            </v:textbox>
            <w10:wrap type="square" side="right" anchorx="margin"/>
          </v:shape>
        </w:pict>
      </w:r>
      <w:r>
        <w:rPr>
          <w:lang w:val="cs-CZ" w:eastAsia="cs-CZ" w:bidi="cs-CZ"/>
          <w:w w:val="100"/>
          <w:spacing w:val="0"/>
          <w:color w:val="000000"/>
          <w:position w:val="0"/>
        </w:rPr>
        <w:t xml:space="preserve">Průmyslová zóna Nepřevázka 137 293 01 Mladá Boleslav </w:t>
      </w:r>
      <w:r>
        <w:fldChar w:fldCharType="begin"/>
      </w:r>
      <w:r>
        <w:rPr>
          <w:color w:val="000000"/>
        </w:rPr>
        <w:instrText> HYPERLINK "http://www.wuerth.cz" </w:instrText>
      </w:r>
      <w:r>
        <w:fldChar w:fldCharType="separate"/>
      </w:r>
      <w:r>
        <w:rPr>
          <w:rStyle w:val="Hyperlink"/>
          <w:lang w:val="en-US" w:eastAsia="en-US" w:bidi="en-US"/>
          <w:w w:val="100"/>
          <w:spacing w:val="0"/>
          <w:position w:val="0"/>
        </w:rPr>
        <w:t>www.wuerth.cz</w:t>
      </w:r>
      <w:r>
        <w:fldChar w:fldCharType="end"/>
      </w:r>
      <w:r>
        <w:rPr>
          <w:lang w:val="en-US" w:eastAsia="en-US" w:bidi="en-US"/>
          <w:w w:val="100"/>
          <w:spacing w:val="0"/>
          <w:color w:val="000000"/>
          <w:position w:val="0"/>
        </w:rPr>
        <w:t xml:space="preserve"> </w:t>
      </w:r>
      <w:r>
        <w:fldChar w:fldCharType="begin"/>
      </w:r>
      <w:r>
        <w:rPr>
          <w:color w:val="000000"/>
        </w:rPr>
        <w:instrText> HYPERLINK "mailto:obchod@wuerth.cz" </w:instrText>
      </w:r>
      <w:r>
        <w:fldChar w:fldCharType="separate"/>
      </w:r>
      <w:r>
        <w:rPr>
          <w:rStyle w:val="Hyperlink"/>
          <w:lang w:val="en-US" w:eastAsia="en-US" w:bidi="en-US"/>
          <w:w w:val="100"/>
          <w:spacing w:val="0"/>
          <w:position w:val="0"/>
        </w:rPr>
        <w:t>obchod@wuerth.cz</w:t>
      </w:r>
      <w:r>
        <w:fldChar w:fldCharType="end"/>
      </w:r>
    </w:p>
    <w:p>
      <w:pPr>
        <w:pStyle w:val="Style48"/>
        <w:tabs>
          <w:tab w:leader="none" w:pos="3103" w:val="left"/>
        </w:tabs>
        <w:widowControl w:val="0"/>
        <w:keepNext w:val="0"/>
        <w:keepLines w:val="0"/>
        <w:shd w:val="clear" w:color="auto" w:fill="auto"/>
        <w:bidi w:val="0"/>
        <w:jc w:val="both"/>
        <w:spacing w:before="0" w:after="204" w:line="260" w:lineRule="exact"/>
        <w:ind w:left="300" w:right="0" w:firstLine="0"/>
      </w:pPr>
      <w:r>
        <w:rPr>
          <w:lang w:val="cs-CZ" w:eastAsia="cs-CZ" w:bidi="cs-CZ"/>
          <w:w w:val="100"/>
          <w:spacing w:val="0"/>
          <w:color w:val="000000"/>
          <w:position w:val="0"/>
        </w:rPr>
        <w:t>Vážený pane</w:t>
        <w:tab/>
        <w:t>,</w:t>
      </w:r>
    </w:p>
    <w:p>
      <w:pPr>
        <w:pStyle w:val="Style48"/>
        <w:widowControl w:val="0"/>
        <w:keepNext w:val="0"/>
        <w:keepLines w:val="0"/>
        <w:shd w:val="clear" w:color="auto" w:fill="auto"/>
        <w:bidi w:val="0"/>
        <w:jc w:val="left"/>
        <w:spacing w:before="0" w:after="543" w:line="283" w:lineRule="exact"/>
        <w:ind w:left="300" w:right="0" w:firstLine="0"/>
      </w:pPr>
      <w:r>
        <w:rPr>
          <w:lang w:val="cs-CZ" w:eastAsia="cs-CZ" w:bidi="cs-CZ"/>
          <w:w w:val="100"/>
          <w:spacing w:val="0"/>
          <w:color w:val="000000"/>
          <w:position w:val="0"/>
        </w:rPr>
        <w:t>zasílám Vám na základě poptávky cenovou nabídku na produkty uvedené níže. Uvedená cenová nabídka platí do 30.9.2020</w:t>
      </w:r>
    </w:p>
    <w:tbl>
      <w:tblPr>
        <w:tblOverlap w:val="never"/>
        <w:tblLayout w:type="fixed"/>
        <w:jc w:val="center"/>
      </w:tblPr>
      <w:tblGrid>
        <w:gridCol w:w="758"/>
        <w:gridCol w:w="4709"/>
        <w:gridCol w:w="1190"/>
        <w:gridCol w:w="1406"/>
        <w:gridCol w:w="1243"/>
        <w:gridCol w:w="1310"/>
      </w:tblGrid>
      <w:tr>
        <w:trPr>
          <w:trHeight w:val="710" w:hRule="exact"/>
        </w:trPr>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57"/>
              </w:rPr>
              <w:t>pol.</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7"/>
              </w:rPr>
              <w:t>produkt</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7"/>
              </w:rPr>
              <w:t>množství ks</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57"/>
              </w:rPr>
              <w:t>cena Kč za MJ</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10" w:lineRule="exact"/>
              <w:ind w:left="260" w:right="0" w:firstLine="0"/>
            </w:pPr>
            <w:r>
              <w:rPr>
                <w:rStyle w:val="CharStyle57"/>
              </w:rPr>
              <w:t>DPH 21%</w:t>
            </w:r>
          </w:p>
        </w:tc>
        <w:tc>
          <w:tcPr>
            <w:shd w:val="clear" w:color="auto" w:fill="FFFFFF"/>
            <w:tcBorders>
              <w:left w:val="single" w:sz="4"/>
              <w:righ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7"/>
              </w:rPr>
              <w:t>cena Kč za MJ s DPH</w:t>
            </w:r>
          </w:p>
        </w:tc>
      </w:tr>
      <w:tr>
        <w:trPr>
          <w:trHeight w:val="374" w:hRule="exact"/>
        </w:trPr>
        <w:tc>
          <w:tcPr>
            <w:shd w:val="clear" w:color="auto" w:fill="FFFFFF"/>
            <w:tcBorders>
              <w:left w:val="single" w:sz="4"/>
              <w:top w:val="single" w:sz="4"/>
            </w:tcBorders>
            <w:vAlign w:val="bottom"/>
          </w:tcPr>
          <w:p>
            <w:pPr>
              <w:pStyle w:val="Style20"/>
              <w:framePr w:w="1061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8"/>
              </w:rPr>
              <w:t>1</w:t>
            </w:r>
            <w:r>
              <w:rPr>
                <w:rStyle w:val="CharStyle59"/>
                <w:b/>
                <w:bCs/>
              </w:rPr>
              <w:t>.</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60"/>
                <w:b w:val="0"/>
                <w:bCs w:val="0"/>
              </w:rPr>
              <w:t>09-004-01 Indukční ohřev DHI-120C DAW</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8"/>
              </w:rPr>
              <w:t>1</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60"/>
                <w:b w:val="0"/>
                <w:bCs w:val="0"/>
              </w:rPr>
              <w:t>158 000,00 Kč</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60"/>
                <w:b w:val="0"/>
                <w:bCs w:val="0"/>
              </w:rPr>
              <w:t>33 180,00 Kč</w:t>
            </w:r>
          </w:p>
        </w:tc>
        <w:tc>
          <w:tcPr>
            <w:shd w:val="clear" w:color="auto" w:fill="FFFFFF"/>
            <w:tcBorders>
              <w:left w:val="single" w:sz="4"/>
              <w:righ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60"/>
                <w:b w:val="0"/>
                <w:bCs w:val="0"/>
              </w:rPr>
              <w:t>191 180,00 Kč</w:t>
            </w:r>
          </w:p>
        </w:tc>
      </w:tr>
      <w:tr>
        <w:trPr>
          <w:trHeight w:val="370" w:hRule="exact"/>
        </w:trPr>
        <w:tc>
          <w:tcPr>
            <w:shd w:val="clear" w:color="auto" w:fill="FFFFFF"/>
            <w:tcBorders>
              <w:left w:val="single" w:sz="4"/>
              <w:top w:val="single" w:sz="4"/>
            </w:tcBorders>
            <w:vAlign w:val="bottom"/>
          </w:tcPr>
          <w:p>
            <w:pPr>
              <w:pStyle w:val="Style20"/>
              <w:framePr w:w="10618"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60"/>
                <w:b w:val="0"/>
                <w:bCs w:val="0"/>
              </w:rPr>
              <w:t>2.</w:t>
            </w:r>
          </w:p>
        </w:tc>
        <w:tc>
          <w:tcPr>
            <w:shd w:val="clear" w:color="auto" w:fill="FFFFFF"/>
            <w:tcBorders>
              <w:left w:val="single" w:sz="4"/>
              <w:top w:val="single" w:sz="4"/>
            </w:tcBorders>
            <w:vAlign w:val="bottom"/>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60"/>
                <w:b w:val="0"/>
                <w:bCs w:val="0"/>
              </w:rPr>
              <w:t>09-107-01 Cívka kruhová jednozávitová průměr 47mm</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8"/>
              </w:rPr>
              <w:t>1</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60"/>
                <w:b w:val="0"/>
                <w:bCs w:val="0"/>
              </w:rPr>
              <w:t>5 990,00 Kč</w:t>
            </w:r>
          </w:p>
        </w:tc>
        <w:tc>
          <w:tcPr>
            <w:shd w:val="clear" w:color="auto" w:fill="FFFFFF"/>
            <w:tcBorders>
              <w:lef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60"/>
                <w:b w:val="0"/>
                <w:bCs w:val="0"/>
              </w:rPr>
              <w:t>1 257,90 Kč</w:t>
            </w:r>
          </w:p>
        </w:tc>
        <w:tc>
          <w:tcPr>
            <w:shd w:val="clear" w:color="auto" w:fill="FFFFFF"/>
            <w:tcBorders>
              <w:left w:val="single" w:sz="4"/>
              <w:right w:val="single" w:sz="4"/>
              <w:top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60"/>
                <w:b w:val="0"/>
                <w:bCs w:val="0"/>
              </w:rPr>
              <w:t>7 247,90 Kč</w:t>
            </w:r>
          </w:p>
        </w:tc>
      </w:tr>
      <w:tr>
        <w:trPr>
          <w:trHeight w:val="398" w:hRule="exact"/>
        </w:trPr>
        <w:tc>
          <w:tcPr>
            <w:shd w:val="clear" w:color="auto" w:fill="FFFFFF"/>
            <w:tcBorders>
              <w:lef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60"/>
                <w:b w:val="0"/>
                <w:bCs w:val="0"/>
              </w:rPr>
              <w:t>3.</w:t>
            </w:r>
          </w:p>
        </w:tc>
        <w:tc>
          <w:tcPr>
            <w:shd w:val="clear" w:color="auto" w:fill="FFFFFF"/>
            <w:tcBorders>
              <w:lef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60"/>
                <w:b w:val="0"/>
                <w:bCs w:val="0"/>
              </w:rPr>
              <w:t>09-109-01 Cívka kruhová jednozávitová průměr 67mm</w:t>
            </w:r>
          </w:p>
        </w:tc>
        <w:tc>
          <w:tcPr>
            <w:shd w:val="clear" w:color="auto" w:fill="FFFFFF"/>
            <w:tcBorders>
              <w:lef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8"/>
              </w:rPr>
              <w:t>1</w:t>
            </w:r>
          </w:p>
        </w:tc>
        <w:tc>
          <w:tcPr>
            <w:shd w:val="clear" w:color="auto" w:fill="FFFFFF"/>
            <w:tcBorders>
              <w:lef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60"/>
                <w:b w:val="0"/>
                <w:bCs w:val="0"/>
              </w:rPr>
              <w:t>5 990,00 Kč</w:t>
            </w:r>
          </w:p>
        </w:tc>
        <w:tc>
          <w:tcPr>
            <w:shd w:val="clear" w:color="auto" w:fill="FFFFFF"/>
            <w:tcBorders>
              <w:lef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60"/>
                <w:b w:val="0"/>
                <w:bCs w:val="0"/>
              </w:rPr>
              <w:t>1 257,90 Kč</w:t>
            </w:r>
          </w:p>
        </w:tc>
        <w:tc>
          <w:tcPr>
            <w:shd w:val="clear" w:color="auto" w:fill="FFFFFF"/>
            <w:tcBorders>
              <w:left w:val="single" w:sz="4"/>
              <w:right w:val="single" w:sz="4"/>
              <w:top w:val="single" w:sz="4"/>
              <w:bottom w:val="single" w:sz="4"/>
            </w:tcBorders>
            <w:vAlign w:val="center"/>
          </w:tcPr>
          <w:p>
            <w:pPr>
              <w:pStyle w:val="Style20"/>
              <w:framePr w:w="1061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60"/>
                <w:b w:val="0"/>
                <w:bCs w:val="0"/>
              </w:rPr>
              <w:t>7 247,90 Kč</w:t>
            </w:r>
          </w:p>
        </w:tc>
      </w:tr>
    </w:tbl>
    <w:p>
      <w:pPr>
        <w:framePr w:w="10618" w:wrap="notBeside" w:vAnchor="text" w:hAnchor="text" w:xAlign="center" w:y="1"/>
        <w:widowControl w:val="0"/>
        <w:rPr>
          <w:sz w:val="2"/>
          <w:szCs w:val="2"/>
        </w:rPr>
      </w:pPr>
    </w:p>
    <w:p>
      <w:pPr>
        <w:widowControl w:val="0"/>
        <w:rPr>
          <w:sz w:val="2"/>
          <w:szCs w:val="2"/>
        </w:rPr>
      </w:pPr>
    </w:p>
    <w:p>
      <w:pPr>
        <w:pStyle w:val="Style48"/>
        <w:widowControl w:val="0"/>
        <w:keepNext w:val="0"/>
        <w:keepLines w:val="0"/>
        <w:shd w:val="clear" w:color="auto" w:fill="auto"/>
        <w:bidi w:val="0"/>
        <w:jc w:val="left"/>
        <w:spacing w:before="790" w:after="855" w:line="278" w:lineRule="exact"/>
        <w:ind w:left="300" w:right="0" w:firstLine="0"/>
      </w:pPr>
      <w:r>
        <w:pict>
          <v:shape id="_x0000_s1041" type="#_x0000_t202" style="position:absolute;margin-left:186.pt;margin-top:-2.75pt;width:89.05pt;height:44.95pt;z-index:-125829372;mso-wrap-distance-left:43.45pt;mso-wrap-distance-top:40.2pt;mso-wrap-distance-right:5.pt;mso-position-horizontal-relative:margin" filled="f" stroked="f">
            <v:textbox style="mso-fit-shape-to-text:t" inset="0,0,0,0">
              <w:txbxContent>
                <w:p>
                  <w:pPr>
                    <w:pStyle w:val="Style48"/>
                    <w:widowControl w:val="0"/>
                    <w:keepNext w:val="0"/>
                    <w:keepLines w:val="0"/>
                    <w:shd w:val="clear" w:color="auto" w:fill="auto"/>
                    <w:bidi w:val="0"/>
                    <w:jc w:val="right"/>
                    <w:spacing w:before="0" w:after="0" w:line="278" w:lineRule="exact"/>
                    <w:ind w:left="0" w:right="0" w:firstLine="0"/>
                  </w:pPr>
                  <w:r>
                    <w:rPr>
                      <w:rStyle w:val="CharStyle49"/>
                      <w:b/>
                      <w:bCs/>
                    </w:rPr>
                    <w:t>169.980,00 Kč 35.695,80 Kč 205.675,80 Kč</w:t>
                  </w:r>
                </w:p>
              </w:txbxContent>
            </v:textbox>
            <w10:wrap type="square" side="left" anchorx="margin"/>
          </v:shape>
        </w:pict>
      </w:r>
      <w:r>
        <w:rPr>
          <w:lang w:val="cs-CZ" w:eastAsia="cs-CZ" w:bidi="cs-CZ"/>
          <w:w w:val="100"/>
          <w:spacing w:val="0"/>
          <w:color w:val="000000"/>
          <w:position w:val="0"/>
        </w:rPr>
        <w:t>Cena celkem bez DPH Celkem DPH 21% Cena celkem s DPH</w:t>
      </w:r>
    </w:p>
    <w:p>
      <w:pPr>
        <w:pStyle w:val="Style48"/>
        <w:widowControl w:val="0"/>
        <w:keepNext w:val="0"/>
        <w:keepLines w:val="0"/>
        <w:shd w:val="clear" w:color="auto" w:fill="auto"/>
        <w:bidi w:val="0"/>
        <w:jc w:val="both"/>
        <w:spacing w:before="0" w:after="463" w:line="260" w:lineRule="exact"/>
        <w:ind w:left="300" w:right="0" w:firstLine="0"/>
      </w:pPr>
      <w:r>
        <w:rPr>
          <w:lang w:val="cs-CZ" w:eastAsia="cs-CZ" w:bidi="cs-CZ"/>
          <w:w w:val="100"/>
          <w:spacing w:val="0"/>
          <w:color w:val="000000"/>
          <w:position w:val="0"/>
        </w:rPr>
        <w:t>S pozdravem</w:t>
      </w:r>
    </w:p>
    <w:p>
      <w:pPr>
        <w:pStyle w:val="Style48"/>
        <w:widowControl w:val="0"/>
        <w:keepNext w:val="0"/>
        <w:keepLines w:val="0"/>
        <w:shd w:val="clear" w:color="auto" w:fill="auto"/>
        <w:bidi w:val="0"/>
        <w:jc w:val="left"/>
        <w:spacing w:before="0" w:after="0" w:line="293" w:lineRule="exact"/>
        <w:ind w:left="1380" w:right="0" w:firstLine="0"/>
      </w:pPr>
      <w:r>
        <w:rPr>
          <w:rStyle w:val="CharStyle61"/>
          <w:b w:val="0"/>
          <w:bCs w:val="0"/>
        </w:rPr>
        <w:t>xr^r</w:t>
      </w:r>
      <w:r>
        <w:rPr>
          <w:lang w:val="cs-CZ" w:eastAsia="cs-CZ" w:bidi="cs-CZ"/>
          <w:w w:val="100"/>
          <w:spacing w:val="0"/>
          <w:color w:val="000000"/>
          <w:position w:val="0"/>
        </w:rPr>
        <w:t xml:space="preserve"> Account Manager</w:t>
      </w:r>
    </w:p>
    <w:p>
      <w:pPr>
        <w:pStyle w:val="Style48"/>
        <w:widowControl w:val="0"/>
        <w:keepNext w:val="0"/>
        <w:keepLines w:val="0"/>
        <w:shd w:val="clear" w:color="auto" w:fill="auto"/>
        <w:bidi w:val="0"/>
        <w:jc w:val="left"/>
        <w:spacing w:before="0" w:after="0" w:line="293" w:lineRule="exact"/>
        <w:ind w:left="2040" w:right="0" w:firstLine="0"/>
      </w:pPr>
      <w:r>
        <w:rPr>
          <w:rStyle w:val="CharStyle62"/>
          <w:lang w:val="cs-CZ" w:eastAsia="cs-CZ" w:bidi="cs-CZ"/>
          <w:b/>
          <w:bCs/>
        </w:rPr>
        <w:t>@wuerth.cz</w:t>
      </w:r>
      <w:r>
        <w:rPr>
          <w:lang w:val="cs-CZ" w:eastAsia="cs-CZ" w:bidi="cs-CZ"/>
          <w:w w:val="100"/>
          <w:spacing w:val="0"/>
          <w:color w:val="000000"/>
          <w:position w:val="0"/>
        </w:rPr>
        <w:t xml:space="preserve"> | </w:t>
      </w:r>
      <w:r>
        <w:fldChar w:fldCharType="begin"/>
      </w:r>
      <w:r>
        <w:rPr>
          <w:rStyle w:val="CharStyle62"/>
        </w:rPr>
        <w:instrText> HYPERLINK "http://www.wuerth.cz" </w:instrText>
      </w:r>
      <w:r>
        <w:fldChar w:fldCharType="separate"/>
      </w:r>
      <w:r>
        <w:rPr>
          <w:rStyle w:val="Hyperlink"/>
          <w:b/>
          <w:bCs/>
        </w:rPr>
        <w:t>www.wuerth.cz</w:t>
      </w:r>
      <w:r>
        <w:fldChar w:fldCharType="end"/>
      </w:r>
    </w:p>
    <w:p>
      <w:pPr>
        <w:pStyle w:val="Style48"/>
        <w:widowControl w:val="0"/>
        <w:keepNext w:val="0"/>
        <w:keepLines w:val="0"/>
        <w:shd w:val="clear" w:color="auto" w:fill="auto"/>
        <w:bidi w:val="0"/>
        <w:jc w:val="both"/>
        <w:spacing w:before="0" w:after="0" w:line="293" w:lineRule="exact"/>
        <w:ind w:left="300" w:right="0" w:firstLine="0"/>
      </w:pPr>
      <w:r>
        <w:pict>
          <v:shape id="_x0000_s1042" type="#_x0000_t202" style="position:absolute;margin-left:13.45pt;margin-top:23.5pt;width:88.55pt;height:54.95pt;z-index:-125829371;mso-wrap-distance-left:13.45pt;mso-wrap-distance-right:5.pt;mso-position-horizontal-relative:margin" wrapcoords="999 0 20437 0 20437 13738 21600 15475 21600 21600 0 21600 0 15475 999 13738 999 0" filled="f" stroked="f">
            <v:textbox style="mso-fit-shape-to-text:t" inset="0,0,0,0">
              <w:txbxContent>
                <w:p>
                  <w:pPr>
                    <w:framePr w:h="1099" w:hSpace="269" w:wrap="notBeside" w:vAnchor="text" w:hAnchor="margin" w:x="270" w:y="471"/>
                    <w:widowControl w:val="0"/>
                    <w:jc w:val="center"/>
                    <w:rPr>
                      <w:sz w:val="2"/>
                      <w:szCs w:val="2"/>
                    </w:rPr>
                  </w:pPr>
                  <w:r>
                    <w:pict>
                      <v:shape id="_x0000_s1043" type="#_x0000_t75" style="width:89pt;height:55pt;">
                        <v:imagedata r:id="rId13" r:href="rId14"/>
                      </v:shape>
                    </w:pict>
                  </w:r>
                </w:p>
                <w:p>
                  <w:pPr>
                    <w:pStyle w:val="Style50"/>
                    <w:widowControl w:val="0"/>
                    <w:keepNext w:val="0"/>
                    <w:keepLines w:val="0"/>
                    <w:shd w:val="clear" w:color="auto" w:fill="auto"/>
                    <w:bidi w:val="0"/>
                    <w:jc w:val="left"/>
                    <w:spacing w:before="0" w:after="0" w:line="320" w:lineRule="exact"/>
                    <w:ind w:left="0" w:right="0" w:firstLine="0"/>
                  </w:pPr>
                  <w:r>
                    <w:rPr>
                      <w:lang w:val="cs-CZ" w:eastAsia="cs-CZ" w:bidi="cs-CZ"/>
                      <w:w w:val="100"/>
                      <w:spacing w:val="0"/>
                      <w:color w:val="000000"/>
                      <w:position w:val="0"/>
                    </w:rPr>
                    <w:t>WURTHSPIRIT</w:t>
                  </w:r>
                </w:p>
                <w:p>
                  <w:pPr>
                    <w:pStyle w:val="Style52"/>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D8?IMf SPOlU KDY? NA TOM ZÁLfíi</w:t>
                  </w:r>
                </w:p>
              </w:txbxContent>
            </v:textbox>
            <w10:wrap type="topAndBottom" anchorx="margin"/>
          </v:shape>
        </w:pict>
      </w:r>
      <w:r>
        <w:rPr>
          <w:lang w:val="cs-CZ" w:eastAsia="cs-CZ" w:bidi="cs-CZ"/>
          <w:w w:val="100"/>
          <w:spacing w:val="0"/>
          <w:color w:val="000000"/>
          <w:position w:val="0"/>
        </w:rPr>
        <w:t>Mobil:</w:t>
      </w:r>
    </w:p>
    <w:p>
      <w:pPr>
        <w:pStyle w:val="Style24"/>
        <w:widowControl w:val="0"/>
        <w:keepNext w:val="0"/>
        <w:keepLines w:val="0"/>
        <w:shd w:val="clear" w:color="auto" w:fill="auto"/>
        <w:bidi w:val="0"/>
        <w:jc w:val="left"/>
        <w:spacing w:before="0" w:after="0" w:line="240" w:lineRule="exact"/>
        <w:ind w:left="300" w:right="8720" w:firstLine="0"/>
      </w:pPr>
      <w:r>
        <w:rPr>
          <w:rStyle w:val="CharStyle26"/>
          <w:b w:val="0"/>
          <w:bCs w:val="0"/>
        </w:rPr>
        <w:t>Wůrth, spol. s r.o. č.p. 137</w:t>
      </w:r>
    </w:p>
    <w:p>
      <w:pPr>
        <w:pStyle w:val="Style24"/>
        <w:widowControl w:val="0"/>
        <w:keepNext w:val="0"/>
        <w:keepLines w:val="0"/>
        <w:shd w:val="clear" w:color="auto" w:fill="auto"/>
        <w:bidi w:val="0"/>
        <w:jc w:val="left"/>
        <w:spacing w:before="0" w:after="0" w:line="240" w:lineRule="exact"/>
        <w:ind w:left="300" w:right="8720" w:firstLine="0"/>
      </w:pPr>
      <w:r>
        <w:rPr>
          <w:rStyle w:val="CharStyle26"/>
          <w:b w:val="0"/>
          <w:bCs w:val="0"/>
        </w:rPr>
        <w:t>293 01 Nepřevázka Česká republika</w:t>
      </w:r>
    </w:p>
    <w:p>
      <w:pPr>
        <w:pStyle w:val="Style48"/>
        <w:widowControl w:val="0"/>
        <w:keepNext w:val="0"/>
        <w:keepLines w:val="0"/>
        <w:shd w:val="clear" w:color="auto" w:fill="auto"/>
        <w:bidi w:val="0"/>
        <w:jc w:val="left"/>
        <w:spacing w:before="0" w:after="0" w:line="260" w:lineRule="exact"/>
        <w:ind w:left="7760" w:right="0" w:firstLine="0"/>
      </w:pPr>
      <w:r>
        <w:rPr>
          <w:lang w:val="cs-CZ" w:eastAsia="cs-CZ" w:bidi="cs-CZ"/>
          <w:w w:val="100"/>
          <w:spacing w:val="0"/>
          <w:color w:val="000000"/>
          <w:position w:val="0"/>
        </w:rPr>
        <w:t>V Jihlavě 11.9.2020</w:t>
      </w:r>
    </w:p>
    <w:sectPr>
      <w:footerReference w:type="default" r:id="rId15"/>
      <w:pgSz w:w="11900" w:h="16840"/>
      <w:pgMar w:top="100" w:left="788" w:right="486" w:bottom="12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0.75pt;margin-top:794.1pt;width:55.9pt;height:7.2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Stránka </w:t>
                </w:r>
                <w:fldSimple w:instr=" PAGE \* MERGEFORMAT ">
                  <w:r>
                    <w:rPr>
                      <w:rStyle w:val="CharStyle5"/>
                      <w:b/>
                      <w:bCs/>
                    </w:rPr>
                    <w:t>#</w:t>
                  </w:r>
                </w:fldSimple>
                <w:r>
                  <w:rPr>
                    <w:rStyle w:val="CharStyle5"/>
                    <w:b/>
                    <w:bCs/>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9.05pt;margin-top:820.3pt;width:56.15pt;height:7.2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Stránka </w:t>
                </w:r>
                <w:fldSimple w:instr=" PAGE \* MERGEFORMAT ">
                  <w:r>
                    <w:rPr>
                      <w:rStyle w:val="CharStyle5"/>
                      <w:b/>
                      <w:bCs/>
                    </w:rPr>
                    <w:t>#</w:t>
                  </w:r>
                </w:fldSimple>
                <w:r>
                  <w:rPr>
                    <w:rStyle w:val="CharStyle5"/>
                    <w:b/>
                    <w:bCs/>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69.05pt;margin-top:820.3pt;width:56.15pt;height:7.2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Stránka </w:t>
                </w:r>
                <w:fldSimple w:instr=" PAGE \* MERGEFORMAT ">
                  <w:r>
                    <w:rPr>
                      <w:rStyle w:val="CharStyle5"/>
                      <w:b/>
                      <w:bCs/>
                    </w:rPr>
                    <w:t>#</w:t>
                  </w:r>
                </w:fldSimple>
                <w:r>
                  <w:rPr>
                    <w:rStyle w:val="CharStyle5"/>
                    <w:b/>
                    <w:bCs/>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4">
    <w:multiLevelType w:val="multilevel"/>
    <w:lvl w:ilvl="0">
      <w:start w:val="1"/>
      <w:numFmt w:val="decimal"/>
      <w:lvlText w:val="4.%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6">
    <w:multiLevelType w:val="multilevel"/>
    <w:lvl w:ilvl="0">
      <w:start w:val="1"/>
      <w:numFmt w:val="decimal"/>
      <w:lvlText w:val="6.%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8">
    <w:multiLevelType w:val="multilevel"/>
    <w:lvl w:ilvl="0">
      <w:start w:val="1"/>
      <w:numFmt w:val="decimal"/>
      <w:lvlText w:val="7.%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0">
    <w:multiLevelType w:val="multilevel"/>
    <w:lvl w:ilvl="0">
      <w:start w:val="1"/>
      <w:numFmt w:val="decimal"/>
      <w:lvlText w:val="9.%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2">
    <w:multiLevelType w:val="multilevel"/>
    <w:lvl w:ilvl="0">
      <w:start w:val="1"/>
      <w:numFmt w:val="decimal"/>
      <w:lvlText w:val="10.%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6">
    <w:multiLevelType w:val="multilevel"/>
    <w:lvl w:ilvl="0">
      <w:start w:val="1"/>
      <w:numFmt w:val="decimal"/>
      <w:lvlText w:val="11.%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8">
    <w:multiLevelType w:val="multilevel"/>
    <w:lvl w:ilvl="0">
      <w:start w:val="5"/>
      <w:numFmt w:val="decimal"/>
      <w:lvlText w:val="11.%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Nadpis #2 (2) Exact"/>
    <w:basedOn w:val="DefaultParagraphFont"/>
    <w:link w:val="Style6"/>
    <w:rPr>
      <w:b/>
      <w:bCs/>
      <w:i w:val="0"/>
      <w:iCs w:val="0"/>
      <w:u w:val="none"/>
      <w:strike w:val="0"/>
      <w:smallCaps w:val="0"/>
      <w:sz w:val="38"/>
      <w:szCs w:val="38"/>
      <w:rFonts w:ascii="Cambria" w:eastAsia="Cambria" w:hAnsi="Cambria" w:cs="Cambria"/>
    </w:rPr>
  </w:style>
  <w:style w:type="character" w:customStyle="1" w:styleId="CharStyle9">
    <w:name w:val="Nadpis #3 (2) Exact"/>
    <w:basedOn w:val="DefaultParagraphFont"/>
    <w:link w:val="Style8"/>
    <w:rPr>
      <w:b/>
      <w:bCs/>
      <w:i w:val="0"/>
      <w:iCs w:val="0"/>
      <w:u w:val="none"/>
      <w:strike w:val="0"/>
      <w:smallCaps w:val="0"/>
      <w:sz w:val="28"/>
      <w:szCs w:val="28"/>
      <w:rFonts w:ascii="Calibri" w:eastAsia="Calibri" w:hAnsi="Calibri" w:cs="Calibri"/>
      <w:spacing w:val="60"/>
    </w:rPr>
  </w:style>
  <w:style w:type="character" w:customStyle="1" w:styleId="CharStyle11">
    <w:name w:val="Nadpis #4 (2) Exact"/>
    <w:basedOn w:val="DefaultParagraphFont"/>
    <w:rPr>
      <w:b/>
      <w:bCs/>
      <w:i w:val="0"/>
      <w:iCs w:val="0"/>
      <w:u w:val="none"/>
      <w:strike w:val="0"/>
      <w:smallCaps w:val="0"/>
      <w:sz w:val="24"/>
      <w:szCs w:val="24"/>
      <w:rFonts w:ascii="Calibri" w:eastAsia="Calibri" w:hAnsi="Calibri" w:cs="Calibri"/>
    </w:rPr>
  </w:style>
  <w:style w:type="character" w:customStyle="1" w:styleId="CharStyle13">
    <w:name w:val="Titulek obrázku (7) Exact"/>
    <w:basedOn w:val="DefaultParagraphFont"/>
    <w:link w:val="Style12"/>
    <w:rPr>
      <w:b w:val="0"/>
      <w:bCs w:val="0"/>
      <w:i w:val="0"/>
      <w:iCs w:val="0"/>
      <w:u w:val="none"/>
      <w:strike w:val="0"/>
      <w:smallCaps w:val="0"/>
      <w:sz w:val="16"/>
      <w:szCs w:val="16"/>
      <w:rFonts w:ascii="Calibri" w:eastAsia="Calibri" w:hAnsi="Calibri" w:cs="Calibri"/>
    </w:rPr>
  </w:style>
  <w:style w:type="character" w:customStyle="1" w:styleId="CharStyle14">
    <w:name w:val="Titulek obrázku (7) Exact"/>
    <w:basedOn w:val="CharStyle13"/>
    <w:rPr>
      <w:lang w:val="cs-CZ" w:eastAsia="cs-CZ" w:bidi="cs-CZ"/>
      <w:sz w:val="16"/>
      <w:szCs w:val="16"/>
      <w:w w:val="100"/>
      <w:spacing w:val="0"/>
      <w:color w:val="000000"/>
      <w:position w:val="0"/>
    </w:rPr>
  </w:style>
  <w:style w:type="character" w:customStyle="1" w:styleId="CharStyle16">
    <w:name w:val="Titulek obrázku (8) Exact"/>
    <w:basedOn w:val="DefaultParagraphFont"/>
    <w:link w:val="Style15"/>
    <w:rPr>
      <w:b w:val="0"/>
      <w:bCs w:val="0"/>
      <w:i w:val="0"/>
      <w:iCs w:val="0"/>
      <w:u w:val="none"/>
      <w:strike w:val="0"/>
      <w:smallCaps w:val="0"/>
      <w:sz w:val="16"/>
      <w:szCs w:val="16"/>
      <w:rFonts w:ascii="Calibri" w:eastAsia="Calibri" w:hAnsi="Calibri" w:cs="Calibri"/>
    </w:rPr>
  </w:style>
  <w:style w:type="character" w:customStyle="1" w:styleId="CharStyle18">
    <w:name w:val="Základní text (6) Exact"/>
    <w:basedOn w:val="DefaultParagraphFont"/>
    <w:link w:val="Style17"/>
    <w:rPr>
      <w:b w:val="0"/>
      <w:bCs w:val="0"/>
      <w:i w:val="0"/>
      <w:iCs w:val="0"/>
      <w:u w:val="none"/>
      <w:strike w:val="0"/>
      <w:smallCaps w:val="0"/>
      <w:sz w:val="17"/>
      <w:szCs w:val="17"/>
      <w:rFonts w:ascii="Calibri" w:eastAsia="Calibri" w:hAnsi="Calibri" w:cs="Calibri"/>
    </w:rPr>
  </w:style>
  <w:style w:type="character" w:customStyle="1" w:styleId="CharStyle19">
    <w:name w:val="Základní text (6) Exact"/>
    <w:basedOn w:val="CharStyle18"/>
    <w:rPr>
      <w:lang w:val="cs-CZ" w:eastAsia="cs-CZ" w:bidi="cs-CZ"/>
      <w:sz w:val="17"/>
      <w:szCs w:val="17"/>
      <w:w w:val="100"/>
      <w:spacing w:val="0"/>
      <w:color w:val="000000"/>
      <w:position w:val="0"/>
    </w:rPr>
  </w:style>
  <w:style w:type="character" w:customStyle="1" w:styleId="CharStyle21">
    <w:name w:val="Základní text (2)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23">
    <w:name w:val="Základní text (13) Exact"/>
    <w:basedOn w:val="DefaultParagraphFont"/>
    <w:link w:val="Style22"/>
    <w:rPr>
      <w:b w:val="0"/>
      <w:bCs w:val="0"/>
      <w:i w:val="0"/>
      <w:iCs w:val="0"/>
      <w:u w:val="none"/>
      <w:strike w:val="0"/>
      <w:smallCaps w:val="0"/>
      <w:sz w:val="22"/>
      <w:szCs w:val="22"/>
      <w:rFonts w:ascii="Corbel" w:eastAsia="Corbel" w:hAnsi="Corbel" w:cs="Corbel"/>
      <w:spacing w:val="-10"/>
    </w:rPr>
  </w:style>
  <w:style w:type="character" w:customStyle="1" w:styleId="CharStyle25">
    <w:name w:val="Základní text (7)_"/>
    <w:basedOn w:val="DefaultParagraphFont"/>
    <w:link w:val="Style24"/>
    <w:rPr>
      <w:b w:val="0"/>
      <w:bCs w:val="0"/>
      <w:i w:val="0"/>
      <w:iCs w:val="0"/>
      <w:u w:val="none"/>
      <w:strike w:val="0"/>
      <w:smallCaps w:val="0"/>
      <w:sz w:val="20"/>
      <w:szCs w:val="20"/>
      <w:rFonts w:ascii="Calibri" w:eastAsia="Calibri" w:hAnsi="Calibri" w:cs="Calibri"/>
    </w:rPr>
  </w:style>
  <w:style w:type="character" w:customStyle="1" w:styleId="CharStyle26">
    <w:name w:val="Základní text (7)"/>
    <w:basedOn w:val="CharStyle25"/>
    <w:rPr>
      <w:lang w:val="cs-CZ" w:eastAsia="cs-CZ" w:bidi="cs-CZ"/>
      <w:sz w:val="20"/>
      <w:szCs w:val="20"/>
      <w:w w:val="100"/>
      <w:spacing w:val="0"/>
      <w:color w:val="000000"/>
      <w:position w:val="0"/>
    </w:rPr>
  </w:style>
  <w:style w:type="character" w:customStyle="1" w:styleId="CharStyle27">
    <w:name w:val="Nadpis #4 (2)_"/>
    <w:basedOn w:val="DefaultParagraphFont"/>
    <w:link w:val="Style10"/>
    <w:rPr>
      <w:b/>
      <w:bCs/>
      <w:i w:val="0"/>
      <w:iCs w:val="0"/>
      <w:u w:val="none"/>
      <w:strike w:val="0"/>
      <w:smallCaps w:val="0"/>
      <w:sz w:val="24"/>
      <w:szCs w:val="24"/>
      <w:rFonts w:ascii="Calibri" w:eastAsia="Calibri" w:hAnsi="Calibri" w:cs="Calibri"/>
    </w:rPr>
  </w:style>
  <w:style w:type="character" w:customStyle="1" w:styleId="CharStyle29">
    <w:name w:val="Základní text (8)_"/>
    <w:basedOn w:val="DefaultParagraphFont"/>
    <w:link w:val="Style28"/>
    <w:rPr>
      <w:b/>
      <w:bCs/>
      <w:i w:val="0"/>
      <w:iCs w:val="0"/>
      <w:u w:val="none"/>
      <w:strike w:val="0"/>
      <w:smallCaps w:val="0"/>
      <w:sz w:val="24"/>
      <w:szCs w:val="24"/>
      <w:rFonts w:ascii="Calibri" w:eastAsia="Calibri" w:hAnsi="Calibri" w:cs="Calibri"/>
    </w:rPr>
  </w:style>
  <w:style w:type="character" w:customStyle="1" w:styleId="CharStyle30">
    <w:name w:val="Základní text (2)_"/>
    <w:basedOn w:val="DefaultParagraphFont"/>
    <w:link w:val="Style20"/>
    <w:rPr>
      <w:b w:val="0"/>
      <w:bCs w:val="0"/>
      <w:i w:val="0"/>
      <w:iCs w:val="0"/>
      <w:u w:val="none"/>
      <w:strike w:val="0"/>
      <w:smallCaps w:val="0"/>
      <w:sz w:val="24"/>
      <w:szCs w:val="24"/>
      <w:rFonts w:ascii="Calibri" w:eastAsia="Calibri" w:hAnsi="Calibri" w:cs="Calibri"/>
    </w:rPr>
  </w:style>
  <w:style w:type="character" w:customStyle="1" w:styleId="CharStyle31">
    <w:name w:val="Základní text (2) + Tučné"/>
    <w:basedOn w:val="CharStyle30"/>
    <w:rPr>
      <w:lang w:val="cs-CZ" w:eastAsia="cs-CZ" w:bidi="cs-CZ"/>
      <w:b/>
      <w:bCs/>
      <w:w w:val="100"/>
      <w:spacing w:val="0"/>
      <w:color w:val="000000"/>
      <w:position w:val="0"/>
    </w:rPr>
  </w:style>
  <w:style w:type="character" w:customStyle="1" w:styleId="CharStyle32">
    <w:name w:val="Základní text (2)"/>
    <w:basedOn w:val="CharStyle30"/>
    <w:rPr>
      <w:lang w:val="cs-CZ" w:eastAsia="cs-CZ" w:bidi="cs-CZ"/>
      <w:w w:val="100"/>
      <w:spacing w:val="0"/>
      <w:color w:val="000000"/>
      <w:position w:val="0"/>
    </w:rPr>
  </w:style>
  <w:style w:type="character" w:customStyle="1" w:styleId="CharStyle34">
    <w:name w:val="Nadpis #5_"/>
    <w:basedOn w:val="DefaultParagraphFont"/>
    <w:link w:val="Style33"/>
    <w:rPr>
      <w:b/>
      <w:bCs/>
      <w:i w:val="0"/>
      <w:iCs w:val="0"/>
      <w:u w:val="none"/>
      <w:strike w:val="0"/>
      <w:smallCaps w:val="0"/>
      <w:sz w:val="24"/>
      <w:szCs w:val="24"/>
      <w:rFonts w:ascii="Calibri" w:eastAsia="Calibri" w:hAnsi="Calibri" w:cs="Calibri"/>
    </w:rPr>
  </w:style>
  <w:style w:type="character" w:customStyle="1" w:styleId="CharStyle35">
    <w:name w:val="Základní text (8) + Ne tučné"/>
    <w:basedOn w:val="CharStyle29"/>
    <w:rPr>
      <w:lang w:val="cs-CZ" w:eastAsia="cs-CZ" w:bidi="cs-CZ"/>
      <w:b/>
      <w:bCs/>
      <w:w w:val="100"/>
      <w:spacing w:val="0"/>
      <w:color w:val="000000"/>
      <w:position w:val="0"/>
    </w:rPr>
  </w:style>
  <w:style w:type="character" w:customStyle="1" w:styleId="CharStyle36">
    <w:name w:val="Základní text (2)"/>
    <w:basedOn w:val="CharStyle30"/>
    <w:rPr>
      <w:lang w:val="cs-CZ" w:eastAsia="cs-CZ" w:bidi="cs-CZ"/>
      <w:u w:val="single"/>
      <w:w w:val="100"/>
      <w:spacing w:val="0"/>
      <w:color w:val="000000"/>
      <w:position w:val="0"/>
    </w:rPr>
  </w:style>
  <w:style w:type="character" w:customStyle="1" w:styleId="CharStyle37">
    <w:name w:val="Základní text (2)"/>
    <w:basedOn w:val="CharStyle30"/>
    <w:rPr>
      <w:lang w:val="cs-CZ" w:eastAsia="cs-CZ" w:bidi="cs-CZ"/>
      <w:w w:val="100"/>
      <w:spacing w:val="0"/>
      <w:color w:val="000000"/>
      <w:position w:val="0"/>
    </w:rPr>
  </w:style>
  <w:style w:type="character" w:customStyle="1" w:styleId="CharStyle38">
    <w:name w:val="Základní text (2)"/>
    <w:basedOn w:val="CharStyle30"/>
    <w:rPr>
      <w:lang w:val="cs-CZ" w:eastAsia="cs-CZ" w:bidi="cs-CZ"/>
      <w:w w:val="100"/>
      <w:spacing w:val="0"/>
      <w:color w:val="000000"/>
      <w:position w:val="0"/>
    </w:rPr>
  </w:style>
  <w:style w:type="character" w:customStyle="1" w:styleId="CharStyle39">
    <w:name w:val="Základní text (2) + 15 pt,Měřítko 60%"/>
    <w:basedOn w:val="CharStyle30"/>
    <w:rPr>
      <w:lang w:val="cs-CZ" w:eastAsia="cs-CZ" w:bidi="cs-CZ"/>
      <w:b/>
      <w:bCs/>
      <w:sz w:val="30"/>
      <w:szCs w:val="30"/>
      <w:w w:val="60"/>
      <w:spacing w:val="0"/>
      <w:color w:val="000000"/>
      <w:position w:val="0"/>
    </w:rPr>
  </w:style>
  <w:style w:type="character" w:customStyle="1" w:styleId="CharStyle40">
    <w:name w:val="Základní text (2) + Cambria,6,5 pt,Tučné"/>
    <w:basedOn w:val="CharStyle30"/>
    <w:rPr>
      <w:lang w:val="cs-CZ" w:eastAsia="cs-CZ" w:bidi="cs-CZ"/>
      <w:b/>
      <w:bCs/>
      <w:sz w:val="13"/>
      <w:szCs w:val="13"/>
      <w:rFonts w:ascii="Cambria" w:eastAsia="Cambria" w:hAnsi="Cambria" w:cs="Cambria"/>
      <w:w w:val="100"/>
      <w:spacing w:val="0"/>
      <w:color w:val="000000"/>
      <w:position w:val="0"/>
    </w:rPr>
  </w:style>
  <w:style w:type="character" w:customStyle="1" w:styleId="CharStyle42">
    <w:name w:val="Základní text (12)_"/>
    <w:basedOn w:val="DefaultParagraphFont"/>
    <w:link w:val="Style41"/>
    <w:rPr>
      <w:b w:val="0"/>
      <w:bCs w:val="0"/>
      <w:i w:val="0"/>
      <w:iCs w:val="0"/>
      <w:u w:val="none"/>
      <w:strike w:val="0"/>
      <w:smallCaps w:val="0"/>
      <w:sz w:val="13"/>
      <w:szCs w:val="13"/>
      <w:rFonts w:ascii="Franklin Gothic Medium Cond" w:eastAsia="Franklin Gothic Medium Cond" w:hAnsi="Franklin Gothic Medium Cond" w:cs="Franklin Gothic Medium Cond"/>
    </w:rPr>
  </w:style>
  <w:style w:type="character" w:customStyle="1" w:styleId="CharStyle44">
    <w:name w:val="Základní text (14) Exact"/>
    <w:basedOn w:val="DefaultParagraphFont"/>
    <w:link w:val="Style43"/>
    <w:rPr>
      <w:b/>
      <w:bCs/>
      <w:i w:val="0"/>
      <w:iCs w:val="0"/>
      <w:u w:val="none"/>
      <w:strike w:val="0"/>
      <w:smallCaps w:val="0"/>
      <w:sz w:val="21"/>
      <w:szCs w:val="21"/>
      <w:rFonts w:ascii="Calibri" w:eastAsia="Calibri" w:hAnsi="Calibri" w:cs="Calibri"/>
    </w:rPr>
  </w:style>
  <w:style w:type="character" w:customStyle="1" w:styleId="CharStyle46">
    <w:name w:val="Základní text (11) Exact"/>
    <w:basedOn w:val="DefaultParagraphFont"/>
    <w:link w:val="Style45"/>
    <w:rPr>
      <w:b w:val="0"/>
      <w:bCs w:val="0"/>
      <w:i w:val="0"/>
      <w:iCs w:val="0"/>
      <w:u w:val="none"/>
      <w:strike w:val="0"/>
      <w:smallCaps w:val="0"/>
      <w:sz w:val="16"/>
      <w:szCs w:val="16"/>
      <w:rFonts w:ascii="Segoe UI" w:eastAsia="Segoe UI" w:hAnsi="Segoe UI" w:cs="Segoe UI"/>
      <w:spacing w:val="0"/>
    </w:rPr>
  </w:style>
  <w:style w:type="character" w:customStyle="1" w:styleId="CharStyle47">
    <w:name w:val="Základní text (11) + Calibri,10,5 pt Exact"/>
    <w:basedOn w:val="CharStyle46"/>
    <w:rPr>
      <w:lang w:val="cs-CZ" w:eastAsia="cs-CZ" w:bidi="cs-CZ"/>
      <w:b/>
      <w:bCs/>
      <w:sz w:val="21"/>
      <w:szCs w:val="21"/>
      <w:rFonts w:ascii="Calibri" w:eastAsia="Calibri" w:hAnsi="Calibri" w:cs="Calibri"/>
      <w:w w:val="100"/>
      <w:spacing w:val="0"/>
      <w:color w:val="000000"/>
      <w:position w:val="0"/>
    </w:rPr>
  </w:style>
  <w:style w:type="character" w:customStyle="1" w:styleId="CharStyle49">
    <w:name w:val="Základní text (9)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51">
    <w:name w:val="Titulek obrázku (5) Exact"/>
    <w:basedOn w:val="DefaultParagraphFont"/>
    <w:link w:val="Style50"/>
    <w:rPr>
      <w:b/>
      <w:bCs/>
      <w:i w:val="0"/>
      <w:iCs w:val="0"/>
      <w:u w:val="none"/>
      <w:strike w:val="0"/>
      <w:smallCaps w:val="0"/>
      <w:sz w:val="32"/>
      <w:szCs w:val="32"/>
      <w:rFonts w:ascii="Calibri" w:eastAsia="Calibri" w:hAnsi="Calibri" w:cs="Calibri"/>
    </w:rPr>
  </w:style>
  <w:style w:type="character" w:customStyle="1" w:styleId="CharStyle53">
    <w:name w:val="Titulek obrázku (6) Exact"/>
    <w:basedOn w:val="DefaultParagraphFont"/>
    <w:link w:val="Style52"/>
    <w:rPr>
      <w:b w:val="0"/>
      <w:bCs w:val="0"/>
      <w:i w:val="0"/>
      <w:iCs w:val="0"/>
      <w:u w:val="none"/>
      <w:strike w:val="0"/>
      <w:smallCaps w:val="0"/>
      <w:sz w:val="12"/>
      <w:szCs w:val="12"/>
      <w:rFonts w:ascii="Calibri" w:eastAsia="Calibri" w:hAnsi="Calibri" w:cs="Calibri"/>
    </w:rPr>
  </w:style>
  <w:style w:type="character" w:customStyle="1" w:styleId="CharStyle55">
    <w:name w:val="Nadpis #1 (2)_"/>
    <w:basedOn w:val="DefaultParagraphFont"/>
    <w:link w:val="Style54"/>
    <w:rPr>
      <w:b/>
      <w:bCs/>
      <w:i w:val="0"/>
      <w:iCs w:val="0"/>
      <w:u w:val="none"/>
      <w:strike w:val="0"/>
      <w:smallCaps w:val="0"/>
      <w:sz w:val="60"/>
      <w:szCs w:val="60"/>
      <w:rFonts w:ascii="Cambria" w:eastAsia="Cambria" w:hAnsi="Cambria" w:cs="Cambria"/>
      <w:spacing w:val="0"/>
    </w:rPr>
  </w:style>
  <w:style w:type="character" w:customStyle="1" w:styleId="CharStyle56">
    <w:name w:val="Základní text (9)_"/>
    <w:basedOn w:val="DefaultParagraphFont"/>
    <w:link w:val="Style48"/>
    <w:rPr>
      <w:b/>
      <w:bCs/>
      <w:i w:val="0"/>
      <w:iCs w:val="0"/>
      <w:u w:val="none"/>
      <w:strike w:val="0"/>
      <w:smallCaps w:val="0"/>
      <w:sz w:val="26"/>
      <w:szCs w:val="26"/>
      <w:rFonts w:ascii="Times New Roman" w:eastAsia="Times New Roman" w:hAnsi="Times New Roman" w:cs="Times New Roman"/>
    </w:rPr>
  </w:style>
  <w:style w:type="character" w:customStyle="1" w:styleId="CharStyle57">
    <w:name w:val="Základní text (2) + 10,5 pt,Tučné"/>
    <w:basedOn w:val="CharStyle30"/>
    <w:rPr>
      <w:lang w:val="cs-CZ" w:eastAsia="cs-CZ" w:bidi="cs-CZ"/>
      <w:b/>
      <w:bCs/>
      <w:sz w:val="21"/>
      <w:szCs w:val="21"/>
      <w:w w:val="100"/>
      <w:spacing w:val="0"/>
      <w:color w:val="000000"/>
      <w:position w:val="0"/>
    </w:rPr>
  </w:style>
  <w:style w:type="character" w:customStyle="1" w:styleId="CharStyle58">
    <w:name w:val="Základní text (2) + 9,5 pt,Tučné"/>
    <w:basedOn w:val="CharStyle30"/>
    <w:rPr>
      <w:lang w:val="cs-CZ" w:eastAsia="cs-CZ" w:bidi="cs-CZ"/>
      <w:b/>
      <w:bCs/>
      <w:sz w:val="19"/>
      <w:szCs w:val="19"/>
      <w:w w:val="100"/>
      <w:spacing w:val="0"/>
      <w:color w:val="000000"/>
      <w:position w:val="0"/>
    </w:rPr>
  </w:style>
  <w:style w:type="character" w:customStyle="1" w:styleId="CharStyle59">
    <w:name w:val="Základní text (2) + Corbel,7,5 pt,Tučné"/>
    <w:basedOn w:val="CharStyle30"/>
    <w:rPr>
      <w:lang w:val="cs-CZ" w:eastAsia="cs-CZ" w:bidi="cs-CZ"/>
      <w:b/>
      <w:bCs/>
      <w:sz w:val="15"/>
      <w:szCs w:val="15"/>
      <w:rFonts w:ascii="Corbel" w:eastAsia="Corbel" w:hAnsi="Corbel" w:cs="Corbel"/>
      <w:w w:val="100"/>
      <w:spacing w:val="0"/>
      <w:color w:val="000000"/>
      <w:position w:val="0"/>
    </w:rPr>
  </w:style>
  <w:style w:type="character" w:customStyle="1" w:styleId="CharStyle60">
    <w:name w:val="Základní text (2) + 10 pt"/>
    <w:basedOn w:val="CharStyle30"/>
    <w:rPr>
      <w:lang w:val="cs-CZ" w:eastAsia="cs-CZ" w:bidi="cs-CZ"/>
      <w:b/>
      <w:bCs/>
      <w:sz w:val="20"/>
      <w:szCs w:val="20"/>
      <w:w w:val="100"/>
      <w:spacing w:val="0"/>
      <w:color w:val="000000"/>
      <w:position w:val="0"/>
    </w:rPr>
  </w:style>
  <w:style w:type="character" w:customStyle="1" w:styleId="CharStyle61">
    <w:name w:val="Základní text (9) + 9 pt,Ne tučné,Kurzíva,Řádkování 0 pt"/>
    <w:basedOn w:val="CharStyle56"/>
    <w:rPr>
      <w:lang w:val="cs-CZ" w:eastAsia="cs-CZ" w:bidi="cs-CZ"/>
      <w:b/>
      <w:bCs/>
      <w:i/>
      <w:iCs/>
      <w:sz w:val="18"/>
      <w:szCs w:val="18"/>
      <w:w w:val="100"/>
      <w:spacing w:val="-10"/>
      <w:color w:val="000000"/>
      <w:position w:val="0"/>
    </w:rPr>
  </w:style>
  <w:style w:type="character" w:customStyle="1" w:styleId="CharStyle62">
    <w:name w:val="Základní text (9)"/>
    <w:basedOn w:val="CharStyle56"/>
    <w:rPr>
      <w:lang w:val="en-US" w:eastAsia="en-US" w:bidi="en-US"/>
      <w:u w:val="single"/>
      <w:w w:val="100"/>
      <w:spacing w:val="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Nadpis #2 (2)"/>
    <w:basedOn w:val="Normal"/>
    <w:link w:val="CharStyle7"/>
    <w:pPr>
      <w:widowControl w:val="0"/>
      <w:shd w:val="clear" w:color="auto" w:fill="FFFFFF"/>
      <w:outlineLvl w:val="1"/>
      <w:spacing w:line="0" w:lineRule="exact"/>
    </w:pPr>
    <w:rPr>
      <w:b/>
      <w:bCs/>
      <w:i w:val="0"/>
      <w:iCs w:val="0"/>
      <w:u w:val="none"/>
      <w:strike w:val="0"/>
      <w:smallCaps w:val="0"/>
      <w:sz w:val="38"/>
      <w:szCs w:val="38"/>
      <w:rFonts w:ascii="Cambria" w:eastAsia="Cambria" w:hAnsi="Cambria" w:cs="Cambria"/>
    </w:rPr>
  </w:style>
  <w:style w:type="paragraph" w:customStyle="1" w:styleId="Style8">
    <w:name w:val="Nadpis #3 (2)"/>
    <w:basedOn w:val="Normal"/>
    <w:link w:val="CharStyle9"/>
    <w:pPr>
      <w:widowControl w:val="0"/>
      <w:shd w:val="clear" w:color="auto" w:fill="FFFFFF"/>
      <w:outlineLvl w:val="2"/>
      <w:spacing w:after="180" w:line="0" w:lineRule="exact"/>
    </w:pPr>
    <w:rPr>
      <w:b/>
      <w:bCs/>
      <w:i w:val="0"/>
      <w:iCs w:val="0"/>
      <w:u w:val="none"/>
      <w:strike w:val="0"/>
      <w:smallCaps w:val="0"/>
      <w:sz w:val="28"/>
      <w:szCs w:val="28"/>
      <w:rFonts w:ascii="Calibri" w:eastAsia="Calibri" w:hAnsi="Calibri" w:cs="Calibri"/>
      <w:spacing w:val="60"/>
    </w:rPr>
  </w:style>
  <w:style w:type="paragraph" w:customStyle="1" w:styleId="Style10">
    <w:name w:val="Nadpis #4 (2)"/>
    <w:basedOn w:val="Normal"/>
    <w:link w:val="CharStyle27"/>
    <w:pPr>
      <w:widowControl w:val="0"/>
      <w:shd w:val="clear" w:color="auto" w:fill="FFFFFF"/>
      <w:jc w:val="center"/>
      <w:outlineLvl w:val="3"/>
      <w:spacing w:before="180" w:line="0" w:lineRule="exact"/>
    </w:pPr>
    <w:rPr>
      <w:b/>
      <w:bCs/>
      <w:i w:val="0"/>
      <w:iCs w:val="0"/>
      <w:u w:val="none"/>
      <w:strike w:val="0"/>
      <w:smallCaps w:val="0"/>
      <w:sz w:val="24"/>
      <w:szCs w:val="24"/>
      <w:rFonts w:ascii="Calibri" w:eastAsia="Calibri" w:hAnsi="Calibri" w:cs="Calibri"/>
    </w:rPr>
  </w:style>
  <w:style w:type="paragraph" w:customStyle="1" w:styleId="Style12">
    <w:name w:val="Titulek obrázku (7)"/>
    <w:basedOn w:val="Normal"/>
    <w:link w:val="CharStyle13"/>
    <w:pPr>
      <w:widowControl w:val="0"/>
      <w:shd w:val="clear" w:color="auto" w:fill="FFFFFF"/>
      <w:spacing w:line="211" w:lineRule="exact"/>
    </w:pPr>
    <w:rPr>
      <w:b w:val="0"/>
      <w:bCs w:val="0"/>
      <w:i w:val="0"/>
      <w:iCs w:val="0"/>
      <w:u w:val="none"/>
      <w:strike w:val="0"/>
      <w:smallCaps w:val="0"/>
      <w:sz w:val="16"/>
      <w:szCs w:val="16"/>
      <w:rFonts w:ascii="Calibri" w:eastAsia="Calibri" w:hAnsi="Calibri" w:cs="Calibri"/>
    </w:rPr>
  </w:style>
  <w:style w:type="paragraph" w:customStyle="1" w:styleId="Style15">
    <w:name w:val="Titulek obrázku (8)"/>
    <w:basedOn w:val="Normal"/>
    <w:link w:val="CharStyle16"/>
    <w:pPr>
      <w:widowControl w:val="0"/>
      <w:shd w:val="clear" w:color="auto" w:fill="FFFFFF"/>
      <w:spacing w:line="0" w:lineRule="exact"/>
    </w:pPr>
    <w:rPr>
      <w:b w:val="0"/>
      <w:bCs w:val="0"/>
      <w:i w:val="0"/>
      <w:iCs w:val="0"/>
      <w:u w:val="none"/>
      <w:strike w:val="0"/>
      <w:smallCaps w:val="0"/>
      <w:sz w:val="16"/>
      <w:szCs w:val="16"/>
      <w:rFonts w:ascii="Calibri" w:eastAsia="Calibri" w:hAnsi="Calibri" w:cs="Calibri"/>
    </w:rPr>
  </w:style>
  <w:style w:type="paragraph" w:customStyle="1" w:styleId="Style17">
    <w:name w:val="Základní text (6)"/>
    <w:basedOn w:val="Normal"/>
    <w:link w:val="CharStyle18"/>
    <w:pPr>
      <w:widowControl w:val="0"/>
      <w:shd w:val="clear" w:color="auto" w:fill="FFFFFF"/>
      <w:jc w:val="both"/>
      <w:spacing w:line="211" w:lineRule="exact"/>
    </w:pPr>
    <w:rPr>
      <w:b w:val="0"/>
      <w:bCs w:val="0"/>
      <w:i w:val="0"/>
      <w:iCs w:val="0"/>
      <w:u w:val="none"/>
      <w:strike w:val="0"/>
      <w:smallCaps w:val="0"/>
      <w:sz w:val="17"/>
      <w:szCs w:val="17"/>
      <w:rFonts w:ascii="Calibri" w:eastAsia="Calibri" w:hAnsi="Calibri" w:cs="Calibri"/>
    </w:rPr>
  </w:style>
  <w:style w:type="paragraph" w:customStyle="1" w:styleId="Style20">
    <w:name w:val="Základní text (2)"/>
    <w:basedOn w:val="Normal"/>
    <w:link w:val="CharStyle30"/>
    <w:pPr>
      <w:widowControl w:val="0"/>
      <w:shd w:val="clear" w:color="auto" w:fill="FFFFFF"/>
      <w:jc w:val="both"/>
      <w:spacing w:line="211" w:lineRule="exact"/>
      <w:ind w:hanging="760"/>
    </w:pPr>
    <w:rPr>
      <w:b w:val="0"/>
      <w:bCs w:val="0"/>
      <w:i w:val="0"/>
      <w:iCs w:val="0"/>
      <w:u w:val="none"/>
      <w:strike w:val="0"/>
      <w:smallCaps w:val="0"/>
      <w:sz w:val="24"/>
      <w:szCs w:val="24"/>
      <w:rFonts w:ascii="Calibri" w:eastAsia="Calibri" w:hAnsi="Calibri" w:cs="Calibri"/>
    </w:rPr>
  </w:style>
  <w:style w:type="paragraph" w:customStyle="1" w:styleId="Style22">
    <w:name w:val="Základní text (13)"/>
    <w:basedOn w:val="Normal"/>
    <w:link w:val="CharStyle23"/>
    <w:pPr>
      <w:widowControl w:val="0"/>
      <w:shd w:val="clear" w:color="auto" w:fill="FFFFFF"/>
      <w:spacing w:line="0" w:lineRule="exact"/>
    </w:pPr>
    <w:rPr>
      <w:b w:val="0"/>
      <w:bCs w:val="0"/>
      <w:i w:val="0"/>
      <w:iCs w:val="0"/>
      <w:u w:val="none"/>
      <w:strike w:val="0"/>
      <w:smallCaps w:val="0"/>
      <w:sz w:val="22"/>
      <w:szCs w:val="22"/>
      <w:rFonts w:ascii="Corbel" w:eastAsia="Corbel" w:hAnsi="Corbel" w:cs="Corbel"/>
      <w:spacing w:val="-10"/>
    </w:rPr>
  </w:style>
  <w:style w:type="paragraph" w:customStyle="1" w:styleId="Style24">
    <w:name w:val="Základní text (7)"/>
    <w:basedOn w:val="Normal"/>
    <w:link w:val="CharStyle25"/>
    <w:pPr>
      <w:widowControl w:val="0"/>
      <w:shd w:val="clear" w:color="auto" w:fill="FFFFFF"/>
      <w:spacing w:line="245" w:lineRule="exact"/>
    </w:pPr>
    <w:rPr>
      <w:b w:val="0"/>
      <w:bCs w:val="0"/>
      <w:i w:val="0"/>
      <w:iCs w:val="0"/>
      <w:u w:val="none"/>
      <w:strike w:val="0"/>
      <w:smallCaps w:val="0"/>
      <w:sz w:val="20"/>
      <w:szCs w:val="20"/>
      <w:rFonts w:ascii="Calibri" w:eastAsia="Calibri" w:hAnsi="Calibri" w:cs="Calibri"/>
    </w:rPr>
  </w:style>
  <w:style w:type="paragraph" w:customStyle="1" w:styleId="Style28">
    <w:name w:val="Základní text (8)"/>
    <w:basedOn w:val="Normal"/>
    <w:link w:val="CharStyle29"/>
    <w:pPr>
      <w:widowControl w:val="0"/>
      <w:shd w:val="clear" w:color="auto" w:fill="FFFFFF"/>
      <w:jc w:val="both"/>
      <w:spacing w:line="293" w:lineRule="exact"/>
      <w:ind w:hanging="760"/>
    </w:pPr>
    <w:rPr>
      <w:b/>
      <w:bCs/>
      <w:i w:val="0"/>
      <w:iCs w:val="0"/>
      <w:u w:val="none"/>
      <w:strike w:val="0"/>
      <w:smallCaps w:val="0"/>
      <w:sz w:val="24"/>
      <w:szCs w:val="24"/>
      <w:rFonts w:ascii="Calibri" w:eastAsia="Calibri" w:hAnsi="Calibri" w:cs="Calibri"/>
    </w:rPr>
  </w:style>
  <w:style w:type="paragraph" w:customStyle="1" w:styleId="Style33">
    <w:name w:val="Nadpis #5"/>
    <w:basedOn w:val="Normal"/>
    <w:link w:val="CharStyle34"/>
    <w:pPr>
      <w:widowControl w:val="0"/>
      <w:shd w:val="clear" w:color="auto" w:fill="FFFFFF"/>
      <w:jc w:val="center"/>
      <w:outlineLvl w:val="4"/>
      <w:spacing w:before="180" w:line="0" w:lineRule="exact"/>
    </w:pPr>
    <w:rPr>
      <w:b/>
      <w:bCs/>
      <w:i w:val="0"/>
      <w:iCs w:val="0"/>
      <w:u w:val="none"/>
      <w:strike w:val="0"/>
      <w:smallCaps w:val="0"/>
      <w:sz w:val="24"/>
      <w:szCs w:val="24"/>
      <w:rFonts w:ascii="Calibri" w:eastAsia="Calibri" w:hAnsi="Calibri" w:cs="Calibri"/>
    </w:rPr>
  </w:style>
  <w:style w:type="paragraph" w:customStyle="1" w:styleId="Style41">
    <w:name w:val="Základní text (12)"/>
    <w:basedOn w:val="Normal"/>
    <w:link w:val="CharStyle42"/>
    <w:pPr>
      <w:widowControl w:val="0"/>
      <w:shd w:val="clear" w:color="auto" w:fill="FFFFFF"/>
      <w:jc w:val="both"/>
      <w:spacing w:before="1860" w:after="60" w:line="0" w:lineRule="exact"/>
    </w:pPr>
    <w:rPr>
      <w:b w:val="0"/>
      <w:bCs w:val="0"/>
      <w:i w:val="0"/>
      <w:iCs w:val="0"/>
      <w:u w:val="none"/>
      <w:strike w:val="0"/>
      <w:smallCaps w:val="0"/>
      <w:sz w:val="13"/>
      <w:szCs w:val="13"/>
      <w:rFonts w:ascii="Franklin Gothic Medium Cond" w:eastAsia="Franklin Gothic Medium Cond" w:hAnsi="Franklin Gothic Medium Cond" w:cs="Franklin Gothic Medium Cond"/>
    </w:rPr>
  </w:style>
  <w:style w:type="paragraph" w:customStyle="1" w:styleId="Style43">
    <w:name w:val="Základní text (14)"/>
    <w:basedOn w:val="Normal"/>
    <w:link w:val="CharStyle44"/>
    <w:pPr>
      <w:widowControl w:val="0"/>
      <w:shd w:val="clear" w:color="auto" w:fill="FFFFFF"/>
      <w:spacing w:line="264" w:lineRule="exact"/>
    </w:pPr>
    <w:rPr>
      <w:b/>
      <w:bCs/>
      <w:i w:val="0"/>
      <w:iCs w:val="0"/>
      <w:u w:val="none"/>
      <w:strike w:val="0"/>
      <w:smallCaps w:val="0"/>
      <w:sz w:val="21"/>
      <w:szCs w:val="21"/>
      <w:rFonts w:ascii="Calibri" w:eastAsia="Calibri" w:hAnsi="Calibri" w:cs="Calibri"/>
    </w:rPr>
  </w:style>
  <w:style w:type="paragraph" w:customStyle="1" w:styleId="Style45">
    <w:name w:val="Základní text (11)"/>
    <w:basedOn w:val="Normal"/>
    <w:link w:val="CharStyle46"/>
    <w:pPr>
      <w:widowControl w:val="0"/>
      <w:shd w:val="clear" w:color="auto" w:fill="FFFFFF"/>
      <w:spacing w:line="202" w:lineRule="exact"/>
    </w:pPr>
    <w:rPr>
      <w:b w:val="0"/>
      <w:bCs w:val="0"/>
      <w:i w:val="0"/>
      <w:iCs w:val="0"/>
      <w:u w:val="none"/>
      <w:strike w:val="0"/>
      <w:smallCaps w:val="0"/>
      <w:sz w:val="16"/>
      <w:szCs w:val="16"/>
      <w:rFonts w:ascii="Segoe UI" w:eastAsia="Segoe UI" w:hAnsi="Segoe UI" w:cs="Segoe UI"/>
      <w:spacing w:val="0"/>
    </w:rPr>
  </w:style>
  <w:style w:type="paragraph" w:customStyle="1" w:styleId="Style48">
    <w:name w:val="Základní text (9)"/>
    <w:basedOn w:val="Normal"/>
    <w:link w:val="CharStyle56"/>
    <w:pPr>
      <w:widowControl w:val="0"/>
      <w:shd w:val="clear" w:color="auto" w:fill="FFFFFF"/>
      <w:spacing w:before="198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0">
    <w:name w:val="Titulek obrázku (5)"/>
    <w:basedOn w:val="Normal"/>
    <w:link w:val="CharStyle51"/>
    <w:pPr>
      <w:widowControl w:val="0"/>
      <w:shd w:val="clear" w:color="auto" w:fill="FFFFFF"/>
      <w:spacing w:line="0" w:lineRule="exact"/>
    </w:pPr>
    <w:rPr>
      <w:b/>
      <w:bCs/>
      <w:i w:val="0"/>
      <w:iCs w:val="0"/>
      <w:u w:val="none"/>
      <w:strike w:val="0"/>
      <w:smallCaps w:val="0"/>
      <w:sz w:val="32"/>
      <w:szCs w:val="32"/>
      <w:rFonts w:ascii="Calibri" w:eastAsia="Calibri" w:hAnsi="Calibri" w:cs="Calibri"/>
    </w:rPr>
  </w:style>
  <w:style w:type="paragraph" w:customStyle="1" w:styleId="Style52">
    <w:name w:val="Titulek obrázku (6)"/>
    <w:basedOn w:val="Normal"/>
    <w:link w:val="CharStyle53"/>
    <w:pPr>
      <w:widowControl w:val="0"/>
      <w:shd w:val="clear" w:color="auto" w:fill="FFFFFF"/>
      <w:spacing w:line="0" w:lineRule="exact"/>
    </w:pPr>
    <w:rPr>
      <w:b w:val="0"/>
      <w:bCs w:val="0"/>
      <w:i w:val="0"/>
      <w:iCs w:val="0"/>
      <w:u w:val="none"/>
      <w:strike w:val="0"/>
      <w:smallCaps w:val="0"/>
      <w:sz w:val="12"/>
      <w:szCs w:val="12"/>
      <w:rFonts w:ascii="Calibri" w:eastAsia="Calibri" w:hAnsi="Calibri" w:cs="Calibri"/>
    </w:rPr>
  </w:style>
  <w:style w:type="paragraph" w:customStyle="1" w:styleId="Style54">
    <w:name w:val="Nadpis #1 (2)"/>
    <w:basedOn w:val="Normal"/>
    <w:link w:val="CharStyle55"/>
    <w:pPr>
      <w:widowControl w:val="0"/>
      <w:shd w:val="clear" w:color="auto" w:fill="FFFFFF"/>
      <w:jc w:val="right"/>
      <w:outlineLvl w:val="0"/>
      <w:spacing w:after="180" w:line="0" w:lineRule="exact"/>
    </w:pPr>
    <w:rPr>
      <w:b/>
      <w:bCs/>
      <w:i w:val="0"/>
      <w:iCs w:val="0"/>
      <w:u w:val="none"/>
      <w:strike w:val="0"/>
      <w:smallCaps w:val="0"/>
      <w:sz w:val="60"/>
      <w:szCs w:val="60"/>
      <w:rFonts w:ascii="Cambria" w:eastAsia="Cambria" w:hAnsi="Cambria" w:cs="Cambri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footer" Target="footer5.xml"/></Relationships>
</file>