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jc w:val="left"/>
        <w:spacing w:before="0" w:after="0"/>
        <w:ind w:left="0" w:right="6580" w:firstLine="0"/>
        <w:sectPr>
          <w:headerReference w:type="default" r:id="rId5"/>
          <w:footerReference w:type="default" r:id="rId6"/>
          <w:headerReference w:type="first" r:id="rId7"/>
          <w:titlePg/>
          <w:footnotePr>
            <w:pos w:val="pageBottom"/>
            <w:numFmt w:val="decimal"/>
            <w:numRestart w:val="continuous"/>
          </w:footnotePr>
          <w:pgSz w:w="11900" w:h="16840"/>
          <w:pgMar w:top="918" w:left="807" w:right="748" w:bottom="984" w:header="0" w:footer="3" w:gutter="0"/>
          <w:rtlGutter w:val="0"/>
          <w:cols w:space="720"/>
          <w:noEndnote/>
          <w:docGrid w:linePitch="360"/>
        </w:sectPr>
      </w:pPr>
      <w:bookmarkStart w:id="0" w:name="bookmark0"/>
      <w:r>
        <w:rPr>
          <w:lang w:val="cs-CZ" w:eastAsia="cs-CZ" w:bidi="cs-CZ"/>
          <w:w w:val="100"/>
          <w:color w:val="000000"/>
          <w:position w:val="0"/>
        </w:rPr>
        <w:t>Krajská správa a údržba silnic Vysočiny</w:t>
      </w:r>
      <w:bookmarkEnd w:id="0"/>
    </w:p>
    <w:p>
      <w:pPr>
        <w:widowControl w:val="0"/>
        <w:spacing w:before="98" w:after="98" w:line="240" w:lineRule="exact"/>
        <w:rPr>
          <w:sz w:val="19"/>
          <w:szCs w:val="19"/>
        </w:rPr>
      </w:pPr>
    </w:p>
    <w:p>
      <w:pPr>
        <w:widowControl w:val="0"/>
        <w:rPr>
          <w:sz w:val="2"/>
          <w:szCs w:val="2"/>
        </w:rPr>
        <w:sectPr>
          <w:type w:val="continuous"/>
          <w:pgSz w:w="11900" w:h="16840"/>
          <w:pgMar w:top="888" w:left="0" w:right="0" w:bottom="954" w:header="0" w:footer="3" w:gutter="0"/>
          <w:rtlGutter w:val="0"/>
          <w:cols w:space="720"/>
          <w:noEndnote/>
          <w:docGrid w:linePitch="360"/>
        </w:sectPr>
      </w:pPr>
    </w:p>
    <w:p>
      <w:pPr>
        <w:pStyle w:val="Style7"/>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71001714</w:t>
      </w:r>
    </w:p>
    <w:tbl>
      <w:tblPr>
        <w:tblOverlap w:val="never"/>
        <w:tblLayout w:type="fixed"/>
        <w:jc w:val="center"/>
      </w:tblPr>
      <w:tblGrid>
        <w:gridCol w:w="1685"/>
        <w:gridCol w:w="2194"/>
      </w:tblGrid>
      <w:tr>
        <w:trPr>
          <w:trHeight w:val="283"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71001714</w:t>
            </w:r>
          </w:p>
        </w:tc>
      </w:tr>
      <w:tr>
        <w:trPr>
          <w:trHeight w:val="259"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framePr w:w="3878" w:wrap="notBeside" w:vAnchor="text" w:hAnchor="text" w:xAlign="center" w:y="1"/>
              <w:widowControl w:val="0"/>
              <w:rPr>
                <w:sz w:val="10"/>
                <w:szCs w:val="10"/>
              </w:rPr>
            </w:pPr>
          </w:p>
        </w:tc>
      </w:tr>
      <w:tr>
        <w:trPr>
          <w:trHeight w:val="264"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r>
      <w:tr>
        <w:trPr>
          <w:trHeight w:val="360" w:hRule="exact"/>
        </w:trPr>
        <w:tc>
          <w:tcPr>
            <w:shd w:val="clear" w:color="auto" w:fill="FFFFFF"/>
            <w:gridSpan w:val="2"/>
            <w:tcBorders>
              <w:left w:val="single" w:sz="4"/>
              <w:right w:val="single" w:sz="4"/>
              <w:top w:val="single" w:sz="4"/>
              <w:bottom w:val="single" w:sz="4"/>
            </w:tcBorders>
            <w:vAlign w:val="top"/>
          </w:tcPr>
          <w:p>
            <w:pPr>
              <w:pStyle w:val="Style9"/>
              <w:framePr w:w="3878"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Vyňzuje</w:t>
            </w:r>
          </w:p>
        </w:tc>
      </w:tr>
    </w:tbl>
    <w:p>
      <w:pPr>
        <w:framePr w:w="3878"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Ze dne: 09.10.2020</w:t>
      </w:r>
    </w:p>
    <w:p>
      <w:pPr>
        <w:pStyle w:val="Style11"/>
        <w:tabs>
          <w:tab w:leader="underscore" w:pos="3890" w:val="left"/>
          <w:tab w:leader="underscore" w:pos="4091" w:val="left"/>
        </w:tabs>
        <w:widowControl w:val="0"/>
        <w:keepNext w:val="0"/>
        <w:keepLines w:val="0"/>
        <w:shd w:val="clear" w:color="auto" w:fill="auto"/>
        <w:bidi w:val="0"/>
        <w:spacing w:before="0" w:after="0"/>
        <w:ind w:left="160" w:right="0" w:firstLine="0"/>
      </w:pPr>
      <w:r>
        <w:rPr>
          <w:rStyle w:val="CharStyle13"/>
          <w:b/>
          <w:bCs/>
        </w:rPr>
        <w:t>Dodavatel:</w:t>
      </w:r>
      <w:r>
        <w:rPr>
          <w:lang w:val="cs-CZ" w:eastAsia="cs-CZ" w:bidi="cs-CZ"/>
          <w:w w:val="100"/>
          <w:spacing w:val="0"/>
          <w:color w:val="000000"/>
          <w:position w:val="0"/>
        </w:rPr>
        <w:tab/>
        <w:tab/>
      </w:r>
    </w:p>
    <w:p>
      <w:pPr>
        <w:pStyle w:val="Style11"/>
        <w:widowControl w:val="0"/>
        <w:keepNext w:val="0"/>
        <w:keepLines w:val="0"/>
        <w:shd w:val="clear" w:color="auto" w:fill="auto"/>
        <w:bidi w:val="0"/>
        <w:spacing w:before="0" w:after="0"/>
        <w:ind w:left="400" w:right="0" w:firstLine="0"/>
      </w:pPr>
      <w:r>
        <w:rPr>
          <w:lang w:val="cs-CZ" w:eastAsia="cs-CZ" w:bidi="cs-CZ"/>
          <w:w w:val="100"/>
          <w:spacing w:val="0"/>
          <w:color w:val="000000"/>
          <w:position w:val="0"/>
        </w:rPr>
        <w:t>Dopravní značení MŠ, s.r.o.</w:t>
      </w:r>
    </w:p>
    <w:p>
      <w:pPr>
        <w:pStyle w:val="Style9"/>
        <w:widowControl w:val="0"/>
        <w:keepNext w:val="0"/>
        <w:keepLines w:val="0"/>
        <w:shd w:val="clear" w:color="auto" w:fill="auto"/>
        <w:bidi w:val="0"/>
        <w:jc w:val="left"/>
        <w:spacing w:before="0" w:after="0" w:line="245" w:lineRule="exact"/>
        <w:ind w:left="400" w:right="1600" w:firstLine="0"/>
      </w:pPr>
      <w:r>
        <w:rPr>
          <w:lang w:val="cs-CZ" w:eastAsia="cs-CZ" w:bidi="cs-CZ"/>
          <w:w w:val="100"/>
          <w:spacing w:val="0"/>
          <w:color w:val="000000"/>
          <w:position w:val="0"/>
        </w:rPr>
        <w:t>Hruškové Dvory 74 58601 Jihlava 1</w:t>
      </w:r>
    </w:p>
    <w:p>
      <w:pPr>
        <w:pStyle w:val="Style9"/>
        <w:tabs>
          <w:tab w:leader="none" w:pos="2930" w:val="left"/>
        </w:tabs>
        <w:widowControl w:val="0"/>
        <w:keepNext w:val="0"/>
        <w:keepLines w:val="0"/>
        <w:shd w:val="clear" w:color="auto" w:fill="auto"/>
        <w:bidi w:val="0"/>
        <w:jc w:val="both"/>
        <w:spacing w:before="0" w:after="0" w:line="245" w:lineRule="exact"/>
        <w:ind w:left="400" w:right="0" w:firstLine="0"/>
        <w:sectPr>
          <w:type w:val="continuous"/>
          <w:pgSz w:w="11900" w:h="16840"/>
          <w:pgMar w:top="888" w:left="884" w:right="2553" w:bottom="954" w:header="0" w:footer="3" w:gutter="0"/>
          <w:rtlGutter w:val="0"/>
          <w:cols w:num="2" w:space="720" w:equalWidth="0">
            <w:col w:w="3878" w:space="130"/>
            <w:col w:w="4454"/>
          </w:cols>
          <w:noEndnote/>
          <w:docGrid w:linePitch="360"/>
        </w:sectPr>
      </w:pPr>
      <w:r>
        <w:rPr>
          <w:lang w:val="cs-CZ" w:eastAsia="cs-CZ" w:bidi="cs-CZ"/>
          <w:w w:val="100"/>
          <w:spacing w:val="0"/>
          <w:color w:val="000000"/>
          <w:position w:val="0"/>
        </w:rPr>
        <w:t>IČO: 27665321</w:t>
        <w:tab/>
        <w:t>DIČ: CZ27665321</w:t>
      </w:r>
    </w:p>
    <w:p>
      <w:pPr>
        <w:widowControl w:val="0"/>
        <w:spacing w:line="77" w:lineRule="exact"/>
        <w:rPr>
          <w:sz w:val="6"/>
          <w:szCs w:val="6"/>
        </w:rPr>
      </w:pPr>
    </w:p>
    <w:p>
      <w:pPr>
        <w:widowControl w:val="0"/>
        <w:rPr>
          <w:sz w:val="2"/>
          <w:szCs w:val="2"/>
        </w:rPr>
        <w:sectPr>
          <w:type w:val="continuous"/>
          <w:pgSz w:w="11900" w:h="16840"/>
          <w:pgMar w:top="918" w:left="0" w:right="0" w:bottom="918" w:header="0" w:footer="3" w:gutter="0"/>
          <w:rtlGutter w:val="0"/>
          <w:cols w:space="720"/>
          <w:noEndnote/>
          <w:docGrid w:linePitch="360"/>
        </w:sectPr>
      </w:pPr>
    </w:p>
    <w:p>
      <w:pPr>
        <w:pStyle w:val="Style9"/>
        <w:tabs>
          <w:tab w:leader="none" w:pos="4224"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Dodací adresa:</w:t>
        <w:tab/>
        <w:t>Korespondenční adresa: Havlíčkův Brod</w:t>
      </w:r>
    </w:p>
    <w:p>
      <w:pPr>
        <w:pStyle w:val="Style9"/>
        <w:tabs>
          <w:tab w:leader="none" w:pos="6624" w:val="left"/>
        </w:tabs>
        <w:widowControl w:val="0"/>
        <w:keepNext w:val="0"/>
        <w:keepLines w:val="0"/>
        <w:shd w:val="clear" w:color="auto" w:fill="auto"/>
        <w:bidi w:val="0"/>
        <w:jc w:val="both"/>
        <w:spacing w:before="0" w:after="0" w:line="240" w:lineRule="exact"/>
        <w:ind w:left="280" w:right="0" w:firstLine="0"/>
      </w:pPr>
      <w:r>
        <w:rPr>
          <w:lang w:val="cs-CZ" w:eastAsia="cs-CZ" w:bidi="cs-CZ"/>
          <w:w w:val="100"/>
          <w:spacing w:val="0"/>
          <w:color w:val="000000"/>
          <w:position w:val="0"/>
        </w:rPr>
        <w:t>Cestmistrovství Ledeč nad Sázavou</w:t>
        <w:tab/>
        <w:t>Žižkova 1018</w:t>
      </w:r>
    </w:p>
    <w:p>
      <w:pPr>
        <w:pStyle w:val="Style9"/>
        <w:tabs>
          <w:tab w:leader="none" w:pos="2526" w:val="left"/>
          <w:tab w:leader="none" w:pos="6624" w:val="left"/>
        </w:tabs>
        <w:widowControl w:val="0"/>
        <w:keepNext w:val="0"/>
        <w:keepLines w:val="0"/>
        <w:shd w:val="clear" w:color="auto" w:fill="auto"/>
        <w:bidi w:val="0"/>
        <w:jc w:val="both"/>
        <w:spacing w:before="0" w:after="0" w:line="240" w:lineRule="exact"/>
        <w:ind w:left="280" w:right="0" w:firstLine="0"/>
      </w:pPr>
      <w:r>
        <w:rPr>
          <w:lang w:val="cs-CZ" w:eastAsia="cs-CZ" w:bidi="cs-CZ"/>
          <w:w w:val="100"/>
          <w:spacing w:val="0"/>
          <w:color w:val="000000"/>
          <w:position w:val="0"/>
        </w:rPr>
        <w:t>Na Pláckách</w:t>
        <w:tab/>
        <w:t>1302</w:t>
        <w:tab/>
        <w:t>Havlíčkův Brod</w:t>
      </w:r>
    </w:p>
    <w:p>
      <w:pPr>
        <w:pStyle w:val="Style9"/>
        <w:tabs>
          <w:tab w:leader="none" w:pos="6624" w:val="left"/>
        </w:tabs>
        <w:widowControl w:val="0"/>
        <w:keepNext w:val="0"/>
        <w:keepLines w:val="0"/>
        <w:shd w:val="clear" w:color="auto" w:fill="auto"/>
        <w:bidi w:val="0"/>
        <w:jc w:val="both"/>
        <w:spacing w:before="0" w:after="0" w:line="240" w:lineRule="exact"/>
        <w:ind w:left="280" w:right="0" w:firstLine="0"/>
      </w:pPr>
      <w:r>
        <w:rPr>
          <w:lang w:val="cs-CZ" w:eastAsia="cs-CZ" w:bidi="cs-CZ"/>
          <w:w w:val="100"/>
          <w:spacing w:val="0"/>
          <w:color w:val="000000"/>
          <w:position w:val="0"/>
        </w:rPr>
        <w:t>584 01 Ledeč nad Sázavou</w:t>
        <w:tab/>
        <w:t>581 53</w:t>
      </w:r>
    </w:p>
    <w:p>
      <w:pPr>
        <w:pStyle w:val="Style14"/>
        <w:widowControl w:val="0"/>
        <w:keepNext w:val="0"/>
        <w:keepLines w:val="0"/>
        <w:shd w:val="clear" w:color="auto" w:fill="auto"/>
        <w:bidi w:val="0"/>
        <w:spacing w:before="0" w:after="0"/>
        <w:ind w:left="0" w:right="0" w:firstLine="0"/>
      </w:pPr>
      <w:r>
        <w:rPr>
          <w:rStyle w:val="CharStyle16"/>
        </w:rPr>
        <w:t>Objednáváme u Vás: pokládku zemních krajnic.</w:t>
      </w:r>
    </w:p>
    <w:p>
      <w:pPr>
        <w:pStyle w:val="Style14"/>
        <w:widowControl w:val="0"/>
        <w:keepNext w:val="0"/>
        <w:keepLines w:val="0"/>
        <w:shd w:val="clear" w:color="auto" w:fill="auto"/>
        <w:bidi w:val="0"/>
        <w:spacing w:before="0" w:after="0"/>
        <w:ind w:left="0" w:right="0" w:firstLine="0"/>
      </w:pPr>
      <w:r>
        <w:rPr>
          <w:rStyle w:val="CharStyle16"/>
        </w:rPr>
        <w:t>Akce: Vrbice - kř. III/34731</w:t>
      </w:r>
    </w:p>
    <w:p>
      <w:pPr>
        <w:pStyle w:val="Style1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Dodací adresa:</w:t>
      </w:r>
    </w:p>
    <w:p>
      <w:pPr>
        <w:pStyle w:val="Style14"/>
        <w:widowControl w:val="0"/>
        <w:keepNext w:val="0"/>
        <w:keepLines w:val="0"/>
        <w:shd w:val="clear" w:color="auto" w:fill="auto"/>
        <w:bidi w:val="0"/>
        <w:spacing w:before="0" w:after="0" w:line="293" w:lineRule="exact"/>
        <w:ind w:left="0" w:right="0" w:firstLine="0"/>
      </w:pPr>
      <w:r>
        <w:rPr>
          <w:rStyle w:val="CharStyle16"/>
        </w:rPr>
        <w:t>Krajská správa a údržba silnic Vysočiny</w:t>
      </w:r>
    </w:p>
    <w:p>
      <w:pPr>
        <w:pStyle w:val="Style14"/>
        <w:widowControl w:val="0"/>
        <w:keepNext w:val="0"/>
        <w:keepLines w:val="0"/>
        <w:shd w:val="clear" w:color="auto" w:fill="auto"/>
        <w:bidi w:val="0"/>
        <w:spacing w:before="0" w:after="0" w:line="293" w:lineRule="exact"/>
        <w:ind w:left="0" w:right="0" w:firstLine="0"/>
      </w:pPr>
      <w:r>
        <w:rPr>
          <w:rStyle w:val="CharStyle16"/>
        </w:rPr>
        <w:t>Na Pláckách 1302</w:t>
      </w:r>
    </w:p>
    <w:p>
      <w:pPr>
        <w:pStyle w:val="Style17"/>
        <w:widowControl w:val="0"/>
        <w:keepNext w:val="0"/>
        <w:keepLines w:val="0"/>
        <w:shd w:val="clear" w:color="auto" w:fill="auto"/>
        <w:bidi w:val="0"/>
        <w:spacing w:before="0" w:after="306" w:line="293" w:lineRule="exact"/>
        <w:ind w:left="0" w:right="0" w:firstLine="0"/>
      </w:pPr>
      <w:r>
        <w:rPr>
          <w:lang w:val="cs-CZ" w:eastAsia="cs-CZ" w:bidi="cs-CZ"/>
          <w:w w:val="100"/>
          <w:spacing w:val="0"/>
          <w:color w:val="000000"/>
          <w:position w:val="0"/>
        </w:rPr>
        <w:t>584 01 Ledeč nad Sázavou</w:t>
      </w:r>
    </w:p>
    <w:p>
      <w:pPr>
        <w:pStyle w:val="Style14"/>
        <w:widowControl w:val="0"/>
        <w:keepNext w:val="0"/>
        <w:keepLines w:val="0"/>
        <w:shd w:val="clear" w:color="auto" w:fill="auto"/>
        <w:bidi w:val="0"/>
        <w:spacing w:before="0" w:after="296" w:line="210" w:lineRule="exact"/>
        <w:ind w:left="0" w:right="0" w:firstLine="0"/>
      </w:pPr>
      <w:r>
        <w:rPr>
          <w:rStyle w:val="CharStyle16"/>
        </w:rPr>
        <w:t>kontakt:</w:t>
      </w:r>
    </w:p>
    <w:p>
      <w:pPr>
        <w:pStyle w:val="Style11"/>
        <w:widowControl w:val="0"/>
        <w:keepNext w:val="0"/>
        <w:keepLines w:val="0"/>
        <w:shd w:val="clear" w:color="auto" w:fill="auto"/>
        <w:bidi w:val="0"/>
        <w:spacing w:before="0" w:after="0" w:line="226" w:lineRule="exact"/>
        <w:ind w:left="0" w:right="0" w:firstLine="0"/>
      </w:pPr>
      <w:r>
        <w:rPr>
          <w:rStyle w:val="CharStyle13"/>
          <w:b/>
          <w:bCs/>
        </w:rPr>
        <w:t>Smluvní podmínky objednávky</w:t>
      </w:r>
    </w:p>
    <w:p>
      <w:pPr>
        <w:pStyle w:val="Style9"/>
        <w:numPr>
          <w:ilvl w:val="0"/>
          <w:numId w:val="1"/>
        </w:numPr>
        <w:tabs>
          <w:tab w:leader="none" w:pos="84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9"/>
        <w:numPr>
          <w:ilvl w:val="0"/>
          <w:numId w:val="1"/>
        </w:numPr>
        <w:tabs>
          <w:tab w:leader="none" w:pos="84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9"/>
        <w:numPr>
          <w:ilvl w:val="0"/>
          <w:numId w:val="1"/>
        </w:numPr>
        <w:tabs>
          <w:tab w:leader="none" w:pos="840" w:val="left"/>
        </w:tabs>
        <w:widowControl w:val="0"/>
        <w:keepNext w:val="0"/>
        <w:keepLines w:val="0"/>
        <w:shd w:val="clear" w:color="auto" w:fill="auto"/>
        <w:bidi w:val="0"/>
        <w:jc w:val="both"/>
        <w:spacing w:before="0" w:after="0" w:line="226" w:lineRule="exact"/>
        <w:ind w:left="820" w:right="0" w:hanging="340"/>
      </w:pPr>
      <w:r>
        <w:rPr>
          <w:lang w:val="cs-CZ" w:eastAsia="cs-CZ" w:bidi="cs-CZ"/>
          <w:w w:val="100"/>
          <w:spacing w:val="0"/>
          <w:color w:val="000000"/>
          <w:position w:val="0"/>
        </w:rPr>
        <w:t>Smluvní vztah se řídí zák. č. 89/2012 Sb. občanský zákoník.</w:t>
      </w:r>
    </w:p>
    <w:p>
      <w:pPr>
        <w:pStyle w:val="Style9"/>
        <w:numPr>
          <w:ilvl w:val="0"/>
          <w:numId w:val="1"/>
        </w:numPr>
        <w:tabs>
          <w:tab w:leader="none" w:pos="84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9"/>
        <w:numPr>
          <w:ilvl w:val="0"/>
          <w:numId w:val="1"/>
        </w:numPr>
        <w:tabs>
          <w:tab w:leader="none" w:pos="84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9"/>
        <w:numPr>
          <w:ilvl w:val="0"/>
          <w:numId w:val="1"/>
        </w:numPr>
        <w:tabs>
          <w:tab w:leader="none" w:pos="840" w:val="left"/>
        </w:tabs>
        <w:widowControl w:val="0"/>
        <w:keepNext w:val="0"/>
        <w:keepLines w:val="0"/>
        <w:shd w:val="clear" w:color="auto" w:fill="auto"/>
        <w:bidi w:val="0"/>
        <w:jc w:val="both"/>
        <w:spacing w:before="0" w:after="0" w:line="226" w:lineRule="exact"/>
        <w:ind w:left="820" w:right="160" w:hanging="34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9"/>
        <w:numPr>
          <w:ilvl w:val="0"/>
          <w:numId w:val="1"/>
        </w:numPr>
        <w:tabs>
          <w:tab w:leader="none" w:pos="84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 xml:space="preserve">Objednatel si vyhrazuje právo proplatit fakturu do 30 dnů </w:t>
      </w:r>
      <w:r>
        <w:rPr>
          <w:rStyle w:val="CharStyle19"/>
        </w:rPr>
        <w:t>od</w:t>
      </w:r>
      <w:r>
        <w:rPr>
          <w:lang w:val="cs-CZ" w:eastAsia="cs-CZ" w:bidi="cs-CZ"/>
          <w:w w:val="100"/>
          <w:spacing w:val="0"/>
          <w:color w:val="000000"/>
          <w:position w:val="0"/>
        </w:rPr>
        <w:t xml:space="preserve"> dne doručení, pokud bude obsahovat veškeré náležitosti.</w:t>
      </w:r>
    </w:p>
    <w:p>
      <w:pPr>
        <w:pStyle w:val="Style9"/>
        <w:numPr>
          <w:ilvl w:val="0"/>
          <w:numId w:val="1"/>
        </w:numPr>
        <w:widowControl w:val="0"/>
        <w:keepNext w:val="0"/>
        <w:keepLines w:val="0"/>
        <w:shd w:val="clear" w:color="auto" w:fill="auto"/>
        <w:bidi w:val="0"/>
        <w:jc w:val="both"/>
        <w:spacing w:before="0" w:after="0" w:line="226" w:lineRule="exact"/>
        <w:ind w:left="820" w:right="0" w:hanging="340"/>
      </w:pPr>
      <w:r>
        <w:rPr>
          <w:lang w:val="cs-CZ" w:eastAsia="cs-CZ" w:bidi="cs-CZ"/>
          <w:w w:val="100"/>
          <w:spacing w:val="0"/>
          <w:color w:val="000000"/>
          <w:position w:val="0"/>
        </w:rPr>
        <w:t xml:space="preserve"> 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9"/>
        <w:numPr>
          <w:ilvl w:val="0"/>
          <w:numId w:val="1"/>
        </w:numPr>
        <w:tabs>
          <w:tab w:leader="none" w:pos="84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9"/>
        <w:numPr>
          <w:ilvl w:val="0"/>
          <w:numId w:val="1"/>
        </w:numPr>
        <w:tabs>
          <w:tab w:leader="none" w:pos="905"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9"/>
        <w:numPr>
          <w:ilvl w:val="0"/>
          <w:numId w:val="1"/>
        </w:numPr>
        <w:tabs>
          <w:tab w:leader="none" w:pos="910" w:val="left"/>
        </w:tabs>
        <w:widowControl w:val="0"/>
        <w:keepNext w:val="0"/>
        <w:keepLines w:val="0"/>
        <w:shd w:val="clear" w:color="auto" w:fill="auto"/>
        <w:bidi w:val="0"/>
        <w:jc w:val="left"/>
        <w:spacing w:before="0" w:after="0" w:line="226" w:lineRule="exact"/>
        <w:ind w:left="820" w:right="0" w:hanging="34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w:t>
      </w:r>
    </w:p>
    <w:p>
      <w:pPr>
        <w:pStyle w:val="Style9"/>
        <w:widowControl w:val="0"/>
        <w:keepNext w:val="0"/>
        <w:keepLines w:val="0"/>
        <w:shd w:val="clear" w:color="auto" w:fill="auto"/>
        <w:bidi w:val="0"/>
        <w:jc w:val="left"/>
        <w:spacing w:before="0" w:after="0" w:line="190" w:lineRule="exact"/>
        <w:ind w:left="9060" w:right="0" w:firstLine="0"/>
        <w:sectPr>
          <w:type w:val="continuous"/>
          <w:pgSz w:w="11900" w:h="16840"/>
          <w:pgMar w:top="918" w:left="807" w:right="748" w:bottom="918" w:header="0" w:footer="3" w:gutter="0"/>
          <w:rtlGutter w:val="0"/>
          <w:cols w:space="720"/>
          <w:noEndnote/>
          <w:docGrid w:linePitch="360"/>
        </w:sectPr>
      </w:pPr>
      <w:r>
        <w:rPr>
          <w:lang w:val="cs-CZ" w:eastAsia="cs-CZ" w:bidi="cs-CZ"/>
          <w:w w:val="100"/>
          <w:spacing w:val="0"/>
          <w:color w:val="000000"/>
          <w:position w:val="0"/>
        </w:rPr>
        <w:t>Strana 1/3</w:t>
      </w:r>
    </w:p>
    <w:p>
      <w:pPr>
        <w:pStyle w:val="Style3"/>
        <w:widowControl w:val="0"/>
        <w:keepNext/>
        <w:keepLines/>
        <w:shd w:val="clear" w:color="auto" w:fill="auto"/>
        <w:bidi w:val="0"/>
        <w:jc w:val="left"/>
        <w:spacing w:before="0" w:after="0" w:line="336" w:lineRule="exact"/>
        <w:ind w:left="0" w:right="6580" w:firstLine="0"/>
      </w:pPr>
      <w:bookmarkStart w:id="1" w:name="bookmark1"/>
      <w:r>
        <w:rPr>
          <w:lang w:val="cs-CZ" w:eastAsia="cs-CZ" w:bidi="cs-CZ"/>
          <w:w w:val="100"/>
          <w:color w:val="000000"/>
          <w:position w:val="0"/>
        </w:rPr>
        <w:t>Krajská správa a údržba silnic Vysočiny</w:t>
      </w:r>
      <w:bookmarkEnd w:id="1"/>
    </w:p>
    <w:p>
      <w:pPr>
        <w:pStyle w:val="Style20"/>
        <w:widowControl w:val="0"/>
        <w:keepNext w:val="0"/>
        <w:keepLines w:val="0"/>
        <w:shd w:val="clear" w:color="auto" w:fill="auto"/>
        <w:bidi w:val="0"/>
        <w:jc w:val="left"/>
        <w:spacing w:before="0" w:after="0" w:line="160" w:lineRule="exact"/>
        <w:ind w:left="0" w:right="0" w:firstLine="0"/>
        <w:sectPr>
          <w:pgSz w:w="11900" w:h="16840"/>
          <w:pgMar w:top="893" w:left="742" w:right="834" w:bottom="1450" w:header="0" w:footer="3" w:gutter="0"/>
          <w:rtlGutter w:val="0"/>
          <w:cols w:space="720"/>
          <w:noEndnote/>
          <w:docGrid w:linePitch="360"/>
        </w:sectPr>
      </w:pPr>
      <w:r>
        <w:rPr>
          <w:rStyle w:val="CharStyle22"/>
          <w:b/>
          <w:bCs/>
          <w:i/>
          <w:iCs/>
        </w:rPr>
        <w:t>příspěvková organizace</w:t>
      </w:r>
    </w:p>
    <w:p>
      <w:pPr>
        <w:widowControl w:val="0"/>
        <w:spacing w:line="219" w:lineRule="exact"/>
        <w:rPr>
          <w:sz w:val="18"/>
          <w:szCs w:val="18"/>
        </w:rPr>
      </w:pPr>
    </w:p>
    <w:p>
      <w:pPr>
        <w:widowControl w:val="0"/>
        <w:rPr>
          <w:sz w:val="2"/>
          <w:szCs w:val="2"/>
        </w:rPr>
        <w:sectPr>
          <w:type w:val="continuous"/>
          <w:pgSz w:w="11900" w:h="16840"/>
          <w:pgMar w:top="893" w:left="0" w:right="0" w:bottom="1420" w:header="0" w:footer="3" w:gutter="0"/>
          <w:rtlGutter w:val="0"/>
          <w:cols w:space="720"/>
          <w:noEndnote/>
          <w:docGrid w:linePitch="360"/>
        </w:sectPr>
      </w:pPr>
    </w:p>
    <w:p>
      <w:pPr>
        <w:pStyle w:val="Style7"/>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71001714</w:t>
      </w:r>
    </w:p>
    <w:tbl>
      <w:tblPr>
        <w:tblOverlap w:val="never"/>
        <w:tblLayout w:type="fixed"/>
        <w:jc w:val="center"/>
      </w:tblPr>
      <w:tblGrid>
        <w:gridCol w:w="1675"/>
        <w:gridCol w:w="2170"/>
      </w:tblGrid>
      <w:tr>
        <w:trPr>
          <w:trHeight w:val="274" w:hRule="exact"/>
        </w:trPr>
        <w:tc>
          <w:tcPr>
            <w:shd w:val="clear" w:color="auto" w:fill="FFFFFF"/>
            <w:tcBorders>
              <w:lef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71001714</w:t>
            </w:r>
          </w:p>
        </w:tc>
      </w:tr>
      <w:tr>
        <w:trPr>
          <w:trHeight w:val="264" w:hRule="exact"/>
        </w:trPr>
        <w:tc>
          <w:tcPr>
            <w:shd w:val="clear" w:color="auto" w:fill="FFFFFF"/>
            <w:tcBorders>
              <w:lef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framePr w:w="3845" w:wrap="notBeside" w:vAnchor="text" w:hAnchor="text" w:xAlign="center" w:y="1"/>
              <w:widowControl w:val="0"/>
              <w:rPr>
                <w:sz w:val="10"/>
                <w:szCs w:val="10"/>
              </w:rPr>
            </w:pPr>
          </w:p>
        </w:tc>
      </w:tr>
      <w:tr>
        <w:trPr>
          <w:trHeight w:val="269" w:hRule="exact"/>
        </w:trPr>
        <w:tc>
          <w:tcPr>
            <w:shd w:val="clear" w:color="auto" w:fill="FFFFFF"/>
            <w:tcBorders>
              <w:lef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r>
      <w:tr>
        <w:trPr>
          <w:trHeight w:val="384" w:hRule="exact"/>
        </w:trPr>
        <w:tc>
          <w:tcPr>
            <w:shd w:val="clear" w:color="auto" w:fill="FFFFFF"/>
            <w:gridSpan w:val="2"/>
            <w:tcBorders>
              <w:left w:val="single" w:sz="4"/>
              <w:right w:val="single" w:sz="4"/>
              <w:top w:val="single" w:sz="4"/>
              <w:bottom w:val="single" w:sz="4"/>
            </w:tcBorders>
            <w:vAlign w:val="top"/>
          </w:tcPr>
          <w:p>
            <w:pPr>
              <w:pStyle w:val="Style9"/>
              <w:framePr w:w="3845"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framePr w:w="3845"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Ze dne: 09.10.2020</w:t>
      </w:r>
    </w:p>
    <w:p>
      <w:pPr>
        <w:pStyle w:val="Style11"/>
        <w:tabs>
          <w:tab w:leader="underscore" w:pos="4442" w:val="left"/>
        </w:tabs>
        <w:widowControl w:val="0"/>
        <w:keepNext w:val="0"/>
        <w:keepLines w:val="0"/>
        <w:shd w:val="clear" w:color="auto" w:fill="auto"/>
        <w:bidi w:val="0"/>
        <w:spacing w:before="0" w:after="0"/>
        <w:ind w:left="180" w:right="0" w:firstLine="0"/>
      </w:pPr>
      <w:r>
        <w:rPr>
          <w:rStyle w:val="CharStyle13"/>
          <w:b/>
          <w:bCs/>
        </w:rPr>
        <w:t>Dodavatel:</w:t>
      </w:r>
      <w:r>
        <w:rPr>
          <w:lang w:val="cs-CZ" w:eastAsia="cs-CZ" w:bidi="cs-CZ"/>
          <w:w w:val="100"/>
          <w:spacing w:val="0"/>
          <w:color w:val="000000"/>
          <w:position w:val="0"/>
        </w:rPr>
        <w:tab/>
      </w:r>
    </w:p>
    <w:p>
      <w:pPr>
        <w:pStyle w:val="Style11"/>
        <w:widowControl w:val="0"/>
        <w:keepNext w:val="0"/>
        <w:keepLines w:val="0"/>
        <w:shd w:val="clear" w:color="auto" w:fill="auto"/>
        <w:bidi w:val="0"/>
        <w:spacing w:before="0" w:after="0"/>
        <w:ind w:left="400" w:right="0" w:firstLine="0"/>
      </w:pPr>
      <w:r>
        <w:rPr>
          <w:lang w:val="cs-CZ" w:eastAsia="cs-CZ" w:bidi="cs-CZ"/>
          <w:w w:val="100"/>
          <w:spacing w:val="0"/>
          <w:color w:val="000000"/>
          <w:position w:val="0"/>
        </w:rPr>
        <w:t>Dopravní značení MŠ, s.r.o.</w:t>
      </w:r>
    </w:p>
    <w:p>
      <w:pPr>
        <w:pStyle w:val="Style9"/>
        <w:widowControl w:val="0"/>
        <w:keepNext w:val="0"/>
        <w:keepLines w:val="0"/>
        <w:shd w:val="clear" w:color="auto" w:fill="auto"/>
        <w:bidi w:val="0"/>
        <w:jc w:val="left"/>
        <w:spacing w:before="0" w:after="0" w:line="254" w:lineRule="exact"/>
        <w:ind w:left="400" w:right="1580" w:firstLine="0"/>
      </w:pPr>
      <w:r>
        <w:rPr>
          <w:lang w:val="cs-CZ" w:eastAsia="cs-CZ" w:bidi="cs-CZ"/>
          <w:w w:val="100"/>
          <w:spacing w:val="0"/>
          <w:color w:val="000000"/>
          <w:position w:val="0"/>
        </w:rPr>
        <w:t>Hruškové Dvory 74 58601 Jihlava 1</w:t>
      </w:r>
    </w:p>
    <w:p>
      <w:pPr>
        <w:pStyle w:val="Style9"/>
        <w:tabs>
          <w:tab w:leader="none" w:pos="2915" w:val="left"/>
        </w:tabs>
        <w:widowControl w:val="0"/>
        <w:keepNext w:val="0"/>
        <w:keepLines w:val="0"/>
        <w:shd w:val="clear" w:color="auto" w:fill="auto"/>
        <w:bidi w:val="0"/>
        <w:jc w:val="both"/>
        <w:spacing w:before="0" w:after="0" w:line="254" w:lineRule="exact"/>
        <w:ind w:left="400" w:right="0" w:firstLine="0"/>
        <w:sectPr>
          <w:type w:val="continuous"/>
          <w:pgSz w:w="11900" w:h="16840"/>
          <w:pgMar w:top="893" w:left="823" w:right="2667" w:bottom="1420" w:header="0" w:footer="3" w:gutter="0"/>
          <w:rtlGutter w:val="0"/>
          <w:cols w:num="2" w:space="720" w:equalWidth="0">
            <w:col w:w="3845" w:space="130"/>
            <w:col w:w="4435"/>
          </w:cols>
          <w:noEndnote/>
          <w:docGrid w:linePitch="360"/>
        </w:sectPr>
      </w:pPr>
      <w:r>
        <w:rPr>
          <w:lang w:val="cs-CZ" w:eastAsia="cs-CZ" w:bidi="cs-CZ"/>
          <w:w w:val="100"/>
          <w:spacing w:val="0"/>
          <w:color w:val="000000"/>
          <w:position w:val="0"/>
        </w:rPr>
        <w:t>IČO: 27665321</w:t>
        <w:tab/>
        <w:t>DIČ: CZ27665321</w:t>
      </w:r>
    </w:p>
    <w:p>
      <w:pPr>
        <w:widowControl w:val="0"/>
        <w:spacing w:line="66" w:lineRule="exact"/>
        <w:rPr>
          <w:sz w:val="5"/>
          <w:szCs w:val="5"/>
        </w:rPr>
      </w:pPr>
    </w:p>
    <w:p>
      <w:pPr>
        <w:widowControl w:val="0"/>
        <w:rPr>
          <w:sz w:val="2"/>
          <w:szCs w:val="2"/>
        </w:rPr>
        <w:sectPr>
          <w:type w:val="continuous"/>
          <w:pgSz w:w="11900" w:h="16840"/>
          <w:pgMar w:top="893" w:left="0" w:right="0" w:bottom="849" w:header="0" w:footer="3" w:gutter="0"/>
          <w:rtlGutter w:val="0"/>
          <w:cols w:space="720"/>
          <w:noEndnote/>
          <w:docGrid w:linePitch="360"/>
        </w:sectPr>
      </w:pPr>
    </w:p>
    <w:p>
      <w:pPr>
        <w:pStyle w:val="Style9"/>
        <w:tabs>
          <w:tab w:leader="none" w:pos="4190"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Dodací adresa:</w:t>
        <w:tab/>
        <w:t>Korespondenční adresa: Havlíčkův Brod</w:t>
      </w:r>
    </w:p>
    <w:p>
      <w:pPr>
        <w:pStyle w:val="Style9"/>
        <w:tabs>
          <w:tab w:leader="none" w:pos="6614" w:val="left"/>
        </w:tabs>
        <w:widowControl w:val="0"/>
        <w:keepNext w:val="0"/>
        <w:keepLines w:val="0"/>
        <w:shd w:val="clear" w:color="auto" w:fill="auto"/>
        <w:bidi w:val="0"/>
        <w:jc w:val="both"/>
        <w:spacing w:before="0" w:after="0" w:line="240" w:lineRule="exact"/>
        <w:ind w:left="280" w:right="0" w:firstLine="0"/>
      </w:pPr>
      <w:r>
        <w:rPr>
          <w:lang w:val="cs-CZ" w:eastAsia="cs-CZ" w:bidi="cs-CZ"/>
          <w:w w:val="100"/>
          <w:spacing w:val="0"/>
          <w:color w:val="000000"/>
          <w:position w:val="0"/>
        </w:rPr>
        <w:t>Cestmistrovství Ledeč nad Sázavou</w:t>
        <w:tab/>
        <w:t>Žižkova 1018</w:t>
      </w:r>
    </w:p>
    <w:p>
      <w:pPr>
        <w:pStyle w:val="Style9"/>
        <w:tabs>
          <w:tab w:leader="none" w:pos="2507" w:val="left"/>
          <w:tab w:leader="none" w:pos="6614" w:val="left"/>
        </w:tabs>
        <w:widowControl w:val="0"/>
        <w:keepNext w:val="0"/>
        <w:keepLines w:val="0"/>
        <w:shd w:val="clear" w:color="auto" w:fill="auto"/>
        <w:bidi w:val="0"/>
        <w:jc w:val="both"/>
        <w:spacing w:before="0" w:after="0" w:line="240" w:lineRule="exact"/>
        <w:ind w:left="280" w:right="0" w:firstLine="0"/>
      </w:pPr>
      <w:r>
        <w:rPr>
          <w:lang w:val="cs-CZ" w:eastAsia="cs-CZ" w:bidi="cs-CZ"/>
          <w:w w:val="100"/>
          <w:spacing w:val="0"/>
          <w:color w:val="000000"/>
          <w:position w:val="0"/>
        </w:rPr>
        <w:t>Na Pláckách</w:t>
        <w:tab/>
        <w:t>1302</w:t>
        <w:tab/>
        <w:t>Havlíčkův Brod</w:t>
      </w:r>
    </w:p>
    <w:p>
      <w:pPr>
        <w:pStyle w:val="Style9"/>
        <w:tabs>
          <w:tab w:leader="none" w:pos="6614" w:val="left"/>
        </w:tabs>
        <w:widowControl w:val="0"/>
        <w:keepNext w:val="0"/>
        <w:keepLines w:val="0"/>
        <w:shd w:val="clear" w:color="auto" w:fill="auto"/>
        <w:bidi w:val="0"/>
        <w:jc w:val="both"/>
        <w:spacing w:before="0" w:after="132" w:line="240" w:lineRule="exact"/>
        <w:ind w:left="280" w:right="0" w:firstLine="0"/>
      </w:pPr>
      <w:r>
        <w:rPr>
          <w:lang w:val="cs-CZ" w:eastAsia="cs-CZ" w:bidi="cs-CZ"/>
          <w:w w:val="100"/>
          <w:spacing w:val="0"/>
          <w:color w:val="000000"/>
          <w:position w:val="0"/>
        </w:rPr>
        <w:t>584 01 Ledeč nad Sázavou</w:t>
        <w:tab/>
        <w:t>581 53</w:t>
      </w:r>
    </w:p>
    <w:p>
      <w:pPr>
        <w:pStyle w:val="Style9"/>
        <w:widowControl w:val="0"/>
        <w:keepNext w:val="0"/>
        <w:keepLines w:val="0"/>
        <w:shd w:val="clear" w:color="auto" w:fill="auto"/>
        <w:bidi w:val="0"/>
        <w:jc w:val="both"/>
        <w:spacing w:before="0" w:after="0" w:line="226" w:lineRule="exact"/>
        <w:ind w:left="840" w:right="0" w:firstLine="0"/>
      </w:pPr>
      <w:r>
        <w:rPr>
          <w:lang w:val="cs-CZ" w:eastAsia="cs-CZ" w:bidi="cs-CZ"/>
          <w:w w:val="100"/>
          <w:spacing w:val="0"/>
          <w:color w:val="000000"/>
          <w:position w:val="0"/>
        </w:rPr>
        <w:t>práce nevztahuje. Uskutečnění stavebních prací mimo silniční síť podléhá režimu přenesené daňové povinnosti.</w:t>
      </w:r>
    </w:p>
    <w:p>
      <w:pPr>
        <w:pStyle w:val="Style9"/>
        <w:numPr>
          <w:ilvl w:val="0"/>
          <w:numId w:val="1"/>
        </w:numPr>
        <w:tabs>
          <w:tab w:leader="none" w:pos="895" w:val="left"/>
        </w:tabs>
        <w:widowControl w:val="0"/>
        <w:keepNext w:val="0"/>
        <w:keepLines w:val="0"/>
        <w:shd w:val="clear" w:color="auto" w:fill="auto"/>
        <w:bidi w:val="0"/>
        <w:jc w:val="left"/>
        <w:spacing w:before="0" w:after="0" w:line="226" w:lineRule="exact"/>
        <w:ind w:left="840" w:right="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9"/>
        <w:numPr>
          <w:ilvl w:val="0"/>
          <w:numId w:val="1"/>
        </w:numPr>
        <w:tabs>
          <w:tab w:leader="none" w:pos="895" w:val="left"/>
        </w:tabs>
        <w:widowControl w:val="0"/>
        <w:keepNext w:val="0"/>
        <w:keepLines w:val="0"/>
        <w:shd w:val="clear" w:color="auto" w:fill="auto"/>
        <w:bidi w:val="0"/>
        <w:jc w:val="left"/>
        <w:spacing w:before="0" w:after="0" w:line="226" w:lineRule="exact"/>
        <w:ind w:left="840" w:right="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9"/>
        <w:numPr>
          <w:ilvl w:val="0"/>
          <w:numId w:val="1"/>
        </w:numPr>
        <w:tabs>
          <w:tab w:leader="none" w:pos="895" w:val="left"/>
        </w:tabs>
        <w:widowControl w:val="0"/>
        <w:keepNext w:val="0"/>
        <w:keepLines w:val="0"/>
        <w:shd w:val="clear" w:color="auto" w:fill="auto"/>
        <w:bidi w:val="0"/>
        <w:jc w:val="both"/>
        <w:spacing w:before="0" w:after="0" w:line="226" w:lineRule="exact"/>
        <w:ind w:left="480" w:right="0" w:firstLine="0"/>
      </w:pPr>
      <w:r>
        <w:rPr>
          <w:lang w:val="cs-CZ" w:eastAsia="cs-CZ" w:bidi="cs-CZ"/>
          <w:w w:val="100"/>
          <w:spacing w:val="0"/>
          <w:color w:val="000000"/>
          <w:position w:val="0"/>
        </w:rPr>
        <w:t>Záruční doba na věcné plnění se sjednává viz občanský zákoník.</w:t>
      </w:r>
    </w:p>
    <w:p>
      <w:pPr>
        <w:pStyle w:val="Style9"/>
        <w:numPr>
          <w:ilvl w:val="0"/>
          <w:numId w:val="1"/>
        </w:numPr>
        <w:tabs>
          <w:tab w:leader="none" w:pos="900" w:val="left"/>
        </w:tabs>
        <w:widowControl w:val="0"/>
        <w:keepNext w:val="0"/>
        <w:keepLines w:val="0"/>
        <w:shd w:val="clear" w:color="auto" w:fill="auto"/>
        <w:bidi w:val="0"/>
        <w:jc w:val="left"/>
        <w:spacing w:before="0" w:after="3975" w:line="226" w:lineRule="exact"/>
        <w:ind w:left="840" w:right="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87"/>
        <w:gridCol w:w="1142"/>
        <w:gridCol w:w="994"/>
        <w:gridCol w:w="571"/>
        <w:gridCol w:w="1243"/>
        <w:gridCol w:w="946"/>
        <w:gridCol w:w="1032"/>
        <w:gridCol w:w="1085"/>
      </w:tblGrid>
      <w:tr>
        <w:trPr>
          <w:trHeight w:val="725" w:hRule="exact"/>
        </w:trPr>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Cena</w:t>
            </w:r>
          </w:p>
          <w:p>
            <w:pPr>
              <w:pStyle w:val="Style9"/>
              <w:framePr w:w="10200"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celkem</w:t>
            </w:r>
          </w:p>
          <w:p>
            <w:pPr>
              <w:pStyle w:val="Style9"/>
              <w:framePr w:w="10200"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vč.dph</w:t>
            </w:r>
          </w:p>
        </w:tc>
      </w:tr>
      <w:tr>
        <w:trPr>
          <w:trHeight w:val="226" w:hRule="exact"/>
        </w:trPr>
        <w:tc>
          <w:tcPr>
            <w:shd w:val="clear" w:color="auto" w:fill="FFFFFF"/>
            <w:tcBorders>
              <w:top w:val="single" w:sz="4"/>
            </w:tcBorders>
            <w:vAlign w:val="top"/>
          </w:tcPr>
          <w:p>
            <w:pPr>
              <w:framePr w:w="10200" w:wrap="notBeside" w:vAnchor="text" w:hAnchor="text" w:xAlign="center" w:y="1"/>
              <w:widowControl w:val="0"/>
              <w:rPr>
                <w:sz w:val="10"/>
                <w:szCs w:val="10"/>
              </w:rPr>
            </w:pPr>
          </w:p>
        </w:tc>
        <w:tc>
          <w:tcPr>
            <w:shd w:val="clear" w:color="auto" w:fill="FFFFFF"/>
            <w:tcBorders>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15,00</w:t>
            </w:r>
          </w:p>
        </w:tc>
        <w:tc>
          <w:tcPr>
            <w:shd w:val="clear" w:color="auto" w:fill="FFFFFF"/>
            <w:tcBorders>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5 160,00</w:t>
            </w:r>
          </w:p>
        </w:tc>
        <w:tc>
          <w:tcPr>
            <w:shd w:val="clear" w:color="auto" w:fill="FFFFFF"/>
            <w:tcBorders>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bm</w:t>
            </w:r>
          </w:p>
        </w:tc>
        <w:tc>
          <w:tcPr>
            <w:shd w:val="clear" w:color="auto" w:fill="FFFFFF"/>
            <w:tcBorders>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77 400,00</w:t>
            </w:r>
          </w:p>
        </w:tc>
        <w:tc>
          <w:tcPr>
            <w:shd w:val="clear" w:color="auto" w:fill="FFFFFF"/>
            <w:tcBorders>
              <w:top w:val="single" w:sz="4"/>
            </w:tcBorders>
            <w:vAlign w:val="bottom"/>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21</w:t>
            </w:r>
          </w:p>
        </w:tc>
        <w:tc>
          <w:tcPr>
            <w:shd w:val="clear" w:color="auto" w:fill="FFFFFF"/>
            <w:tcBorders>
              <w:top w:val="single" w:sz="4"/>
            </w:tcBorders>
            <w:vAlign w:val="top"/>
          </w:tcPr>
          <w:p>
            <w:pPr>
              <w:pStyle w:val="Style9"/>
              <w:framePr w:w="10200" w:wrap="notBeside" w:vAnchor="text" w:hAnchor="text" w:xAlign="center" w:y="1"/>
              <w:widowControl w:val="0"/>
              <w:keepNext w:val="0"/>
              <w:keepLines w:val="0"/>
              <w:shd w:val="clear" w:color="auto" w:fill="auto"/>
              <w:bidi w:val="0"/>
              <w:jc w:val="left"/>
              <w:spacing w:before="0" w:after="0" w:line="190" w:lineRule="exact"/>
              <w:ind w:left="220" w:right="0" w:firstLine="0"/>
            </w:pPr>
            <w:r>
              <w:rPr>
                <w:lang w:val="cs-CZ" w:eastAsia="cs-CZ" w:bidi="cs-CZ"/>
                <w:w w:val="100"/>
                <w:spacing w:val="0"/>
                <w:color w:val="000000"/>
                <w:position w:val="0"/>
              </w:rPr>
              <w:t>16 254,00</w:t>
            </w:r>
          </w:p>
        </w:tc>
        <w:tc>
          <w:tcPr>
            <w:shd w:val="clear" w:color="auto" w:fill="FFFFFF"/>
            <w:tcBorders>
              <w:top w:val="single" w:sz="4"/>
            </w:tcBorders>
            <w:vAlign w:val="top"/>
          </w:tcPr>
          <w:p>
            <w:pPr>
              <w:pStyle w:val="Style9"/>
              <w:framePr w:w="10200"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93 654,00</w:t>
            </w:r>
          </w:p>
        </w:tc>
      </w:tr>
    </w:tbl>
    <w:p>
      <w:pPr>
        <w:pStyle w:val="Style23"/>
        <w:framePr w:w="10200"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pokládka krajnic na akci Vrbice - kř. 111/34731</w:t>
      </w:r>
    </w:p>
    <w:p>
      <w:pPr>
        <w:framePr w:w="10200"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13" w:after="0" w:line="307" w:lineRule="exact"/>
        <w:ind w:left="5160" w:right="3740" w:firstLine="0"/>
      </w:pPr>
      <w:r>
        <w:rPr>
          <w:lang w:val="cs-CZ" w:eastAsia="cs-CZ" w:bidi="cs-CZ"/>
          <w:w w:val="100"/>
          <w:spacing w:val="0"/>
          <w:color w:val="000000"/>
          <w:position w:val="0"/>
        </w:rPr>
        <w:t>Věcná správnost Příkazce</w:t>
      </w:r>
    </w:p>
    <w:p>
      <w:pPr>
        <w:pStyle w:val="Style9"/>
        <w:widowControl w:val="0"/>
        <w:keepNext w:val="0"/>
        <w:keepLines w:val="0"/>
        <w:shd w:val="clear" w:color="auto" w:fill="auto"/>
        <w:bidi w:val="0"/>
        <w:jc w:val="left"/>
        <w:spacing w:before="0" w:after="549" w:line="190" w:lineRule="exact"/>
        <w:ind w:left="5160" w:right="0" w:firstLine="0"/>
      </w:pPr>
      <w:r>
        <w:rPr>
          <w:lang w:val="cs-CZ" w:eastAsia="cs-CZ" w:bidi="cs-CZ"/>
          <w:w w:val="100"/>
          <w:spacing w:val="0"/>
          <w:color w:val="000000"/>
          <w:position w:val="0"/>
        </w:rPr>
        <w:t>Správce rozpočtu</w:t>
      </w:r>
    </w:p>
    <w:p>
      <w:pPr>
        <w:pStyle w:val="Style9"/>
        <w:widowControl w:val="0"/>
        <w:keepNext w:val="0"/>
        <w:keepLines w:val="0"/>
        <w:shd w:val="clear" w:color="auto" w:fill="auto"/>
        <w:bidi w:val="0"/>
        <w:jc w:val="left"/>
        <w:spacing w:before="0" w:after="0" w:line="190" w:lineRule="exact"/>
        <w:ind w:left="5160" w:right="0" w:firstLine="0"/>
        <w:sectPr>
          <w:type w:val="continuous"/>
          <w:pgSz w:w="11900" w:h="16840"/>
          <w:pgMar w:top="893" w:left="742" w:right="834" w:bottom="849" w:header="0" w:footer="3" w:gutter="0"/>
          <w:rtlGutter w:val="0"/>
          <w:cols w:space="720"/>
          <w:noEndnote/>
          <w:docGrid w:linePitch="360"/>
        </w:sectPr>
      </w:pPr>
      <w:r>
        <w:rPr>
          <w:lang w:val="cs-CZ" w:eastAsia="cs-CZ" w:bidi="cs-CZ"/>
          <w:w w:val="100"/>
          <w:spacing w:val="0"/>
          <w:color w:val="000000"/>
          <w:position w:val="0"/>
        </w:rPr>
        <w:t>Vystavil:</w:t>
      </w:r>
    </w:p>
    <w:p>
      <w:pPr>
        <w:pStyle w:val="Style3"/>
        <w:widowControl w:val="0"/>
        <w:keepNext/>
        <w:keepLines/>
        <w:shd w:val="clear" w:color="auto" w:fill="auto"/>
        <w:bidi w:val="0"/>
        <w:jc w:val="left"/>
        <w:spacing w:before="0" w:after="0" w:line="331" w:lineRule="exact"/>
        <w:ind w:left="0" w:right="6500" w:firstLine="0"/>
        <w:sectPr>
          <w:pgSz w:w="11900" w:h="16840"/>
          <w:pgMar w:top="893" w:left="828" w:right="805" w:bottom="1407" w:header="0" w:footer="3" w:gutter="0"/>
          <w:rtlGutter w:val="0"/>
          <w:cols w:space="720"/>
          <w:noEndnote/>
          <w:docGrid w:linePitch="360"/>
        </w:sectPr>
      </w:pPr>
      <w:bookmarkStart w:id="2" w:name="bookmark2"/>
      <w:r>
        <w:rPr>
          <w:lang w:val="cs-CZ" w:eastAsia="cs-CZ" w:bidi="cs-CZ"/>
          <w:w w:val="100"/>
          <w:color w:val="000000"/>
          <w:position w:val="0"/>
        </w:rPr>
        <w:t>Krajská správa a údržba silnic Vysočiny</w:t>
      </w:r>
      <w:bookmarkEnd w:id="2"/>
    </w:p>
    <w:p>
      <w:pPr>
        <w:widowControl w:val="0"/>
        <w:spacing w:before="97" w:after="97" w:line="240" w:lineRule="exact"/>
        <w:rPr>
          <w:sz w:val="19"/>
          <w:szCs w:val="19"/>
        </w:rPr>
      </w:pPr>
    </w:p>
    <w:p>
      <w:pPr>
        <w:widowControl w:val="0"/>
        <w:rPr>
          <w:sz w:val="2"/>
          <w:szCs w:val="2"/>
        </w:rPr>
        <w:sectPr>
          <w:type w:val="continuous"/>
          <w:pgSz w:w="11900" w:h="16840"/>
          <w:pgMar w:top="893" w:left="0" w:right="0" w:bottom="1377" w:header="0" w:footer="3" w:gutter="0"/>
          <w:rtlGutter w:val="0"/>
          <w:cols w:space="720"/>
          <w:noEndnote/>
          <w:docGrid w:linePitch="360"/>
        </w:sectPr>
      </w:pPr>
    </w:p>
    <w:p>
      <w:pPr>
        <w:pStyle w:val="Style7"/>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71001714</w:t>
      </w:r>
    </w:p>
    <w:tbl>
      <w:tblPr>
        <w:tblOverlap w:val="never"/>
        <w:tblLayout w:type="fixed"/>
        <w:jc w:val="center"/>
      </w:tblPr>
      <w:tblGrid>
        <w:gridCol w:w="1685"/>
        <w:gridCol w:w="2184"/>
      </w:tblGrid>
      <w:tr>
        <w:trPr>
          <w:trHeight w:val="278"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71001714</w:t>
            </w:r>
          </w:p>
        </w:tc>
      </w:tr>
      <w:tr>
        <w:trPr>
          <w:trHeight w:val="259"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59"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framePr w:w="3869" w:wrap="notBeside" w:vAnchor="text" w:hAnchor="text" w:xAlign="center" w:y="1"/>
              <w:widowControl w:val="0"/>
              <w:rPr>
                <w:sz w:val="10"/>
                <w:szCs w:val="10"/>
              </w:rPr>
            </w:pPr>
          </w:p>
        </w:tc>
      </w:tr>
      <w:tr>
        <w:trPr>
          <w:trHeight w:val="264"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dodavatel</w:t>
            </w:r>
          </w:p>
        </w:tc>
      </w:tr>
      <w:tr>
        <w:trPr>
          <w:trHeight w:val="259" w:hRule="exact"/>
        </w:trPr>
        <w:tc>
          <w:tcPr>
            <w:shd w:val="clear" w:color="auto" w:fill="FFFFFF"/>
            <w:tcBorders>
              <w:lef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r>
      <w:tr>
        <w:trPr>
          <w:trHeight w:val="360" w:hRule="exact"/>
        </w:trPr>
        <w:tc>
          <w:tcPr>
            <w:shd w:val="clear" w:color="auto" w:fill="FFFFFF"/>
            <w:tcBorders>
              <w:left w:val="single" w:sz="4"/>
              <w:top w:val="single" w:sz="4"/>
              <w:bottom w:val="single" w:sz="4"/>
            </w:tcBorders>
            <w:vAlign w:val="top"/>
          </w:tcPr>
          <w:p>
            <w:pPr>
              <w:pStyle w:val="Style9"/>
              <w:framePr w:w="386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framePr w:w="3869" w:wrap="notBeside" w:vAnchor="text" w:hAnchor="text" w:xAlign="center" w:y="1"/>
              <w:widowControl w:val="0"/>
              <w:rPr>
                <w:sz w:val="10"/>
                <w:szCs w:val="10"/>
              </w:rPr>
            </w:pPr>
          </w:p>
        </w:tc>
      </w:tr>
    </w:tbl>
    <w:p>
      <w:pPr>
        <w:framePr w:w="3869"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129" w:line="190" w:lineRule="exact"/>
        <w:ind w:left="0" w:right="0" w:firstLine="0"/>
      </w:pPr>
      <w:r>
        <w:rPr>
          <w:lang w:val="cs-CZ" w:eastAsia="cs-CZ" w:bidi="cs-CZ"/>
          <w:w w:val="100"/>
          <w:spacing w:val="0"/>
          <w:color w:val="000000"/>
          <w:position w:val="0"/>
        </w:rPr>
        <w:t>Ze dne: 09.10.2020</w:t>
      </w:r>
    </w:p>
    <w:p>
      <w:pPr>
        <w:pStyle w:val="Style11"/>
        <w:tabs>
          <w:tab w:leader="underscore" w:pos="4440" w:val="left"/>
          <w:tab w:leader="underscore" w:pos="4628" w:val="left"/>
        </w:tabs>
        <w:widowControl w:val="0"/>
        <w:keepNext w:val="0"/>
        <w:keepLines w:val="0"/>
        <w:shd w:val="clear" w:color="auto" w:fill="auto"/>
        <w:bidi w:val="0"/>
        <w:spacing w:before="0" w:after="168" w:line="190" w:lineRule="exact"/>
        <w:ind w:left="180" w:right="0" w:firstLine="0"/>
      </w:pPr>
      <w:r>
        <w:rPr>
          <w:rStyle w:val="CharStyle13"/>
          <w:b/>
          <w:bCs/>
        </w:rPr>
        <w:t>Dodavatel:</w:t>
      </w:r>
      <w:r>
        <w:rPr>
          <w:lang w:val="cs-CZ" w:eastAsia="cs-CZ" w:bidi="cs-CZ"/>
          <w:w w:val="100"/>
          <w:spacing w:val="0"/>
          <w:color w:val="000000"/>
          <w:position w:val="0"/>
        </w:rPr>
        <w:tab/>
        <w:tab/>
      </w:r>
    </w:p>
    <w:p>
      <w:pPr>
        <w:pStyle w:val="Style11"/>
        <w:widowControl w:val="0"/>
        <w:keepNext w:val="0"/>
        <w:keepLines w:val="0"/>
        <w:shd w:val="clear" w:color="auto" w:fill="auto"/>
        <w:bidi w:val="0"/>
        <w:spacing w:before="0" w:after="0" w:line="190" w:lineRule="exact"/>
        <w:ind w:left="400" w:right="0" w:firstLine="0"/>
      </w:pPr>
      <w:r>
        <w:rPr>
          <w:lang w:val="cs-CZ" w:eastAsia="cs-CZ" w:bidi="cs-CZ"/>
          <w:w w:val="100"/>
          <w:spacing w:val="0"/>
          <w:color w:val="000000"/>
          <w:position w:val="0"/>
        </w:rPr>
        <w:t>Dopravní značení MŠ, s.r.o.</w:t>
      </w:r>
    </w:p>
    <w:p>
      <w:pPr>
        <w:pStyle w:val="Style9"/>
        <w:widowControl w:val="0"/>
        <w:keepNext w:val="0"/>
        <w:keepLines w:val="0"/>
        <w:shd w:val="clear" w:color="auto" w:fill="auto"/>
        <w:bidi w:val="0"/>
        <w:jc w:val="left"/>
        <w:spacing w:before="0" w:after="0" w:line="245" w:lineRule="exact"/>
        <w:ind w:left="400" w:right="1580" w:firstLine="0"/>
      </w:pPr>
      <w:r>
        <w:rPr>
          <w:lang w:val="cs-CZ" w:eastAsia="cs-CZ" w:bidi="cs-CZ"/>
          <w:w w:val="100"/>
          <w:spacing w:val="0"/>
          <w:color w:val="000000"/>
          <w:position w:val="0"/>
        </w:rPr>
        <w:t>Hruškové Dvory 74 58601 Jihlava 1</w:t>
      </w:r>
    </w:p>
    <w:p>
      <w:pPr>
        <w:pStyle w:val="Style9"/>
        <w:tabs>
          <w:tab w:leader="none" w:pos="2920" w:val="left"/>
        </w:tabs>
        <w:widowControl w:val="0"/>
        <w:keepNext w:val="0"/>
        <w:keepLines w:val="0"/>
        <w:shd w:val="clear" w:color="auto" w:fill="auto"/>
        <w:bidi w:val="0"/>
        <w:jc w:val="both"/>
        <w:spacing w:before="0" w:after="0" w:line="245" w:lineRule="exact"/>
        <w:ind w:left="400" w:right="0" w:firstLine="0"/>
        <w:sectPr>
          <w:type w:val="continuous"/>
          <w:pgSz w:w="11900" w:h="16840"/>
          <w:pgMar w:top="893" w:left="895" w:right="2562" w:bottom="1377" w:header="0" w:footer="3" w:gutter="0"/>
          <w:rtlGutter w:val="0"/>
          <w:cols w:num="2" w:space="720" w:equalWidth="0">
            <w:col w:w="3869" w:space="130"/>
            <w:col w:w="4445"/>
          </w:cols>
          <w:noEndnote/>
          <w:docGrid w:linePitch="360"/>
        </w:sectPr>
      </w:pPr>
      <w:r>
        <w:rPr>
          <w:lang w:val="cs-CZ" w:eastAsia="cs-CZ" w:bidi="cs-CZ"/>
          <w:w w:val="100"/>
          <w:spacing w:val="0"/>
          <w:color w:val="000000"/>
          <w:position w:val="0"/>
        </w:rPr>
        <w:t>IČO: 27665321</w:t>
        <w:tab/>
        <w:t>DIČ: CZ27665321</w:t>
      </w:r>
    </w:p>
    <w:p>
      <w:pPr>
        <w:widowControl w:val="0"/>
        <w:spacing w:line="63" w:lineRule="exact"/>
        <w:rPr>
          <w:sz w:val="5"/>
          <w:szCs w:val="5"/>
        </w:rPr>
      </w:pPr>
    </w:p>
    <w:p>
      <w:pPr>
        <w:widowControl w:val="0"/>
        <w:rPr>
          <w:sz w:val="2"/>
          <w:szCs w:val="2"/>
        </w:rPr>
        <w:sectPr>
          <w:type w:val="continuous"/>
          <w:pgSz w:w="11900" w:h="16840"/>
          <w:pgMar w:top="893" w:left="0" w:right="0" w:bottom="1407" w:header="0" w:footer="3" w:gutter="0"/>
          <w:rtlGutter w:val="0"/>
          <w:cols w:space="720"/>
          <w:noEndnote/>
          <w:docGrid w:linePitch="360"/>
        </w:sectPr>
      </w:pPr>
    </w:p>
    <w:p>
      <w:pPr>
        <w:pStyle w:val="Style9"/>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Dodací adresa:</w:t>
      </w:r>
    </w:p>
    <w:p>
      <w:pPr>
        <w:pStyle w:val="Style9"/>
        <w:tabs>
          <w:tab w:leader="none" w:pos="2406" w:val="left"/>
        </w:tabs>
        <w:widowControl w:val="0"/>
        <w:keepNext w:val="0"/>
        <w:keepLines w:val="0"/>
        <w:shd w:val="clear" w:color="auto" w:fill="auto"/>
        <w:bidi w:val="0"/>
        <w:jc w:val="both"/>
        <w:spacing w:before="0" w:after="0" w:line="240" w:lineRule="exact"/>
        <w:ind w:left="160" w:right="0" w:firstLine="0"/>
      </w:pPr>
      <w:r>
        <w:rPr>
          <w:lang w:val="cs-CZ" w:eastAsia="cs-CZ" w:bidi="cs-CZ"/>
          <w:w w:val="100"/>
          <w:spacing w:val="0"/>
          <w:color w:val="000000"/>
          <w:position w:val="0"/>
        </w:rPr>
        <w:t>Cestmistrovství Ledeč nad Sázavou Na Pláckách</w:t>
        <w:tab/>
        <w:t>1302</w:t>
      </w:r>
    </w:p>
    <w:p>
      <w:pPr>
        <w:pStyle w:val="Style9"/>
        <w:widowControl w:val="0"/>
        <w:keepNext w:val="0"/>
        <w:keepLines w:val="0"/>
        <w:shd w:val="clear" w:color="auto" w:fill="auto"/>
        <w:bidi w:val="0"/>
        <w:jc w:val="both"/>
        <w:spacing w:before="0" w:after="0" w:line="240" w:lineRule="exact"/>
        <w:ind w:left="160" w:right="0" w:firstLine="0"/>
      </w:pPr>
      <w:r>
        <w:rPr>
          <w:lang w:val="cs-CZ" w:eastAsia="cs-CZ" w:bidi="cs-CZ"/>
          <w:w w:val="100"/>
          <w:spacing w:val="0"/>
          <w:color w:val="000000"/>
          <w:position w:val="0"/>
        </w:rPr>
        <w:t>584 01 Ledeč nad Sázavou</w:t>
      </w:r>
    </w:p>
    <w:p>
      <w:pPr>
        <w:pStyle w:val="Style9"/>
        <w:widowControl w:val="0"/>
        <w:keepNext w:val="0"/>
        <w:keepLines w:val="0"/>
        <w:shd w:val="clear" w:color="auto" w:fill="auto"/>
        <w:bidi w:val="0"/>
        <w:jc w:val="left"/>
        <w:spacing w:before="0" w:after="0" w:line="240" w:lineRule="exact"/>
        <w:ind w:left="0" w:right="0" w:firstLine="0"/>
      </w:pPr>
      <w:r>
        <w:br w:type="column"/>
      </w:r>
      <w:r>
        <w:rPr>
          <w:lang w:val="cs-CZ" w:eastAsia="cs-CZ" w:bidi="cs-CZ"/>
          <w:w w:val="100"/>
          <w:spacing w:val="0"/>
          <w:color w:val="000000"/>
          <w:position w:val="0"/>
        </w:rPr>
        <w:t>Korespondenční adresa: Havlíčkův Brod</w:t>
      </w:r>
    </w:p>
    <w:p>
      <w:pPr>
        <w:pStyle w:val="Style9"/>
        <w:widowControl w:val="0"/>
        <w:keepNext w:val="0"/>
        <w:keepLines w:val="0"/>
        <w:shd w:val="clear" w:color="auto" w:fill="auto"/>
        <w:bidi w:val="0"/>
        <w:jc w:val="left"/>
        <w:spacing w:before="0" w:after="0" w:line="240" w:lineRule="exact"/>
        <w:ind w:left="2300" w:right="0" w:firstLine="0"/>
        <w:sectPr>
          <w:type w:val="continuous"/>
          <w:pgSz w:w="11900" w:h="16840"/>
          <w:pgMar w:top="893" w:left="938" w:right="3142" w:bottom="1407" w:header="0" w:footer="3" w:gutter="0"/>
          <w:rtlGutter w:val="0"/>
          <w:cols w:num="2" w:space="720" w:equalWidth="0">
            <w:col w:w="3202" w:space="1018"/>
            <w:col w:w="3600"/>
          </w:cols>
          <w:noEndnote/>
          <w:docGrid w:linePitch="360"/>
        </w:sectPr>
      </w:pPr>
      <w:r>
        <w:rPr>
          <w:lang w:val="cs-CZ" w:eastAsia="cs-CZ" w:bidi="cs-CZ"/>
          <w:w w:val="100"/>
          <w:spacing w:val="0"/>
          <w:color w:val="000000"/>
          <w:position w:val="0"/>
        </w:rPr>
        <w:t>Žižkova 1018 Havlíčkův Brod 581 53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rPr>
          <w:sz w:val="2"/>
          <w:szCs w:val="2"/>
        </w:rPr>
        <w:sectPr>
          <w:type w:val="continuous"/>
          <w:pgSz w:w="11900" w:h="16840"/>
          <w:pgMar w:top="893" w:left="0" w:right="0" w:bottom="1386" w:header="0" w:footer="3" w:gutter="0"/>
          <w:rtlGutter w:val="0"/>
          <w:cols w:space="720"/>
          <w:noEndnote/>
          <w:docGrid w:linePitch="360"/>
        </w:sectPr>
      </w:pPr>
    </w:p>
    <w:p>
      <w:pPr>
        <w:pStyle w:val="Style9"/>
        <w:widowControl w:val="0"/>
        <w:keepNext w:val="0"/>
        <w:keepLines w:val="0"/>
        <w:shd w:val="clear" w:color="auto" w:fill="auto"/>
        <w:bidi w:val="0"/>
        <w:jc w:val="left"/>
        <w:spacing w:before="0" w:after="139" w:line="190" w:lineRule="exact"/>
        <w:ind w:left="5120" w:right="0" w:firstLine="0"/>
      </w:pPr>
      <w:r>
        <w:rPr>
          <w:lang w:val="cs-CZ" w:eastAsia="cs-CZ" w:bidi="cs-CZ"/>
          <w:w w:val="100"/>
          <w:spacing w:val="0"/>
          <w:color w:val="000000"/>
          <w:position w:val="0"/>
        </w:rPr>
        <w:t>Tisk: 12.10.2020</w:t>
      </w:r>
    </w:p>
    <w:p>
      <w:pPr>
        <w:pStyle w:val="Style9"/>
        <w:widowControl w:val="0"/>
        <w:keepNext w:val="0"/>
        <w:keepLines w:val="0"/>
        <w:shd w:val="clear" w:color="auto" w:fill="auto"/>
        <w:bidi w:val="0"/>
        <w:jc w:val="left"/>
        <w:spacing w:before="0" w:after="924" w:line="190" w:lineRule="exact"/>
        <w:ind w:left="0" w:right="0" w:firstLine="0"/>
      </w:pPr>
      <w:r>
        <w:pict>
          <v:shape id="_x0000_s1031" type="#_x0000_t202" style="position:absolute;margin-left:11.95pt;margin-top:-3.35pt;width:239.3pt;height:5.e-002pt;z-index:-125829376;mso-wrap-distance-left:5.pt;mso-wrap-distance-right:6.95pt;mso-position-horizontal-relative:margin" filled="f" stroked="f">
            <v:textbox style="mso-fit-shape-to-text:t" inset="0,0,0,0">
              <w:txbxContent>
                <w:tbl>
                  <w:tblPr>
                    <w:tblOverlap w:val="never"/>
                    <w:tblLayout w:type="fixed"/>
                    <w:jc w:val="center"/>
                  </w:tblPr>
                  <w:tblGrid>
                    <w:gridCol w:w="1440"/>
                    <w:gridCol w:w="3346"/>
                  </w:tblGrid>
                  <w:tr>
                    <w:trPr>
                      <w:trHeight w:val="336" w:hRule="exact"/>
                    </w:trPr>
                    <w:tc>
                      <w:tcPr>
                        <w:shd w:val="clear" w:color="auto" w:fill="FFFFFF"/>
                        <w:gridSpan w:val="2"/>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230" w:lineRule="exact"/>
                          <w:ind w:left="0" w:right="0" w:firstLine="0"/>
                        </w:pPr>
                        <w:r>
                          <w:rPr>
                            <w:rStyle w:val="CharStyle25"/>
                          </w:rPr>
                          <w:t>Akceptace dodavatele</w:t>
                        </w:r>
                      </w:p>
                    </w:tc>
                  </w:tr>
                  <w:tr>
                    <w:trPr>
                      <w:trHeight w:val="322"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413"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93 654,00</w:t>
      </w:r>
    </w:p>
    <w:p>
      <w:pPr>
        <w:pStyle w:val="Style9"/>
        <w:widowControl w:val="0"/>
        <w:keepNext w:val="0"/>
        <w:keepLines w:val="0"/>
        <w:shd w:val="clear" w:color="auto" w:fill="auto"/>
        <w:bidi w:val="0"/>
        <w:jc w:val="left"/>
        <w:spacing w:before="0" w:after="310" w:line="190" w:lineRule="exact"/>
        <w:ind w:left="7240" w:right="0" w:firstLine="0"/>
      </w:pPr>
      <w:r>
        <w:rPr>
          <w:lang w:val="cs-CZ" w:eastAsia="cs-CZ" w:bidi="cs-CZ"/>
          <w:w w:val="100"/>
          <w:spacing w:val="0"/>
          <w:color w:val="000000"/>
          <w:position w:val="0"/>
        </w:rPr>
        <w:t>razítko a podpis</w:t>
      </w:r>
    </w:p>
    <w:p>
      <w:pPr>
        <w:pStyle w:val="Style26"/>
        <w:widowControl w:val="0"/>
        <w:keepNext w:val="0"/>
        <w:keepLines w:val="0"/>
        <w:shd w:val="clear" w:color="auto" w:fill="auto"/>
        <w:bidi w:val="0"/>
        <w:spacing w:before="0" w:after="0"/>
        <w:ind w:left="240" w:right="0" w:firstLine="0"/>
        <w:sectPr>
          <w:type w:val="continuous"/>
          <w:pgSz w:w="11900" w:h="16840"/>
          <w:pgMar w:top="893" w:left="795" w:right="838" w:bottom="1386" w:header="0" w:footer="3" w:gutter="0"/>
          <w:rtlGutter w:val="0"/>
          <w:cols w:space="720"/>
          <w:noEndnote/>
          <w:docGrid w:linePitch="360"/>
        </w:sectPr>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9"/>
        <w:tabs>
          <w:tab w:leader="none" w:pos="3175" w:val="left"/>
        </w:tabs>
        <w:widowControl w:val="0"/>
        <w:keepNext w:val="0"/>
        <w:keepLines w:val="0"/>
        <w:shd w:val="clear" w:color="auto" w:fill="auto"/>
        <w:bidi w:val="0"/>
        <w:jc w:val="both"/>
        <w:spacing w:before="0" w:after="0" w:line="264" w:lineRule="exact"/>
        <w:ind w:left="0" w:right="0" w:firstLine="0"/>
      </w:pPr>
      <w:r>
        <w:rPr>
          <w:rStyle w:val="CharStyle28"/>
        </w:rPr>
        <w:t>From:</w:t>
        <w:tab/>
      </w:r>
      <w:r>
        <w:rPr>
          <w:rStyle w:val="CharStyle29"/>
        </w:rPr>
        <w:t>(Sseznam.czl</w:t>
      </w:r>
    </w:p>
    <w:p>
      <w:pPr>
        <w:pStyle w:val="Style9"/>
        <w:tabs>
          <w:tab w:leader="none" w:pos="3175" w:val="left"/>
        </w:tabs>
        <w:widowControl w:val="0"/>
        <w:keepNext w:val="0"/>
        <w:keepLines w:val="0"/>
        <w:shd w:val="clear" w:color="auto" w:fill="auto"/>
        <w:bidi w:val="0"/>
        <w:jc w:val="left"/>
        <w:spacing w:before="0" w:after="0" w:line="264" w:lineRule="exact"/>
        <w:ind w:left="0" w:right="5900" w:firstLine="0"/>
      </w:pPr>
      <w:r>
        <w:rPr>
          <w:rStyle w:val="CharStyle28"/>
        </w:rPr>
        <w:t xml:space="preserve">Sent: </w:t>
      </w:r>
      <w:r>
        <w:rPr>
          <w:lang w:val="cs-CZ" w:eastAsia="cs-CZ" w:bidi="cs-CZ"/>
          <w:w w:val="100"/>
          <w:spacing w:val="0"/>
          <w:color w:val="000000"/>
          <w:position w:val="0"/>
        </w:rPr>
        <w:t xml:space="preserve">Monday, October </w:t>
      </w:r>
      <w:r>
        <w:rPr>
          <w:rStyle w:val="CharStyle28"/>
        </w:rPr>
        <w:t xml:space="preserve">12, 2020 7:02 </w:t>
      </w:r>
      <w:r>
        <w:rPr>
          <w:lang w:val="cs-CZ" w:eastAsia="cs-CZ" w:bidi="cs-CZ"/>
          <w:w w:val="100"/>
          <w:spacing w:val="0"/>
          <w:color w:val="000000"/>
          <w:position w:val="0"/>
        </w:rPr>
        <w:t xml:space="preserve">AM </w:t>
      </w:r>
      <w:r>
        <w:rPr>
          <w:rStyle w:val="CharStyle28"/>
        </w:rPr>
        <w:t>To:</w:t>
        <w:tab/>
      </w:r>
      <w:r>
        <w:rPr>
          <w:rStyle w:val="CharStyle29"/>
        </w:rPr>
        <w:t>5)ksusv.cz</w:t>
      </w:r>
      <w:r>
        <w:rPr>
          <w:lang w:val="cs-CZ" w:eastAsia="cs-CZ" w:bidi="cs-CZ"/>
          <w:w w:val="100"/>
          <w:spacing w:val="0"/>
          <w:color w:val="000000"/>
          <w:position w:val="0"/>
        </w:rPr>
        <w:t>&gt;</w:t>
      </w:r>
    </w:p>
    <w:p>
      <w:pPr>
        <w:pStyle w:val="Style9"/>
        <w:widowControl w:val="0"/>
        <w:keepNext w:val="0"/>
        <w:keepLines w:val="0"/>
        <w:shd w:val="clear" w:color="auto" w:fill="auto"/>
        <w:bidi w:val="0"/>
        <w:jc w:val="both"/>
        <w:spacing w:before="0" w:after="236" w:line="264" w:lineRule="exact"/>
        <w:ind w:left="0" w:right="0" w:firstLine="0"/>
      </w:pPr>
      <w:r>
        <w:rPr>
          <w:rStyle w:val="CharStyle28"/>
        </w:rPr>
        <w:t xml:space="preserve">Subject: </w:t>
      </w:r>
      <w:r>
        <w:rPr>
          <w:lang w:val="cs-CZ" w:eastAsia="cs-CZ" w:bidi="cs-CZ"/>
          <w:w w:val="100"/>
          <w:spacing w:val="0"/>
          <w:color w:val="000000"/>
          <w:position w:val="0"/>
        </w:rPr>
        <w:t>RE: objednávka pokládka krajnic na CM Ledeč nad Sázavou</w:t>
      </w:r>
    </w:p>
    <w:p>
      <w:pPr>
        <w:pStyle w:val="Style9"/>
        <w:widowControl w:val="0"/>
        <w:keepNext w:val="0"/>
        <w:keepLines w:val="0"/>
        <w:shd w:val="clear" w:color="auto" w:fill="auto"/>
        <w:bidi w:val="0"/>
        <w:jc w:val="left"/>
        <w:spacing w:before="0" w:after="484" w:line="269" w:lineRule="exact"/>
        <w:ind w:left="0" w:right="7840" w:firstLine="0"/>
      </w:pPr>
      <w:r>
        <w:rPr>
          <w:lang w:val="cs-CZ" w:eastAsia="cs-CZ" w:bidi="cs-CZ"/>
          <w:w w:val="100"/>
          <w:spacing w:val="0"/>
          <w:color w:val="000000"/>
          <w:position w:val="0"/>
        </w:rPr>
        <w:t>Dobrý den pane akceptuji Vaší objednávku.</w:t>
      </w:r>
    </w:p>
    <w:p>
      <w:pPr>
        <w:pStyle w:val="Style9"/>
        <w:widowControl w:val="0"/>
        <w:keepNext w:val="0"/>
        <w:keepLines w:val="0"/>
        <w:shd w:val="clear" w:color="auto" w:fill="auto"/>
        <w:bidi w:val="0"/>
        <w:jc w:val="left"/>
        <w:spacing w:before="0" w:after="0" w:line="264" w:lineRule="exact"/>
        <w:ind w:left="0" w:right="7840" w:firstLine="0"/>
      </w:pPr>
      <w:r>
        <w:rPr>
          <w:lang w:val="cs-CZ" w:eastAsia="cs-CZ" w:bidi="cs-CZ"/>
          <w:w w:val="100"/>
          <w:spacing w:val="0"/>
          <w:color w:val="000000"/>
          <w:position w:val="0"/>
        </w:rPr>
        <w:t>Dopravní značení MŠ, s.r.o. Tel.</w:t>
      </w:r>
    </w:p>
    <w:sectPr>
      <w:headerReference w:type="default" r:id="rId8"/>
      <w:footerReference w:type="default" r:id="rId9"/>
      <w:headerReference w:type="first" r:id="rId10"/>
      <w:pgSz w:w="11900" w:h="16840"/>
      <w:pgMar w:top="893" w:left="795" w:right="838" w:bottom="138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89.pt;margin-top:780.5pt;width:42.7pt;height:7.2pt;z-index:-18874406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99.15pt;margin-top:83.3pt;width:159.6pt;height:9.35pt;z-index:-188744064;mso-wrap-distance-left:5.pt;mso-wrap-distance-right:5.pt;mso-position-horizontal-relative:page;mso-position-vertical-relative:page" wrapcoords="0 0" filled="f" stroked="f">
          <v:textbox style="mso-fit-shape-to-text:t" inset="0,0,0,0">
            <w:txbxContent>
              <w:p>
                <w:pPr>
                  <w:pStyle w:val="Style5"/>
                  <w:tabs>
                    <w:tab w:leader="none" w:pos="319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100:00090450</w:t>
                  <w:tab/>
                  <w:t>DIČ:CZ00090450</w:t>
                </w:r>
              </w:p>
            </w:txbxContent>
          </v:textbox>
          <w10:wrap anchorx="page" anchory="page"/>
        </v:shape>
      </w:pict>
    </w:r>
    <w:r>
      <w:pict>
        <v:shape id="_x0000_s1027" type="#_x0000_t202" style="position:absolute;margin-left:235.55pt;margin-top:48.pt;width:271.9pt;height:31.2pt;z-index:-188744063;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 silnic Vysočiny, příspěvková organizace</w:t>
                </w:r>
              </w:p>
              <w:p>
                <w:pPr>
                  <w:pStyle w:val="Style5"/>
                  <w:tabs>
                    <w:tab w:leader="none" w:pos="2352"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w:t>
                  <w:tab/>
                  <w:t>16</w:t>
                </w:r>
              </w:p>
              <w:p>
                <w:pPr>
                  <w:pStyle w:val="Style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Jihlava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304.15pt;margin-top:85.05pt;width:160.3pt;height:9.35pt;z-index:-188744061;mso-wrap-distance-left:5.pt;mso-wrap-distance-right:5.pt;mso-position-horizontal-relative:page;mso-position-vertical-relative:page" wrapcoords="0 0" filled="f" stroked="f">
          <v:textbox style="mso-fit-shape-to-text:t" inset="0,0,0,0">
            <w:txbxContent>
              <w:p>
                <w:pPr>
                  <w:pStyle w:val="Style5"/>
                  <w:tabs>
                    <w:tab w:leader="none" w:pos="320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100:00090450</w:t>
                  <w:tab/>
                  <w:t>DIČ:CZ00090450</w:t>
                </w:r>
              </w:p>
            </w:txbxContent>
          </v:textbox>
          <w10:wrap anchorx="page" anchory="page"/>
        </v:shape>
      </w:pict>
    </w:r>
    <w:r>
      <w:pict>
        <v:shape id="_x0000_s1030" type="#_x0000_t202" style="position:absolute;margin-left:240.3pt;margin-top:50.5pt;width:273.35pt;height:31.7pt;z-index:-188744060;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Krajská správa a údržba silnic Vysočiny, příspěvková organizace</w:t>
                </w:r>
              </w:p>
              <w:p>
                <w:pPr>
                  <w:pStyle w:val="Style5"/>
                  <w:tabs>
                    <w:tab w:leader="none" w:pos="236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w:t>
                  <w:tab/>
                  <w:t>16</w:t>
                </w:r>
              </w:p>
              <w:p>
                <w:pPr>
                  <w:pStyle w:val="Style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Jihlava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1_"/>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Záhlaví nebo Zápatí_"/>
    <w:basedOn w:val="DefaultParagraphFont"/>
    <w:link w:val="Style5"/>
    <w:rPr>
      <w:b w:val="0"/>
      <w:bCs w:val="0"/>
      <w:i w:val="0"/>
      <w:iCs w:val="0"/>
      <w:u w:val="none"/>
      <w:strike w:val="0"/>
      <w:smallCaps w:val="0"/>
      <w:sz w:val="19"/>
      <w:szCs w:val="19"/>
      <w:rFonts w:ascii="Arial" w:eastAsia="Arial" w:hAnsi="Arial" w:cs="Arial"/>
    </w:rPr>
  </w:style>
  <w:style w:type="character" w:customStyle="1" w:styleId="CharStyle8">
    <w:name w:val="Titulek tabulky_"/>
    <w:basedOn w:val="DefaultParagraphFont"/>
    <w:link w:val="Style7"/>
    <w:rPr>
      <w:b/>
      <w:bCs/>
      <w:i w:val="0"/>
      <w:iCs w:val="0"/>
      <w:u w:val="none"/>
      <w:strike w:val="0"/>
      <w:smallCaps w:val="0"/>
      <w:sz w:val="19"/>
      <w:szCs w:val="19"/>
      <w:rFonts w:ascii="Arial" w:eastAsia="Arial" w:hAnsi="Arial" w:cs="Arial"/>
    </w:rPr>
  </w:style>
  <w:style w:type="character" w:customStyle="1" w:styleId="CharStyle10">
    <w:name w:val="Základní text (2)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12">
    <w:name w:val="Základní text (3)_"/>
    <w:basedOn w:val="DefaultParagraphFont"/>
    <w:link w:val="Style11"/>
    <w:rPr>
      <w:b/>
      <w:bCs/>
      <w:i w:val="0"/>
      <w:iCs w:val="0"/>
      <w:u w:val="none"/>
      <w:strike w:val="0"/>
      <w:smallCaps w:val="0"/>
      <w:sz w:val="19"/>
      <w:szCs w:val="19"/>
      <w:rFonts w:ascii="Arial" w:eastAsia="Arial" w:hAnsi="Arial" w:cs="Arial"/>
    </w:rPr>
  </w:style>
  <w:style w:type="character" w:customStyle="1" w:styleId="CharStyle13">
    <w:name w:val="Základní text (3)"/>
    <w:basedOn w:val="CharStyle12"/>
    <w:rPr>
      <w:lang w:val="cs-CZ" w:eastAsia="cs-CZ" w:bidi="cs-CZ"/>
      <w:u w:val="single"/>
      <w:w w:val="100"/>
      <w:spacing w:val="0"/>
      <w:color w:val="000000"/>
      <w:position w:val="0"/>
    </w:rPr>
  </w:style>
  <w:style w:type="character" w:customStyle="1" w:styleId="CharStyle15">
    <w:name w:val="Základní text (4)_"/>
    <w:basedOn w:val="DefaultParagraphFont"/>
    <w:link w:val="Style14"/>
    <w:rPr>
      <w:b w:val="0"/>
      <w:bCs w:val="0"/>
      <w:i w:val="0"/>
      <w:iCs w:val="0"/>
      <w:u w:val="none"/>
      <w:strike w:val="0"/>
      <w:smallCaps w:val="0"/>
      <w:sz w:val="21"/>
      <w:szCs w:val="21"/>
      <w:rFonts w:ascii="Microsoft Sans Serif" w:eastAsia="Microsoft Sans Serif" w:hAnsi="Microsoft Sans Serif" w:cs="Microsoft Sans Serif"/>
    </w:rPr>
  </w:style>
  <w:style w:type="character" w:customStyle="1" w:styleId="CharStyle16">
    <w:name w:val="Základní text (4) + Arial"/>
    <w:basedOn w:val="CharStyle15"/>
    <w:rPr>
      <w:lang w:val="cs-CZ" w:eastAsia="cs-CZ" w:bidi="cs-CZ"/>
      <w:b/>
      <w:bCs/>
      <w:sz w:val="21"/>
      <w:szCs w:val="21"/>
      <w:rFonts w:ascii="Arial" w:eastAsia="Arial" w:hAnsi="Arial" w:cs="Arial"/>
      <w:w w:val="100"/>
      <w:spacing w:val="0"/>
      <w:color w:val="000000"/>
      <w:position w:val="0"/>
    </w:rPr>
  </w:style>
  <w:style w:type="character" w:customStyle="1" w:styleId="CharStyle18">
    <w:name w:val="Základní text (9)_"/>
    <w:basedOn w:val="DefaultParagraphFont"/>
    <w:link w:val="Style17"/>
    <w:rPr>
      <w:b/>
      <w:bCs/>
      <w:i w:val="0"/>
      <w:iCs w:val="0"/>
      <w:u w:val="none"/>
      <w:strike w:val="0"/>
      <w:smallCaps w:val="0"/>
      <w:sz w:val="17"/>
      <w:szCs w:val="17"/>
      <w:rFonts w:ascii="Verdana" w:eastAsia="Verdana" w:hAnsi="Verdana" w:cs="Verdana"/>
    </w:rPr>
  </w:style>
  <w:style w:type="character" w:customStyle="1" w:styleId="CharStyle19">
    <w:name w:val="Základní text (2) + 10 pt,Kurzíva,Řádkování 0 pt"/>
    <w:basedOn w:val="CharStyle10"/>
    <w:rPr>
      <w:lang w:val="cs-CZ" w:eastAsia="cs-CZ" w:bidi="cs-CZ"/>
      <w:i/>
      <w:iCs/>
      <w:sz w:val="20"/>
      <w:szCs w:val="20"/>
      <w:w w:val="100"/>
      <w:spacing w:val="-10"/>
      <w:color w:val="000000"/>
      <w:position w:val="0"/>
    </w:rPr>
  </w:style>
  <w:style w:type="character" w:customStyle="1" w:styleId="CharStyle21">
    <w:name w:val="Základní text (6)_"/>
    <w:basedOn w:val="DefaultParagraphFont"/>
    <w:link w:val="Style20"/>
    <w:rPr>
      <w:b/>
      <w:bCs/>
      <w:i/>
      <w:iCs/>
      <w:u w:val="none"/>
      <w:strike w:val="0"/>
      <w:smallCaps w:val="0"/>
      <w:sz w:val="19"/>
      <w:szCs w:val="19"/>
      <w:rFonts w:ascii="Cambria" w:eastAsia="Cambria" w:hAnsi="Cambria" w:cs="Cambria"/>
      <w:spacing w:val="-10"/>
    </w:rPr>
  </w:style>
  <w:style w:type="character" w:customStyle="1" w:styleId="CharStyle22">
    <w:name w:val="Základní text (6) + Verdana,8 pt"/>
    <w:basedOn w:val="CharStyle21"/>
    <w:rPr>
      <w:lang w:val="cs-CZ" w:eastAsia="cs-CZ" w:bidi="cs-CZ"/>
      <w:sz w:val="16"/>
      <w:szCs w:val="16"/>
      <w:rFonts w:ascii="Verdana" w:eastAsia="Verdana" w:hAnsi="Verdana" w:cs="Verdana"/>
      <w:w w:val="100"/>
      <w:color w:val="000000"/>
      <w:position w:val="0"/>
    </w:rPr>
  </w:style>
  <w:style w:type="character" w:customStyle="1" w:styleId="CharStyle24">
    <w:name w:val="Titulek tabulky (2)_"/>
    <w:basedOn w:val="DefaultParagraphFont"/>
    <w:link w:val="Style23"/>
    <w:rPr>
      <w:b/>
      <w:bCs/>
      <w:i w:val="0"/>
      <w:iCs w:val="0"/>
      <w:u w:val="none"/>
      <w:strike w:val="0"/>
      <w:smallCaps w:val="0"/>
      <w:sz w:val="14"/>
      <w:szCs w:val="14"/>
      <w:rFonts w:ascii="Arial" w:eastAsia="Arial" w:hAnsi="Arial" w:cs="Arial"/>
    </w:rPr>
  </w:style>
  <w:style w:type="character" w:customStyle="1" w:styleId="CharStyle25">
    <w:name w:val="Základní text (2) + 11,5 pt,Tučné"/>
    <w:basedOn w:val="CharStyle10"/>
    <w:rPr>
      <w:lang w:val="cs-CZ" w:eastAsia="cs-CZ" w:bidi="cs-CZ"/>
      <w:b/>
      <w:bCs/>
      <w:sz w:val="23"/>
      <w:szCs w:val="23"/>
      <w:w w:val="100"/>
      <w:spacing w:val="0"/>
      <w:color w:val="000000"/>
      <w:position w:val="0"/>
    </w:rPr>
  </w:style>
  <w:style w:type="character" w:customStyle="1" w:styleId="CharStyle27">
    <w:name w:val="Základní text (7)_"/>
    <w:basedOn w:val="DefaultParagraphFont"/>
    <w:link w:val="Style26"/>
    <w:rPr>
      <w:b/>
      <w:bCs/>
      <w:i w:val="0"/>
      <w:iCs w:val="0"/>
      <w:u w:val="none"/>
      <w:strike w:val="0"/>
      <w:smallCaps w:val="0"/>
      <w:sz w:val="14"/>
      <w:szCs w:val="14"/>
      <w:rFonts w:ascii="Arial" w:eastAsia="Arial" w:hAnsi="Arial" w:cs="Arial"/>
    </w:rPr>
  </w:style>
  <w:style w:type="character" w:customStyle="1" w:styleId="CharStyle28">
    <w:name w:val="Základní text (2) + Tučné"/>
    <w:basedOn w:val="CharStyle10"/>
    <w:rPr>
      <w:lang w:val="cs-CZ" w:eastAsia="cs-CZ" w:bidi="cs-CZ"/>
      <w:b/>
      <w:bCs/>
      <w:w w:val="100"/>
      <w:spacing w:val="0"/>
      <w:color w:val="000000"/>
      <w:position w:val="0"/>
    </w:rPr>
  </w:style>
  <w:style w:type="character" w:customStyle="1" w:styleId="CharStyle29">
    <w:name w:val="Základní text (2)"/>
    <w:basedOn w:val="CharStyle10"/>
    <w:rPr>
      <w:lang w:val="cs-CZ" w:eastAsia="cs-CZ" w:bidi="cs-CZ"/>
      <w:u w:val="single"/>
      <w:w w:val="100"/>
      <w:spacing w:val="0"/>
      <w:color w:val="000000"/>
      <w:position w:val="0"/>
    </w:rPr>
  </w:style>
  <w:style w:type="paragraph" w:customStyle="1" w:styleId="Style3">
    <w:name w:val="Nadpis #1"/>
    <w:basedOn w:val="Normal"/>
    <w:link w:val="CharStyle4"/>
    <w:pPr>
      <w:widowControl w:val="0"/>
      <w:shd w:val="clear" w:color="auto" w:fill="FFFFFF"/>
      <w:outlineLvl w:val="0"/>
      <w:spacing w:line="326" w:lineRule="exact"/>
    </w:pPr>
    <w:rPr>
      <w:b/>
      <w:bCs/>
      <w:i/>
      <w:iCs/>
      <w:u w:val="none"/>
      <w:strike w:val="0"/>
      <w:smallCaps w:val="0"/>
      <w:sz w:val="30"/>
      <w:szCs w:val="30"/>
      <w:rFonts w:ascii="Arial" w:eastAsia="Arial" w:hAnsi="Arial" w:cs="Arial"/>
      <w:spacing w:val="-10"/>
    </w:rPr>
  </w:style>
  <w:style w:type="paragraph" w:customStyle="1" w:styleId="Style5">
    <w:name w:val="Záhlaví nebo Zápatí"/>
    <w:basedOn w:val="Normal"/>
    <w:link w:val="CharStyle6"/>
    <w:pPr>
      <w:widowControl w:val="0"/>
      <w:shd w:val="clear" w:color="auto" w:fill="FFFFFF"/>
      <w:jc w:val="both"/>
      <w:spacing w:line="235" w:lineRule="exact"/>
    </w:pPr>
    <w:rPr>
      <w:b w:val="0"/>
      <w:bCs w:val="0"/>
      <w:i w:val="0"/>
      <w:iCs w:val="0"/>
      <w:u w:val="none"/>
      <w:strike w:val="0"/>
      <w:smallCaps w:val="0"/>
      <w:sz w:val="19"/>
      <w:szCs w:val="19"/>
      <w:rFonts w:ascii="Arial" w:eastAsia="Arial" w:hAnsi="Arial" w:cs="Arial"/>
    </w:rPr>
  </w:style>
  <w:style w:type="paragraph" w:customStyle="1" w:styleId="Style7">
    <w:name w:val="Titulek tabulky"/>
    <w:basedOn w:val="Normal"/>
    <w:link w:val="CharStyle8"/>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9">
    <w:name w:val="Základní text (2)"/>
    <w:basedOn w:val="Normal"/>
    <w:link w:val="CharStyle10"/>
    <w:pPr>
      <w:widowControl w:val="0"/>
      <w:shd w:val="clear" w:color="auto" w:fill="FFFFFF"/>
      <w:spacing w:line="365" w:lineRule="exact"/>
      <w:ind w:hanging="360"/>
    </w:pPr>
    <w:rPr>
      <w:b w:val="0"/>
      <w:bCs w:val="0"/>
      <w:i w:val="0"/>
      <w:iCs w:val="0"/>
      <w:u w:val="none"/>
      <w:strike w:val="0"/>
      <w:smallCaps w:val="0"/>
      <w:sz w:val="19"/>
      <w:szCs w:val="19"/>
      <w:rFonts w:ascii="Arial" w:eastAsia="Arial" w:hAnsi="Arial" w:cs="Arial"/>
    </w:rPr>
  </w:style>
  <w:style w:type="paragraph" w:customStyle="1" w:styleId="Style11">
    <w:name w:val="Základní text (3)"/>
    <w:basedOn w:val="Normal"/>
    <w:link w:val="CharStyle12"/>
    <w:pPr>
      <w:widowControl w:val="0"/>
      <w:shd w:val="clear" w:color="auto" w:fill="FFFFFF"/>
      <w:jc w:val="both"/>
      <w:spacing w:line="365" w:lineRule="exact"/>
    </w:pPr>
    <w:rPr>
      <w:b/>
      <w:bCs/>
      <w:i w:val="0"/>
      <w:iCs w:val="0"/>
      <w:u w:val="none"/>
      <w:strike w:val="0"/>
      <w:smallCaps w:val="0"/>
      <w:sz w:val="19"/>
      <w:szCs w:val="19"/>
      <w:rFonts w:ascii="Arial" w:eastAsia="Arial" w:hAnsi="Arial" w:cs="Arial"/>
    </w:rPr>
  </w:style>
  <w:style w:type="paragraph" w:customStyle="1" w:styleId="Style14">
    <w:name w:val="Základní text (4)"/>
    <w:basedOn w:val="Normal"/>
    <w:link w:val="CharStyle15"/>
    <w:pPr>
      <w:widowControl w:val="0"/>
      <w:shd w:val="clear" w:color="auto" w:fill="FFFFFF"/>
      <w:jc w:val="both"/>
      <w:spacing w:before="180" w:line="590" w:lineRule="exact"/>
    </w:pPr>
    <w:rPr>
      <w:b w:val="0"/>
      <w:bCs w:val="0"/>
      <w:i w:val="0"/>
      <w:iCs w:val="0"/>
      <w:u w:val="none"/>
      <w:strike w:val="0"/>
      <w:smallCaps w:val="0"/>
      <w:sz w:val="21"/>
      <w:szCs w:val="21"/>
      <w:rFonts w:ascii="Microsoft Sans Serif" w:eastAsia="Microsoft Sans Serif" w:hAnsi="Microsoft Sans Serif" w:cs="Microsoft Sans Serif"/>
    </w:rPr>
  </w:style>
  <w:style w:type="paragraph" w:customStyle="1" w:styleId="Style17">
    <w:name w:val="Základní text (9)"/>
    <w:basedOn w:val="Normal"/>
    <w:link w:val="CharStyle18"/>
    <w:pPr>
      <w:widowControl w:val="0"/>
      <w:shd w:val="clear" w:color="auto" w:fill="FFFFFF"/>
      <w:jc w:val="both"/>
      <w:spacing w:line="590" w:lineRule="exact"/>
    </w:pPr>
    <w:rPr>
      <w:b/>
      <w:bCs/>
      <w:i w:val="0"/>
      <w:iCs w:val="0"/>
      <w:u w:val="none"/>
      <w:strike w:val="0"/>
      <w:smallCaps w:val="0"/>
      <w:sz w:val="17"/>
      <w:szCs w:val="17"/>
      <w:rFonts w:ascii="Verdana" w:eastAsia="Verdana" w:hAnsi="Verdana" w:cs="Verdana"/>
    </w:rPr>
  </w:style>
  <w:style w:type="paragraph" w:customStyle="1" w:styleId="Style20">
    <w:name w:val="Základní text (6)"/>
    <w:basedOn w:val="Normal"/>
    <w:link w:val="CharStyle21"/>
    <w:pPr>
      <w:widowControl w:val="0"/>
      <w:shd w:val="clear" w:color="auto" w:fill="FFFFFF"/>
      <w:spacing w:line="0" w:lineRule="exact"/>
    </w:pPr>
    <w:rPr>
      <w:b/>
      <w:bCs/>
      <w:i/>
      <w:iCs/>
      <w:u w:val="none"/>
      <w:strike w:val="0"/>
      <w:smallCaps w:val="0"/>
      <w:sz w:val="19"/>
      <w:szCs w:val="19"/>
      <w:rFonts w:ascii="Cambria" w:eastAsia="Cambria" w:hAnsi="Cambria" w:cs="Cambria"/>
      <w:spacing w:val="-10"/>
    </w:rPr>
  </w:style>
  <w:style w:type="paragraph" w:customStyle="1" w:styleId="Style23">
    <w:name w:val="Titulek tabulky (2)"/>
    <w:basedOn w:val="Normal"/>
    <w:link w:val="CharStyle24"/>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26">
    <w:name w:val="Základní text (7)"/>
    <w:basedOn w:val="Normal"/>
    <w:link w:val="CharStyle27"/>
    <w:pPr>
      <w:widowControl w:val="0"/>
      <w:shd w:val="clear" w:color="auto" w:fill="FFFFFF"/>
      <w:jc w:val="both"/>
      <w:spacing w:before="360" w:line="182"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s>
</file>