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6DA2" w14:textId="0A8D6FD1" w:rsidR="004A02F7" w:rsidRPr="00F0747B" w:rsidRDefault="004A02F7" w:rsidP="00BA1DB2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>Č. smlouvy:</w:t>
      </w:r>
      <w:r w:rsidRPr="00F0747B">
        <w:rPr>
          <w:rFonts w:cs="Segoe UI"/>
          <w:szCs w:val="20"/>
        </w:rPr>
        <w:tab/>
      </w:r>
      <w:r w:rsidR="004F7164">
        <w:rPr>
          <w:rFonts w:cs="Segoe UI"/>
          <w:szCs w:val="20"/>
        </w:rPr>
        <w:t>1</w:t>
      </w:r>
      <w:r w:rsidR="008D578E">
        <w:rPr>
          <w:rFonts w:cs="Segoe UI"/>
          <w:szCs w:val="20"/>
        </w:rPr>
        <w:t>26</w:t>
      </w:r>
      <w:r w:rsidR="00D50F84">
        <w:rPr>
          <w:rFonts w:cs="Segoe UI"/>
          <w:szCs w:val="20"/>
        </w:rPr>
        <w:t>/201</w:t>
      </w:r>
      <w:r w:rsidR="008D578E">
        <w:rPr>
          <w:rFonts w:cs="Segoe UI"/>
          <w:szCs w:val="20"/>
        </w:rPr>
        <w:t>7</w:t>
      </w:r>
    </w:p>
    <w:p w14:paraId="219B24D1" w14:textId="00448091" w:rsidR="00377027" w:rsidRDefault="00377027" w:rsidP="00273F8D">
      <w:pPr>
        <w:tabs>
          <w:tab w:val="left" w:pos="1418"/>
        </w:tabs>
      </w:pPr>
      <w:r>
        <w:rPr>
          <w:rFonts w:cs="Segoe UI"/>
          <w:szCs w:val="20"/>
        </w:rPr>
        <w:t>Č. j.:</w:t>
      </w:r>
      <w:r w:rsidRPr="00377027">
        <w:t xml:space="preserve"> </w:t>
      </w:r>
      <w:r>
        <w:tab/>
      </w:r>
      <w:r w:rsidR="002C0420" w:rsidRPr="002C0420">
        <w:t>SFZP 1</w:t>
      </w:r>
      <w:r w:rsidR="008D578E">
        <w:t>23</w:t>
      </w:r>
      <w:r w:rsidR="002C0420" w:rsidRPr="002C0420">
        <w:t>1</w:t>
      </w:r>
      <w:r w:rsidR="008D578E">
        <w:t>07</w:t>
      </w:r>
      <w:r w:rsidR="002C0420" w:rsidRPr="002C0420">
        <w:t>/2020</w:t>
      </w:r>
    </w:p>
    <w:p w14:paraId="2A545231" w14:textId="77777777" w:rsidR="004F7164" w:rsidRPr="00F0747B" w:rsidRDefault="004F7164" w:rsidP="00273F8D">
      <w:pPr>
        <w:tabs>
          <w:tab w:val="left" w:pos="1418"/>
        </w:tabs>
        <w:rPr>
          <w:rFonts w:cs="Segoe UI"/>
          <w:szCs w:val="20"/>
        </w:rPr>
      </w:pPr>
    </w:p>
    <w:p w14:paraId="2D4F6600" w14:textId="014432E8" w:rsidR="007920DE" w:rsidRPr="00C06E1D" w:rsidRDefault="00C7052F" w:rsidP="00C06E1D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A6701C">
        <w:rPr>
          <w:rFonts w:eastAsiaTheme="majorEastAsia" w:cs="Segoe UI"/>
          <w:caps/>
          <w:color w:val="73767D"/>
          <w:sz w:val="36"/>
          <w:szCs w:val="36"/>
        </w:rPr>
        <w:t xml:space="preserve">č. </w:t>
      </w:r>
      <w:r w:rsidR="00BA6E55">
        <w:rPr>
          <w:rFonts w:eastAsiaTheme="majorEastAsia" w:cs="Segoe UI"/>
          <w:caps/>
          <w:color w:val="73767D"/>
          <w:sz w:val="36"/>
          <w:szCs w:val="36"/>
        </w:rPr>
        <w:t>1</w:t>
      </w:r>
      <w:r w:rsidR="00863A3F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>k</w:t>
      </w:r>
      <w:r w:rsidR="00BA6E55">
        <w:rPr>
          <w:rFonts w:eastAsiaTheme="majorEastAsia" w:cs="Segoe UI"/>
          <w:caps/>
          <w:color w:val="73767D"/>
          <w:sz w:val="36"/>
          <w:szCs w:val="36"/>
        </w:rPr>
        <w:t>E </w:t>
      </w:r>
      <w:r w:rsidR="00BA6E55">
        <w:rPr>
          <w:rFonts w:eastAsiaTheme="minorHAnsi" w:cs="Segoe UI"/>
          <w:color w:val="73767D"/>
          <w:sz w:val="36"/>
          <w:szCs w:val="36"/>
          <w:lang w:eastAsia="en-US"/>
        </w:rPr>
        <w:t>SMLOUVĚ O POSKYTOVÁNÍ SLUŽEB K PRODUKTŮM IBM</w:t>
      </w:r>
      <w:r w:rsidR="007920DE" w:rsidRPr="00C06E1D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</w:p>
    <w:p w14:paraId="19265AD4" w14:textId="3D81881C" w:rsidR="004A02F7" w:rsidRPr="0019635E" w:rsidRDefault="004A02F7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 w:rsidRPr="0019635E">
        <w:rPr>
          <w:rFonts w:cs="Segoe UI"/>
          <w:b/>
          <w:caps/>
          <w:szCs w:val="20"/>
        </w:rPr>
        <w:t>Smluvní strany:</w:t>
      </w:r>
    </w:p>
    <w:p w14:paraId="269A535C" w14:textId="77777777" w:rsidR="00AB0468" w:rsidRPr="00CD27EC" w:rsidRDefault="00AB0468" w:rsidP="00AB0468">
      <w:pPr>
        <w:jc w:val="both"/>
        <w:rPr>
          <w:rFonts w:cs="Segoe UI"/>
          <w:b/>
          <w:i/>
          <w:iCs/>
        </w:rPr>
      </w:pPr>
      <w:r w:rsidRPr="00CD27EC">
        <w:rPr>
          <w:rFonts w:cs="Segoe UI"/>
          <w:b/>
        </w:rPr>
        <w:t>Státní fond životního prostředí České republiky</w:t>
      </w:r>
    </w:p>
    <w:p w14:paraId="097CC552" w14:textId="77777777" w:rsidR="00AB0468" w:rsidRPr="00CD27EC" w:rsidRDefault="00AB0468" w:rsidP="00AB0468">
      <w:pPr>
        <w:jc w:val="both"/>
        <w:rPr>
          <w:rFonts w:cs="Segoe UI"/>
          <w:i/>
          <w:iCs/>
        </w:rPr>
      </w:pPr>
      <w:r>
        <w:rPr>
          <w:rFonts w:cs="Segoe UI"/>
        </w:rPr>
        <w:t>se sídlem</w:t>
      </w:r>
      <w:r w:rsidRPr="00CD27EC">
        <w:rPr>
          <w:rFonts w:cs="Segoe UI"/>
        </w:rPr>
        <w:t xml:space="preserve"> Kaplanova 1931/1, 148 00 Praha 11 – Chodov</w:t>
      </w:r>
    </w:p>
    <w:p w14:paraId="12AA868D" w14:textId="77777777" w:rsidR="00AB0468" w:rsidRPr="00CD27EC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 xml:space="preserve">korespondenční adresa: Olbrachtova 2006/9, 140 00 Praha 4 </w:t>
      </w:r>
      <w:r>
        <w:rPr>
          <w:rFonts w:cs="Segoe UI"/>
        </w:rPr>
        <w:t>–</w:t>
      </w:r>
      <w:r w:rsidRPr="00CD27EC">
        <w:rPr>
          <w:rFonts w:cs="Segoe UI"/>
        </w:rPr>
        <w:t xml:space="preserve"> Krč</w:t>
      </w:r>
    </w:p>
    <w:p w14:paraId="32F885B2" w14:textId="550761EC" w:rsidR="00AB0468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IČ</w:t>
      </w:r>
      <w:r>
        <w:rPr>
          <w:rFonts w:cs="Segoe UI"/>
        </w:rPr>
        <w:t>O</w:t>
      </w:r>
      <w:r w:rsidRPr="00CD27EC">
        <w:rPr>
          <w:rFonts w:cs="Segoe UI"/>
        </w:rPr>
        <w:t>: 00020729</w:t>
      </w:r>
    </w:p>
    <w:p w14:paraId="032DD988" w14:textId="77777777" w:rsidR="00AB0468" w:rsidRDefault="00AB0468" w:rsidP="00AB0468">
      <w:pPr>
        <w:jc w:val="both"/>
        <w:rPr>
          <w:rFonts w:cs="Segoe UI"/>
          <w:i/>
          <w:iCs/>
        </w:rPr>
      </w:pPr>
      <w:r>
        <w:rPr>
          <w:rFonts w:cs="Segoe UI"/>
        </w:rPr>
        <w:t>DIČ: není plátcem DPH</w:t>
      </w:r>
    </w:p>
    <w:p w14:paraId="10FEDE0C" w14:textId="77777777" w:rsidR="00AB0468" w:rsidRPr="00CD27EC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zastoupen: Ing. Petrem Valdmanem, ředitelem Státního fondu životního prostředí České republiky</w:t>
      </w:r>
    </w:p>
    <w:p w14:paraId="1C992936" w14:textId="395ED5B4" w:rsidR="00AB0468" w:rsidRPr="00E50317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>kontaktní osoby</w:t>
      </w:r>
      <w:r w:rsidRPr="00E50317">
        <w:rPr>
          <w:rFonts w:cs="Segoe UI"/>
        </w:rPr>
        <w:t xml:space="preserve">: </w:t>
      </w:r>
      <w:r>
        <w:rPr>
          <w:rFonts w:cs="Segoe UI"/>
        </w:rPr>
        <w:tab/>
      </w:r>
      <w:r w:rsidR="00560610" w:rsidRPr="00560610">
        <w:rPr>
          <w:rFonts w:cs="Segoe UI"/>
          <w:highlight w:val="yellow"/>
        </w:rPr>
        <w:t>XXX</w:t>
      </w:r>
      <w:r>
        <w:rPr>
          <w:rFonts w:cs="Segoe UI"/>
        </w:rPr>
        <w:t>, technický kontakt</w:t>
      </w:r>
    </w:p>
    <w:p w14:paraId="3ACEC599" w14:textId="049EA32C" w:rsidR="00AB0468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</w:r>
      <w:r w:rsidRPr="00E50317">
        <w:rPr>
          <w:rFonts w:cs="Segoe UI"/>
        </w:rPr>
        <w:t>e-mail:</w:t>
      </w:r>
      <w:r>
        <w:rPr>
          <w:rFonts w:cs="Segoe UI"/>
        </w:rPr>
        <w:t xml:space="preserve"> </w:t>
      </w:r>
      <w:r w:rsidR="00560610" w:rsidRPr="00560610">
        <w:rPr>
          <w:rFonts w:cs="Segoe UI"/>
          <w:highlight w:val="yellow"/>
        </w:rPr>
        <w:t>XXX</w:t>
      </w:r>
      <w:r w:rsidR="00560610">
        <w:rPr>
          <w:rFonts w:cs="Segoe UI"/>
        </w:rPr>
        <w:t xml:space="preserve">, </w:t>
      </w:r>
      <w:r w:rsidRPr="00E50317">
        <w:rPr>
          <w:rFonts w:cs="Segoe UI"/>
        </w:rPr>
        <w:t>tel.:</w:t>
      </w:r>
      <w:r>
        <w:rPr>
          <w:rFonts w:cs="Segoe UI"/>
        </w:rPr>
        <w:t xml:space="preserve"> </w:t>
      </w:r>
      <w:r w:rsidR="00560610" w:rsidRPr="00560610">
        <w:rPr>
          <w:rFonts w:cs="Segoe UI"/>
          <w:highlight w:val="yellow"/>
        </w:rPr>
        <w:t>XXX</w:t>
      </w:r>
    </w:p>
    <w:p w14:paraId="297F5547" w14:textId="037E7521" w:rsidR="00AB0468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</w:r>
      <w:r w:rsidR="00560610" w:rsidRPr="00560610">
        <w:rPr>
          <w:rFonts w:cs="Segoe UI"/>
          <w:highlight w:val="yellow"/>
        </w:rPr>
        <w:t>XXX</w:t>
      </w:r>
      <w:r w:rsidR="00560610">
        <w:rPr>
          <w:rFonts w:cs="Segoe UI"/>
        </w:rPr>
        <w:t>,</w:t>
      </w:r>
      <w:r>
        <w:rPr>
          <w:rFonts w:cs="Segoe UI"/>
        </w:rPr>
        <w:t xml:space="preserve"> technický kontakt</w:t>
      </w:r>
    </w:p>
    <w:p w14:paraId="14F73E57" w14:textId="03B342FF" w:rsidR="00AB0468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  <w:t xml:space="preserve">e-mail: </w:t>
      </w:r>
      <w:r w:rsidR="00560610" w:rsidRPr="00560610">
        <w:rPr>
          <w:rFonts w:cs="Segoe UI"/>
          <w:highlight w:val="yellow"/>
        </w:rPr>
        <w:t>XXX</w:t>
      </w:r>
      <w:r w:rsidRPr="00E50317">
        <w:rPr>
          <w:rFonts w:cs="Segoe UI"/>
        </w:rPr>
        <w:t>, tel.:</w:t>
      </w:r>
      <w:r>
        <w:rPr>
          <w:rFonts w:cs="Segoe UI"/>
        </w:rPr>
        <w:t xml:space="preserve"> </w:t>
      </w:r>
      <w:r w:rsidR="00560610" w:rsidRPr="00560610">
        <w:rPr>
          <w:rFonts w:cs="Segoe UI"/>
          <w:highlight w:val="yellow"/>
        </w:rPr>
        <w:t>XXX</w:t>
      </w:r>
    </w:p>
    <w:p w14:paraId="6C1F5643" w14:textId="57E13F71" w:rsidR="00AB0468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</w:r>
      <w:r w:rsidR="00560610" w:rsidRPr="00560610">
        <w:rPr>
          <w:rFonts w:cs="Segoe UI"/>
          <w:highlight w:val="yellow"/>
        </w:rPr>
        <w:t>XXX</w:t>
      </w:r>
      <w:r w:rsidR="00560610">
        <w:rPr>
          <w:rFonts w:cs="Segoe UI"/>
        </w:rPr>
        <w:t>,</w:t>
      </w:r>
      <w:r>
        <w:rPr>
          <w:rFonts w:cs="Segoe UI"/>
        </w:rPr>
        <w:t xml:space="preserve"> technický kontakt </w:t>
      </w:r>
    </w:p>
    <w:p w14:paraId="093D2D32" w14:textId="4AFBB237" w:rsidR="00AB0468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  <w:t xml:space="preserve">e-mail: </w:t>
      </w:r>
      <w:r w:rsidR="00560610" w:rsidRPr="00560610">
        <w:rPr>
          <w:rFonts w:cs="Segoe UI"/>
          <w:highlight w:val="yellow"/>
        </w:rPr>
        <w:t>XXX</w:t>
      </w:r>
      <w:r w:rsidRPr="00E50317">
        <w:rPr>
          <w:rFonts w:cs="Segoe UI"/>
        </w:rPr>
        <w:t>, tel.:</w:t>
      </w:r>
      <w:r>
        <w:rPr>
          <w:rFonts w:cs="Segoe UI"/>
        </w:rPr>
        <w:t xml:space="preserve"> </w:t>
      </w:r>
      <w:r w:rsidR="00560610" w:rsidRPr="00560610">
        <w:rPr>
          <w:rFonts w:cs="Segoe UI"/>
          <w:highlight w:val="yellow"/>
        </w:rPr>
        <w:t>XXX</w:t>
      </w:r>
      <w:r>
        <w:rPr>
          <w:rFonts w:cs="Segoe UI"/>
        </w:rPr>
        <w:tab/>
      </w:r>
    </w:p>
    <w:p w14:paraId="0AFB9D86" w14:textId="0E8D0A9B" w:rsidR="00AB0468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</w:r>
      <w:r w:rsidR="00560610" w:rsidRPr="00560610">
        <w:rPr>
          <w:rFonts w:cs="Segoe UI"/>
          <w:highlight w:val="yellow"/>
        </w:rPr>
        <w:t>XXX</w:t>
      </w:r>
      <w:r>
        <w:rPr>
          <w:rFonts w:cs="Segoe UI"/>
        </w:rPr>
        <w:t>, bezpečnostní manažer ICT</w:t>
      </w:r>
    </w:p>
    <w:p w14:paraId="71D6E6A8" w14:textId="67918F13" w:rsidR="00AB0468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  <w:t xml:space="preserve">e-mail: </w:t>
      </w:r>
      <w:r w:rsidR="00560610" w:rsidRPr="00560610">
        <w:rPr>
          <w:rFonts w:cs="Segoe UI"/>
          <w:highlight w:val="yellow"/>
        </w:rPr>
        <w:t>XXX</w:t>
      </w:r>
      <w:r w:rsidR="00560610">
        <w:rPr>
          <w:rFonts w:cs="Segoe UI"/>
        </w:rPr>
        <w:t>,</w:t>
      </w:r>
      <w:r w:rsidRPr="00E50317">
        <w:rPr>
          <w:rFonts w:cs="Segoe UI"/>
        </w:rPr>
        <w:t xml:space="preserve"> tel.:</w:t>
      </w:r>
      <w:r>
        <w:rPr>
          <w:rFonts w:cs="Segoe UI"/>
        </w:rPr>
        <w:t xml:space="preserve"> </w:t>
      </w:r>
      <w:r w:rsidR="00560610" w:rsidRPr="00560610">
        <w:rPr>
          <w:rFonts w:cs="Segoe UI"/>
          <w:highlight w:val="yellow"/>
        </w:rPr>
        <w:t>XXX</w:t>
      </w:r>
    </w:p>
    <w:p w14:paraId="5C5BB816" w14:textId="564A745E" w:rsidR="00AB0468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</w:r>
      <w:r w:rsidR="00560610" w:rsidRPr="00560610">
        <w:rPr>
          <w:rFonts w:cs="Segoe UI"/>
          <w:highlight w:val="yellow"/>
        </w:rPr>
        <w:t>XXX</w:t>
      </w:r>
      <w:r w:rsidR="00560610">
        <w:rPr>
          <w:rFonts w:cs="Segoe UI"/>
        </w:rPr>
        <w:t>,</w:t>
      </w:r>
      <w:r>
        <w:rPr>
          <w:rFonts w:cs="Segoe UI"/>
        </w:rPr>
        <w:t xml:space="preserve"> </w:t>
      </w:r>
      <w:r w:rsidRPr="006B46BD">
        <w:rPr>
          <w:rFonts w:cs="Segoe UI"/>
        </w:rPr>
        <w:t>bezpečností manažer – koordinátor</w:t>
      </w:r>
    </w:p>
    <w:p w14:paraId="45B203FA" w14:textId="69A7AA04" w:rsidR="00AB0468" w:rsidRDefault="00AB0468" w:rsidP="00AB0468">
      <w:pPr>
        <w:tabs>
          <w:tab w:val="left" w:pos="1560"/>
        </w:tabs>
        <w:jc w:val="both"/>
        <w:rPr>
          <w:rFonts w:cs="Segoe UI"/>
          <w:i/>
          <w:iCs/>
        </w:rPr>
      </w:pPr>
      <w:r>
        <w:rPr>
          <w:rFonts w:cs="Segoe UI"/>
        </w:rPr>
        <w:tab/>
        <w:t xml:space="preserve">e-mail: </w:t>
      </w:r>
      <w:r w:rsidR="00560610" w:rsidRPr="00560610">
        <w:rPr>
          <w:rFonts w:cs="Segoe UI"/>
          <w:highlight w:val="yellow"/>
        </w:rPr>
        <w:t>XXX</w:t>
      </w:r>
      <w:r w:rsidR="00560610">
        <w:rPr>
          <w:rFonts w:cs="Segoe UI"/>
        </w:rPr>
        <w:t>,</w:t>
      </w:r>
      <w:r w:rsidRPr="006B46BD">
        <w:rPr>
          <w:rFonts w:cs="Segoe UI"/>
        </w:rPr>
        <w:t xml:space="preserve"> </w:t>
      </w:r>
      <w:r>
        <w:rPr>
          <w:rFonts w:cs="Segoe UI"/>
        </w:rPr>
        <w:t xml:space="preserve">tel.: </w:t>
      </w:r>
      <w:r w:rsidR="00560610" w:rsidRPr="00560610">
        <w:rPr>
          <w:rFonts w:cs="Segoe UI"/>
          <w:highlight w:val="yellow"/>
        </w:rPr>
        <w:t>XXX</w:t>
      </w:r>
    </w:p>
    <w:p w14:paraId="5A034B56" w14:textId="27BEE68F" w:rsidR="00AB0468" w:rsidRPr="00CD27EC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 xml:space="preserve">bankovní spojení: </w:t>
      </w:r>
      <w:r w:rsidR="00560610" w:rsidRPr="00560610">
        <w:rPr>
          <w:rFonts w:cs="Segoe UI"/>
          <w:highlight w:val="yellow"/>
        </w:rPr>
        <w:t>XXX</w:t>
      </w:r>
      <w:r w:rsidRPr="00CD27EC">
        <w:rPr>
          <w:rFonts w:cs="Segoe UI"/>
        </w:rPr>
        <w:t xml:space="preserve">, č. účtu: </w:t>
      </w:r>
      <w:r w:rsidR="00560610" w:rsidRPr="00560610">
        <w:rPr>
          <w:rFonts w:cs="Segoe UI"/>
          <w:highlight w:val="yellow"/>
        </w:rPr>
        <w:t>XXX</w:t>
      </w:r>
    </w:p>
    <w:p w14:paraId="54740525" w14:textId="4461C227" w:rsidR="00AB0468" w:rsidRDefault="00AB0468" w:rsidP="00AB0468">
      <w:pPr>
        <w:rPr>
          <w:rFonts w:cs="Segoe UI"/>
        </w:rPr>
      </w:pPr>
      <w:r w:rsidRPr="00CD27EC">
        <w:rPr>
          <w:rFonts w:cs="Segoe UI"/>
        </w:rPr>
        <w:t xml:space="preserve">(dále jen </w:t>
      </w:r>
      <w:r w:rsidRPr="00CD27EC">
        <w:rPr>
          <w:rFonts w:cs="Segoe UI"/>
          <w:b/>
        </w:rPr>
        <w:t>„</w:t>
      </w:r>
      <w:r>
        <w:rPr>
          <w:rFonts w:cs="Segoe UI"/>
          <w:b/>
        </w:rPr>
        <w:t>Objednatel</w:t>
      </w:r>
      <w:r w:rsidRPr="00CD27EC">
        <w:rPr>
          <w:rFonts w:cs="Segoe UI"/>
          <w:b/>
        </w:rPr>
        <w:t>“</w:t>
      </w:r>
      <w:r w:rsidRPr="00CD27EC">
        <w:rPr>
          <w:rFonts w:cs="Segoe UI"/>
        </w:rPr>
        <w:t>)</w:t>
      </w:r>
    </w:p>
    <w:p w14:paraId="7562191F" w14:textId="77922785" w:rsidR="00AB0468" w:rsidRDefault="00AB0468" w:rsidP="00AB0468">
      <w:pPr>
        <w:rPr>
          <w:rFonts w:cs="Segoe UI"/>
        </w:rPr>
      </w:pPr>
    </w:p>
    <w:p w14:paraId="3D0323DC" w14:textId="7667A499" w:rsidR="00AB0468" w:rsidRDefault="00AB0468" w:rsidP="00AB0468">
      <w:pPr>
        <w:rPr>
          <w:rFonts w:cs="Segoe UI"/>
        </w:rPr>
      </w:pPr>
      <w:r>
        <w:rPr>
          <w:rFonts w:cs="Segoe UI"/>
        </w:rPr>
        <w:t>a</w:t>
      </w:r>
    </w:p>
    <w:p w14:paraId="5E2D9E04" w14:textId="283B3ABB" w:rsidR="00AB0468" w:rsidRDefault="00AB0468" w:rsidP="00AB0468">
      <w:pPr>
        <w:rPr>
          <w:rFonts w:cs="Segoe UI"/>
        </w:rPr>
      </w:pPr>
    </w:p>
    <w:p w14:paraId="1C9476FB" w14:textId="77777777" w:rsidR="00AB0468" w:rsidRDefault="00AB0468" w:rsidP="00AB0468">
      <w:pPr>
        <w:rPr>
          <w:rFonts w:cs="Segoe UI"/>
          <w:b/>
          <w:i/>
        </w:rPr>
      </w:pPr>
      <w:proofErr w:type="spellStart"/>
      <w:r w:rsidRPr="00EA213C">
        <w:rPr>
          <w:rFonts w:cs="Segoe UI"/>
          <w:b/>
        </w:rPr>
        <w:t>Whitesoft</w:t>
      </w:r>
      <w:proofErr w:type="spellEnd"/>
      <w:r w:rsidRPr="00EA213C">
        <w:rPr>
          <w:rFonts w:cs="Segoe UI"/>
          <w:b/>
        </w:rPr>
        <w:t xml:space="preserve"> s.r.o.</w:t>
      </w:r>
    </w:p>
    <w:p w14:paraId="06A52BAB" w14:textId="77777777" w:rsidR="00AB0468" w:rsidRPr="00D40A86" w:rsidRDefault="00AB0468" w:rsidP="00AB0468">
      <w:pPr>
        <w:rPr>
          <w:rFonts w:cs="Segoe UI"/>
          <w:i/>
        </w:rPr>
      </w:pPr>
      <w:r w:rsidRPr="00D40A86">
        <w:rPr>
          <w:rFonts w:cs="Segoe UI"/>
        </w:rPr>
        <w:t>se sídlem: Sezemická 2757/2, Horní Počernice, 193 00 Praha 9 – Horní Počernice</w:t>
      </w:r>
    </w:p>
    <w:p w14:paraId="0988E03E" w14:textId="04584A71" w:rsidR="00AB0468" w:rsidRPr="00D40A86" w:rsidRDefault="00AB0468" w:rsidP="00AB0468">
      <w:pPr>
        <w:rPr>
          <w:rFonts w:cs="Segoe UI"/>
          <w:i/>
        </w:rPr>
      </w:pPr>
      <w:r w:rsidRPr="00D40A86">
        <w:rPr>
          <w:rFonts w:cs="Segoe UI"/>
        </w:rPr>
        <w:t>IČO: 26177943</w:t>
      </w:r>
    </w:p>
    <w:p w14:paraId="630F68F0" w14:textId="350837B3" w:rsidR="00AB0468" w:rsidRPr="00D40A86" w:rsidRDefault="00AB0468" w:rsidP="00AB0468">
      <w:pPr>
        <w:rPr>
          <w:rFonts w:cs="Segoe UI"/>
          <w:i/>
        </w:rPr>
      </w:pPr>
      <w:r w:rsidRPr="00D40A86">
        <w:rPr>
          <w:rFonts w:cs="Segoe UI"/>
        </w:rPr>
        <w:t xml:space="preserve">DIČ: </w:t>
      </w:r>
      <w:r w:rsidR="00285B3C" w:rsidRPr="00D40A86">
        <w:rPr>
          <w:rFonts w:cs="Segoe UI"/>
        </w:rPr>
        <w:t>CZ26177943</w:t>
      </w:r>
    </w:p>
    <w:p w14:paraId="6139A4CA" w14:textId="77777777" w:rsidR="00AB0468" w:rsidRPr="00D40A86" w:rsidRDefault="00AB0468" w:rsidP="00AB0468">
      <w:pPr>
        <w:rPr>
          <w:rFonts w:cs="Segoe UI"/>
          <w:i/>
        </w:rPr>
      </w:pPr>
      <w:r w:rsidRPr="00D40A86">
        <w:rPr>
          <w:rFonts w:cs="Segoe UI"/>
        </w:rPr>
        <w:t xml:space="preserve">společnost zapsaná v obchodním rejstříku vedeném u Městského soudu v Praze, C 77277 </w:t>
      </w:r>
    </w:p>
    <w:p w14:paraId="7B73BEE8" w14:textId="77777777" w:rsidR="00AB0468" w:rsidRPr="00D40A86" w:rsidRDefault="00AB0468" w:rsidP="00AB0468">
      <w:pPr>
        <w:tabs>
          <w:tab w:val="left" w:pos="851"/>
        </w:tabs>
        <w:rPr>
          <w:rFonts w:cs="Segoe UI"/>
          <w:i/>
        </w:rPr>
      </w:pPr>
      <w:r w:rsidRPr="00D40A86">
        <w:rPr>
          <w:rFonts w:cs="Segoe UI"/>
        </w:rPr>
        <w:t xml:space="preserve">zastoupena: </w:t>
      </w:r>
      <w:proofErr w:type="spellStart"/>
      <w:r w:rsidRPr="00D40A86">
        <w:rPr>
          <w:rFonts w:cs="Segoe UI"/>
          <w:lang w:val="en-US"/>
        </w:rPr>
        <w:t>Petrem</w:t>
      </w:r>
      <w:proofErr w:type="spellEnd"/>
      <w:r w:rsidRPr="00D40A86">
        <w:rPr>
          <w:rFonts w:cs="Segoe UI"/>
          <w:lang w:val="en-US"/>
        </w:rPr>
        <w:t xml:space="preserve"> </w:t>
      </w:r>
      <w:proofErr w:type="spellStart"/>
      <w:r w:rsidRPr="00D40A86">
        <w:rPr>
          <w:rFonts w:cs="Segoe UI"/>
          <w:lang w:val="en-US"/>
        </w:rPr>
        <w:t>Bílým</w:t>
      </w:r>
      <w:proofErr w:type="spellEnd"/>
      <w:r w:rsidRPr="00D40A86">
        <w:rPr>
          <w:rFonts w:cs="Segoe UI"/>
        </w:rPr>
        <w:t>, jednatelem</w:t>
      </w:r>
    </w:p>
    <w:p w14:paraId="226FCF35" w14:textId="34B39C46" w:rsidR="00AB0468" w:rsidRPr="00D40A86" w:rsidRDefault="00AB0468" w:rsidP="00AB0468">
      <w:pPr>
        <w:tabs>
          <w:tab w:val="left" w:pos="1560"/>
        </w:tabs>
        <w:jc w:val="both"/>
        <w:rPr>
          <w:rFonts w:cs="Segoe UI"/>
          <w:i/>
          <w:iCs/>
          <w:snapToGrid w:val="0"/>
        </w:rPr>
      </w:pPr>
      <w:r w:rsidRPr="00D40A86">
        <w:rPr>
          <w:rFonts w:cs="Segoe UI"/>
          <w:snapToGrid w:val="0"/>
        </w:rPr>
        <w:t xml:space="preserve">kontaktní osoba: </w:t>
      </w:r>
      <w:r w:rsidRPr="00D40A86">
        <w:rPr>
          <w:rFonts w:cs="Segoe UI"/>
          <w:snapToGrid w:val="0"/>
        </w:rPr>
        <w:tab/>
      </w:r>
      <w:r w:rsidR="00285B3C" w:rsidRPr="00D40A86">
        <w:rPr>
          <w:rFonts w:cs="Segoe UI"/>
          <w:snapToGrid w:val="0"/>
        </w:rPr>
        <w:t>Petr Bílý</w:t>
      </w:r>
    </w:p>
    <w:p w14:paraId="366CE0B9" w14:textId="18C92A4D" w:rsidR="00AB0468" w:rsidRPr="00D40A86" w:rsidRDefault="00AB0468" w:rsidP="00AB0468">
      <w:pPr>
        <w:tabs>
          <w:tab w:val="left" w:pos="1560"/>
        </w:tabs>
        <w:jc w:val="both"/>
        <w:rPr>
          <w:rFonts w:cs="Segoe UI"/>
          <w:i/>
        </w:rPr>
      </w:pPr>
      <w:r w:rsidRPr="00D40A86">
        <w:rPr>
          <w:rFonts w:cs="Segoe UI"/>
          <w:snapToGrid w:val="0"/>
        </w:rPr>
        <w:tab/>
        <w:t xml:space="preserve">e-mail: </w:t>
      </w:r>
      <w:r w:rsidR="00560610" w:rsidRPr="00560610">
        <w:rPr>
          <w:rFonts w:cs="Segoe UI"/>
          <w:highlight w:val="yellow"/>
        </w:rPr>
        <w:t>XXX</w:t>
      </w:r>
      <w:r w:rsidR="00560610">
        <w:rPr>
          <w:rFonts w:cs="Segoe UI"/>
        </w:rPr>
        <w:t>,</w:t>
      </w:r>
      <w:r w:rsidRPr="00D40A86">
        <w:rPr>
          <w:rFonts w:cs="Segoe UI"/>
          <w:snapToGrid w:val="0"/>
        </w:rPr>
        <w:t xml:space="preserve"> tel.: </w:t>
      </w:r>
      <w:r w:rsidR="00560610" w:rsidRPr="00560610">
        <w:rPr>
          <w:rFonts w:cs="Segoe UI"/>
          <w:highlight w:val="yellow"/>
        </w:rPr>
        <w:t>XXX</w:t>
      </w:r>
    </w:p>
    <w:p w14:paraId="21420A0A" w14:textId="54B94BE5" w:rsidR="00AB0468" w:rsidRPr="00CD27EC" w:rsidRDefault="00AB0468" w:rsidP="00AB0468">
      <w:pPr>
        <w:jc w:val="both"/>
        <w:rPr>
          <w:rFonts w:cs="Segoe UI"/>
          <w:i/>
          <w:iCs/>
          <w:snapToGrid w:val="0"/>
        </w:rPr>
      </w:pPr>
      <w:r w:rsidRPr="00D40A86">
        <w:rPr>
          <w:rFonts w:cs="Segoe UI"/>
        </w:rPr>
        <w:t xml:space="preserve">bankovní spojení: </w:t>
      </w:r>
      <w:r w:rsidR="00560610" w:rsidRPr="00560610">
        <w:rPr>
          <w:rFonts w:cs="Segoe UI"/>
          <w:highlight w:val="yellow"/>
        </w:rPr>
        <w:t>XXX</w:t>
      </w:r>
      <w:r w:rsidR="00560610">
        <w:rPr>
          <w:rFonts w:cs="Segoe UI"/>
        </w:rPr>
        <w:t>,</w:t>
      </w:r>
      <w:r w:rsidRPr="00D40A86">
        <w:rPr>
          <w:rFonts w:cs="Segoe UI"/>
        </w:rPr>
        <w:t xml:space="preserve"> č. účtu: </w:t>
      </w:r>
      <w:r w:rsidR="00560610" w:rsidRPr="00560610">
        <w:rPr>
          <w:rFonts w:cs="Segoe UI"/>
          <w:highlight w:val="yellow"/>
        </w:rPr>
        <w:t>XXX</w:t>
      </w:r>
    </w:p>
    <w:p w14:paraId="2E89FF69" w14:textId="77777777" w:rsidR="00AB0468" w:rsidRDefault="00AB0468" w:rsidP="00310D09">
      <w:pPr>
        <w:spacing w:line="252" w:lineRule="auto"/>
        <w:rPr>
          <w:rFonts w:cs="Segoe UI"/>
        </w:rPr>
      </w:pPr>
      <w:r w:rsidRPr="00CD27EC">
        <w:rPr>
          <w:rFonts w:cs="Segoe UI"/>
        </w:rPr>
        <w:t xml:space="preserve">(dále jen </w:t>
      </w:r>
      <w:r w:rsidRPr="00CD27EC">
        <w:rPr>
          <w:rFonts w:cs="Segoe UI"/>
          <w:b/>
        </w:rPr>
        <w:t>„</w:t>
      </w:r>
      <w:r>
        <w:rPr>
          <w:rFonts w:cs="Segoe UI"/>
          <w:b/>
        </w:rPr>
        <w:t>Poskytovatel</w:t>
      </w:r>
      <w:r w:rsidRPr="00CD27EC">
        <w:rPr>
          <w:rFonts w:cs="Segoe UI"/>
          <w:b/>
        </w:rPr>
        <w:t>“</w:t>
      </w:r>
      <w:r w:rsidRPr="00CD27EC">
        <w:rPr>
          <w:rFonts w:cs="Segoe UI"/>
        </w:rPr>
        <w:t>)</w:t>
      </w:r>
    </w:p>
    <w:p w14:paraId="2A0B8BA2" w14:textId="77777777" w:rsidR="00AB0468" w:rsidRDefault="00AB0468" w:rsidP="00310D09">
      <w:pPr>
        <w:spacing w:line="252" w:lineRule="auto"/>
        <w:rPr>
          <w:rFonts w:cs="Segoe UI"/>
        </w:rPr>
      </w:pPr>
    </w:p>
    <w:p w14:paraId="107CB1A9" w14:textId="77777777" w:rsidR="00AB0468" w:rsidRPr="00CD27EC" w:rsidRDefault="00AB0468" w:rsidP="00AB0468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(dále společně též „</w:t>
      </w:r>
      <w:r w:rsidRPr="00107972">
        <w:rPr>
          <w:rFonts w:cs="Segoe UI"/>
          <w:b/>
        </w:rPr>
        <w:t>smluvní strany</w:t>
      </w:r>
      <w:r w:rsidRPr="00CD27EC">
        <w:rPr>
          <w:rFonts w:cs="Segoe UI"/>
        </w:rPr>
        <w:t>“, nebo samostatně „</w:t>
      </w:r>
      <w:r w:rsidRPr="00107972">
        <w:rPr>
          <w:rFonts w:cs="Segoe UI"/>
          <w:b/>
        </w:rPr>
        <w:t>smluvní</w:t>
      </w:r>
      <w:r>
        <w:rPr>
          <w:rFonts w:cs="Segoe UI"/>
        </w:rPr>
        <w:t xml:space="preserve"> </w:t>
      </w:r>
      <w:r w:rsidRPr="00CD27EC">
        <w:rPr>
          <w:rFonts w:cs="Segoe UI"/>
          <w:b/>
        </w:rPr>
        <w:t>strana“</w:t>
      </w:r>
      <w:r w:rsidRPr="00CD27EC">
        <w:rPr>
          <w:rFonts w:cs="Segoe UI"/>
        </w:rPr>
        <w:t>)</w:t>
      </w:r>
    </w:p>
    <w:p w14:paraId="61FC51E9" w14:textId="3966E234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</w:p>
    <w:p w14:paraId="10C26C6D" w14:textId="1F892835" w:rsidR="0002122B" w:rsidRPr="0002122B" w:rsidRDefault="0002122B" w:rsidP="00E321BB">
      <w:pPr>
        <w:keepNext/>
        <w:spacing w:line="276" w:lineRule="auto"/>
        <w:jc w:val="both"/>
        <w:rPr>
          <w:rFonts w:cs="Segoe UI"/>
          <w:szCs w:val="20"/>
        </w:rPr>
      </w:pPr>
      <w:r w:rsidRPr="0002122B">
        <w:rPr>
          <w:rFonts w:cs="Segoe UI"/>
          <w:szCs w:val="20"/>
        </w:rPr>
        <w:lastRenderedPageBreak/>
        <w:t xml:space="preserve">Smluvní strany uzavírají níže uvedeného dne, měsíce a roku tento Dodatek č. </w:t>
      </w:r>
      <w:r w:rsidR="003F5601">
        <w:rPr>
          <w:rFonts w:cs="Segoe UI"/>
          <w:szCs w:val="20"/>
        </w:rPr>
        <w:t>1</w:t>
      </w:r>
      <w:r w:rsidRPr="0002122B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k</w:t>
      </w:r>
      <w:r w:rsidR="003F5601">
        <w:rPr>
          <w:rFonts w:cs="Segoe UI"/>
          <w:szCs w:val="20"/>
        </w:rPr>
        <w:t>e</w:t>
      </w:r>
      <w:r>
        <w:rPr>
          <w:rFonts w:cs="Segoe UI"/>
          <w:szCs w:val="20"/>
        </w:rPr>
        <w:t> </w:t>
      </w:r>
      <w:r w:rsidR="003F5601">
        <w:rPr>
          <w:rFonts w:cs="Segoe UI"/>
          <w:szCs w:val="20"/>
        </w:rPr>
        <w:t>Smlouvě o</w:t>
      </w:r>
      <w:r>
        <w:rPr>
          <w:rFonts w:cs="Segoe UI"/>
          <w:szCs w:val="20"/>
        </w:rPr>
        <w:t xml:space="preserve"> poskytování</w:t>
      </w:r>
      <w:r w:rsidR="003F5601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služeb</w:t>
      </w:r>
      <w:r w:rsidR="003F5601">
        <w:rPr>
          <w:rFonts w:cs="Segoe UI"/>
          <w:szCs w:val="20"/>
        </w:rPr>
        <w:t xml:space="preserve"> k produktům IBM </w:t>
      </w:r>
      <w:r w:rsidRPr="0002122B">
        <w:rPr>
          <w:rFonts w:cs="Segoe UI"/>
          <w:szCs w:val="20"/>
        </w:rPr>
        <w:t>(</w:t>
      </w:r>
      <w:r>
        <w:rPr>
          <w:rFonts w:cs="Segoe UI"/>
          <w:szCs w:val="20"/>
        </w:rPr>
        <w:t>dále </w:t>
      </w:r>
      <w:r w:rsidRPr="0002122B">
        <w:rPr>
          <w:rFonts w:cs="Segoe UI"/>
          <w:szCs w:val="20"/>
        </w:rPr>
        <w:t>jen „</w:t>
      </w:r>
      <w:r w:rsidRPr="0002122B">
        <w:rPr>
          <w:rFonts w:cs="Segoe UI"/>
          <w:b/>
          <w:szCs w:val="20"/>
        </w:rPr>
        <w:t>dodatek</w:t>
      </w:r>
      <w:r w:rsidRPr="0002122B">
        <w:rPr>
          <w:rFonts w:cs="Segoe UI"/>
          <w:szCs w:val="20"/>
        </w:rPr>
        <w:t>“).</w:t>
      </w:r>
    </w:p>
    <w:p w14:paraId="1BD9ABC0" w14:textId="26045F22" w:rsidR="0002122B" w:rsidRDefault="0002122B" w:rsidP="0002122B">
      <w:pPr>
        <w:pStyle w:val="Poditul1"/>
        <w:ind w:left="567" w:hanging="567"/>
      </w:pPr>
      <w:r>
        <w:t>vzhledem k tomu, že:</w:t>
      </w:r>
    </w:p>
    <w:p w14:paraId="3D16C5AB" w14:textId="501A4139" w:rsidR="00EF6AC8" w:rsidRPr="0002122B" w:rsidRDefault="0012013F" w:rsidP="0010354D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02122B">
        <w:rPr>
          <w:rFonts w:cs="Segoe UI"/>
          <w:szCs w:val="20"/>
        </w:rPr>
        <w:t xml:space="preserve">Smluvní strany uzavřely dne </w:t>
      </w:r>
      <w:r w:rsidR="00FD720A">
        <w:rPr>
          <w:rFonts w:cs="Segoe UI"/>
          <w:szCs w:val="20"/>
        </w:rPr>
        <w:t>5</w:t>
      </w:r>
      <w:r w:rsidRPr="0002122B">
        <w:rPr>
          <w:rFonts w:cs="Segoe UI"/>
          <w:szCs w:val="20"/>
        </w:rPr>
        <w:t>. 1</w:t>
      </w:r>
      <w:r w:rsidR="00FD720A">
        <w:rPr>
          <w:rFonts w:cs="Segoe UI"/>
          <w:szCs w:val="20"/>
        </w:rPr>
        <w:t>0</w:t>
      </w:r>
      <w:r w:rsidRPr="0002122B">
        <w:rPr>
          <w:rFonts w:cs="Segoe UI"/>
          <w:szCs w:val="20"/>
        </w:rPr>
        <w:t>. 201</w:t>
      </w:r>
      <w:r w:rsidR="00FD720A">
        <w:rPr>
          <w:rFonts w:cs="Segoe UI"/>
          <w:szCs w:val="20"/>
        </w:rPr>
        <w:t>7</w:t>
      </w:r>
      <w:r w:rsidRPr="0002122B">
        <w:rPr>
          <w:rFonts w:cs="Segoe UI"/>
          <w:szCs w:val="20"/>
        </w:rPr>
        <w:t xml:space="preserve"> </w:t>
      </w:r>
      <w:r w:rsidR="00FD720A">
        <w:rPr>
          <w:rFonts w:cs="Segoe UI"/>
          <w:szCs w:val="20"/>
        </w:rPr>
        <w:t xml:space="preserve">Smlouvu o </w:t>
      </w:r>
      <w:r w:rsidR="00B65EAE" w:rsidRPr="0002122B">
        <w:rPr>
          <w:rFonts w:eastAsiaTheme="minorHAnsi" w:cs="Segoe UI"/>
          <w:szCs w:val="20"/>
          <w:lang w:eastAsia="en-US"/>
        </w:rPr>
        <w:t>poskytování služeb</w:t>
      </w:r>
      <w:r w:rsidR="00FD720A">
        <w:rPr>
          <w:rFonts w:eastAsiaTheme="minorHAnsi" w:cs="Segoe UI"/>
          <w:szCs w:val="20"/>
          <w:lang w:eastAsia="en-US"/>
        </w:rPr>
        <w:t xml:space="preserve"> k produktům IBM</w:t>
      </w:r>
      <w:r w:rsidR="00FD720A">
        <w:rPr>
          <w:rFonts w:eastAsiaTheme="majorEastAsia" w:cs="Segoe UI"/>
          <w:sz w:val="36"/>
          <w:szCs w:val="36"/>
        </w:rPr>
        <w:t xml:space="preserve"> </w:t>
      </w:r>
      <w:r w:rsidRPr="0002122B">
        <w:rPr>
          <w:rFonts w:cs="Segoe UI"/>
          <w:szCs w:val="20"/>
        </w:rPr>
        <w:t>(dále jen „</w:t>
      </w:r>
      <w:r w:rsidR="00FD720A">
        <w:rPr>
          <w:rFonts w:cs="Segoe UI"/>
          <w:b/>
          <w:i/>
          <w:szCs w:val="20"/>
        </w:rPr>
        <w:t>smlouva</w:t>
      </w:r>
      <w:r w:rsidR="00B65EAE" w:rsidRPr="0002122B">
        <w:rPr>
          <w:rFonts w:cs="Segoe UI"/>
          <w:szCs w:val="20"/>
        </w:rPr>
        <w:t>“</w:t>
      </w:r>
      <w:r w:rsidR="00E321BB">
        <w:rPr>
          <w:rFonts w:cs="Segoe UI"/>
          <w:szCs w:val="20"/>
        </w:rPr>
        <w:t>).</w:t>
      </w:r>
    </w:p>
    <w:p w14:paraId="02E2E481" w14:textId="2FB1D8BF" w:rsidR="0002122B" w:rsidRPr="00D40A86" w:rsidRDefault="0002122B" w:rsidP="00D40A86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D40A86">
        <w:rPr>
          <w:rFonts w:cs="Segoe UI"/>
          <w:szCs w:val="20"/>
        </w:rPr>
        <w:t>K</w:t>
      </w:r>
      <w:r w:rsidRPr="00D40A86">
        <w:rPr>
          <w:szCs w:val="18"/>
        </w:rPr>
        <w:t>e dni </w:t>
      </w:r>
      <w:r w:rsidR="00FD720A" w:rsidRPr="00D40A86">
        <w:rPr>
          <w:szCs w:val="18"/>
        </w:rPr>
        <w:t>1</w:t>
      </w:r>
      <w:r w:rsidRPr="00D40A86">
        <w:rPr>
          <w:szCs w:val="18"/>
        </w:rPr>
        <w:t xml:space="preserve">. </w:t>
      </w:r>
      <w:r w:rsidR="00FD720A" w:rsidRPr="00D40A86">
        <w:rPr>
          <w:szCs w:val="18"/>
        </w:rPr>
        <w:t>10</w:t>
      </w:r>
      <w:r w:rsidRPr="00D40A86">
        <w:rPr>
          <w:szCs w:val="18"/>
        </w:rPr>
        <w:t>. 2020</w:t>
      </w:r>
      <w:r w:rsidR="0039185C" w:rsidRPr="00D40A86">
        <w:rPr>
          <w:szCs w:val="18"/>
        </w:rPr>
        <w:t xml:space="preserve"> </w:t>
      </w:r>
      <w:r w:rsidRPr="00D40A86">
        <w:rPr>
          <w:szCs w:val="18"/>
        </w:rPr>
        <w:t>bylo</w:t>
      </w:r>
      <w:r w:rsidR="0039185C" w:rsidRPr="00D40A86">
        <w:rPr>
          <w:szCs w:val="18"/>
        </w:rPr>
        <w:t xml:space="preserve"> </w:t>
      </w:r>
      <w:r w:rsidR="001C7A85" w:rsidRPr="00D40A86">
        <w:rPr>
          <w:szCs w:val="18"/>
        </w:rPr>
        <w:t>na</w:t>
      </w:r>
      <w:r w:rsidR="0039185C" w:rsidRPr="00D40A86">
        <w:rPr>
          <w:szCs w:val="18"/>
        </w:rPr>
        <w:t xml:space="preserve"> plnění dle této </w:t>
      </w:r>
      <w:r w:rsidR="00FD720A" w:rsidRPr="00D40A86">
        <w:rPr>
          <w:szCs w:val="18"/>
        </w:rPr>
        <w:t xml:space="preserve">smlouvy </w:t>
      </w:r>
      <w:r w:rsidRPr="00D40A86">
        <w:rPr>
          <w:szCs w:val="18"/>
        </w:rPr>
        <w:t xml:space="preserve">vyčerpáno </w:t>
      </w:r>
      <w:r w:rsidR="00FD720A" w:rsidRPr="00D40A86">
        <w:rPr>
          <w:szCs w:val="18"/>
        </w:rPr>
        <w:t xml:space="preserve">123 </w:t>
      </w:r>
      <w:r w:rsidRPr="00D40A86">
        <w:rPr>
          <w:szCs w:val="18"/>
        </w:rPr>
        <w:t>5</w:t>
      </w:r>
      <w:r w:rsidR="00FD720A" w:rsidRPr="00D40A86">
        <w:rPr>
          <w:szCs w:val="18"/>
        </w:rPr>
        <w:t>00,-</w:t>
      </w:r>
      <w:r w:rsidRPr="00D40A86">
        <w:rPr>
          <w:szCs w:val="18"/>
        </w:rPr>
        <w:t xml:space="preserve"> Kč </w:t>
      </w:r>
      <w:r w:rsidR="00FD720A" w:rsidRPr="00D40A86">
        <w:rPr>
          <w:szCs w:val="18"/>
        </w:rPr>
        <w:t xml:space="preserve">bez </w:t>
      </w:r>
      <w:r w:rsidRPr="00D40A86">
        <w:rPr>
          <w:szCs w:val="18"/>
        </w:rPr>
        <w:t>DPH</w:t>
      </w:r>
      <w:r w:rsidR="0039185C" w:rsidRPr="00D40A86">
        <w:rPr>
          <w:szCs w:val="18"/>
        </w:rPr>
        <w:t xml:space="preserve">, přičemž </w:t>
      </w:r>
      <w:r w:rsidR="00701DF4" w:rsidRPr="00D40A86">
        <w:rPr>
          <w:szCs w:val="18"/>
        </w:rPr>
        <w:t xml:space="preserve">celková maximální a nepřekročitelná výše úplaty, kterou je </w:t>
      </w:r>
      <w:r w:rsidR="00D40A86">
        <w:rPr>
          <w:szCs w:val="18"/>
        </w:rPr>
        <w:t>O</w:t>
      </w:r>
      <w:r w:rsidR="00701DF4" w:rsidRPr="00D40A86">
        <w:rPr>
          <w:szCs w:val="18"/>
        </w:rPr>
        <w:t xml:space="preserve">bjednatel po dobu trvání </w:t>
      </w:r>
      <w:r w:rsidR="00FD720A" w:rsidRPr="00D40A86">
        <w:rPr>
          <w:szCs w:val="18"/>
        </w:rPr>
        <w:t xml:space="preserve">smlouvy </w:t>
      </w:r>
      <w:r w:rsidR="006C147F" w:rsidRPr="00D40A86">
        <w:rPr>
          <w:szCs w:val="18"/>
        </w:rPr>
        <w:t xml:space="preserve">oprávněn čerpat na předmětné plnění </w:t>
      </w:r>
      <w:r w:rsidR="0039185C" w:rsidRPr="00D40A86">
        <w:rPr>
          <w:szCs w:val="18"/>
        </w:rPr>
        <w:t>činí</w:t>
      </w:r>
      <w:r w:rsidRPr="00D40A86">
        <w:rPr>
          <w:szCs w:val="18"/>
        </w:rPr>
        <w:t xml:space="preserve"> 3</w:t>
      </w:r>
      <w:r w:rsidR="00FD720A" w:rsidRPr="00D40A86">
        <w:rPr>
          <w:szCs w:val="18"/>
        </w:rPr>
        <w:t>8</w:t>
      </w:r>
      <w:r w:rsidRPr="00D40A86">
        <w:rPr>
          <w:szCs w:val="18"/>
        </w:rPr>
        <w:t>0</w:t>
      </w:r>
      <w:r w:rsidR="00FD720A" w:rsidRPr="00D40A86">
        <w:rPr>
          <w:szCs w:val="18"/>
        </w:rPr>
        <w:t xml:space="preserve"> </w:t>
      </w:r>
      <w:r w:rsidRPr="00D40A86">
        <w:rPr>
          <w:szCs w:val="18"/>
        </w:rPr>
        <w:t xml:space="preserve">000,- Kč </w:t>
      </w:r>
      <w:r w:rsidR="00FD720A" w:rsidRPr="00D40A86">
        <w:rPr>
          <w:szCs w:val="18"/>
        </w:rPr>
        <w:t xml:space="preserve">bez </w:t>
      </w:r>
      <w:r w:rsidRPr="00D40A86">
        <w:rPr>
          <w:szCs w:val="18"/>
        </w:rPr>
        <w:t>DPH</w:t>
      </w:r>
      <w:r w:rsidR="00FD720A" w:rsidRPr="00D40A86">
        <w:rPr>
          <w:szCs w:val="18"/>
        </w:rPr>
        <w:t xml:space="preserve">. </w:t>
      </w:r>
      <w:r w:rsidRPr="00D40A86">
        <w:rPr>
          <w:szCs w:val="18"/>
        </w:rPr>
        <w:t xml:space="preserve">Do konce </w:t>
      </w:r>
      <w:r w:rsidR="0039185C" w:rsidRPr="00D40A86">
        <w:rPr>
          <w:szCs w:val="18"/>
        </w:rPr>
        <w:t>účinnosti</w:t>
      </w:r>
      <w:r w:rsidRPr="00D40A86">
        <w:rPr>
          <w:szCs w:val="18"/>
        </w:rPr>
        <w:t xml:space="preserve"> </w:t>
      </w:r>
      <w:r w:rsidR="00FD720A" w:rsidRPr="00D40A86">
        <w:rPr>
          <w:szCs w:val="18"/>
        </w:rPr>
        <w:t>smlouvy</w:t>
      </w:r>
      <w:r w:rsidRPr="00D40A86">
        <w:rPr>
          <w:szCs w:val="18"/>
        </w:rPr>
        <w:t>,</w:t>
      </w:r>
      <w:r w:rsidR="0039185C" w:rsidRPr="00D40A86">
        <w:rPr>
          <w:szCs w:val="18"/>
        </w:rPr>
        <w:t xml:space="preserve"> tj.</w:t>
      </w:r>
      <w:r w:rsidR="00E02C03" w:rsidRPr="00D40A86">
        <w:rPr>
          <w:szCs w:val="18"/>
        </w:rPr>
        <w:t> do </w:t>
      </w:r>
      <w:r w:rsidR="00FD720A" w:rsidRPr="00D40A86">
        <w:rPr>
          <w:szCs w:val="18"/>
        </w:rPr>
        <w:t>9</w:t>
      </w:r>
      <w:r w:rsidR="00E02C03" w:rsidRPr="00D40A86">
        <w:rPr>
          <w:szCs w:val="18"/>
        </w:rPr>
        <w:t>. </w:t>
      </w:r>
      <w:r w:rsidR="0039185C" w:rsidRPr="00D40A86">
        <w:rPr>
          <w:szCs w:val="18"/>
        </w:rPr>
        <w:t>1</w:t>
      </w:r>
      <w:r w:rsidR="00FD720A" w:rsidRPr="00D40A86">
        <w:rPr>
          <w:szCs w:val="18"/>
        </w:rPr>
        <w:t>0</w:t>
      </w:r>
      <w:r w:rsidR="0039185C" w:rsidRPr="00D40A86">
        <w:rPr>
          <w:szCs w:val="18"/>
        </w:rPr>
        <w:t>.</w:t>
      </w:r>
      <w:r w:rsidR="00E02C03" w:rsidRPr="00D40A86">
        <w:rPr>
          <w:szCs w:val="18"/>
        </w:rPr>
        <w:t> </w:t>
      </w:r>
      <w:r w:rsidR="0039185C" w:rsidRPr="00D40A86">
        <w:rPr>
          <w:szCs w:val="18"/>
        </w:rPr>
        <w:t>202</w:t>
      </w:r>
      <w:r w:rsidR="00FD720A" w:rsidRPr="00D40A86">
        <w:rPr>
          <w:szCs w:val="18"/>
        </w:rPr>
        <w:t>0</w:t>
      </w:r>
      <w:r w:rsidR="00701DF4" w:rsidRPr="00D40A86">
        <w:rPr>
          <w:szCs w:val="18"/>
        </w:rPr>
        <w:t>, je</w:t>
      </w:r>
      <w:r w:rsidRPr="00D40A86">
        <w:rPr>
          <w:szCs w:val="18"/>
        </w:rPr>
        <w:t xml:space="preserve"> tedy </w:t>
      </w:r>
      <w:r w:rsidR="00701DF4" w:rsidRPr="00D40A86">
        <w:rPr>
          <w:szCs w:val="18"/>
        </w:rPr>
        <w:t xml:space="preserve">možné </w:t>
      </w:r>
      <w:r w:rsidRPr="00D40A86">
        <w:rPr>
          <w:szCs w:val="18"/>
        </w:rPr>
        <w:t xml:space="preserve">čerpat </w:t>
      </w:r>
      <w:r w:rsidR="00701DF4" w:rsidRPr="00D40A86">
        <w:rPr>
          <w:szCs w:val="18"/>
        </w:rPr>
        <w:t xml:space="preserve">zbývající částku ve výši </w:t>
      </w:r>
      <w:r w:rsidR="00FD720A" w:rsidRPr="00D40A86">
        <w:rPr>
          <w:szCs w:val="18"/>
        </w:rPr>
        <w:t>256 500,-</w:t>
      </w:r>
      <w:r w:rsidRPr="00D40A86">
        <w:rPr>
          <w:szCs w:val="18"/>
        </w:rPr>
        <w:t xml:space="preserve"> Kč </w:t>
      </w:r>
      <w:r w:rsidR="00FD720A" w:rsidRPr="00D40A86">
        <w:rPr>
          <w:szCs w:val="18"/>
        </w:rPr>
        <w:t xml:space="preserve">bez </w:t>
      </w:r>
      <w:r w:rsidRPr="00D40A86">
        <w:rPr>
          <w:szCs w:val="18"/>
        </w:rPr>
        <w:t>DPH.</w:t>
      </w:r>
    </w:p>
    <w:p w14:paraId="6C99F5B1" w14:textId="74DE4D05" w:rsidR="00E321BB" w:rsidRDefault="00E321BB" w:rsidP="0010354D">
      <w:pPr>
        <w:pStyle w:val="Poditul1"/>
        <w:numPr>
          <w:ilvl w:val="0"/>
          <w:numId w:val="9"/>
        </w:numPr>
        <w:spacing w:before="360"/>
      </w:pPr>
      <w:r>
        <w:t>Změna ujednání</w:t>
      </w:r>
    </w:p>
    <w:p w14:paraId="1147E4C8" w14:textId="381636D7" w:rsidR="00BF017E" w:rsidRDefault="00E321BB" w:rsidP="0010354D">
      <w:pPr>
        <w:pStyle w:val="Podtitul11"/>
        <w:numPr>
          <w:ilvl w:val="1"/>
          <w:numId w:val="10"/>
        </w:numPr>
        <w:rPr>
          <w:rFonts w:cs="Segoe UI"/>
        </w:rPr>
      </w:pPr>
      <w:r w:rsidRPr="001E3291">
        <w:rPr>
          <w:rFonts w:cs="Segoe UI"/>
        </w:rPr>
        <w:t>Smluvní strany se</w:t>
      </w:r>
      <w:r w:rsidR="0039185C">
        <w:rPr>
          <w:rFonts w:cs="Segoe UI"/>
        </w:rPr>
        <w:t xml:space="preserve"> ze shora uvedených důvodů</w:t>
      </w:r>
      <w:r w:rsidRPr="001E3291">
        <w:rPr>
          <w:rFonts w:cs="Segoe UI"/>
        </w:rPr>
        <w:t xml:space="preserve"> dohodly na změně </w:t>
      </w:r>
      <w:r w:rsidR="00585B72">
        <w:rPr>
          <w:rFonts w:cs="Segoe UI"/>
        </w:rPr>
        <w:t>smlouvy</w:t>
      </w:r>
      <w:r w:rsidR="0039185C">
        <w:rPr>
          <w:rFonts w:cs="Segoe UI"/>
        </w:rPr>
        <w:t>, a to tak, že </w:t>
      </w:r>
      <w:r w:rsidR="00A1242A">
        <w:rPr>
          <w:rFonts w:cs="Segoe UI"/>
        </w:rPr>
        <w:t>mění</w:t>
      </w:r>
      <w:r w:rsidR="0039185C">
        <w:rPr>
          <w:rFonts w:cs="Segoe UI"/>
        </w:rPr>
        <w:t> </w:t>
      </w:r>
      <w:r w:rsidRPr="00C951D2">
        <w:rPr>
          <w:rFonts w:cs="Segoe UI"/>
        </w:rPr>
        <w:t>č</w:t>
      </w:r>
      <w:r>
        <w:rPr>
          <w:rFonts w:cs="Segoe UI"/>
        </w:rPr>
        <w:t>lánek</w:t>
      </w:r>
      <w:r w:rsidRPr="00C951D2">
        <w:rPr>
          <w:rFonts w:cs="Segoe UI"/>
        </w:rPr>
        <w:t xml:space="preserve"> </w:t>
      </w:r>
      <w:r w:rsidR="00BF017E">
        <w:rPr>
          <w:rFonts w:cs="Segoe UI"/>
        </w:rPr>
        <w:t xml:space="preserve">8.1 </w:t>
      </w:r>
      <w:r w:rsidR="00585B72">
        <w:rPr>
          <w:rFonts w:cs="Segoe UI"/>
        </w:rPr>
        <w:t>smlouvy</w:t>
      </w:r>
      <w:r w:rsidRPr="00C951D2">
        <w:rPr>
          <w:rFonts w:cs="Segoe UI"/>
        </w:rPr>
        <w:t>, který nově zní:</w:t>
      </w:r>
    </w:p>
    <w:p w14:paraId="11DAB2A1" w14:textId="30E5F5D3" w:rsidR="00E321BB" w:rsidRPr="0039185C" w:rsidRDefault="00BF017E" w:rsidP="0010354D">
      <w:pPr>
        <w:pStyle w:val="Podtitul11"/>
        <w:numPr>
          <w:ilvl w:val="1"/>
          <w:numId w:val="11"/>
        </w:numPr>
        <w:rPr>
          <w:rFonts w:cs="Segoe UI"/>
          <w:i/>
        </w:rPr>
      </w:pPr>
      <w:r w:rsidRPr="0039185C">
        <w:rPr>
          <w:i/>
        </w:rPr>
        <w:t xml:space="preserve">Tato </w:t>
      </w:r>
      <w:r w:rsidR="00585B72">
        <w:rPr>
          <w:i/>
        </w:rPr>
        <w:t>Smlouva</w:t>
      </w:r>
      <w:r w:rsidRPr="0039185C">
        <w:rPr>
          <w:i/>
        </w:rPr>
        <w:t xml:space="preserve"> se uzavírá na dobu určitou, </w:t>
      </w:r>
      <w:r w:rsidRPr="0039185C">
        <w:rPr>
          <w:b/>
          <w:i/>
        </w:rPr>
        <w:t xml:space="preserve">a to do </w:t>
      </w:r>
      <w:r w:rsidR="00585B72">
        <w:rPr>
          <w:b/>
          <w:i/>
        </w:rPr>
        <w:t>9</w:t>
      </w:r>
      <w:r w:rsidRPr="0039185C">
        <w:rPr>
          <w:b/>
          <w:i/>
        </w:rPr>
        <w:t xml:space="preserve">. </w:t>
      </w:r>
      <w:r w:rsidR="00585B72">
        <w:rPr>
          <w:b/>
          <w:i/>
        </w:rPr>
        <w:t>10</w:t>
      </w:r>
      <w:r w:rsidRPr="0039185C">
        <w:rPr>
          <w:b/>
          <w:i/>
        </w:rPr>
        <w:t>. 202</w:t>
      </w:r>
      <w:r w:rsidR="00585B72">
        <w:rPr>
          <w:b/>
          <w:i/>
        </w:rPr>
        <w:t>2</w:t>
      </w:r>
      <w:r w:rsidRPr="0039185C">
        <w:rPr>
          <w:b/>
          <w:i/>
        </w:rPr>
        <w:t xml:space="preserve"> </w:t>
      </w:r>
      <w:r w:rsidRPr="0039185C">
        <w:rPr>
          <w:i/>
        </w:rPr>
        <w:t xml:space="preserve">nebo do vyčerpání částky uvedené v čl. </w:t>
      </w:r>
      <w:r w:rsidR="00585B72">
        <w:rPr>
          <w:i/>
        </w:rPr>
        <w:t>2</w:t>
      </w:r>
      <w:r w:rsidRPr="0039185C">
        <w:rPr>
          <w:i/>
        </w:rPr>
        <w:t>.</w:t>
      </w:r>
      <w:r w:rsidR="00585B72">
        <w:rPr>
          <w:i/>
        </w:rPr>
        <w:t>3</w:t>
      </w:r>
      <w:r w:rsidRPr="0039185C">
        <w:rPr>
          <w:i/>
        </w:rPr>
        <w:t xml:space="preserve"> této </w:t>
      </w:r>
      <w:r w:rsidR="00585B72">
        <w:rPr>
          <w:i/>
        </w:rPr>
        <w:t>Smlouvy</w:t>
      </w:r>
      <w:r w:rsidRPr="0039185C">
        <w:rPr>
          <w:i/>
        </w:rPr>
        <w:t xml:space="preserve">, podle toho, která skutečnost nastane dříve. </w:t>
      </w:r>
    </w:p>
    <w:p w14:paraId="2EF113F0" w14:textId="3A7376C6" w:rsidR="00BF017E" w:rsidRPr="0010354D" w:rsidRDefault="00BF017E" w:rsidP="0010354D">
      <w:pPr>
        <w:pStyle w:val="Poditul1"/>
        <w:numPr>
          <w:ilvl w:val="0"/>
          <w:numId w:val="9"/>
        </w:numPr>
        <w:spacing w:before="360"/>
      </w:pPr>
      <w:r>
        <w:t>Závěrečná ustanovení</w:t>
      </w:r>
    </w:p>
    <w:p w14:paraId="7A0A2113" w14:textId="4AA73643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>
        <w:rPr>
          <w:rFonts w:cs="Segoe UI"/>
        </w:rPr>
        <w:t xml:space="preserve">Ostatní ustanovení </w:t>
      </w:r>
      <w:r w:rsidR="00585B72">
        <w:rPr>
          <w:rFonts w:cs="Segoe UI"/>
        </w:rPr>
        <w:t>smlouvy</w:t>
      </w:r>
      <w:r>
        <w:rPr>
          <w:rFonts w:cs="Segoe UI"/>
        </w:rPr>
        <w:t xml:space="preserve"> zůstávají nedotčena.</w:t>
      </w:r>
    </w:p>
    <w:p w14:paraId="592057CD" w14:textId="77777777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4B603F">
        <w:rPr>
          <w:rFonts w:cs="Segoe UI"/>
        </w:rPr>
        <w:t xml:space="preserve">Tento </w:t>
      </w:r>
      <w:r>
        <w:rPr>
          <w:rFonts w:cs="Segoe UI"/>
        </w:rPr>
        <w:t>d</w:t>
      </w:r>
      <w:r w:rsidRPr="004B603F">
        <w:rPr>
          <w:rFonts w:cs="Segoe UI"/>
        </w:rPr>
        <w:t>odatek a právní vztah jím založený se řídí právním řádem České republiky.</w:t>
      </w:r>
    </w:p>
    <w:p w14:paraId="2996EF9F" w14:textId="003320DF" w:rsidR="0010354D" w:rsidRP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10354D">
        <w:rPr>
          <w:rFonts w:cs="Segoe UI"/>
        </w:rPr>
        <w:t xml:space="preserve">Tento dodatek nabývá platnosti dnem jeho podpisu smluvními stranami a účinnosti dnem zveřejnění v registru smluv, a to v souladu se zákonem č. 340/2015 Sb., o zvláštních podmínkách účinnosti některých smluv, uveřejňování těchto smluv a o registru smluv. Uveřejnění </w:t>
      </w:r>
      <w:r w:rsidR="00305F1E">
        <w:rPr>
          <w:rFonts w:cs="Segoe UI"/>
        </w:rPr>
        <w:t>dodatku</w:t>
      </w:r>
      <w:r w:rsidRPr="0010354D">
        <w:rPr>
          <w:rFonts w:cs="Segoe UI"/>
        </w:rPr>
        <w:t xml:space="preserve"> v registru smluv zajistí </w:t>
      </w:r>
      <w:r w:rsidR="00D40A86">
        <w:rPr>
          <w:rFonts w:cs="Segoe UI"/>
        </w:rPr>
        <w:t>O</w:t>
      </w:r>
      <w:r w:rsidRPr="0010354D">
        <w:rPr>
          <w:rFonts w:cs="Segoe UI"/>
        </w:rPr>
        <w:t xml:space="preserve">bjednatel a bude o tom bezodkladně informovat </w:t>
      </w:r>
      <w:r w:rsidR="00D40A86">
        <w:rPr>
          <w:rFonts w:cs="Segoe UI"/>
        </w:rPr>
        <w:t>P</w:t>
      </w:r>
      <w:r w:rsidR="00585B72">
        <w:rPr>
          <w:rFonts w:cs="Segoe UI"/>
        </w:rPr>
        <w:t>oskytov</w:t>
      </w:r>
      <w:r w:rsidRPr="0010354D">
        <w:rPr>
          <w:rFonts w:cs="Segoe UI"/>
        </w:rPr>
        <w:t>atele.</w:t>
      </w:r>
    </w:p>
    <w:p w14:paraId="1E63D670" w14:textId="6BB2147E" w:rsidR="0010354D" w:rsidRPr="00D761BD" w:rsidRDefault="0010354D" w:rsidP="00863029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D761BD">
        <w:rPr>
          <w:rFonts w:cs="Segoe UI"/>
        </w:rPr>
        <w:t xml:space="preserve">Tento dodatek byl uzavřen na základě pravé a svobodné vůle smluvních stran, prosté všeho omylu a nikoli v tísni za nápadně nevýhodných podmínek, na důkaz čehož smluvní strany připojují níže své podpisy. </w:t>
      </w:r>
    </w:p>
    <w:p w14:paraId="311A4758" w14:textId="38DA1024" w:rsidR="00522BD1" w:rsidRDefault="0012013F" w:rsidP="0012013F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840"/>
        <w:rPr>
          <w:rFonts w:cs="Segoe UI"/>
          <w:szCs w:val="20"/>
        </w:rPr>
      </w:pPr>
      <w:r w:rsidRPr="00FD0193">
        <w:rPr>
          <w:rFonts w:cs="Segoe UI"/>
          <w:szCs w:val="20"/>
        </w:rPr>
        <w:t>V </w:t>
      </w:r>
      <w:r w:rsidRPr="0091711A">
        <w:rPr>
          <w:rFonts w:cs="Segoe UI"/>
          <w:szCs w:val="20"/>
        </w:rPr>
        <w:t>Praze</w:t>
      </w:r>
      <w:r w:rsidRPr="0091711A">
        <w:rPr>
          <w:rFonts w:cs="Segoe UI"/>
          <w:caps/>
          <w:szCs w:val="20"/>
        </w:rPr>
        <w:t xml:space="preserve"> </w:t>
      </w:r>
      <w:r w:rsidRPr="0091711A">
        <w:rPr>
          <w:rFonts w:cs="Segoe UI"/>
          <w:szCs w:val="20"/>
        </w:rPr>
        <w:t xml:space="preserve">dne </w:t>
      </w:r>
      <w:r w:rsidR="00594283">
        <w:rPr>
          <w:rFonts w:cs="Segoe UI"/>
          <w:szCs w:val="20"/>
        </w:rPr>
        <w:t>9. 10.</w:t>
      </w:r>
      <w:r w:rsidR="00305F1E">
        <w:rPr>
          <w:rFonts w:cs="Segoe UI"/>
          <w:szCs w:val="20"/>
        </w:rPr>
        <w:t xml:space="preserve"> </w:t>
      </w:r>
      <w:r w:rsidR="00784F08">
        <w:rPr>
          <w:rFonts w:cs="Segoe UI"/>
          <w:szCs w:val="20"/>
        </w:rPr>
        <w:t>2020</w:t>
      </w:r>
      <w:r w:rsidR="00F3664C">
        <w:rPr>
          <w:rFonts w:cs="Segoe UI"/>
          <w:szCs w:val="20"/>
        </w:rPr>
        <w:t xml:space="preserve">                                                  </w:t>
      </w:r>
      <w:r w:rsidRPr="0091711A">
        <w:rPr>
          <w:rFonts w:cs="Segoe UI"/>
          <w:szCs w:val="20"/>
        </w:rPr>
        <w:t>V </w:t>
      </w:r>
      <w:r w:rsidR="00F3664C">
        <w:rPr>
          <w:rFonts w:cs="Segoe UI"/>
          <w:szCs w:val="20"/>
        </w:rPr>
        <w:t>Praze</w:t>
      </w:r>
      <w:r w:rsidRPr="0019635E">
        <w:rPr>
          <w:rFonts w:cs="Segoe UI"/>
          <w:szCs w:val="20"/>
        </w:rPr>
        <w:t xml:space="preserve"> dne</w:t>
      </w:r>
      <w:r w:rsidR="00F3664C">
        <w:rPr>
          <w:rFonts w:cs="Segoe UI"/>
          <w:szCs w:val="20"/>
        </w:rPr>
        <w:t xml:space="preserve"> </w:t>
      </w:r>
      <w:r w:rsidR="00594283">
        <w:rPr>
          <w:rFonts w:cs="Segoe UI"/>
          <w:szCs w:val="20"/>
        </w:rPr>
        <w:t xml:space="preserve">8. 10. </w:t>
      </w:r>
      <w:bookmarkStart w:id="0" w:name="_GoBack"/>
      <w:bookmarkEnd w:id="0"/>
      <w:r w:rsidR="00784F08">
        <w:rPr>
          <w:rFonts w:cs="Segoe UI"/>
          <w:szCs w:val="20"/>
        </w:rPr>
        <w:t>2020</w:t>
      </w:r>
    </w:p>
    <w:p w14:paraId="4C81B7E6" w14:textId="77777777" w:rsidR="00522BD1" w:rsidRDefault="00522BD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04F75B05" w14:textId="65A975D5" w:rsidR="0027283C" w:rsidRPr="0091711A" w:rsidRDefault="0027283C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</w:p>
    <w:p w14:paraId="206B8F8F" w14:textId="18DC2B8C" w:rsidR="0027283C" w:rsidRPr="00B57D3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 w:rsidR="00D40A86">
        <w:rPr>
          <w:rFonts w:cs="Segoe UI"/>
          <w:i/>
          <w:szCs w:val="20"/>
        </w:rPr>
        <w:t>O</w:t>
      </w:r>
      <w:r w:rsidR="006A3208" w:rsidRPr="00F0747B">
        <w:rPr>
          <w:rFonts w:cs="Segoe UI"/>
          <w:i/>
          <w:szCs w:val="20"/>
        </w:rPr>
        <w:t>bjednatele</w:t>
      </w:r>
      <w:r w:rsidRPr="0019635E">
        <w:rPr>
          <w:rFonts w:cs="Segoe UI"/>
          <w:szCs w:val="20"/>
        </w:rPr>
        <w:tab/>
      </w:r>
      <w:r w:rsidRPr="00B57D3B">
        <w:rPr>
          <w:rFonts w:cs="Segoe UI"/>
          <w:i/>
          <w:szCs w:val="20"/>
        </w:rPr>
        <w:t xml:space="preserve">za </w:t>
      </w:r>
      <w:r w:rsidR="00D40A86">
        <w:rPr>
          <w:rFonts w:cs="Segoe UI"/>
          <w:i/>
          <w:szCs w:val="20"/>
        </w:rPr>
        <w:t>P</w:t>
      </w:r>
      <w:r w:rsidR="00FF4E5C">
        <w:rPr>
          <w:rFonts w:cs="Segoe UI"/>
          <w:i/>
          <w:szCs w:val="20"/>
        </w:rPr>
        <w:t>oskyto</w:t>
      </w:r>
      <w:r w:rsidR="006A3208" w:rsidRPr="00B57D3B">
        <w:rPr>
          <w:rFonts w:cs="Segoe UI"/>
          <w:i/>
          <w:szCs w:val="20"/>
        </w:rPr>
        <w:t>vatele</w:t>
      </w:r>
    </w:p>
    <w:p w14:paraId="596F1207" w14:textId="331A4B07" w:rsidR="0027283C" w:rsidRPr="00B57D3B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B57D3B">
        <w:rPr>
          <w:rFonts w:cs="Segoe UI"/>
          <w:b/>
          <w:iCs/>
        </w:rPr>
        <w:t>Ing. Petr Valdman</w:t>
      </w:r>
      <w:r w:rsidR="0027283C" w:rsidRPr="00B57D3B">
        <w:rPr>
          <w:rFonts w:cs="Segoe UI"/>
        </w:rPr>
        <w:tab/>
      </w:r>
      <w:r w:rsidR="00585B72">
        <w:rPr>
          <w:b/>
          <w:iCs/>
          <w:szCs w:val="22"/>
        </w:rPr>
        <w:t>Petr Bílý</w:t>
      </w:r>
    </w:p>
    <w:p w14:paraId="15136F69" w14:textId="370048E1" w:rsidR="00B727F2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B57D3B">
        <w:rPr>
          <w:rFonts w:cs="Segoe UI"/>
        </w:rPr>
        <w:t>ředitel Státního fondu životního prostředí ČR</w:t>
      </w:r>
      <w:r w:rsidR="0027283C" w:rsidRPr="00B57D3B">
        <w:rPr>
          <w:rFonts w:cs="Segoe UI"/>
        </w:rPr>
        <w:tab/>
      </w:r>
      <w:r w:rsidR="00F3664C" w:rsidRPr="00B57D3B">
        <w:rPr>
          <w:rFonts w:cs="Segoe UI"/>
        </w:rPr>
        <w:t>jednatel společnosti</w:t>
      </w:r>
    </w:p>
    <w:p w14:paraId="7A8A6FB4" w14:textId="33ACB389" w:rsidR="00717143" w:rsidRDefault="00717143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04E064E4" w14:textId="7CDDC37C" w:rsidR="00717143" w:rsidRDefault="00717143" w:rsidP="008D578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sectPr w:rsidR="00717143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3EBEC" w14:textId="77777777" w:rsidR="001E1EB0" w:rsidRDefault="001E1EB0" w:rsidP="002919BE">
      <w:r>
        <w:separator/>
      </w:r>
    </w:p>
  </w:endnote>
  <w:endnote w:type="continuationSeparator" w:id="0">
    <w:p w14:paraId="4AAFB45C" w14:textId="77777777" w:rsidR="001E1EB0" w:rsidRDefault="001E1EB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3BBE" w14:textId="604541DF" w:rsidR="0021110F" w:rsidRDefault="00784F08">
    <w:pPr>
      <w:pStyle w:val="Zpat"/>
    </w:pPr>
    <w:r>
      <w:rPr>
        <w:rFonts w:cs="Segoe UI"/>
        <w:color w:val="auto"/>
        <w:szCs w:val="20"/>
      </w:rPr>
      <w:t xml:space="preserve">Dodatek č. </w:t>
    </w:r>
    <w:r w:rsidR="003F5601">
      <w:rPr>
        <w:rFonts w:cs="Segoe UI"/>
        <w:color w:val="auto"/>
        <w:szCs w:val="20"/>
      </w:rPr>
      <w:t>1</w:t>
    </w:r>
    <w:r w:rsidR="00A511EC" w:rsidRPr="00554DB1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3F5601">
      <w:rPr>
        <w:rFonts w:cs="Segoe UI"/>
        <w:color w:val="auto"/>
        <w:szCs w:val="20"/>
      </w:rPr>
      <w:t>e</w:t>
    </w:r>
    <w:r w:rsidR="00A511EC" w:rsidRPr="00554DB1">
      <w:rPr>
        <w:rFonts w:eastAsiaTheme="majorEastAsia" w:cs="Segoe UI"/>
        <w:caps/>
        <w:color w:val="auto"/>
        <w:szCs w:val="16"/>
      </w:rPr>
      <w:t xml:space="preserve"> </w:t>
    </w:r>
    <w:r w:rsidR="003F5601">
      <w:rPr>
        <w:rFonts w:eastAsiaTheme="majorEastAsia" w:cs="Segoe UI"/>
        <w:color w:val="auto"/>
        <w:szCs w:val="16"/>
      </w:rPr>
      <w:t xml:space="preserve">Smlouvě o </w:t>
    </w:r>
    <w:r w:rsidR="00A511EC" w:rsidRPr="00554DB1">
      <w:rPr>
        <w:rFonts w:eastAsiaTheme="minorHAnsi" w:cs="Segoe UI"/>
        <w:color w:val="auto"/>
        <w:szCs w:val="16"/>
        <w:lang w:eastAsia="en-US"/>
      </w:rPr>
      <w:t>poskytování</w:t>
    </w:r>
    <w:r w:rsidR="003F5601">
      <w:rPr>
        <w:rFonts w:eastAsiaTheme="minorHAnsi" w:cs="Segoe UI"/>
        <w:color w:val="auto"/>
        <w:szCs w:val="16"/>
        <w:lang w:eastAsia="en-US"/>
      </w:rPr>
      <w:t xml:space="preserve"> </w:t>
    </w:r>
    <w:r w:rsidR="00A511EC" w:rsidRPr="00554DB1">
      <w:rPr>
        <w:rFonts w:eastAsiaTheme="minorHAnsi" w:cs="Segoe UI"/>
        <w:color w:val="auto"/>
        <w:szCs w:val="16"/>
        <w:lang w:eastAsia="en-US"/>
      </w:rPr>
      <w:t>služeb</w:t>
    </w:r>
    <w:r w:rsidR="003F5601">
      <w:rPr>
        <w:rFonts w:eastAsiaTheme="minorHAnsi" w:cs="Segoe UI"/>
        <w:color w:val="auto"/>
        <w:szCs w:val="16"/>
        <w:lang w:eastAsia="en-US"/>
      </w:rPr>
      <w:t xml:space="preserve"> k produktům IBM</w:t>
    </w:r>
    <w:r w:rsidR="00A511EC" w:rsidRPr="00554DB1">
      <w:rPr>
        <w:rFonts w:eastAsiaTheme="majorEastAsia" w:cs="Segoe UI"/>
        <w:color w:val="auto"/>
        <w:szCs w:val="16"/>
      </w:rPr>
      <w:t xml:space="preserve"> </w:t>
    </w:r>
    <w:r w:rsidR="00823036" w:rsidRPr="0091711A" w:rsidDel="003B5B21">
      <w:rPr>
        <w:rFonts w:cs="Segoe UI"/>
        <w:szCs w:val="20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57F6AA0A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428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9428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6652CDA" w14:textId="57F6AA0A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9428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9428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EDF9C" w14:textId="35F446BC" w:rsidR="00983C4B" w:rsidRPr="00C06E1D" w:rsidRDefault="00310D09">
    <w:pPr>
      <w:pStyle w:val="Zpat"/>
      <w:rPr>
        <w:szCs w:val="16"/>
      </w:rPr>
    </w:pPr>
    <w:r w:rsidRPr="00C06E1D">
      <w:rPr>
        <w:rFonts w:cs="Segoe UI"/>
        <w:color w:val="auto"/>
        <w:szCs w:val="20"/>
      </w:rPr>
      <w:t xml:space="preserve">Dodatek č. </w:t>
    </w:r>
    <w:r w:rsidR="003F5601">
      <w:rPr>
        <w:rFonts w:cs="Segoe UI"/>
        <w:color w:val="auto"/>
        <w:szCs w:val="20"/>
      </w:rPr>
      <w:t>1</w:t>
    </w:r>
    <w:r w:rsidRPr="00C06E1D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3F5601">
      <w:rPr>
        <w:rFonts w:cs="Segoe UI"/>
        <w:color w:val="auto"/>
        <w:szCs w:val="20"/>
      </w:rPr>
      <w:t>e</w:t>
    </w:r>
    <w:r w:rsidR="00A511EC" w:rsidRPr="00C06E1D">
      <w:rPr>
        <w:rFonts w:eastAsiaTheme="majorEastAsia" w:cs="Segoe UI"/>
        <w:caps/>
        <w:color w:val="auto"/>
        <w:szCs w:val="16"/>
      </w:rPr>
      <w:t xml:space="preserve"> </w:t>
    </w:r>
    <w:r w:rsidR="003F5601">
      <w:rPr>
        <w:rFonts w:eastAsiaTheme="majorEastAsia" w:cs="Segoe UI"/>
        <w:color w:val="auto"/>
        <w:szCs w:val="16"/>
      </w:rPr>
      <w:t>Smlouvě o poskytování služeb k produktům IBM</w:t>
    </w:r>
    <w:r w:rsidR="00A511EC" w:rsidRPr="00C06E1D">
      <w:rPr>
        <w:rFonts w:eastAsiaTheme="majorEastAsia" w:cs="Segoe UI"/>
        <w:color w:val="auto"/>
        <w:szCs w:val="16"/>
      </w:rPr>
      <w:t xml:space="preserve"> </w:t>
    </w:r>
    <w:r w:rsidR="00983C4B" w:rsidRPr="00C06E1D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7DA3525C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6061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60610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532D96E3" w14:textId="7DA3525C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6061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60610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F7693" w14:textId="77777777" w:rsidR="001E1EB0" w:rsidRDefault="001E1EB0" w:rsidP="002919BE">
      <w:r>
        <w:separator/>
      </w:r>
    </w:p>
  </w:footnote>
  <w:footnote w:type="continuationSeparator" w:id="0">
    <w:p w14:paraId="38BC3DF6" w14:textId="77777777" w:rsidR="001E1EB0" w:rsidRDefault="001E1EB0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4665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24EEF91" wp14:editId="2949397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FA79E3"/>
    <w:multiLevelType w:val="multilevel"/>
    <w:tmpl w:val="0FA0A8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042"/>
    <w:multiLevelType w:val="multilevel"/>
    <w:tmpl w:val="2E48F1C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5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7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0D5FC7"/>
    <w:multiLevelType w:val="multilevel"/>
    <w:tmpl w:val="6E5E7E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71A53A3"/>
    <w:multiLevelType w:val="multilevel"/>
    <w:tmpl w:val="60D2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2E7D03"/>
    <w:multiLevelType w:val="multilevel"/>
    <w:tmpl w:val="5D505B6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113D9A"/>
    <w:multiLevelType w:val="multilevel"/>
    <w:tmpl w:val="05D89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122B"/>
    <w:rsid w:val="00027DA3"/>
    <w:rsid w:val="00031B1A"/>
    <w:rsid w:val="00043FEA"/>
    <w:rsid w:val="00051A67"/>
    <w:rsid w:val="00054D02"/>
    <w:rsid w:val="000572A0"/>
    <w:rsid w:val="000622C7"/>
    <w:rsid w:val="0006484C"/>
    <w:rsid w:val="00072926"/>
    <w:rsid w:val="00082178"/>
    <w:rsid w:val="00087E80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F1F74"/>
    <w:rsid w:val="000F216D"/>
    <w:rsid w:val="000F56F2"/>
    <w:rsid w:val="0010354D"/>
    <w:rsid w:val="00103BBC"/>
    <w:rsid w:val="001059C3"/>
    <w:rsid w:val="00112946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99B"/>
    <w:rsid w:val="00161FED"/>
    <w:rsid w:val="00162D05"/>
    <w:rsid w:val="001744C3"/>
    <w:rsid w:val="00174D0C"/>
    <w:rsid w:val="00180EE5"/>
    <w:rsid w:val="00192A6C"/>
    <w:rsid w:val="00194760"/>
    <w:rsid w:val="0019635E"/>
    <w:rsid w:val="001A4410"/>
    <w:rsid w:val="001B4361"/>
    <w:rsid w:val="001B65C2"/>
    <w:rsid w:val="001C2C96"/>
    <w:rsid w:val="001C576F"/>
    <w:rsid w:val="001C72B1"/>
    <w:rsid w:val="001C7A85"/>
    <w:rsid w:val="001D1514"/>
    <w:rsid w:val="001D3FBA"/>
    <w:rsid w:val="001D5CDD"/>
    <w:rsid w:val="001D6030"/>
    <w:rsid w:val="001D6857"/>
    <w:rsid w:val="001D7B5A"/>
    <w:rsid w:val="001E1EB0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31797"/>
    <w:rsid w:val="002328D5"/>
    <w:rsid w:val="0024113E"/>
    <w:rsid w:val="0024378B"/>
    <w:rsid w:val="002454F3"/>
    <w:rsid w:val="00246BE3"/>
    <w:rsid w:val="00254355"/>
    <w:rsid w:val="00263AD2"/>
    <w:rsid w:val="002653D6"/>
    <w:rsid w:val="0027283C"/>
    <w:rsid w:val="00273F8D"/>
    <w:rsid w:val="00275011"/>
    <w:rsid w:val="00280D3E"/>
    <w:rsid w:val="00280E5D"/>
    <w:rsid w:val="00285B3C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0420"/>
    <w:rsid w:val="002C3708"/>
    <w:rsid w:val="002C7495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2F6BFD"/>
    <w:rsid w:val="00300C0C"/>
    <w:rsid w:val="00303C43"/>
    <w:rsid w:val="00303FD9"/>
    <w:rsid w:val="003045E0"/>
    <w:rsid w:val="00304FAF"/>
    <w:rsid w:val="00305F1E"/>
    <w:rsid w:val="00310257"/>
    <w:rsid w:val="00310D09"/>
    <w:rsid w:val="00313318"/>
    <w:rsid w:val="003174DA"/>
    <w:rsid w:val="00322509"/>
    <w:rsid w:val="0032521C"/>
    <w:rsid w:val="00330F7F"/>
    <w:rsid w:val="0033107B"/>
    <w:rsid w:val="003321C2"/>
    <w:rsid w:val="0033512F"/>
    <w:rsid w:val="00337685"/>
    <w:rsid w:val="00354246"/>
    <w:rsid w:val="00364C43"/>
    <w:rsid w:val="003714A8"/>
    <w:rsid w:val="00372107"/>
    <w:rsid w:val="003723F0"/>
    <w:rsid w:val="00373946"/>
    <w:rsid w:val="00374F89"/>
    <w:rsid w:val="00374FCC"/>
    <w:rsid w:val="00377027"/>
    <w:rsid w:val="0039185C"/>
    <w:rsid w:val="00392A4C"/>
    <w:rsid w:val="00393310"/>
    <w:rsid w:val="00393DC0"/>
    <w:rsid w:val="00396663"/>
    <w:rsid w:val="003967CD"/>
    <w:rsid w:val="003A077B"/>
    <w:rsid w:val="003B5B21"/>
    <w:rsid w:val="003C3804"/>
    <w:rsid w:val="003C5D75"/>
    <w:rsid w:val="003F0813"/>
    <w:rsid w:val="003F1801"/>
    <w:rsid w:val="003F5601"/>
    <w:rsid w:val="003F6ED7"/>
    <w:rsid w:val="004075F7"/>
    <w:rsid w:val="00412864"/>
    <w:rsid w:val="00412912"/>
    <w:rsid w:val="00412EBF"/>
    <w:rsid w:val="004161CD"/>
    <w:rsid w:val="00416DCB"/>
    <w:rsid w:val="0042285C"/>
    <w:rsid w:val="00432614"/>
    <w:rsid w:val="00432DAD"/>
    <w:rsid w:val="00433163"/>
    <w:rsid w:val="00434F61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A02F7"/>
    <w:rsid w:val="004A3FB1"/>
    <w:rsid w:val="004A4386"/>
    <w:rsid w:val="004B2DCD"/>
    <w:rsid w:val="004B7EC5"/>
    <w:rsid w:val="004C2FBD"/>
    <w:rsid w:val="004C34A1"/>
    <w:rsid w:val="004C7685"/>
    <w:rsid w:val="004D3892"/>
    <w:rsid w:val="004E28CF"/>
    <w:rsid w:val="004E5C75"/>
    <w:rsid w:val="004F15D7"/>
    <w:rsid w:val="004F1E87"/>
    <w:rsid w:val="004F69D1"/>
    <w:rsid w:val="004F7164"/>
    <w:rsid w:val="005003B2"/>
    <w:rsid w:val="00503251"/>
    <w:rsid w:val="00504B92"/>
    <w:rsid w:val="0051104B"/>
    <w:rsid w:val="005173F5"/>
    <w:rsid w:val="00522BD1"/>
    <w:rsid w:val="00522FF7"/>
    <w:rsid w:val="00543A93"/>
    <w:rsid w:val="00543E2B"/>
    <w:rsid w:val="00545CF7"/>
    <w:rsid w:val="00547023"/>
    <w:rsid w:val="00550AE2"/>
    <w:rsid w:val="005524D6"/>
    <w:rsid w:val="00554AF1"/>
    <w:rsid w:val="005554FE"/>
    <w:rsid w:val="00556917"/>
    <w:rsid w:val="00556C9C"/>
    <w:rsid w:val="00560610"/>
    <w:rsid w:val="00560A54"/>
    <w:rsid w:val="005667AB"/>
    <w:rsid w:val="00580399"/>
    <w:rsid w:val="0058049B"/>
    <w:rsid w:val="00582323"/>
    <w:rsid w:val="00583E67"/>
    <w:rsid w:val="00584243"/>
    <w:rsid w:val="00585B72"/>
    <w:rsid w:val="00593FA4"/>
    <w:rsid w:val="00594283"/>
    <w:rsid w:val="005957A6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3989"/>
    <w:rsid w:val="005E47A0"/>
    <w:rsid w:val="005E4C04"/>
    <w:rsid w:val="005E7A8A"/>
    <w:rsid w:val="005F384D"/>
    <w:rsid w:val="005F6613"/>
    <w:rsid w:val="00601FCA"/>
    <w:rsid w:val="00602AC0"/>
    <w:rsid w:val="00603A64"/>
    <w:rsid w:val="006268DC"/>
    <w:rsid w:val="006326CB"/>
    <w:rsid w:val="00644C8F"/>
    <w:rsid w:val="00644E11"/>
    <w:rsid w:val="0066041B"/>
    <w:rsid w:val="00666D3B"/>
    <w:rsid w:val="00670D04"/>
    <w:rsid w:val="006714F9"/>
    <w:rsid w:val="006778A3"/>
    <w:rsid w:val="00677CDF"/>
    <w:rsid w:val="00680A45"/>
    <w:rsid w:val="00681A9C"/>
    <w:rsid w:val="00682125"/>
    <w:rsid w:val="0068286E"/>
    <w:rsid w:val="006914EB"/>
    <w:rsid w:val="006A1458"/>
    <w:rsid w:val="006A1809"/>
    <w:rsid w:val="006A3208"/>
    <w:rsid w:val="006A50B4"/>
    <w:rsid w:val="006B1552"/>
    <w:rsid w:val="006B46E8"/>
    <w:rsid w:val="006C147F"/>
    <w:rsid w:val="006C2925"/>
    <w:rsid w:val="006C2945"/>
    <w:rsid w:val="006D0D66"/>
    <w:rsid w:val="006D1E2C"/>
    <w:rsid w:val="006D2EE0"/>
    <w:rsid w:val="006D3A65"/>
    <w:rsid w:val="006D7F6E"/>
    <w:rsid w:val="006E58DF"/>
    <w:rsid w:val="006F38E4"/>
    <w:rsid w:val="006F53EB"/>
    <w:rsid w:val="00701DF4"/>
    <w:rsid w:val="00703515"/>
    <w:rsid w:val="0070377D"/>
    <w:rsid w:val="00703CCA"/>
    <w:rsid w:val="00706BC1"/>
    <w:rsid w:val="00717143"/>
    <w:rsid w:val="00731C9D"/>
    <w:rsid w:val="00733256"/>
    <w:rsid w:val="00736008"/>
    <w:rsid w:val="00737DC3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76BC"/>
    <w:rsid w:val="007836F6"/>
    <w:rsid w:val="00784F08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4815"/>
    <w:rsid w:val="008045B9"/>
    <w:rsid w:val="00812080"/>
    <w:rsid w:val="008148A6"/>
    <w:rsid w:val="00821528"/>
    <w:rsid w:val="00823036"/>
    <w:rsid w:val="008257E4"/>
    <w:rsid w:val="00831AE2"/>
    <w:rsid w:val="00831CF0"/>
    <w:rsid w:val="00832C22"/>
    <w:rsid w:val="008331E8"/>
    <w:rsid w:val="0083451E"/>
    <w:rsid w:val="00841D32"/>
    <w:rsid w:val="00841F67"/>
    <w:rsid w:val="00845651"/>
    <w:rsid w:val="00847C1F"/>
    <w:rsid w:val="0085107D"/>
    <w:rsid w:val="00852CF0"/>
    <w:rsid w:val="00860937"/>
    <w:rsid w:val="00860CF1"/>
    <w:rsid w:val="00861A14"/>
    <w:rsid w:val="00863A3F"/>
    <w:rsid w:val="00881106"/>
    <w:rsid w:val="00883C07"/>
    <w:rsid w:val="00883EED"/>
    <w:rsid w:val="008A001A"/>
    <w:rsid w:val="008A0C5E"/>
    <w:rsid w:val="008A137C"/>
    <w:rsid w:val="008A1420"/>
    <w:rsid w:val="008A3BBF"/>
    <w:rsid w:val="008A515A"/>
    <w:rsid w:val="008A5C65"/>
    <w:rsid w:val="008A618F"/>
    <w:rsid w:val="008B3EA9"/>
    <w:rsid w:val="008B6B65"/>
    <w:rsid w:val="008C0092"/>
    <w:rsid w:val="008C2981"/>
    <w:rsid w:val="008C3015"/>
    <w:rsid w:val="008D3DAC"/>
    <w:rsid w:val="008D578E"/>
    <w:rsid w:val="008D5915"/>
    <w:rsid w:val="008E0101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44B1"/>
    <w:rsid w:val="008F77F5"/>
    <w:rsid w:val="00900624"/>
    <w:rsid w:val="0090127A"/>
    <w:rsid w:val="00902319"/>
    <w:rsid w:val="009052EA"/>
    <w:rsid w:val="00914AB8"/>
    <w:rsid w:val="00914FFE"/>
    <w:rsid w:val="0091711A"/>
    <w:rsid w:val="00932D2E"/>
    <w:rsid w:val="009343D8"/>
    <w:rsid w:val="009424E3"/>
    <w:rsid w:val="00943F0E"/>
    <w:rsid w:val="00950AA7"/>
    <w:rsid w:val="0095505C"/>
    <w:rsid w:val="00964B49"/>
    <w:rsid w:val="00964E4E"/>
    <w:rsid w:val="009720DC"/>
    <w:rsid w:val="009729D9"/>
    <w:rsid w:val="00972B5C"/>
    <w:rsid w:val="00975453"/>
    <w:rsid w:val="009813E2"/>
    <w:rsid w:val="00983C4B"/>
    <w:rsid w:val="009964BE"/>
    <w:rsid w:val="009975D9"/>
    <w:rsid w:val="00997E08"/>
    <w:rsid w:val="009A3B4B"/>
    <w:rsid w:val="009A7E31"/>
    <w:rsid w:val="009B1C8D"/>
    <w:rsid w:val="009B6865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145E"/>
    <w:rsid w:val="00A0338D"/>
    <w:rsid w:val="00A1171E"/>
    <w:rsid w:val="00A1242A"/>
    <w:rsid w:val="00A15387"/>
    <w:rsid w:val="00A16271"/>
    <w:rsid w:val="00A16773"/>
    <w:rsid w:val="00A231CF"/>
    <w:rsid w:val="00A24521"/>
    <w:rsid w:val="00A24C36"/>
    <w:rsid w:val="00A27F49"/>
    <w:rsid w:val="00A304B9"/>
    <w:rsid w:val="00A36982"/>
    <w:rsid w:val="00A41F3A"/>
    <w:rsid w:val="00A511EC"/>
    <w:rsid w:val="00A53E98"/>
    <w:rsid w:val="00A55B93"/>
    <w:rsid w:val="00A63F70"/>
    <w:rsid w:val="00A6701C"/>
    <w:rsid w:val="00A74511"/>
    <w:rsid w:val="00A81F01"/>
    <w:rsid w:val="00A86812"/>
    <w:rsid w:val="00A90E6E"/>
    <w:rsid w:val="00A9721C"/>
    <w:rsid w:val="00A97D4B"/>
    <w:rsid w:val="00AA080A"/>
    <w:rsid w:val="00AA2F00"/>
    <w:rsid w:val="00AA3C49"/>
    <w:rsid w:val="00AA7C55"/>
    <w:rsid w:val="00AB0468"/>
    <w:rsid w:val="00AB3BD1"/>
    <w:rsid w:val="00AB5F08"/>
    <w:rsid w:val="00AC6F43"/>
    <w:rsid w:val="00AC7D00"/>
    <w:rsid w:val="00AD232A"/>
    <w:rsid w:val="00AD62CB"/>
    <w:rsid w:val="00AD7C1E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78FC"/>
    <w:rsid w:val="00B2636E"/>
    <w:rsid w:val="00B30C8E"/>
    <w:rsid w:val="00B328F9"/>
    <w:rsid w:val="00B32990"/>
    <w:rsid w:val="00B37A3C"/>
    <w:rsid w:val="00B37BAE"/>
    <w:rsid w:val="00B40927"/>
    <w:rsid w:val="00B40CCD"/>
    <w:rsid w:val="00B54633"/>
    <w:rsid w:val="00B57D3B"/>
    <w:rsid w:val="00B609C2"/>
    <w:rsid w:val="00B62747"/>
    <w:rsid w:val="00B65EAE"/>
    <w:rsid w:val="00B727F2"/>
    <w:rsid w:val="00B72CCB"/>
    <w:rsid w:val="00B73662"/>
    <w:rsid w:val="00B825DA"/>
    <w:rsid w:val="00B850D2"/>
    <w:rsid w:val="00B87FA8"/>
    <w:rsid w:val="00B9210D"/>
    <w:rsid w:val="00B9289D"/>
    <w:rsid w:val="00B9385D"/>
    <w:rsid w:val="00B9411F"/>
    <w:rsid w:val="00B97504"/>
    <w:rsid w:val="00BA1DB2"/>
    <w:rsid w:val="00BA678A"/>
    <w:rsid w:val="00BA6E55"/>
    <w:rsid w:val="00BB4B2E"/>
    <w:rsid w:val="00BB6554"/>
    <w:rsid w:val="00BC6795"/>
    <w:rsid w:val="00BC7209"/>
    <w:rsid w:val="00BD1194"/>
    <w:rsid w:val="00BE49A1"/>
    <w:rsid w:val="00BE651A"/>
    <w:rsid w:val="00BE65ED"/>
    <w:rsid w:val="00BF017E"/>
    <w:rsid w:val="00BF317E"/>
    <w:rsid w:val="00C014B7"/>
    <w:rsid w:val="00C01B0C"/>
    <w:rsid w:val="00C06D68"/>
    <w:rsid w:val="00C06E1D"/>
    <w:rsid w:val="00C1081F"/>
    <w:rsid w:val="00C12DD2"/>
    <w:rsid w:val="00C150F7"/>
    <w:rsid w:val="00C2303F"/>
    <w:rsid w:val="00C240C5"/>
    <w:rsid w:val="00C3373D"/>
    <w:rsid w:val="00C41FB8"/>
    <w:rsid w:val="00C429FC"/>
    <w:rsid w:val="00C437B1"/>
    <w:rsid w:val="00C451D7"/>
    <w:rsid w:val="00C46D79"/>
    <w:rsid w:val="00C5116E"/>
    <w:rsid w:val="00C52DBC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5F95"/>
    <w:rsid w:val="00C96EA8"/>
    <w:rsid w:val="00CA22E9"/>
    <w:rsid w:val="00CA507F"/>
    <w:rsid w:val="00CA5C40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541C"/>
    <w:rsid w:val="00D1594C"/>
    <w:rsid w:val="00D2391E"/>
    <w:rsid w:val="00D244E4"/>
    <w:rsid w:val="00D244FF"/>
    <w:rsid w:val="00D37FD7"/>
    <w:rsid w:val="00D40A86"/>
    <w:rsid w:val="00D4647F"/>
    <w:rsid w:val="00D50F84"/>
    <w:rsid w:val="00D51172"/>
    <w:rsid w:val="00D513E9"/>
    <w:rsid w:val="00D53197"/>
    <w:rsid w:val="00D543DF"/>
    <w:rsid w:val="00D54DAC"/>
    <w:rsid w:val="00D623DC"/>
    <w:rsid w:val="00D6473B"/>
    <w:rsid w:val="00D66576"/>
    <w:rsid w:val="00D679C2"/>
    <w:rsid w:val="00D71108"/>
    <w:rsid w:val="00D75C26"/>
    <w:rsid w:val="00D761BD"/>
    <w:rsid w:val="00D76C1E"/>
    <w:rsid w:val="00D828A9"/>
    <w:rsid w:val="00D83D82"/>
    <w:rsid w:val="00D87214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6AFB"/>
    <w:rsid w:val="00DC72A8"/>
    <w:rsid w:val="00DD05B1"/>
    <w:rsid w:val="00DD6F51"/>
    <w:rsid w:val="00DF1B6C"/>
    <w:rsid w:val="00DF1EA1"/>
    <w:rsid w:val="00DF4613"/>
    <w:rsid w:val="00DF4E23"/>
    <w:rsid w:val="00DF5BE1"/>
    <w:rsid w:val="00DF6B61"/>
    <w:rsid w:val="00E02C03"/>
    <w:rsid w:val="00E02CB0"/>
    <w:rsid w:val="00E04E81"/>
    <w:rsid w:val="00E07931"/>
    <w:rsid w:val="00E13836"/>
    <w:rsid w:val="00E17D0E"/>
    <w:rsid w:val="00E24084"/>
    <w:rsid w:val="00E25075"/>
    <w:rsid w:val="00E25CEB"/>
    <w:rsid w:val="00E26106"/>
    <w:rsid w:val="00E321BB"/>
    <w:rsid w:val="00E34671"/>
    <w:rsid w:val="00E45495"/>
    <w:rsid w:val="00E50C44"/>
    <w:rsid w:val="00E52DB5"/>
    <w:rsid w:val="00E54577"/>
    <w:rsid w:val="00E62959"/>
    <w:rsid w:val="00E66F4D"/>
    <w:rsid w:val="00E73C18"/>
    <w:rsid w:val="00E757C4"/>
    <w:rsid w:val="00E760E7"/>
    <w:rsid w:val="00E90F45"/>
    <w:rsid w:val="00E948BD"/>
    <w:rsid w:val="00EA3833"/>
    <w:rsid w:val="00EA40EB"/>
    <w:rsid w:val="00EB42A7"/>
    <w:rsid w:val="00EB46D6"/>
    <w:rsid w:val="00EB4A85"/>
    <w:rsid w:val="00EB6FC7"/>
    <w:rsid w:val="00EC720F"/>
    <w:rsid w:val="00ED0039"/>
    <w:rsid w:val="00ED2661"/>
    <w:rsid w:val="00ED6FA0"/>
    <w:rsid w:val="00EF5334"/>
    <w:rsid w:val="00EF64B7"/>
    <w:rsid w:val="00EF6AC8"/>
    <w:rsid w:val="00F02675"/>
    <w:rsid w:val="00F0747B"/>
    <w:rsid w:val="00F12519"/>
    <w:rsid w:val="00F22048"/>
    <w:rsid w:val="00F227E7"/>
    <w:rsid w:val="00F27B5C"/>
    <w:rsid w:val="00F32454"/>
    <w:rsid w:val="00F3664C"/>
    <w:rsid w:val="00F37FA0"/>
    <w:rsid w:val="00F41B79"/>
    <w:rsid w:val="00F4369D"/>
    <w:rsid w:val="00F43E43"/>
    <w:rsid w:val="00F47E13"/>
    <w:rsid w:val="00F5092F"/>
    <w:rsid w:val="00F5233B"/>
    <w:rsid w:val="00F5241A"/>
    <w:rsid w:val="00F5566F"/>
    <w:rsid w:val="00F62B88"/>
    <w:rsid w:val="00F71DCD"/>
    <w:rsid w:val="00F7695D"/>
    <w:rsid w:val="00F806BC"/>
    <w:rsid w:val="00F82FD2"/>
    <w:rsid w:val="00F84C41"/>
    <w:rsid w:val="00F86C72"/>
    <w:rsid w:val="00F914BF"/>
    <w:rsid w:val="00F92CB9"/>
    <w:rsid w:val="00F92F85"/>
    <w:rsid w:val="00F93380"/>
    <w:rsid w:val="00F9649E"/>
    <w:rsid w:val="00FA02AC"/>
    <w:rsid w:val="00FA49FD"/>
    <w:rsid w:val="00FA54F1"/>
    <w:rsid w:val="00FA6456"/>
    <w:rsid w:val="00FB755D"/>
    <w:rsid w:val="00FC3010"/>
    <w:rsid w:val="00FC7EE0"/>
    <w:rsid w:val="00FD0193"/>
    <w:rsid w:val="00FD6D79"/>
    <w:rsid w:val="00FD720A"/>
    <w:rsid w:val="00FE23F4"/>
    <w:rsid w:val="00FF1677"/>
    <w:rsid w:val="00FF24BD"/>
    <w:rsid w:val="00FF4E5C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rsid w:val="0002122B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2122B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2122B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2122B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2122B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2122B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6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  <w:style w:type="character" w:customStyle="1" w:styleId="Nadpis3Char">
    <w:name w:val="Nadpis 3 Char"/>
    <w:basedOn w:val="Standardnpsmoodstavce"/>
    <w:link w:val="Nadpis3"/>
    <w:rsid w:val="0002122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2122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2122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212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Poditul1">
    <w:name w:val="Poditul 1"/>
    <w:basedOn w:val="Nadpis1"/>
    <w:link w:val="Poditul1Char"/>
    <w:qFormat/>
    <w:rsid w:val="0002122B"/>
    <w:pPr>
      <w:spacing w:before="240"/>
      <w:jc w:val="both"/>
      <w:textboxTightWrap w:val="none"/>
    </w:pPr>
    <w:rPr>
      <w:rFonts w:cs="Segoe UI"/>
      <w:bCs w:val="0"/>
      <w:szCs w:val="20"/>
    </w:rPr>
  </w:style>
  <w:style w:type="character" w:customStyle="1" w:styleId="Poditul1Char">
    <w:name w:val="Poditul 1 Char"/>
    <w:link w:val="Poditul1"/>
    <w:rsid w:val="0002122B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E321BB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E321BB"/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43DD5-75DC-42AB-B8A1-A915DF32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Mikitka Vladimír</cp:lastModifiedBy>
  <cp:revision>3</cp:revision>
  <cp:lastPrinted>2018-11-21T12:11:00Z</cp:lastPrinted>
  <dcterms:created xsi:type="dcterms:W3CDTF">2020-10-05T09:46:00Z</dcterms:created>
  <dcterms:modified xsi:type="dcterms:W3CDTF">2020-10-09T06:03:00Z</dcterms:modified>
</cp:coreProperties>
</file>