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835F69" w:rsidRPr="00B1336F" w:rsidRDefault="00CB7A44" w:rsidP="00B1336F">
      <w:pPr>
        <w:ind w:left="-85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o dílo č. </w:t>
      </w:r>
      <w:r w:rsidR="00F20B6B">
        <w:rPr>
          <w:sz w:val="40"/>
          <w:szCs w:val="40"/>
        </w:rPr>
        <w:t>1/2020J</w:t>
      </w:r>
      <w:r>
        <w:rPr>
          <w:sz w:val="40"/>
          <w:szCs w:val="40"/>
        </w:rPr>
        <w:t>136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835F69" w:rsidRDefault="00F20B6B" w:rsidP="00835F69">
      <w:pPr>
        <w:ind w:left="-851"/>
        <w:jc w:val="both"/>
      </w:pPr>
      <w:r>
        <w:t>Číslo objednávky zhotovitele: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106680</wp:posOffset>
                </wp:positionV>
                <wp:extent cx="3358515" cy="1007745"/>
                <wp:effectExtent l="0" t="0" r="0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8D2D46" w:rsidRDefault="008D2D4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CB7A44" w:rsidRPr="008171FC" w:rsidRDefault="007B6DD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166 08 Praha</w:t>
                            </w:r>
                            <w:r w:rsidR="00CB7A44">
                              <w:rPr>
                                <w:sz w:val="20"/>
                                <w:szCs w:val="20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0.25pt;margin-top:8.4pt;width:264.4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8D2D46" w:rsidRDefault="008D2D46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CB7A44" w:rsidRPr="008171FC" w:rsidRDefault="007B6DD5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166 08 Praha</w:t>
                      </w:r>
                      <w:r w:rsidR="00CB7A44">
                        <w:rPr>
                          <w:sz w:val="20"/>
                          <w:szCs w:val="20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Stasapo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s.r.o.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Volšovská 929</w:t>
                            </w:r>
                          </w:p>
                          <w:p w:rsidR="00CB7A44" w:rsidRPr="001E414F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190 14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Stasapo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s.r.o.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Volšovská 929</w:t>
                      </w:r>
                    </w:p>
                    <w:p w:rsidR="00CB7A44" w:rsidRPr="001E414F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190 14 Praha 9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-511175</wp:posOffset>
                </wp:positionH>
                <wp:positionV relativeFrom="paragraph">
                  <wp:posOffset>144780</wp:posOffset>
                </wp:positionV>
                <wp:extent cx="3377565" cy="4953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54D" w:rsidRDefault="00CB7A44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IČO:68407700</w:t>
                            </w:r>
                          </w:p>
                          <w:p w:rsidR="00FF083A" w:rsidRPr="006A79FD" w:rsidRDefault="00CB7A44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0"/>
                                <w:szCs w:val="20"/>
                              </w:rPr>
                              <w:t>DIČ:CZ68407700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FBF" id="Textové pole 43" o:spid="_x0000_s1028" type="#_x0000_t202" style="position:absolute;left:0;text-align:left;margin-left:-40.25pt;margin-top:11.4pt;width:265.9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" o:allowincell="f" stroked="f">
                <v:textbox>
                  <w:txbxContent>
                    <w:p w:rsidR="0025254D" w:rsidRDefault="00CB7A44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IČO:68407700</w:t>
                      </w:r>
                    </w:p>
                    <w:p w:rsidR="00FF083A" w:rsidRPr="006A79FD" w:rsidRDefault="00CB7A44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>
                        <w:rPr>
                          <w:color w:val="5B5B5B"/>
                          <w:sz w:val="20"/>
                          <w:szCs w:val="20"/>
                        </w:rPr>
                        <w:t>DIČ:CZ68407700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IČO:27598471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r w:rsidR="00CB7A44">
                              <w:rPr>
                                <w:sz w:val="20"/>
                                <w:szCs w:val="20"/>
                              </w:rPr>
                              <w:t>CZ27598471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835F69" w:rsidRPr="001E414F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IČO:27598471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 xml:space="preserve">DIČ: </w:t>
                      </w:r>
                      <w:r w:rsidR="00CB7A44">
                        <w:rPr>
                          <w:sz w:val="20"/>
                          <w:szCs w:val="20"/>
                        </w:rPr>
                        <w:t>CZ27598471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199390</wp:posOffset>
                </wp:positionV>
                <wp:extent cx="3434715" cy="8001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54D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Doc</w:t>
                            </w:r>
                            <w:r w:rsidR="007B6DD5">
                              <w:rPr>
                                <w:sz w:val="20"/>
                                <w:szCs w:val="20"/>
                              </w:rPr>
                              <w:t>. Ing. J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iří Kolísko, Ph.D.</w:t>
                            </w:r>
                          </w:p>
                          <w:p w:rsidR="00CB7A44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ředitel</w:t>
                            </w:r>
                          </w:p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1" o:spid="_x0000_s1030" type="#_x0000_t202" style="position:absolute;left:0;text-align:left;margin-left:-46.25pt;margin-top:15.7pt;width:270.4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" o:allowincell="f" stroked="f">
                <v:textbox>
                  <w:txbxContent>
                    <w:p w:rsidR="0025254D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Doc</w:t>
                      </w:r>
                      <w:r w:rsidR="007B6DD5">
                        <w:rPr>
                          <w:sz w:val="20"/>
                          <w:szCs w:val="20"/>
                        </w:rPr>
                        <w:t>. Ing. J</w:t>
                      </w:r>
                      <w:r>
                        <w:rPr>
                          <w:sz w:val="20"/>
                          <w:szCs w:val="20"/>
                        </w:rPr>
                        <w:t>iří Kolísko, Ph.D.</w:t>
                      </w:r>
                    </w:p>
                    <w:p w:rsidR="00CB7A44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ředitel</w:t>
                      </w:r>
                    </w:p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</w:t>
                            </w:r>
                            <w:r w:rsidR="00CB7A44">
                              <w:rPr>
                                <w:sz w:val="20"/>
                                <w:szCs w:val="20"/>
                              </w:rPr>
                              <w:t xml:space="preserve">ng. Luboš </w:t>
                            </w:r>
                            <w:proofErr w:type="spellStart"/>
                            <w:r w:rsidR="00CB7A44">
                              <w:rPr>
                                <w:sz w:val="20"/>
                                <w:szCs w:val="20"/>
                              </w:rPr>
                              <w:t>Podolka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</w:t>
                      </w:r>
                      <w:r w:rsidR="00CB7A44">
                        <w:rPr>
                          <w:sz w:val="20"/>
                          <w:szCs w:val="20"/>
                        </w:rPr>
                        <w:t xml:space="preserve">ng. Luboš </w:t>
                      </w:r>
                      <w:proofErr w:type="spellStart"/>
                      <w:r w:rsidR="00CB7A44">
                        <w:rPr>
                          <w:sz w:val="20"/>
                          <w:szCs w:val="20"/>
                        </w:rPr>
                        <w:t>Podolka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168910</wp:posOffset>
                </wp:positionV>
                <wp:extent cx="3434715" cy="4286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D2D4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  <w:bookmarkStart w:id="0" w:name="_GoBack"/>
                            <w:bookmarkEnd w:id="0"/>
                          </w:p>
                          <w:p w:rsidR="00835F69" w:rsidRPr="00F47F76" w:rsidRDefault="00FD543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D543C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0" o:spid="_x0000_s1032" type="#_x0000_t202" style="position:absolute;left:0;text-align:left;margin-left:-46.25pt;margin-top:13.3pt;width:270.4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" o:allowincell="f" stroked="f">
                <v:textbox>
                  <w:txbxContent>
                    <w:p w:rsidR="00835F69" w:rsidRPr="001E414F" w:rsidRDefault="008D2D46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Zmocněnec pro jednání:</w:t>
                      </w:r>
                      <w:bookmarkStart w:id="1" w:name="_GoBack"/>
                      <w:bookmarkEnd w:id="1"/>
                    </w:p>
                    <w:p w:rsidR="00835F69" w:rsidRPr="00F47F76" w:rsidRDefault="00FD543C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D543C">
                        <w:rPr>
                          <w:sz w:val="20"/>
                          <w:szCs w:val="20"/>
                          <w:highlight w:val="black"/>
                        </w:rPr>
                        <w:t>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87630</wp:posOffset>
                </wp:positionV>
                <wp:extent cx="2377440" cy="457200"/>
                <wp:effectExtent l="3810" t="0" r="0" b="31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FD543C" w:rsidRPr="001E414F" w:rsidRDefault="00FD543C" w:rsidP="00FD54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D543C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3" type="#_x0000_t202" style="position:absolute;left:0;text-align:left;margin-left:281.9pt;margin-top:6.9pt;width:18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FD543C" w:rsidRPr="001E414F" w:rsidRDefault="00FD543C" w:rsidP="00FD543C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D543C">
                        <w:rPr>
                          <w:sz w:val="20"/>
                          <w:szCs w:val="20"/>
                          <w:highlight w:val="black"/>
                        </w:rPr>
                        <w:t>xxxxxxxxxxxxxxxxxxx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237490</wp:posOffset>
                </wp:positionV>
                <wp:extent cx="3434715" cy="676275"/>
                <wp:effectExtent l="0" t="0" r="0" b="9525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Pr="001E414F" w:rsidRDefault="00FD543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D543C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6.25pt;margin-top:18.7pt;width:270.4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Pr="001E414F" w:rsidRDefault="00FD543C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D543C">
                        <w:rPr>
                          <w:sz w:val="20"/>
                          <w:szCs w:val="20"/>
                          <w:highlight w:val="black"/>
                        </w:rPr>
                        <w:t>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FD543C" w:rsidRPr="001E414F" w:rsidRDefault="00FD543C" w:rsidP="00FD54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D543C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FD543C" w:rsidRPr="001E414F" w:rsidRDefault="00FD543C" w:rsidP="00FD543C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D543C">
                        <w:rPr>
                          <w:sz w:val="20"/>
                          <w:szCs w:val="20"/>
                          <w:highlight w:val="black"/>
                        </w:rPr>
                        <w:t>xxxxxxxxxxxxxxxxxxx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3330B8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41275</wp:posOffset>
                </wp:positionV>
                <wp:extent cx="2533650" cy="609600"/>
                <wp:effectExtent l="0" t="0" r="0" b="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36" type="#_x0000_t202" style="position:absolute;left:0;text-align:left;margin-left:279.25pt;margin-top:3.25pt;width:199.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3A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7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114935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25254D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Zákon č. 111/98 Sb. o vysokých školách</w:t>
                            </w:r>
                          </w:p>
                          <w:p w:rsidR="00CB7A44" w:rsidRPr="00FF083A" w:rsidRDefault="00CB7A44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nestanoví povinnost zápisu do obchodního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38" type="#_x0000_t202" style="position:absolute;left:0;text-align:left;margin-left:-49.25pt;margin-top:9.05pt;width:273.45pt;height:5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W2kgIAAB4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" o:allowincell="f" stroked="f">
                <v:textbox>
                  <w:txbxContent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25254D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Zákon č. 111/98 Sb. o vysokých školách</w:t>
                      </w:r>
                    </w:p>
                    <w:p w:rsidR="00CB7A44" w:rsidRPr="00FF083A" w:rsidRDefault="00CB7A44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nestanoví povinnost zápisu do obchodního rejstříku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3330B8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20320</wp:posOffset>
                </wp:positionV>
                <wp:extent cx="2434590" cy="666750"/>
                <wp:effectExtent l="0" t="0" r="3810" b="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FD543C" w:rsidRPr="001E414F" w:rsidRDefault="00FD543C" w:rsidP="00FD54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Zapsán pod č. C117915 u Městského soudu v Praze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9" type="#_x0000_t202" style="position:absolute;left:0;text-align:left;margin-left:277pt;margin-top:1.6pt;width:191.7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XLkQIAAB4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FD543C" w:rsidRPr="001E414F" w:rsidRDefault="00FD543C" w:rsidP="00FD543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Zapsán pod č. C117915 u Městského soudu v Praze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II. Předmět díla</w:t>
      </w:r>
    </w:p>
    <w:p w:rsidR="001030FF" w:rsidRDefault="00CB7A44" w:rsidP="00CB7A44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Statické posouzení konstrukcí Národní galerie Praha.</w:t>
      </w:r>
    </w:p>
    <w:p w:rsidR="006A79FD" w:rsidRDefault="006A79FD" w:rsidP="00835F69">
      <w:pPr>
        <w:ind w:left="-851"/>
        <w:jc w:val="both"/>
        <w:rPr>
          <w:sz w:val="20"/>
          <w:szCs w:val="20"/>
        </w:rPr>
      </w:pPr>
    </w:p>
    <w:p w:rsidR="006A79FD" w:rsidRDefault="006A79FD" w:rsidP="00835F69">
      <w:pPr>
        <w:ind w:left="-851"/>
        <w:jc w:val="both"/>
        <w:rPr>
          <w:b/>
        </w:rPr>
      </w:pPr>
      <w:r w:rsidRPr="006A79FD">
        <w:rPr>
          <w:b/>
        </w:rPr>
        <w:t>III. Cena</w:t>
      </w:r>
    </w:p>
    <w:p w:rsidR="006A79FD" w:rsidRDefault="006A79FD" w:rsidP="00835F69">
      <w:pPr>
        <w:ind w:left="-851"/>
        <w:jc w:val="both"/>
      </w:pPr>
      <w:r w:rsidRPr="006A79FD">
        <w:t xml:space="preserve">Cena je stanovena dohodou podle zákona 526/1990 Sb. </w:t>
      </w:r>
      <w:r>
        <w:t>o</w:t>
      </w:r>
      <w:r w:rsidRPr="006A79FD">
        <w:t xml:space="preserve"> cenách v platném znění takto</w:t>
      </w:r>
    </w:p>
    <w:p w:rsidR="001030FF" w:rsidRDefault="001030FF" w:rsidP="00CB7A44">
      <w:pPr>
        <w:ind w:left="-851"/>
        <w:jc w:val="both"/>
      </w:pPr>
    </w:p>
    <w:p w:rsidR="001030FF" w:rsidRDefault="007B6DD5" w:rsidP="00CB7A44">
      <w:pPr>
        <w:pStyle w:val="Odstavecseseznamem"/>
        <w:numPr>
          <w:ilvl w:val="0"/>
          <w:numId w:val="7"/>
        </w:numPr>
        <w:jc w:val="both"/>
      </w:pPr>
      <w:r>
        <w:t>r</w:t>
      </w:r>
      <w:r w:rsidR="00CB7A44">
        <w:t xml:space="preserve">ozšíření prostor o prostory pod jevištěm                  </w:t>
      </w:r>
      <w:r>
        <w:t xml:space="preserve"> </w:t>
      </w:r>
      <w:r w:rsidR="00CB7A44">
        <w:t xml:space="preserve"> 50.000,- Kč</w:t>
      </w:r>
    </w:p>
    <w:p w:rsidR="00CB7A44" w:rsidRDefault="007B6DD5" w:rsidP="00CB7A44">
      <w:pPr>
        <w:pStyle w:val="Odstavecseseznamem"/>
        <w:numPr>
          <w:ilvl w:val="0"/>
          <w:numId w:val="7"/>
        </w:numPr>
        <w:jc w:val="both"/>
      </w:pPr>
      <w:r>
        <w:t>z</w:t>
      </w:r>
      <w:r w:rsidR="00CB7A44">
        <w:t>přístupnění teras v 5. patře                                         50.000,- Kč</w:t>
      </w:r>
    </w:p>
    <w:p w:rsidR="00CB7A44" w:rsidRDefault="007B6DD5" w:rsidP="00CB7A44">
      <w:pPr>
        <w:pStyle w:val="Odstavecseseznamem"/>
        <w:numPr>
          <w:ilvl w:val="0"/>
          <w:numId w:val="7"/>
        </w:numPr>
        <w:jc w:val="both"/>
      </w:pPr>
      <w:r>
        <w:t>z</w:t>
      </w:r>
      <w:r w:rsidR="00CB7A44">
        <w:t>přístupnění teras v 6. patře                                         50.000,- Kč</w:t>
      </w:r>
    </w:p>
    <w:p w:rsidR="00CB7A44" w:rsidRDefault="007B6DD5" w:rsidP="00CB7A44">
      <w:pPr>
        <w:pStyle w:val="Odstavecseseznamem"/>
        <w:numPr>
          <w:ilvl w:val="0"/>
          <w:numId w:val="7"/>
        </w:numPr>
        <w:jc w:val="both"/>
      </w:pPr>
      <w:r>
        <w:t>z</w:t>
      </w:r>
      <w:r w:rsidR="00CB7A44">
        <w:t>výšení úrovně Velké dvorany                                    50.000,- Kč</w:t>
      </w:r>
    </w:p>
    <w:p w:rsidR="00CB7A44" w:rsidRDefault="007B6DD5" w:rsidP="00CB7A44">
      <w:pPr>
        <w:pStyle w:val="Odstavecseseznamem"/>
        <w:numPr>
          <w:ilvl w:val="0"/>
          <w:numId w:val="7"/>
        </w:numPr>
        <w:jc w:val="both"/>
      </w:pPr>
      <w:r>
        <w:lastRenderedPageBreak/>
        <w:t>propojení podlaží mezi jednotlivými patry                      50.000,- Kč</w:t>
      </w:r>
    </w:p>
    <w:p w:rsidR="007B6DD5" w:rsidRDefault="007B6DD5" w:rsidP="00CB7A44">
      <w:pPr>
        <w:pStyle w:val="Odstavecseseznamem"/>
        <w:numPr>
          <w:ilvl w:val="0"/>
          <w:numId w:val="7"/>
        </w:numPr>
        <w:jc w:val="both"/>
      </w:pPr>
      <w:r>
        <w:t>celkové zhodnocení nosných konstrukcí z hlediska případných rizik a životnosti</w:t>
      </w:r>
    </w:p>
    <w:p w:rsidR="00BC5B36" w:rsidRDefault="00CB7A44" w:rsidP="00CB7A44">
      <w:pPr>
        <w:ind w:left="-851"/>
        <w:jc w:val="both"/>
      </w:pPr>
      <w:r>
        <w:t xml:space="preserve">  </w:t>
      </w:r>
      <w:r w:rsidR="007B6DD5">
        <w:t xml:space="preserve">                                                                                                40.000,- Kč</w:t>
      </w:r>
    </w:p>
    <w:p w:rsidR="007B6DD5" w:rsidRDefault="007B6DD5" w:rsidP="00CB7A44">
      <w:pPr>
        <w:ind w:left="-851"/>
        <w:jc w:val="both"/>
        <w:rPr>
          <w:lang w:val="en-US"/>
        </w:rPr>
      </w:pPr>
      <w:r>
        <w:t>K základní ceně bude přičtena 21</w:t>
      </w:r>
      <w:r>
        <w:rPr>
          <w:lang w:val="en-US"/>
        </w:rPr>
        <w:t>% DPH.</w:t>
      </w:r>
    </w:p>
    <w:p w:rsidR="002151C4" w:rsidRDefault="002151C4" w:rsidP="00CB7A44">
      <w:pPr>
        <w:ind w:left="-851"/>
        <w:jc w:val="both"/>
        <w:rPr>
          <w:lang w:val="en-US"/>
        </w:rPr>
      </w:pP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                                                                                       290.000</w:t>
      </w:r>
      <w:proofErr w:type="gramStart"/>
      <w:r>
        <w:rPr>
          <w:lang w:val="en-US"/>
        </w:rPr>
        <w:t>,-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:rsidR="002151C4" w:rsidRDefault="002151C4" w:rsidP="00CB7A44">
      <w:pPr>
        <w:ind w:left="-851"/>
        <w:jc w:val="both"/>
        <w:rPr>
          <w:lang w:val="en-US"/>
        </w:rPr>
      </w:pPr>
      <w:r>
        <w:rPr>
          <w:lang w:val="en-US"/>
        </w:rPr>
        <w:t>DPH                                                                                           69.900</w:t>
      </w:r>
      <w:proofErr w:type="gramStart"/>
      <w:r>
        <w:rPr>
          <w:lang w:val="en-US"/>
        </w:rPr>
        <w:t>,-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:rsidR="002151C4" w:rsidRPr="007B6DD5" w:rsidRDefault="002151C4" w:rsidP="00CB7A44">
      <w:pPr>
        <w:ind w:left="-851"/>
        <w:jc w:val="both"/>
        <w:rPr>
          <w:lang w:val="en-US"/>
        </w:rPr>
      </w:pPr>
      <w:r>
        <w:rPr>
          <w:lang w:val="en-US"/>
        </w:rPr>
        <w:t>C E L K E M                                                                            350.900</w:t>
      </w:r>
      <w:proofErr w:type="gramStart"/>
      <w:r>
        <w:rPr>
          <w:lang w:val="en-US"/>
        </w:rPr>
        <w:t>,-</w:t>
      </w:r>
      <w:proofErr w:type="gramEnd"/>
      <w:r>
        <w:rPr>
          <w:lang w:val="en-US"/>
        </w:rPr>
        <w:t xml:space="preserve"> Kč</w:t>
      </w:r>
    </w:p>
    <w:p w:rsidR="00FF083A" w:rsidRDefault="00FF083A" w:rsidP="00FF083A">
      <w:pPr>
        <w:jc w:val="both"/>
      </w:pPr>
    </w:p>
    <w:p w:rsidR="00835F69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IV. Termíny plnění</w:t>
      </w:r>
    </w:p>
    <w:p w:rsidR="0066694A" w:rsidRPr="00BC5B36" w:rsidRDefault="007B6DD5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Zahájení plnění:   </w:t>
      </w:r>
      <w:r w:rsidR="00C429D0">
        <w:rPr>
          <w:sz w:val="20"/>
          <w:szCs w:val="20"/>
        </w:rPr>
        <w:t>dle dohody</w:t>
      </w:r>
    </w:p>
    <w:p w:rsidR="0066694A" w:rsidRPr="00BC5B36" w:rsidRDefault="00C429D0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Ukončení plnění:  dle dohody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V. Způsob a předání díla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Výsledky ve formě protokolu budou zasílány poštou na adresu objednavatele</w:t>
      </w: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Platební podmínky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po převzetí díla zaplatit bankovním převodem ve prospěch shora uvedeného účtu zhotovitele, a to na základě daňového dokla</w:t>
      </w:r>
      <w:r w:rsidR="00B1336F" w:rsidRPr="00BC5B36">
        <w:rPr>
          <w:sz w:val="20"/>
          <w:szCs w:val="20"/>
        </w:rPr>
        <w:t xml:space="preserve">du, tj. faktury se splatností </w:t>
      </w:r>
      <w:r w:rsidR="007B6DD5">
        <w:rPr>
          <w:sz w:val="20"/>
          <w:szCs w:val="20"/>
        </w:rPr>
        <w:t>14</w:t>
      </w:r>
      <w:r w:rsidRPr="00BC5B36">
        <w:rPr>
          <w:sz w:val="20"/>
          <w:szCs w:val="20"/>
        </w:rPr>
        <w:t xml:space="preserve"> dnů od data vystavení faktury. Dnem úhrady je den připsání fakturované částky na účet zhotovitele.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Daňový doklad bude vystaven a odeslán z</w:t>
      </w:r>
      <w:r w:rsidR="002C1B1B">
        <w:rPr>
          <w:sz w:val="20"/>
          <w:szCs w:val="20"/>
        </w:rPr>
        <w:t>ároveň s Expertní zprávou do 14 dnů po odevzdání díla.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Smluvní pokuta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Zhotovitel se zavazuje, v případě nedodržení dohodnutého termínu uhradit objednateli smluvní pokutu ve výši 0,05% ceny díla za každý den prodlení.</w:t>
      </w: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</w:p>
    <w:p w:rsidR="00B1336F" w:rsidRPr="00BC5B36" w:rsidRDefault="00835F69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I. Další podmínky</w:t>
      </w:r>
    </w:p>
    <w:p w:rsidR="00835F69" w:rsidRPr="00BC5B36" w:rsidRDefault="0066694A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sz w:val="20"/>
          <w:szCs w:val="20"/>
        </w:rPr>
        <w:t>Smluvní strany souhlasí s uveřejněním této smlouvy v registru smluv podle zákona č. 340/2015 Sb., o registru smluv, které zajistí ČVUT v Praze</w:t>
      </w:r>
      <w:r w:rsidRPr="00BC5B36">
        <w:rPr>
          <w:sz w:val="20"/>
          <w:szCs w:val="20"/>
          <w:lang w:val="en-US"/>
        </w:rPr>
        <w:t>;</w:t>
      </w:r>
      <w:r w:rsidRPr="00BC5B36">
        <w:rPr>
          <w:sz w:val="20"/>
          <w:szCs w:val="20"/>
        </w:rPr>
        <w:t xml:space="preserve"> pro účely jejího uveřejnění nepovažují smluvní strany nic z obsahu této smlouvy ani </w:t>
      </w:r>
      <w:proofErr w:type="spellStart"/>
      <w:r w:rsidRPr="00BC5B36">
        <w:rPr>
          <w:sz w:val="20"/>
          <w:szCs w:val="20"/>
        </w:rPr>
        <w:t>metadat</w:t>
      </w:r>
      <w:proofErr w:type="spellEnd"/>
      <w:r w:rsidRPr="00BC5B36">
        <w:rPr>
          <w:sz w:val="20"/>
          <w:szCs w:val="20"/>
        </w:rPr>
        <w:t xml:space="preserve"> k ní se vážících za vyloučení z</w:t>
      </w:r>
      <w:r w:rsidR="0025254D" w:rsidRPr="00BC5B36">
        <w:rPr>
          <w:sz w:val="20"/>
          <w:szCs w:val="20"/>
        </w:rPr>
        <w:t> </w:t>
      </w:r>
      <w:r w:rsidRPr="00BC5B36">
        <w:rPr>
          <w:sz w:val="20"/>
          <w:szCs w:val="20"/>
        </w:rPr>
        <w:t>uveřejnění</w:t>
      </w:r>
      <w:r w:rsidR="0025254D" w:rsidRPr="00BC5B36">
        <w:rPr>
          <w:sz w:val="20"/>
          <w:szCs w:val="20"/>
        </w:rPr>
        <w:t>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VIII. Závěrečná ustanovení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Tuto smlouvu lze měnit, resp. doplňovat, pouze formou písemných dodatků akceptovaných oběma smluvní</w:t>
      </w:r>
      <w:r w:rsidRPr="00BC5B36">
        <w:rPr>
          <w:sz w:val="20"/>
          <w:szCs w:val="20"/>
        </w:rPr>
        <w:softHyphen/>
        <w:t>mi stranami.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 případě odstoupení od smlouvy ze strany objednatele se objednatel zavazuje proplatit zhotoviteli veškeré vzniklé náklady ke dni doručení oznámení o odstoupení ze smlouvy.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Smlouva je vyhotovena ve 4 výtiscích, z nichž každá strana obdrží po 2 stejnopisech.</w:t>
      </w:r>
    </w:p>
    <w:p w:rsidR="00835F69" w:rsidRDefault="00835F69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BC5B36" w:rsidP="00FB250C">
      <w:pPr>
        <w:ind w:left="-851"/>
      </w:pPr>
      <w:r>
        <w:t xml:space="preserve">           </w:t>
      </w:r>
      <w:r w:rsidR="007B6DD5">
        <w:t xml:space="preserve">       </w:t>
      </w:r>
      <w:r>
        <w:t xml:space="preserve">  </w:t>
      </w:r>
      <w:r w:rsidR="00835F69" w:rsidRPr="00835F69">
        <w:t>Objednatel:</w:t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  <w:t>Zhotovitel:</w:t>
      </w:r>
    </w:p>
    <w:p w:rsidR="00835F69" w:rsidRDefault="00835F69" w:rsidP="00835F69">
      <w:pPr>
        <w:ind w:left="-851"/>
        <w:jc w:val="both"/>
        <w:rPr>
          <w:b/>
        </w:rPr>
      </w:pPr>
    </w:p>
    <w:p w:rsidR="00FB250C" w:rsidRPr="00835F69" w:rsidRDefault="00FB250C" w:rsidP="00835F69">
      <w:pPr>
        <w:ind w:left="-851"/>
        <w:jc w:val="both"/>
        <w:rPr>
          <w:b/>
        </w:rPr>
      </w:pPr>
    </w:p>
    <w:p w:rsidR="00835F69" w:rsidRPr="00835F69" w:rsidRDefault="00FB250C" w:rsidP="007B6DD5">
      <w:pPr>
        <w:ind w:left="-851"/>
        <w:jc w:val="both"/>
      </w:pPr>
      <w:r>
        <w:t xml:space="preserve">    </w:t>
      </w:r>
      <w:r w:rsidR="007B6DD5">
        <w:t xml:space="preserve">    </w:t>
      </w:r>
      <w:r>
        <w:t xml:space="preserve">   </w:t>
      </w:r>
      <w:r w:rsidR="007B6DD5">
        <w:t>Doc. Ing. Jiří Kolísko, Ph.D.</w:t>
      </w:r>
      <w:r w:rsidR="00B1336F">
        <w:t xml:space="preserve">                                      </w:t>
      </w:r>
      <w:r w:rsidR="00BC5B36">
        <w:t xml:space="preserve">  </w:t>
      </w:r>
      <w:r w:rsidR="00B1336F">
        <w:t xml:space="preserve">  </w:t>
      </w:r>
      <w:r w:rsidR="007B6DD5">
        <w:t xml:space="preserve">Doc. Ing. Luboš </w:t>
      </w:r>
      <w:proofErr w:type="spellStart"/>
      <w:r w:rsidR="007B6DD5">
        <w:t>Podolka</w:t>
      </w:r>
      <w:proofErr w:type="spellEnd"/>
    </w:p>
    <w:p w:rsidR="00835F69" w:rsidRPr="00835F69" w:rsidRDefault="00B1336F" w:rsidP="00835F69">
      <w:pPr>
        <w:ind w:left="-851"/>
        <w:jc w:val="both"/>
      </w:pPr>
      <w:r>
        <w:t xml:space="preserve">          </w:t>
      </w:r>
      <w:r w:rsidR="007B6DD5">
        <w:t xml:space="preserve">   Ředitel Kloknerova ústavu</w:t>
      </w:r>
    </w:p>
    <w:p w:rsidR="00FB250C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Datum, razítko, podpis</w:t>
      </w:r>
      <w:r w:rsidRPr="00835F69">
        <w:tab/>
      </w:r>
      <w:r w:rsidRPr="00835F69">
        <w:tab/>
      </w:r>
      <w:r w:rsidRPr="00835F69">
        <w:tab/>
      </w:r>
      <w:r w:rsidR="00FB250C">
        <w:t xml:space="preserve">                      </w:t>
      </w:r>
      <w:r w:rsidR="007B6DD5">
        <w:t xml:space="preserve">          </w:t>
      </w:r>
      <w:r w:rsidR="00FB250C">
        <w:t xml:space="preserve">  </w:t>
      </w:r>
      <w:r w:rsidRPr="00835F69">
        <w:t xml:space="preserve">Datum, razítko, podpis             </w:t>
      </w:r>
    </w:p>
    <w:p w:rsidR="00835F69" w:rsidRDefault="00835F69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lastRenderedPageBreak/>
        <w:t>V</w:t>
      </w:r>
      <w:r w:rsidR="00FB250C">
        <w:t xml:space="preserve"> Praze </w:t>
      </w:r>
      <w:r w:rsidRPr="00835F69">
        <w:t>dne……………………</w:t>
      </w:r>
      <w:r w:rsidRPr="00835F69">
        <w:tab/>
      </w:r>
      <w:r w:rsidRPr="00835F69">
        <w:tab/>
      </w:r>
      <w:r w:rsidRPr="00835F69">
        <w:tab/>
      </w:r>
      <w:r w:rsidR="007B6DD5">
        <w:t xml:space="preserve">          </w:t>
      </w:r>
      <w:r w:rsidRPr="00835F69">
        <w:t xml:space="preserve">V </w:t>
      </w:r>
      <w:r w:rsidR="00FB250C">
        <w:t>Praze</w:t>
      </w:r>
      <w:r w:rsidRPr="00835F69">
        <w:t xml:space="preserve"> dne……………………</w:t>
      </w:r>
    </w:p>
    <w:p w:rsidR="000C7F73" w:rsidRPr="003D43D0" w:rsidRDefault="000C7F73" w:rsidP="006F6524">
      <w:pPr>
        <w:ind w:left="-851"/>
        <w:jc w:val="both"/>
      </w:pPr>
    </w:p>
    <w:sectPr w:rsidR="000C7F73" w:rsidRPr="003D43D0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DE" w:rsidRDefault="008014DE">
      <w:r>
        <w:separator/>
      </w:r>
    </w:p>
  </w:endnote>
  <w:endnote w:type="continuationSeparator" w:id="0">
    <w:p w:rsidR="008014DE" w:rsidRDefault="0080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</w:t>
    </w:r>
    <w:proofErr w:type="gramEnd"/>
    <w:r w:rsidRPr="0003093C">
      <w:rPr>
        <w:sz w:val="16"/>
      </w:rPr>
      <w:t>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</w:t>
    </w:r>
    <w:proofErr w:type="gramEnd"/>
    <w:r w:rsidR="0003093C" w:rsidRPr="0003093C">
      <w:rPr>
        <w:sz w:val="16"/>
      </w:rPr>
      <w:t>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DE" w:rsidRDefault="008014DE">
      <w:r>
        <w:separator/>
      </w:r>
    </w:p>
  </w:footnote>
  <w:footnote w:type="continuationSeparator" w:id="0">
    <w:p w:rsidR="008014DE" w:rsidRDefault="0080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103798B"/>
    <w:multiLevelType w:val="hybridMultilevel"/>
    <w:tmpl w:val="5D90FBE8"/>
    <w:lvl w:ilvl="0" w:tplc="8410EC14">
      <w:start w:val="2"/>
      <w:numFmt w:val="bullet"/>
      <w:lvlText w:val="-"/>
      <w:lvlJc w:val="left"/>
      <w:pPr>
        <w:ind w:left="-3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</w:abstractNum>
  <w:abstractNum w:abstractNumId="4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5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0088B"/>
    <w:rsid w:val="00026CF0"/>
    <w:rsid w:val="0003093C"/>
    <w:rsid w:val="0003294B"/>
    <w:rsid w:val="000C0221"/>
    <w:rsid w:val="000C4B31"/>
    <w:rsid w:val="000C6DA7"/>
    <w:rsid w:val="000C7F73"/>
    <w:rsid w:val="000D52AD"/>
    <w:rsid w:val="001030FF"/>
    <w:rsid w:val="001127B8"/>
    <w:rsid w:val="001465FB"/>
    <w:rsid w:val="00146F16"/>
    <w:rsid w:val="00150F4F"/>
    <w:rsid w:val="00153C56"/>
    <w:rsid w:val="001620BC"/>
    <w:rsid w:val="00163F38"/>
    <w:rsid w:val="001B3C7A"/>
    <w:rsid w:val="001C3D87"/>
    <w:rsid w:val="001D32FC"/>
    <w:rsid w:val="001E414F"/>
    <w:rsid w:val="00202E6D"/>
    <w:rsid w:val="00207EE5"/>
    <w:rsid w:val="00212B86"/>
    <w:rsid w:val="002151C4"/>
    <w:rsid w:val="002226B4"/>
    <w:rsid w:val="00224E56"/>
    <w:rsid w:val="00225CDE"/>
    <w:rsid w:val="002329E5"/>
    <w:rsid w:val="0025254D"/>
    <w:rsid w:val="00252624"/>
    <w:rsid w:val="002C1B1B"/>
    <w:rsid w:val="002F14D6"/>
    <w:rsid w:val="00305315"/>
    <w:rsid w:val="00307D8C"/>
    <w:rsid w:val="00323CEA"/>
    <w:rsid w:val="003330B8"/>
    <w:rsid w:val="00364821"/>
    <w:rsid w:val="00376450"/>
    <w:rsid w:val="003810DD"/>
    <w:rsid w:val="00387F03"/>
    <w:rsid w:val="00390564"/>
    <w:rsid w:val="004015E5"/>
    <w:rsid w:val="00404CD3"/>
    <w:rsid w:val="00414378"/>
    <w:rsid w:val="004C3647"/>
    <w:rsid w:val="004C7CE1"/>
    <w:rsid w:val="0050364C"/>
    <w:rsid w:val="005063FD"/>
    <w:rsid w:val="005208B5"/>
    <w:rsid w:val="00555AB5"/>
    <w:rsid w:val="005647EC"/>
    <w:rsid w:val="005D4933"/>
    <w:rsid w:val="00612646"/>
    <w:rsid w:val="00615524"/>
    <w:rsid w:val="006336C1"/>
    <w:rsid w:val="0066694A"/>
    <w:rsid w:val="00673C34"/>
    <w:rsid w:val="006A79FD"/>
    <w:rsid w:val="006C63F3"/>
    <w:rsid w:val="006E6F84"/>
    <w:rsid w:val="006F6103"/>
    <w:rsid w:val="006F63B3"/>
    <w:rsid w:val="006F6524"/>
    <w:rsid w:val="00704C59"/>
    <w:rsid w:val="00715C20"/>
    <w:rsid w:val="00722E4F"/>
    <w:rsid w:val="00736697"/>
    <w:rsid w:val="00741EE7"/>
    <w:rsid w:val="0075023C"/>
    <w:rsid w:val="00757BE2"/>
    <w:rsid w:val="007B27FA"/>
    <w:rsid w:val="007B4A14"/>
    <w:rsid w:val="007B4F1B"/>
    <w:rsid w:val="007B6DD5"/>
    <w:rsid w:val="007D05F3"/>
    <w:rsid w:val="007D5C3A"/>
    <w:rsid w:val="007E0A78"/>
    <w:rsid w:val="007F4A82"/>
    <w:rsid w:val="008014DE"/>
    <w:rsid w:val="00801A51"/>
    <w:rsid w:val="00804354"/>
    <w:rsid w:val="008171FC"/>
    <w:rsid w:val="00834B00"/>
    <w:rsid w:val="00835F69"/>
    <w:rsid w:val="0084520D"/>
    <w:rsid w:val="00851FBA"/>
    <w:rsid w:val="00886A5C"/>
    <w:rsid w:val="008A6EE4"/>
    <w:rsid w:val="008D2D46"/>
    <w:rsid w:val="008E0BB6"/>
    <w:rsid w:val="00951442"/>
    <w:rsid w:val="00965E50"/>
    <w:rsid w:val="00966EB6"/>
    <w:rsid w:val="009C11D1"/>
    <w:rsid w:val="009E6AD7"/>
    <w:rsid w:val="00A45D20"/>
    <w:rsid w:val="00AC5400"/>
    <w:rsid w:val="00B1336F"/>
    <w:rsid w:val="00B36708"/>
    <w:rsid w:val="00B6233F"/>
    <w:rsid w:val="00B72D14"/>
    <w:rsid w:val="00B72D81"/>
    <w:rsid w:val="00B97C0B"/>
    <w:rsid w:val="00BA3146"/>
    <w:rsid w:val="00BC5B36"/>
    <w:rsid w:val="00BC60CB"/>
    <w:rsid w:val="00BF34E3"/>
    <w:rsid w:val="00C16192"/>
    <w:rsid w:val="00C16BCC"/>
    <w:rsid w:val="00C256EF"/>
    <w:rsid w:val="00C429D0"/>
    <w:rsid w:val="00C74327"/>
    <w:rsid w:val="00C77A04"/>
    <w:rsid w:val="00CB7A44"/>
    <w:rsid w:val="00CC19A1"/>
    <w:rsid w:val="00CF1C4B"/>
    <w:rsid w:val="00D166D3"/>
    <w:rsid w:val="00D21E16"/>
    <w:rsid w:val="00D30FFD"/>
    <w:rsid w:val="00D93899"/>
    <w:rsid w:val="00DA2BB5"/>
    <w:rsid w:val="00DC7AB7"/>
    <w:rsid w:val="00DF09B2"/>
    <w:rsid w:val="00E1337A"/>
    <w:rsid w:val="00E33958"/>
    <w:rsid w:val="00E37BBA"/>
    <w:rsid w:val="00E54132"/>
    <w:rsid w:val="00E66D6D"/>
    <w:rsid w:val="00EA0657"/>
    <w:rsid w:val="00EA395C"/>
    <w:rsid w:val="00EF61F2"/>
    <w:rsid w:val="00F122DC"/>
    <w:rsid w:val="00F15447"/>
    <w:rsid w:val="00F20B6B"/>
    <w:rsid w:val="00F32258"/>
    <w:rsid w:val="00F41703"/>
    <w:rsid w:val="00F47F76"/>
    <w:rsid w:val="00F671E3"/>
    <w:rsid w:val="00F75DD5"/>
    <w:rsid w:val="00F77E3E"/>
    <w:rsid w:val="00F81ABF"/>
    <w:rsid w:val="00FB250C"/>
    <w:rsid w:val="00FD19E9"/>
    <w:rsid w:val="00FD543C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08FAF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AC58-F832-4BD3-BF2E-EB29CD5C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0</TotalTime>
  <Pages>3</Pages>
  <Words>474</Words>
  <Characters>2858</Characters>
  <Application>Microsoft Office Word</Application>
  <DocSecurity>0</DocSecurity>
  <Lines>259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2</cp:revision>
  <cp:lastPrinted>2019-01-22T10:01:00Z</cp:lastPrinted>
  <dcterms:created xsi:type="dcterms:W3CDTF">2020-10-09T13:36:00Z</dcterms:created>
  <dcterms:modified xsi:type="dcterms:W3CDTF">2020-10-09T13:36:00Z</dcterms:modified>
</cp:coreProperties>
</file>