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C02E3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BC02E3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BC02E3">
      <w:pPr>
        <w:framePr w:w="7776" w:h="266" w:hRule="exact" w:wrap="auto" w:vAnchor="page" w:hAnchor="page" w:x="793" w:y="1015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26" style="position:absolute;margin-left:35.9pt;margin-top:33.3pt;width:520.3pt;height:584.2pt;z-index:-54;mso-position-horizontal-relative:page;mso-position-vertical-relative:page" o:allowincell="f" fill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Celkem: </w:t>
      </w:r>
    </w:p>
    <w:p w:rsidR="00000000" w:rsidRDefault="00BC02E3">
      <w:pPr>
        <w:framePr w:w="10260" w:h="252" w:hRule="exact" w:wrap="auto" w:vAnchor="page" w:hAnchor="page" w:x="793" w:y="78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27" style="position:absolute;z-index:-53;mso-position-horizontal-relative:page;mso-position-vertical-relative:page" from="39.6pt,506.75pt" to="552.6pt,506.75pt" o:allowincell="f" strokeweight="0">
            <w10:wrap anchorx="page" anchory="page"/>
          </v:line>
        </w:pict>
      </w:r>
    </w:p>
    <w:p w:rsidR="00000000" w:rsidRDefault="00BC02E3">
      <w:pPr>
        <w:framePr w:w="2124" w:h="288" w:hRule="exact" w:wrap="auto" w:vAnchor="page" w:hAnchor="page" w:x="793" w:y="11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8" style="position:absolute;z-index:-52;mso-position-horizontal-relative:page;mso-position-vertical-relative:page" from="39.6pt,389.8pt" to="552.6pt,389.8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BC02E3">
      <w:pPr>
        <w:framePr w:w="2124" w:h="288" w:hRule="exact" w:wrap="auto" w:vAnchor="page" w:hAnchor="page" w:x="793" w:y="110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BC02E3">
      <w:pPr>
        <w:framePr w:w="658" w:h="278" w:hRule="exact" w:wrap="auto" w:vAnchor="page" w:hAnchor="page" w:x="10347" w:y="106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9" style="position:absolute;left:0;text-align:left;margin-left:408.1pt;margin-top:528.95pt;width:143.95pt;height:17.15pt;z-index:-51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30" style="position:absolute;left:0;text-align:left;margin-left:517.3pt;margin-top:530.55pt;width:32.9pt;height:13.9pt;z-index:-50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BC02E3">
      <w:pPr>
        <w:framePr w:w="1944" w:h="288" w:hRule="exact" w:wrap="auto" w:vAnchor="page" w:hAnchor="page" w:x="2917" w:y="110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1" style="position:absolute;z-index:-49;mso-position-horizontal-relative:page;mso-position-vertical-relative:page" from="39.75pt,525.6pt" to="552.6pt,525.6pt" o:allowincell="f" strokeweight="2pt">
            <w10:wrap anchorx="page" anchory="page"/>
          </v:line>
        </w:pict>
      </w:r>
      <w:r>
        <w:rPr>
          <w:noProof/>
        </w:rPr>
        <w:pict>
          <v:rect id="_x0000_s1032" style="position:absolute;margin-left:145.8pt;margin-top:554pt;width:97.2pt;height:14.4pt;z-index:-48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06.02.2017</w:t>
      </w:r>
    </w:p>
    <w:p w:rsidR="00000000" w:rsidRDefault="00BC02E3">
      <w:pPr>
        <w:framePr w:w="10260" w:h="216" w:hRule="exact" w:wrap="auto" w:vAnchor="page" w:hAnchor="page" w:x="793" w:y="120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604.4pt;width:513pt;height:10.8pt;z-index:-47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234 244 518, E-mail: hana.sillerova@amu.cz</w:t>
      </w:r>
    </w:p>
    <w:p w:rsidR="00000000" w:rsidRDefault="00BC02E3">
      <w:pPr>
        <w:framePr w:w="6696" w:h="216" w:hRule="exact" w:wrap="auto" w:vAnchor="page" w:hAnchor="page" w:x="793" w:y="118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4" style="position:absolute;margin-left:39.6pt;margin-top:593.6pt;width:334.8pt;height:10.8pt;z-index:-46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ŠILLEROVÁ Hana</w:t>
      </w:r>
    </w:p>
    <w:p w:rsidR="00000000" w:rsidRDefault="00BC02E3">
      <w:pPr>
        <w:framePr w:w="10260" w:h="111" w:hRule="exact" w:wrap="auto" w:vAnchor="page" w:hAnchor="page" w:x="793" w:y="68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BC02E3">
      <w:pPr>
        <w:framePr w:w="612" w:h="266" w:hRule="exact" w:wrap="auto" w:vAnchor="page" w:hAnchor="page" w:x="10441" w:y="1015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35" style="position:absolute;left:0;text-align:left;z-index:-45;mso-position-horizontal-relative:page;mso-position-vertical-relative:page" from="39.6pt,436.4pt" to="552.6pt,436.4pt" o:allowincell="f" strokeweight="1pt">
            <w10:wrap anchorx="page" anchory="page"/>
          </v:line>
        </w:pict>
      </w:r>
      <w:r>
        <w:rPr>
          <w:noProof/>
        </w:rPr>
        <w:pict>
          <v:rect id="_x0000_s1036" style="position:absolute;left:0;text-align:left;margin-left:522pt;margin-top:507.85pt;width:30.6pt;height:13.3pt;z-index:-44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BC02E3">
      <w:pPr>
        <w:framePr w:w="1871" w:h="257" w:hRule="exact" w:wrap="auto" w:vAnchor="page" w:hAnchor="page" w:x="7006" w:y="65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  <w:r>
        <w:rPr>
          <w:noProof/>
        </w:rPr>
        <w:pict>
          <v:rect id="_x0000_s1037" style="position:absolute;margin-left:126.7pt;margin-top:327.4pt;width:318.4pt;height:12.85pt;z-index:-43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</w:rPr>
        <w:t>2170706013</w:t>
      </w:r>
    </w:p>
    <w:p w:rsidR="00000000" w:rsidRDefault="00BC02E3">
      <w:pPr>
        <w:framePr w:w="4349" w:h="260" w:hRule="exact" w:wrap="auto" w:vAnchor="page" w:hAnchor="page" w:x="2627" w:y="65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Interní návrh neschválené objednávky  č. </w:t>
      </w:r>
    </w:p>
    <w:p w:rsidR="00000000" w:rsidRDefault="00BC02E3">
      <w:pPr>
        <w:framePr w:w="10259" w:h="547" w:hRule="exact" w:wrap="auto" w:vAnchor="page" w:hAnchor="page" w:x="793" w:y="6955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8" style="position:absolute;margin-left:39.6pt;margin-top:347.7pt;width:513pt;height:27.35pt;z-index:-42;mso-position-horizontal-relative:page;mso-position-vertical-relative:page" o:allowincell="f" stroked="f" strokeweight="2pt">
            <w10:wrap anchorx="page" anchory="page"/>
          </v:rect>
        </w:pict>
      </w:r>
      <w:r>
        <w:rPr>
          <w:noProof/>
        </w:rPr>
        <w:pict>
          <v:rect id="_x0000_s1039" style="position:absolute;margin-left:39.6pt;margin-top:375.05pt;width:513pt;height:13.7pt;z-index:-41;mso-position-horizontal-relative:page;mso-position-vertical-relative:page" o:allowincell="f" stroked="f" strokeweight="2pt">
            <w10:wrap anchorx="page" anchory="page"/>
          </v:rect>
        </w:pict>
      </w:r>
      <w:r>
        <w:rPr>
          <w:noProof/>
        </w:rPr>
        <w:pict>
          <v:rect id="_x0000_s1040" style="position:absolute;margin-left:39.6pt;margin-top:347.7pt;width:512.95pt;height:27.35pt;z-index:-40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BC02E3">
      <w:pPr>
        <w:framePr w:w="10259" w:h="547" w:hRule="exact" w:wrap="auto" w:vAnchor="page" w:hAnchor="page" w:x="793" w:y="6955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BC02E3">
      <w:pPr>
        <w:framePr w:w="10259" w:h="273" w:hRule="exact" w:wrap="auto" w:vAnchor="page" w:hAnchor="page" w:x="793" w:y="75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41" style="position:absolute;margin-left:39.6pt;margin-top:375.1pt;width:512.95pt;height:13.65pt;z-index:-39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BC02E3">
      <w:pPr>
        <w:framePr w:w="1872" w:h="266" w:hRule="exact" w:wrap="auto" w:vAnchor="page" w:hAnchor="page" w:x="8569" w:y="101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2" style="position:absolute;left:0;text-align:left;margin-left:428.4pt;margin-top:507.85pt;width:93.6pt;height:13.3pt;z-index:-38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95 747.30</w:t>
      </w:r>
    </w:p>
    <w:p w:rsidR="00000000" w:rsidRDefault="00BC02E3">
      <w:pPr>
        <w:framePr w:w="2156" w:h="278" w:hRule="exact" w:wrap="auto" w:vAnchor="page" w:hAnchor="page" w:x="8196" w:y="106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3" style="position:absolute;left:0;text-align:left;margin-left:409.75pt;margin-top:530.55pt;width:107.8pt;height:13.9pt;z-index:-37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95 747.30</w:t>
      </w:r>
    </w:p>
    <w:p w:rsidR="00000000" w:rsidRDefault="00BC02E3">
      <w:pPr>
        <w:framePr w:w="3484" w:h="238" w:hRule="exact" w:wrap="auto" w:vAnchor="page" w:hAnchor="page" w:x="7525" w:y="116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</w:t>
      </w:r>
    </w:p>
    <w:p w:rsidR="00000000" w:rsidRDefault="00BC02E3">
      <w:pPr>
        <w:framePr w:w="7308" w:h="324" w:hRule="exact" w:wrap="auto" w:vAnchor="page" w:hAnchor="page" w:x="793" w:y="106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BC02E3">
      <w:pPr>
        <w:framePr w:w="7775" w:h="216" w:hRule="exact" w:wrap="auto" w:vAnchor="page" w:hAnchor="page" w:x="794" w:y="878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margin-left:39.65pt;margin-top:438.95pt;width:388.75pt;height:10.8pt;z-index:-36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BC02E3">
      <w:pPr>
        <w:framePr w:w="2484" w:h="216" w:hRule="exact" w:wrap="auto" w:vAnchor="page" w:hAnchor="page" w:x="8569" w:y="8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428.4pt;margin-top:438.95pt;width:124.2pt;height:10.8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BC02E3">
      <w:pPr>
        <w:framePr w:w="612" w:h="262" w:hRule="exact" w:wrap="auto" w:vAnchor="page" w:hAnchor="page" w:x="10441" w:y="95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46" style="position:absolute;left:0;text-align:left;margin-left:39.6pt;margin-top:450.05pt;width:513pt;height:29.5pt;z-index:-34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7" style="position:absolute;left:0;text-align:left;margin-left:39.6pt;margin-top:479.55pt;width:513pt;height:13.1pt;z-index:-33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noProof/>
        </w:rPr>
        <w:pict>
          <v:rect id="_x0000_s1048" style="position:absolute;left:0;text-align:left;margin-left:39.6pt;margin-top:492.65pt;width:513pt;height:13.1pt;z-index:-32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BC02E3">
      <w:pPr>
        <w:framePr w:w="1872" w:h="262" w:hRule="exact" w:wrap="auto" w:vAnchor="page" w:hAnchor="page" w:x="8569" w:y="90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BC02E3">
      <w:pPr>
        <w:framePr w:w="1872" w:h="262" w:hRule="exact" w:wrap="auto" w:vAnchor="page" w:hAnchor="page" w:x="8569" w:y="95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95 747.30</w:t>
      </w:r>
    </w:p>
    <w:p w:rsidR="00000000" w:rsidRDefault="00BC02E3">
      <w:pPr>
        <w:framePr w:w="1872" w:h="262" w:hRule="exact" w:wrap="auto" w:vAnchor="page" w:hAnchor="page" w:x="8569" w:y="9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BC02E3">
      <w:pPr>
        <w:framePr w:w="7740" w:h="590" w:hRule="exact" w:wrap="auto" w:vAnchor="page" w:hAnchor="page" w:x="829" w:y="9002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Objednáváme u vás pro AMU v Praze do nově zrekonstruovaného objektu Tržiště 20 dodání a montáž  </w:t>
      </w:r>
    </w:p>
    <w:p w:rsidR="00000000" w:rsidRDefault="00BC02E3">
      <w:pPr>
        <w:framePr w:w="7740" w:h="590" w:hRule="exact" w:wrap="auto" w:vAnchor="page" w:hAnchor="page" w:x="829" w:y="9002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dvou vestavných šatních skříní , jeden komplet vestavné kuchyňské linky a modernizaci okénka v  </w:t>
      </w:r>
    </w:p>
    <w:p w:rsidR="00000000" w:rsidRDefault="00BC02E3">
      <w:pPr>
        <w:framePr w:w="7740" w:h="590" w:hRule="exact" w:wrap="auto" w:vAnchor="page" w:hAnchor="page" w:x="829" w:y="9002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podatelně </w:t>
      </w:r>
    </w:p>
    <w:p w:rsidR="00000000" w:rsidRDefault="00BC02E3">
      <w:pPr>
        <w:framePr w:w="7740" w:h="262" w:hRule="exact" w:wrap="auto" w:vAnchor="page" w:hAnchor="page" w:x="829" w:y="95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Dohodnutá cena : dle předběžné cenové nabídky z 3.2</w:t>
      </w:r>
      <w:r>
        <w:rPr>
          <w:rFonts w:ascii="Times New Roman" w:hAnsi="Times New Roman"/>
          <w:color w:val="000000"/>
          <w:sz w:val="18"/>
          <w:szCs w:val="18"/>
        </w:rPr>
        <w:t>.2017 - cena bez DPH 79 130,00 Kč</w:t>
      </w:r>
    </w:p>
    <w:p w:rsidR="00000000" w:rsidRDefault="00BC02E3">
      <w:pPr>
        <w:framePr w:w="7740" w:h="262" w:hRule="exact" w:wrap="auto" w:vAnchor="page" w:hAnchor="page" w:x="829" w:y="98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Termín provedení : cca 17.2.2017</w:t>
      </w:r>
    </w:p>
    <w:p w:rsidR="00000000" w:rsidRDefault="00BC02E3">
      <w:pPr>
        <w:framePr w:w="3420" w:h="468" w:hRule="exact" w:wrap="auto" w:vAnchor="page" w:hAnchor="page" w:x="7550" w:y="118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BC02E3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BC02E3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9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BC02E3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50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1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Ing. PALUSKA Ladislav</w:t>
      </w:r>
    </w:p>
    <w:p w:rsidR="00000000" w:rsidRDefault="00BC02E3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2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BC02E3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3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NS706 Tržiště 20 </w:t>
      </w:r>
    </w:p>
    <w:p w:rsidR="00000000" w:rsidRDefault="00BC02E3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000000" w:rsidRDefault="00BC02E3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4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2170706013</w:t>
      </w:r>
    </w:p>
    <w:p w:rsidR="00000000" w:rsidRDefault="00BC02E3">
      <w:pPr>
        <w:framePr w:w="6957" w:h="360" w:hRule="exact" w:wrap="auto" w:vAnchor="page" w:hAnchor="page" w:x="1000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NÁVRH Objednávky č.: </w:t>
      </w:r>
    </w:p>
    <w:p w:rsidR="00000000" w:rsidRDefault="00BC02E3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BC02E3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BC02E3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5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BC02E3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BC02E3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BC02E3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BC02E3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6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BC02E3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7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BC02E3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17.02.2017</w:t>
      </w:r>
    </w:p>
    <w:p w:rsidR="00000000" w:rsidRDefault="00BC02E3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BC02E3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BC02E3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BC02E3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8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9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BC02E3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BC02E3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BC02E3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BC02E3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0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1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BC02E3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2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BC02E3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BC02E3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4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BC02E3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5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do l4 dnů</w:t>
      </w:r>
    </w:p>
    <w:p w:rsidR="00000000" w:rsidRDefault="00BC02E3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BC02E3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BC02E3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6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7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Miloslav Souček </w:t>
      </w:r>
    </w:p>
    <w:p w:rsidR="00000000" w:rsidRDefault="00BC02E3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Janovského 985/15 </w:t>
      </w:r>
    </w:p>
    <w:p w:rsidR="00000000" w:rsidRDefault="00BC02E3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170 00 PRAHA 7 </w:t>
      </w:r>
    </w:p>
    <w:p w:rsidR="00000000" w:rsidRDefault="00BC02E3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BC02E3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8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Tel.: 234 244 503 </w:t>
      </w:r>
    </w:p>
    <w:p w:rsidR="00000000" w:rsidRDefault="00BC02E3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E-mail: ladislav.paluska@amu.cz </w:t>
      </w:r>
    </w:p>
    <w:p w:rsidR="00000000" w:rsidRDefault="00BC02E3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BC02E3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BC02E3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9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BC02E3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BC02E3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BC02E3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BC02E3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BC02E3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70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BC02E3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BC02E3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1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BC02E3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31.03.2017</w:t>
      </w:r>
    </w:p>
    <w:p w:rsidR="00000000" w:rsidRDefault="00BC02E3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BC02E3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BC02E3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2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BC02E3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CZ6709120594</w:t>
      </w:r>
    </w:p>
    <w:p w:rsidR="00000000" w:rsidRDefault="00BC02E3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BC02E3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3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BC02E3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BC02E3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18903517</w:t>
      </w:r>
    </w:p>
    <w:p w:rsidR="00000000" w:rsidRDefault="00BC02E3">
      <w:pPr>
        <w:framePr w:w="10872" w:h="515" w:hRule="exact" w:wrap="auto" w:vAnchor="page" w:hAnchor="page" w:x="685" w:y="123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4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5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BC02E3">
      <w:pPr>
        <w:framePr w:w="10448" w:h="316" w:hRule="exact" w:wrap="auto" w:vAnchor="page" w:hAnchor="page" w:x="715" w:y="12927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6" style="position:absolute;margin-left:34.2pt;margin-top:646.3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7" style="position:absolute;margin-left:35.7pt;margin-top:646.3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27.10.1945, zákon č.111/1998 Sb. ve znění pozdějších změn. </w:t>
      </w:r>
    </w:p>
    <w:p w:rsidR="00000000" w:rsidRDefault="00BC02E3">
      <w:pPr>
        <w:framePr w:w="10448" w:h="316" w:hRule="exact" w:wrap="auto" w:vAnchor="page" w:hAnchor="page" w:x="715" w:y="12927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BC02E3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BC02E3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BC02E3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8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Tržiště 20, Praha 1</w:t>
      </w:r>
    </w:p>
    <w:p w:rsidR="00000000" w:rsidRDefault="00BC02E3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BC02E3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BC02E3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9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BC02E3">
      <w:pPr>
        <w:framePr w:w="10260" w:h="270" w:hRule="exact" w:wrap="auto" w:vAnchor="page" w:hAnchor="page" w:x="790" w:y="84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BC02E3" w:rsidRDefault="00BC02E3">
      <w:pPr>
        <w:framePr w:w="10260" w:h="158" w:hRule="exact" w:wrap="auto" w:vAnchor="page" w:hAnchor="page" w:x="789" w:y="82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BC02E3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A11"/>
    <w:rsid w:val="00BC02E3"/>
    <w:rsid w:val="00D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AMU_01_OBJ_2170706013_3020_170213_080329_1077465iVLvkUzI.rtf</vt:lpstr>
    </vt:vector>
  </TitlesOfParts>
  <Company>AMU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AMU_01_OBJ_2170706013_3020_170213_080329_1077465iVLvkUzI.rtf</dc:title>
  <dc:creator>Oracle Reports</dc:creator>
  <cp:lastModifiedBy>SILLEROH</cp:lastModifiedBy>
  <cp:revision>2</cp:revision>
  <dcterms:created xsi:type="dcterms:W3CDTF">2017-02-13T07:04:00Z</dcterms:created>
  <dcterms:modified xsi:type="dcterms:W3CDTF">2017-02-13T07:04:00Z</dcterms:modified>
</cp:coreProperties>
</file>