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D8067" w14:textId="77777777" w:rsidR="00ED75F0" w:rsidRPr="001940D6" w:rsidRDefault="00ED75F0" w:rsidP="00ED75F0">
      <w:pPr>
        <w:widowControl w:val="0"/>
        <w:tabs>
          <w:tab w:val="center" w:pos="4513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940D6">
        <w:rPr>
          <w:b/>
          <w:bCs/>
          <w:sz w:val="22"/>
          <w:szCs w:val="22"/>
        </w:rPr>
        <w:t>Smlouva o podmínkách připojení</w:t>
      </w:r>
    </w:p>
    <w:p w14:paraId="1233C597" w14:textId="60FEB56A" w:rsidR="00ED75F0" w:rsidRPr="001940D6" w:rsidRDefault="00ED75F0" w:rsidP="00ED75F0">
      <w:pPr>
        <w:widowControl w:val="0"/>
        <w:tabs>
          <w:tab w:val="center" w:pos="4513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940D6">
        <w:rPr>
          <w:b/>
          <w:bCs/>
          <w:sz w:val="22"/>
          <w:szCs w:val="22"/>
        </w:rPr>
        <w:t>č</w:t>
      </w:r>
      <w:r w:rsidRPr="001940D6">
        <w:rPr>
          <w:b/>
          <w:bCs/>
          <w:sz w:val="22"/>
          <w:szCs w:val="22"/>
          <w:highlight w:val="yellow"/>
        </w:rPr>
        <w:t xml:space="preserve">. </w:t>
      </w:r>
      <w:r w:rsidR="004E32E7">
        <w:rPr>
          <w:b/>
          <w:bCs/>
          <w:sz w:val="22"/>
          <w:szCs w:val="22"/>
        </w:rPr>
        <w:t>S-0028/2020</w:t>
      </w:r>
    </w:p>
    <w:p w14:paraId="672FE0FC" w14:textId="77777777" w:rsidR="00ED75F0" w:rsidRPr="001940D6" w:rsidRDefault="00ED75F0" w:rsidP="00ED75F0">
      <w:pPr>
        <w:widowControl w:val="0"/>
        <w:tabs>
          <w:tab w:val="center" w:pos="4513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2D7070E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40D6">
        <w:rPr>
          <w:sz w:val="22"/>
          <w:szCs w:val="22"/>
        </w:rPr>
        <w:t xml:space="preserve">Smluvní strany: </w:t>
      </w:r>
    </w:p>
    <w:p w14:paraId="7E365FF3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70BF281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proofErr w:type="spellStart"/>
      <w:r w:rsidRPr="001940D6">
        <w:rPr>
          <w:b/>
          <w:bCs/>
          <w:sz w:val="22"/>
          <w:szCs w:val="22"/>
        </w:rPr>
        <w:t>Neocity</w:t>
      </w:r>
      <w:proofErr w:type="spellEnd"/>
      <w:r w:rsidRPr="001940D6">
        <w:rPr>
          <w:b/>
          <w:bCs/>
          <w:sz w:val="22"/>
          <w:szCs w:val="22"/>
        </w:rPr>
        <w:t xml:space="preserve"> 15, s.r.o.</w:t>
      </w:r>
    </w:p>
    <w:p w14:paraId="7062F0D6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40D6">
        <w:rPr>
          <w:sz w:val="22"/>
          <w:szCs w:val="22"/>
        </w:rPr>
        <w:t>se sídlem Jankovcova 1603/</w:t>
      </w:r>
      <w:proofErr w:type="gramStart"/>
      <w:r w:rsidRPr="001940D6">
        <w:rPr>
          <w:sz w:val="22"/>
          <w:szCs w:val="22"/>
        </w:rPr>
        <w:t>47a</w:t>
      </w:r>
      <w:proofErr w:type="gramEnd"/>
      <w:r w:rsidRPr="001940D6">
        <w:rPr>
          <w:sz w:val="22"/>
          <w:szCs w:val="22"/>
        </w:rPr>
        <w:t>, 170 00 Praha 7 – Holešovice</w:t>
      </w:r>
    </w:p>
    <w:p w14:paraId="1EBE47DE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40D6">
        <w:rPr>
          <w:sz w:val="22"/>
          <w:szCs w:val="22"/>
        </w:rPr>
        <w:t>IČ: 07074476</w:t>
      </w:r>
    </w:p>
    <w:p w14:paraId="04D7C886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40D6">
        <w:rPr>
          <w:sz w:val="22"/>
          <w:szCs w:val="22"/>
        </w:rPr>
        <w:t xml:space="preserve">zastoupená jednatelem panem </w:t>
      </w:r>
      <w:proofErr w:type="spellStart"/>
      <w:r w:rsidRPr="001940D6">
        <w:rPr>
          <w:sz w:val="22"/>
          <w:szCs w:val="22"/>
        </w:rPr>
        <w:t>Odedem</w:t>
      </w:r>
      <w:proofErr w:type="spellEnd"/>
      <w:r w:rsidRPr="001940D6">
        <w:rPr>
          <w:sz w:val="22"/>
          <w:szCs w:val="22"/>
        </w:rPr>
        <w:t xml:space="preserve"> </w:t>
      </w:r>
      <w:proofErr w:type="spellStart"/>
      <w:r w:rsidRPr="001940D6">
        <w:rPr>
          <w:sz w:val="22"/>
          <w:szCs w:val="22"/>
        </w:rPr>
        <w:t>Berem</w:t>
      </w:r>
      <w:proofErr w:type="spellEnd"/>
    </w:p>
    <w:p w14:paraId="65346AFC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40D6">
        <w:rPr>
          <w:sz w:val="22"/>
          <w:szCs w:val="22"/>
        </w:rPr>
        <w:t>(dále jen „</w:t>
      </w:r>
      <w:r w:rsidRPr="001940D6">
        <w:rPr>
          <w:b/>
          <w:sz w:val="22"/>
          <w:szCs w:val="22"/>
        </w:rPr>
        <w:t>žadatel“</w:t>
      </w:r>
      <w:r w:rsidRPr="001940D6">
        <w:rPr>
          <w:bCs/>
          <w:sz w:val="22"/>
          <w:szCs w:val="22"/>
        </w:rPr>
        <w:t xml:space="preserve"> nebo </w:t>
      </w:r>
      <w:r w:rsidRPr="001940D6">
        <w:rPr>
          <w:b/>
          <w:sz w:val="22"/>
          <w:szCs w:val="22"/>
        </w:rPr>
        <w:t>„investor</w:t>
      </w:r>
      <w:r w:rsidRPr="001940D6">
        <w:rPr>
          <w:sz w:val="22"/>
          <w:szCs w:val="22"/>
        </w:rPr>
        <w:t>“)</w:t>
      </w:r>
    </w:p>
    <w:p w14:paraId="26F92921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AB99D3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40D6">
        <w:rPr>
          <w:sz w:val="22"/>
          <w:szCs w:val="22"/>
        </w:rPr>
        <w:t>a</w:t>
      </w:r>
    </w:p>
    <w:p w14:paraId="35390E64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8E9EAE4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940D6">
        <w:rPr>
          <w:b/>
          <w:bCs/>
          <w:sz w:val="22"/>
          <w:szCs w:val="22"/>
        </w:rPr>
        <w:t xml:space="preserve">Městská část </w:t>
      </w:r>
      <w:proofErr w:type="gramStart"/>
      <w:r w:rsidRPr="001940D6">
        <w:rPr>
          <w:b/>
          <w:bCs/>
          <w:sz w:val="22"/>
          <w:szCs w:val="22"/>
        </w:rPr>
        <w:t>Praha - Štěrboholy</w:t>
      </w:r>
      <w:proofErr w:type="gramEnd"/>
    </w:p>
    <w:p w14:paraId="70E5217D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40D6">
        <w:rPr>
          <w:sz w:val="22"/>
          <w:szCs w:val="22"/>
        </w:rPr>
        <w:t xml:space="preserve">se sídlem Ústřední 527/14, 102 00 Praha 10, </w:t>
      </w:r>
    </w:p>
    <w:p w14:paraId="2142B17F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40D6">
        <w:rPr>
          <w:sz w:val="22"/>
          <w:szCs w:val="22"/>
        </w:rPr>
        <w:t>IČ: 002 31 371</w:t>
      </w:r>
    </w:p>
    <w:p w14:paraId="16A01CFF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40D6">
        <w:rPr>
          <w:sz w:val="22"/>
          <w:szCs w:val="22"/>
        </w:rPr>
        <w:t xml:space="preserve">zastoupená panem starostou Františkem </w:t>
      </w:r>
      <w:proofErr w:type="spellStart"/>
      <w:r w:rsidRPr="001940D6">
        <w:rPr>
          <w:sz w:val="22"/>
          <w:szCs w:val="22"/>
        </w:rPr>
        <w:t>Ševítem</w:t>
      </w:r>
      <w:proofErr w:type="spellEnd"/>
    </w:p>
    <w:p w14:paraId="17851D88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40D6">
        <w:rPr>
          <w:sz w:val="22"/>
          <w:szCs w:val="22"/>
        </w:rPr>
        <w:t>(dále jen jako „</w:t>
      </w:r>
      <w:r w:rsidRPr="001940D6">
        <w:rPr>
          <w:b/>
          <w:sz w:val="22"/>
          <w:szCs w:val="22"/>
        </w:rPr>
        <w:t>Městská část</w:t>
      </w:r>
      <w:r w:rsidRPr="001940D6">
        <w:rPr>
          <w:sz w:val="22"/>
          <w:szCs w:val="22"/>
        </w:rPr>
        <w:t>“)</w:t>
      </w:r>
    </w:p>
    <w:p w14:paraId="68CABB67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48445D2" w14:textId="77777777" w:rsidR="00ED75F0" w:rsidRPr="001940D6" w:rsidRDefault="00ED75F0" w:rsidP="00ED75F0">
      <w:pPr>
        <w:widowControl w:val="0"/>
        <w:tabs>
          <w:tab w:val="center" w:pos="451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40D6">
        <w:rPr>
          <w:sz w:val="22"/>
          <w:szCs w:val="22"/>
        </w:rPr>
        <w:t xml:space="preserve">uzavírají na základě úplného a vzájemného konsensu o všech níže uvedených ustanoveních </w:t>
      </w:r>
      <w:r w:rsidRPr="001940D6">
        <w:rPr>
          <w:b/>
          <w:bCs/>
          <w:sz w:val="22"/>
          <w:szCs w:val="22"/>
        </w:rPr>
        <w:t>smlouvu o podmínkách připojení:</w:t>
      </w:r>
    </w:p>
    <w:p w14:paraId="2177563E" w14:textId="77777777" w:rsidR="00ED75F0" w:rsidRPr="001940D6" w:rsidRDefault="00ED75F0" w:rsidP="00ED75F0">
      <w:pPr>
        <w:keepNext/>
        <w:widowControl w:val="0"/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14:paraId="7A3450E7" w14:textId="77777777" w:rsidR="00ED75F0" w:rsidRPr="001940D6" w:rsidRDefault="00ED75F0" w:rsidP="00ED75F0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940D6">
        <w:rPr>
          <w:b/>
          <w:bCs/>
          <w:sz w:val="22"/>
          <w:szCs w:val="22"/>
        </w:rPr>
        <w:t>Čl. 1</w:t>
      </w:r>
    </w:p>
    <w:p w14:paraId="44109997" w14:textId="77777777" w:rsidR="00ED75F0" w:rsidRPr="001940D6" w:rsidRDefault="00ED75F0" w:rsidP="00ED75F0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 w:rsidRPr="001940D6">
        <w:rPr>
          <w:b/>
          <w:bCs/>
          <w:sz w:val="22"/>
          <w:szCs w:val="22"/>
        </w:rPr>
        <w:t>Úvodní ustanovení</w:t>
      </w:r>
    </w:p>
    <w:p w14:paraId="4BE11072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940D6">
        <w:rPr>
          <w:sz w:val="22"/>
          <w:szCs w:val="22"/>
        </w:rPr>
        <w:t>1</w:t>
      </w:r>
      <w:r w:rsidRPr="001940D6">
        <w:rPr>
          <w:b/>
          <w:bCs/>
          <w:sz w:val="22"/>
          <w:szCs w:val="22"/>
        </w:rPr>
        <w:t xml:space="preserve">. </w:t>
      </w:r>
      <w:r w:rsidRPr="001940D6">
        <w:rPr>
          <w:sz w:val="22"/>
          <w:szCs w:val="22"/>
        </w:rPr>
        <w:t>Žadatel je stavebníkem a investorem stavby „</w:t>
      </w:r>
      <w:r w:rsidRPr="001940D6">
        <w:rPr>
          <w:b/>
          <w:bCs/>
          <w:sz w:val="22"/>
          <w:szCs w:val="22"/>
        </w:rPr>
        <w:t>REZIDENCE ŠTĚRBOHOLY</w:t>
      </w:r>
      <w:r w:rsidRPr="001940D6">
        <w:rPr>
          <w:sz w:val="22"/>
          <w:szCs w:val="22"/>
        </w:rPr>
        <w:t>“,</w:t>
      </w:r>
      <w:r w:rsidRPr="001940D6">
        <w:rPr>
          <w:b/>
          <w:bCs/>
          <w:sz w:val="22"/>
          <w:szCs w:val="22"/>
        </w:rPr>
        <w:t xml:space="preserve"> </w:t>
      </w:r>
      <w:r w:rsidRPr="001940D6">
        <w:rPr>
          <w:bCs/>
          <w:sz w:val="22"/>
          <w:szCs w:val="22"/>
        </w:rPr>
        <w:t>ulice K učilišti, Praha – Štěrboholy,</w:t>
      </w:r>
      <w:r w:rsidRPr="001940D6">
        <w:rPr>
          <w:b/>
          <w:bCs/>
          <w:sz w:val="22"/>
          <w:szCs w:val="22"/>
        </w:rPr>
        <w:t xml:space="preserve"> </w:t>
      </w:r>
      <w:r w:rsidRPr="001940D6">
        <w:rPr>
          <w:sz w:val="22"/>
          <w:szCs w:val="22"/>
        </w:rPr>
        <w:t>novostavba dvou bytových domů se společnými garážemi.</w:t>
      </w:r>
      <w:r w:rsidRPr="001940D6">
        <w:rPr>
          <w:b/>
          <w:bCs/>
          <w:sz w:val="22"/>
          <w:szCs w:val="22"/>
        </w:rPr>
        <w:t xml:space="preserve"> </w:t>
      </w:r>
      <w:r w:rsidRPr="001940D6">
        <w:rPr>
          <w:sz w:val="22"/>
          <w:szCs w:val="22"/>
        </w:rPr>
        <w:t xml:space="preserve">Žadatel provede na pozemcích 110/1, 110/2, 110/15, 110/16, 110/18, 110/19, 110/20, 113/1, 113/2, 118, 119, 482/1, 482/2 a 486/1 v </w:t>
      </w:r>
      <w:proofErr w:type="spellStart"/>
      <w:r w:rsidRPr="001940D6">
        <w:rPr>
          <w:sz w:val="22"/>
          <w:szCs w:val="22"/>
        </w:rPr>
        <w:t>k.ú</w:t>
      </w:r>
      <w:proofErr w:type="spellEnd"/>
      <w:r w:rsidRPr="001940D6">
        <w:rPr>
          <w:sz w:val="22"/>
          <w:szCs w:val="22"/>
        </w:rPr>
        <w:t xml:space="preserve">. Štěrboholy, tyto stavební objekty:  </w:t>
      </w:r>
    </w:p>
    <w:p w14:paraId="1440B00C" w14:textId="77777777" w:rsidR="00ED75F0" w:rsidRPr="001940D6" w:rsidRDefault="00ED75F0" w:rsidP="00ED7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709" w:hanging="425"/>
        <w:jc w:val="both"/>
        <w:rPr>
          <w:sz w:val="22"/>
          <w:szCs w:val="22"/>
        </w:rPr>
      </w:pPr>
      <w:r w:rsidRPr="001940D6">
        <w:rPr>
          <w:sz w:val="22"/>
          <w:szCs w:val="22"/>
        </w:rPr>
        <w:t>bytový dům „A“ a „B“ o 4.NP a 1.PP se společnými podzemními parkovacími prostory, přípojky inženýrských sítí, komunikace, parkoviště, zpevněné plochy, retenční objekt, opěrné zdi, oplocení areálu, areálové osvětlení, terénní úpravy, sadové úpravy, přeložka NN, zařízení staveniště.</w:t>
      </w:r>
    </w:p>
    <w:p w14:paraId="10AE6C8B" w14:textId="77777777" w:rsidR="00ED75F0" w:rsidRPr="001940D6" w:rsidRDefault="00ED75F0" w:rsidP="00ED75F0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0E86BC1C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40D6">
        <w:rPr>
          <w:sz w:val="22"/>
          <w:szCs w:val="22"/>
        </w:rPr>
        <w:t>2. Žadatel v rámci výstavby uvedené v předchozím odstavci po Městské části požaduje připojení k dešťové kanalizaci ulice K učilišti.</w:t>
      </w:r>
    </w:p>
    <w:p w14:paraId="61EB26B5" w14:textId="77777777" w:rsidR="00ED75F0" w:rsidRPr="001940D6" w:rsidRDefault="00ED75F0" w:rsidP="00ED75F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538D1DC" w14:textId="77777777" w:rsidR="00ED75F0" w:rsidRPr="001940D6" w:rsidRDefault="00ED75F0" w:rsidP="00ED75F0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940D6">
        <w:rPr>
          <w:b/>
          <w:bCs/>
          <w:sz w:val="22"/>
          <w:szCs w:val="22"/>
        </w:rPr>
        <w:t>Čl. 2</w:t>
      </w:r>
    </w:p>
    <w:p w14:paraId="3FD7B22C" w14:textId="77777777" w:rsidR="00ED75F0" w:rsidRPr="001940D6" w:rsidRDefault="00ED75F0" w:rsidP="00ED75F0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 w:rsidRPr="001940D6">
        <w:rPr>
          <w:b/>
          <w:bCs/>
          <w:sz w:val="22"/>
          <w:szCs w:val="22"/>
        </w:rPr>
        <w:t xml:space="preserve">Předmět </w:t>
      </w:r>
      <w:proofErr w:type="gramStart"/>
      <w:r w:rsidRPr="001940D6">
        <w:rPr>
          <w:b/>
          <w:bCs/>
          <w:sz w:val="22"/>
          <w:szCs w:val="22"/>
        </w:rPr>
        <w:t>smlouvy - ujednání</w:t>
      </w:r>
      <w:proofErr w:type="gramEnd"/>
      <w:r w:rsidRPr="001940D6">
        <w:rPr>
          <w:b/>
          <w:bCs/>
          <w:sz w:val="22"/>
          <w:szCs w:val="22"/>
        </w:rPr>
        <w:t xml:space="preserve"> stran v souvislosti s výstavbou </w:t>
      </w:r>
    </w:p>
    <w:p w14:paraId="50DB263D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40D6">
        <w:rPr>
          <w:sz w:val="22"/>
          <w:szCs w:val="22"/>
        </w:rPr>
        <w:t>1</w:t>
      </w:r>
      <w:r w:rsidRPr="001940D6">
        <w:rPr>
          <w:b/>
          <w:bCs/>
          <w:sz w:val="22"/>
          <w:szCs w:val="22"/>
        </w:rPr>
        <w:t xml:space="preserve">. </w:t>
      </w:r>
      <w:r w:rsidRPr="001940D6">
        <w:rPr>
          <w:sz w:val="22"/>
          <w:szCs w:val="22"/>
        </w:rPr>
        <w:t xml:space="preserve">Za účelem vybudování nové nebo úpravu stávající veřejné dopravní a technické infrastruktury a v souladu s podmínkami stanovenými níže:  </w:t>
      </w:r>
    </w:p>
    <w:p w14:paraId="0256CD5A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10AB58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40D6">
        <w:rPr>
          <w:sz w:val="22"/>
          <w:szCs w:val="22"/>
        </w:rPr>
        <w:t xml:space="preserve">žadatel se zavazuje: </w:t>
      </w:r>
    </w:p>
    <w:p w14:paraId="358A2AE9" w14:textId="77777777" w:rsidR="00ED75F0" w:rsidRPr="001940D6" w:rsidRDefault="00ED75F0" w:rsidP="00ED75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ind w:left="709" w:hanging="425"/>
        <w:jc w:val="both"/>
        <w:rPr>
          <w:sz w:val="22"/>
          <w:szCs w:val="22"/>
        </w:rPr>
      </w:pPr>
      <w:r w:rsidRPr="001940D6">
        <w:rPr>
          <w:sz w:val="22"/>
          <w:szCs w:val="22"/>
        </w:rPr>
        <w:t>uhradit Městské části příspěvek za připojení k dešťové kanalizaci;</w:t>
      </w:r>
    </w:p>
    <w:p w14:paraId="109CF242" w14:textId="77777777" w:rsidR="00ED75F0" w:rsidRPr="001940D6" w:rsidRDefault="00ED75F0" w:rsidP="00ED75F0">
      <w:pPr>
        <w:widowControl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1940D6">
        <w:rPr>
          <w:sz w:val="22"/>
          <w:szCs w:val="22"/>
        </w:rPr>
        <w:t xml:space="preserve">a Městská část se zavazuje: </w:t>
      </w:r>
    </w:p>
    <w:p w14:paraId="700677A2" w14:textId="77777777" w:rsidR="00ED75F0" w:rsidRPr="001940D6" w:rsidRDefault="00ED75F0" w:rsidP="00ED75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ind w:left="709" w:hanging="425"/>
        <w:jc w:val="both"/>
        <w:rPr>
          <w:sz w:val="22"/>
          <w:szCs w:val="22"/>
        </w:rPr>
      </w:pPr>
      <w:r w:rsidRPr="001940D6">
        <w:rPr>
          <w:sz w:val="22"/>
          <w:szCs w:val="22"/>
        </w:rPr>
        <w:t>umožnit připojení bytových jednotek vybudovaných v rámci projektu Rezidence Štěrboholy k dešťové kanalizaci v souladu se schválenou projektovou dokumentací a poskytnout nezbytnou součinnost při napojení (tj. např. poskytnout žadateli, resp. jím určenému generálnímu dodavateli, požadavky na technické připojení k dešťové kanalizaci);</w:t>
      </w:r>
    </w:p>
    <w:p w14:paraId="432881C1" w14:textId="77777777" w:rsidR="00ED75F0" w:rsidRPr="001940D6" w:rsidRDefault="00ED75F0" w:rsidP="00ED75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ind w:left="709" w:hanging="425"/>
        <w:jc w:val="both"/>
        <w:rPr>
          <w:sz w:val="22"/>
          <w:szCs w:val="22"/>
        </w:rPr>
      </w:pPr>
      <w:r w:rsidRPr="001940D6">
        <w:rPr>
          <w:sz w:val="22"/>
          <w:szCs w:val="22"/>
        </w:rPr>
        <w:t xml:space="preserve">vydat veškerá vyjádření, souhlasy a stanoviska nezbytná k vydání stavebních povolení, kterými bude povolena stavba bytového domu a stavba komunikací v rámci realizace projektu rezidence Štěrboholy; </w:t>
      </w:r>
    </w:p>
    <w:p w14:paraId="0406A55B" w14:textId="77777777" w:rsidR="00ED75F0" w:rsidRPr="001940D6" w:rsidRDefault="00ED75F0" w:rsidP="00ED75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ind w:left="709" w:hanging="425"/>
        <w:jc w:val="both"/>
        <w:rPr>
          <w:sz w:val="22"/>
          <w:szCs w:val="22"/>
        </w:rPr>
      </w:pPr>
      <w:r w:rsidRPr="001940D6">
        <w:rPr>
          <w:sz w:val="22"/>
          <w:szCs w:val="22"/>
        </w:rPr>
        <w:t xml:space="preserve">přenechat žadateli k užívání pozemky </w:t>
      </w:r>
      <w:proofErr w:type="spellStart"/>
      <w:r w:rsidRPr="001940D6">
        <w:rPr>
          <w:sz w:val="22"/>
          <w:szCs w:val="22"/>
        </w:rPr>
        <w:t>parc</w:t>
      </w:r>
      <w:proofErr w:type="spellEnd"/>
      <w:r w:rsidRPr="001940D6">
        <w:rPr>
          <w:sz w:val="22"/>
          <w:szCs w:val="22"/>
        </w:rPr>
        <w:t xml:space="preserve">. č. 482/1, 482/2 a 486/1 v katastrálním území Štěrboholy za účelem výstavby projektu blíže specifikovaného v článku 1 odst. 1 této smlouvy, a to za následujících </w:t>
      </w:r>
      <w:r w:rsidRPr="001940D6">
        <w:rPr>
          <w:sz w:val="22"/>
          <w:szCs w:val="22"/>
        </w:rPr>
        <w:lastRenderedPageBreak/>
        <w:t>podmínek:</w:t>
      </w:r>
    </w:p>
    <w:p w14:paraId="0E02382D" w14:textId="77777777" w:rsidR="00ED75F0" w:rsidRPr="001940D6" w:rsidRDefault="00ED75F0" w:rsidP="00ED75F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1037" w:hanging="357"/>
        <w:jc w:val="both"/>
        <w:rPr>
          <w:sz w:val="22"/>
          <w:szCs w:val="22"/>
        </w:rPr>
      </w:pPr>
      <w:r w:rsidRPr="001940D6">
        <w:rPr>
          <w:sz w:val="22"/>
          <w:szCs w:val="22"/>
        </w:rPr>
        <w:t>bezplatně za účelem výstavby komunikací;</w:t>
      </w:r>
    </w:p>
    <w:p w14:paraId="0631DEF5" w14:textId="77777777" w:rsidR="00ED75F0" w:rsidRPr="001940D6" w:rsidRDefault="00ED75F0" w:rsidP="00ED75F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1037" w:hanging="357"/>
        <w:jc w:val="both"/>
        <w:rPr>
          <w:sz w:val="22"/>
          <w:szCs w:val="22"/>
        </w:rPr>
      </w:pPr>
      <w:r w:rsidRPr="001940D6">
        <w:rPr>
          <w:sz w:val="22"/>
          <w:szCs w:val="22"/>
        </w:rPr>
        <w:t xml:space="preserve">za účelem výstavby bytového domu za poplatek za užívání veřejného prostranství ve výši 10 Kč za každý i započatý m² užívané části pozemků a každý i započatý den. </w:t>
      </w:r>
    </w:p>
    <w:p w14:paraId="424310DB" w14:textId="77777777" w:rsidR="00ED75F0" w:rsidRPr="001940D6" w:rsidRDefault="00ED75F0" w:rsidP="00ED75F0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1EA6FB6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40D6">
        <w:rPr>
          <w:sz w:val="22"/>
          <w:szCs w:val="22"/>
        </w:rPr>
        <w:t>2. Žadatel se zavazuje realizovat připojení na dešťovou kanalizaci dle schválené projektové dokumentace a vyzvat Městskou část ke kontrole realizace, zejména ke kontrole provedení připojení a zásypu a po realizaci uvést místo překopu do původního stavu.</w:t>
      </w:r>
    </w:p>
    <w:p w14:paraId="39CC5DE7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03B3704" w14:textId="77777777" w:rsidR="00ED75F0" w:rsidRPr="001940D6" w:rsidRDefault="00ED75F0" w:rsidP="00ED75F0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940D6">
        <w:rPr>
          <w:b/>
          <w:bCs/>
          <w:sz w:val="22"/>
          <w:szCs w:val="22"/>
        </w:rPr>
        <w:t>Čl. 3</w:t>
      </w:r>
    </w:p>
    <w:p w14:paraId="2ABA74F6" w14:textId="77777777" w:rsidR="00ED75F0" w:rsidRPr="001940D6" w:rsidRDefault="00ED75F0" w:rsidP="00ED75F0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 w:rsidRPr="001940D6">
        <w:rPr>
          <w:b/>
          <w:bCs/>
          <w:sz w:val="22"/>
          <w:szCs w:val="22"/>
        </w:rPr>
        <w:t>Stanovení finančního příspěvku</w:t>
      </w:r>
    </w:p>
    <w:p w14:paraId="4E25D968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40D6">
        <w:rPr>
          <w:sz w:val="22"/>
          <w:szCs w:val="22"/>
        </w:rPr>
        <w:t xml:space="preserve">1. Smluvní strany sjednávají výši příspěvku za připojení bytového domu k dešťové kanalizaci v částce </w:t>
      </w:r>
      <w:proofErr w:type="gramStart"/>
      <w:r w:rsidRPr="001940D6">
        <w:rPr>
          <w:sz w:val="22"/>
          <w:szCs w:val="22"/>
        </w:rPr>
        <w:t>1.400.000,-</w:t>
      </w:r>
      <w:proofErr w:type="gramEnd"/>
      <w:r w:rsidRPr="001940D6">
        <w:rPr>
          <w:sz w:val="22"/>
          <w:szCs w:val="22"/>
        </w:rPr>
        <w:t xml:space="preserve"> Kč (slovy: jeden milion čtyři sta tisíc korun českých). Smluvní strany sjednávají tuto částku jako konečnou a výslovně ujednaly, že Městská část není oprávněna v souvislosti s výstavbou projektu uvedeného v článku 1 odst. 1 této smlouvy požadovat po žadateli jakékoliv další příspěvky či platby s výjimkou poplatku za užívání veřejného prostranství v souladu s článkem 2 odst. 1 písm. </w:t>
      </w:r>
      <w:proofErr w:type="spellStart"/>
      <w:r w:rsidRPr="001940D6">
        <w:rPr>
          <w:sz w:val="22"/>
          <w:szCs w:val="22"/>
        </w:rPr>
        <w:t>iv</w:t>
      </w:r>
      <w:proofErr w:type="spellEnd"/>
      <w:r w:rsidRPr="001940D6">
        <w:rPr>
          <w:sz w:val="22"/>
          <w:szCs w:val="22"/>
        </w:rPr>
        <w:t xml:space="preserve"> bod a) této smlouvy. </w:t>
      </w:r>
    </w:p>
    <w:p w14:paraId="1D125508" w14:textId="77777777" w:rsidR="00ED75F0" w:rsidRPr="001940D6" w:rsidRDefault="00ED75F0" w:rsidP="00ED75F0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354DD1C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40D6">
        <w:rPr>
          <w:sz w:val="22"/>
          <w:szCs w:val="22"/>
        </w:rPr>
        <w:t xml:space="preserve">2. Žadatel se zavazuje uhradit příspěvek ve výši </w:t>
      </w:r>
      <w:proofErr w:type="gramStart"/>
      <w:r w:rsidRPr="001940D6">
        <w:rPr>
          <w:sz w:val="22"/>
          <w:szCs w:val="22"/>
        </w:rPr>
        <w:t>1.400.000,-</w:t>
      </w:r>
      <w:proofErr w:type="gramEnd"/>
      <w:r w:rsidRPr="001940D6">
        <w:rPr>
          <w:sz w:val="22"/>
          <w:szCs w:val="22"/>
        </w:rPr>
        <w:t xml:space="preserve"> Kč do dvou měsíců od nabytí právní moci posledního z níže uvedených stavebních povolení týkajících se projektu uvedeného v článku 1 odst. 1 této smlouvy:</w:t>
      </w:r>
    </w:p>
    <w:p w14:paraId="49B366C5" w14:textId="77777777" w:rsidR="00ED75F0" w:rsidRPr="001940D6" w:rsidRDefault="00ED75F0" w:rsidP="00ED75F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sz w:val="22"/>
          <w:szCs w:val="22"/>
        </w:rPr>
      </w:pPr>
      <w:r w:rsidRPr="001940D6">
        <w:rPr>
          <w:sz w:val="22"/>
          <w:szCs w:val="22"/>
        </w:rPr>
        <w:t>stavebního povolení, kterým bude povolena stavba bytového domu;</w:t>
      </w:r>
    </w:p>
    <w:p w14:paraId="027A671E" w14:textId="77777777" w:rsidR="00ED75F0" w:rsidRPr="001940D6" w:rsidRDefault="00ED75F0" w:rsidP="00ED75F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 w:rsidRPr="001940D6">
        <w:rPr>
          <w:sz w:val="22"/>
          <w:szCs w:val="22"/>
        </w:rPr>
        <w:t>stavebního povolení, kterým bude povolena stavba komunikací.</w:t>
      </w:r>
    </w:p>
    <w:p w14:paraId="2CD28B51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40D6">
        <w:rPr>
          <w:sz w:val="22"/>
          <w:szCs w:val="22"/>
        </w:rPr>
        <w:t xml:space="preserve">3. Městská část se zavazuje doručit žadateli fakturu k platbě dle odstavce 2 tohoto článku nejpozději 15 dní před splatností částky dle odstavce 2 tohoto článku. </w:t>
      </w:r>
    </w:p>
    <w:p w14:paraId="24377CB8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B86499" w14:textId="77777777" w:rsidR="00ED75F0" w:rsidRPr="001940D6" w:rsidRDefault="00ED75F0" w:rsidP="00ED75F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940D6">
        <w:rPr>
          <w:sz w:val="22"/>
          <w:szCs w:val="22"/>
        </w:rPr>
        <w:t xml:space="preserve">4. V případě prodlení s úhradou částky dle odstavce 2 tohoto článku se žadatel zavazuje uhradit úrok z prodlení ve výši 0,1 % z dlužné částky za každý den prodlení až do úplného zaplacení. </w:t>
      </w:r>
    </w:p>
    <w:p w14:paraId="5FF845E7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29EA6BA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940D6">
        <w:rPr>
          <w:b/>
          <w:bCs/>
          <w:sz w:val="22"/>
          <w:szCs w:val="22"/>
        </w:rPr>
        <w:t>Čl. 4</w:t>
      </w:r>
    </w:p>
    <w:p w14:paraId="2B6F186B" w14:textId="77777777" w:rsidR="00ED75F0" w:rsidRPr="001940D6" w:rsidRDefault="00ED75F0" w:rsidP="00ED75F0">
      <w:pPr>
        <w:widowControl w:val="0"/>
        <w:autoSpaceDE w:val="0"/>
        <w:autoSpaceDN w:val="0"/>
        <w:adjustRightInd w:val="0"/>
        <w:spacing w:after="120"/>
        <w:ind w:left="360"/>
        <w:jc w:val="center"/>
        <w:rPr>
          <w:b/>
          <w:bCs/>
          <w:sz w:val="22"/>
          <w:szCs w:val="22"/>
        </w:rPr>
      </w:pPr>
      <w:r w:rsidRPr="001940D6">
        <w:rPr>
          <w:b/>
          <w:bCs/>
          <w:sz w:val="22"/>
          <w:szCs w:val="22"/>
        </w:rPr>
        <w:t>Závěrečná ustanovení</w:t>
      </w:r>
    </w:p>
    <w:p w14:paraId="60089B75" w14:textId="77777777" w:rsidR="00ED75F0" w:rsidRPr="001940D6" w:rsidRDefault="00ED75F0" w:rsidP="00ED75F0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22"/>
          <w:szCs w:val="22"/>
        </w:rPr>
      </w:pPr>
    </w:p>
    <w:p w14:paraId="4540C87F" w14:textId="77777777" w:rsidR="00ED75F0" w:rsidRPr="001940D6" w:rsidRDefault="00ED75F0" w:rsidP="00ED75F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1940D6">
        <w:rPr>
          <w:sz w:val="22"/>
          <w:szCs w:val="22"/>
        </w:rPr>
        <w:t>Obě smluvní strany prohlašují, že smlouvu uzavírají z oboustranné svobodné vůle prosté omylu, v plné vážnosti a nikoli v tísni či za nápadně nevýhodných podmínek.</w:t>
      </w:r>
    </w:p>
    <w:p w14:paraId="615886AD" w14:textId="77777777" w:rsidR="00ED75F0" w:rsidRPr="001940D6" w:rsidRDefault="00ED75F0" w:rsidP="00ED75F0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1C33932F" w14:textId="77777777" w:rsidR="00ED75F0" w:rsidRPr="001940D6" w:rsidRDefault="00ED75F0" w:rsidP="00ED75F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1940D6">
        <w:rPr>
          <w:sz w:val="22"/>
          <w:szCs w:val="22"/>
        </w:rPr>
        <w:t>Žadatel je oprávněn od této smlouvy odstoupit v případě, že stavební povolení týkající se projektu uvedeného v článku 1 odst. 1 této smlouvy nebude vydáno do dvou (2) let od uzavření této smlouvy anebo pokud bude vydáno, avšak nebude pravomocné.</w:t>
      </w:r>
    </w:p>
    <w:p w14:paraId="01A240FA" w14:textId="77777777" w:rsidR="00ED75F0" w:rsidRPr="001940D6" w:rsidRDefault="00ED75F0" w:rsidP="00ED75F0">
      <w:pPr>
        <w:widowControl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48A37490" w14:textId="77777777" w:rsidR="00ED75F0" w:rsidRPr="001940D6" w:rsidRDefault="00ED75F0" w:rsidP="00ED75F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1940D6">
        <w:rPr>
          <w:sz w:val="22"/>
          <w:szCs w:val="22"/>
        </w:rPr>
        <w:t xml:space="preserve">Smlouva je vyhotovena ve čtyřech vyhotoveních, z nichž každé má platnost prvopisu a každý z účastníků obdrží po dvou výtiscích. </w:t>
      </w:r>
    </w:p>
    <w:p w14:paraId="41BB8591" w14:textId="77777777" w:rsidR="00ED75F0" w:rsidRPr="001940D6" w:rsidRDefault="00ED75F0" w:rsidP="00ED75F0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51FFD508" w14:textId="77777777" w:rsidR="00ED75F0" w:rsidRPr="001940D6" w:rsidRDefault="00ED75F0" w:rsidP="00ED75F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1940D6">
        <w:rPr>
          <w:sz w:val="22"/>
          <w:szCs w:val="22"/>
        </w:rPr>
        <w:t xml:space="preserve">Jakékoli změny či doplňky této smlouvy jsou možné pouze souhlasným projevem vůle obou smluvních stran vyjádřeným písemnou formu.   </w:t>
      </w:r>
    </w:p>
    <w:p w14:paraId="5E9C6713" w14:textId="77777777" w:rsidR="00ED75F0" w:rsidRPr="001940D6" w:rsidRDefault="00ED75F0" w:rsidP="00ED75F0">
      <w:pPr>
        <w:widowControl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312B3592" w14:textId="77777777" w:rsidR="00ED75F0" w:rsidRPr="001940D6" w:rsidRDefault="00ED75F0" w:rsidP="00ED75F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1940D6">
        <w:rPr>
          <w:sz w:val="22"/>
          <w:szCs w:val="22"/>
        </w:rPr>
        <w:t xml:space="preserve">Tato smlouva byla projednána a schválena usnesením číslo …. z …... zasedání Zastupitelstva městské části Praha – Štěrboholy, konaného dne </w:t>
      </w:r>
      <w:proofErr w:type="gramStart"/>
      <w:r w:rsidRPr="001940D6">
        <w:rPr>
          <w:sz w:val="22"/>
          <w:szCs w:val="22"/>
        </w:rPr>
        <w:t>…….</w:t>
      </w:r>
      <w:proofErr w:type="gramEnd"/>
      <w:r w:rsidRPr="001940D6">
        <w:rPr>
          <w:sz w:val="22"/>
          <w:szCs w:val="22"/>
        </w:rPr>
        <w:t>.</w:t>
      </w:r>
    </w:p>
    <w:p w14:paraId="61B2EA91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DDB649" w14:textId="54A12486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940D6">
        <w:rPr>
          <w:sz w:val="22"/>
          <w:szCs w:val="22"/>
        </w:rPr>
        <w:t>V Praze dne…</w:t>
      </w:r>
      <w:r w:rsidR="004E32E7">
        <w:rPr>
          <w:sz w:val="22"/>
          <w:szCs w:val="22"/>
        </w:rPr>
        <w:t>07.10.</w:t>
      </w:r>
      <w:proofErr w:type="gramStart"/>
      <w:r w:rsidR="004E32E7">
        <w:rPr>
          <w:sz w:val="22"/>
          <w:szCs w:val="22"/>
        </w:rPr>
        <w:t>2020</w:t>
      </w:r>
      <w:r w:rsidRPr="001940D6">
        <w:rPr>
          <w:sz w:val="22"/>
          <w:szCs w:val="22"/>
        </w:rPr>
        <w:t>..</w:t>
      </w:r>
      <w:proofErr w:type="gramEnd"/>
      <w:r w:rsidRPr="001940D6">
        <w:rPr>
          <w:sz w:val="22"/>
          <w:szCs w:val="22"/>
        </w:rPr>
        <w:t>…</w:t>
      </w:r>
      <w:r w:rsidRPr="001940D6">
        <w:rPr>
          <w:sz w:val="22"/>
          <w:szCs w:val="22"/>
        </w:rPr>
        <w:tab/>
      </w:r>
      <w:r w:rsidRPr="001940D6">
        <w:rPr>
          <w:sz w:val="22"/>
          <w:szCs w:val="22"/>
        </w:rPr>
        <w:tab/>
      </w:r>
      <w:r w:rsidRPr="001940D6">
        <w:rPr>
          <w:sz w:val="22"/>
          <w:szCs w:val="22"/>
        </w:rPr>
        <w:tab/>
      </w:r>
      <w:r w:rsidRPr="001940D6">
        <w:rPr>
          <w:sz w:val="22"/>
          <w:szCs w:val="22"/>
        </w:rPr>
        <w:tab/>
        <w:t>V Praze dne……</w:t>
      </w:r>
      <w:r w:rsidR="004E32E7">
        <w:rPr>
          <w:sz w:val="22"/>
          <w:szCs w:val="22"/>
        </w:rPr>
        <w:t>24.09.2020</w:t>
      </w:r>
    </w:p>
    <w:p w14:paraId="7FA6E0CA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5"/>
        <w:gridCol w:w="4535"/>
      </w:tblGrid>
      <w:tr w:rsidR="00ED75F0" w:rsidRPr="001940D6" w14:paraId="71D5B874" w14:textId="77777777" w:rsidTr="00883C2D">
        <w:trPr>
          <w:jc w:val="center"/>
        </w:trPr>
        <w:tc>
          <w:tcPr>
            <w:tcW w:w="4535" w:type="dxa"/>
          </w:tcPr>
          <w:p w14:paraId="400A9028" w14:textId="77777777" w:rsidR="00ED75F0" w:rsidRPr="001940D6" w:rsidRDefault="00ED75F0" w:rsidP="00883C2D">
            <w:pPr>
              <w:pStyle w:val="Signatureblock"/>
              <w:keepNext/>
              <w:jc w:val="center"/>
              <w:rPr>
                <w:sz w:val="22"/>
                <w:szCs w:val="22"/>
              </w:rPr>
            </w:pPr>
          </w:p>
          <w:p w14:paraId="70492239" w14:textId="77777777" w:rsidR="00ED75F0" w:rsidRPr="001940D6" w:rsidRDefault="00ED75F0" w:rsidP="00883C2D">
            <w:pPr>
              <w:pStyle w:val="Signatureblock"/>
              <w:keepNext/>
              <w:jc w:val="center"/>
              <w:rPr>
                <w:sz w:val="22"/>
                <w:szCs w:val="22"/>
              </w:rPr>
            </w:pPr>
          </w:p>
          <w:p w14:paraId="40B2E0CA" w14:textId="77777777" w:rsidR="00ED75F0" w:rsidRPr="001940D6" w:rsidRDefault="00ED75F0" w:rsidP="00883C2D">
            <w:pPr>
              <w:pStyle w:val="Signatureblock"/>
              <w:keepNext/>
              <w:jc w:val="center"/>
              <w:rPr>
                <w:sz w:val="22"/>
                <w:szCs w:val="22"/>
              </w:rPr>
            </w:pPr>
          </w:p>
          <w:p w14:paraId="2966776E" w14:textId="77777777" w:rsidR="00ED75F0" w:rsidRPr="001940D6" w:rsidRDefault="00ED75F0" w:rsidP="00883C2D">
            <w:pPr>
              <w:pStyle w:val="Signatureblock"/>
              <w:keepNext/>
              <w:jc w:val="center"/>
              <w:rPr>
                <w:sz w:val="22"/>
                <w:szCs w:val="22"/>
              </w:rPr>
            </w:pPr>
          </w:p>
          <w:p w14:paraId="5B008CD4" w14:textId="77777777" w:rsidR="00ED75F0" w:rsidRPr="001940D6" w:rsidRDefault="00ED75F0" w:rsidP="00883C2D">
            <w:pPr>
              <w:pStyle w:val="Signatureblock"/>
              <w:keepNext/>
              <w:jc w:val="center"/>
              <w:rPr>
                <w:bCs/>
                <w:sz w:val="22"/>
                <w:szCs w:val="22"/>
              </w:rPr>
            </w:pPr>
            <w:r w:rsidRPr="001940D6">
              <w:rPr>
                <w:bCs/>
                <w:sz w:val="22"/>
                <w:szCs w:val="22"/>
              </w:rPr>
              <w:t>______________________________</w:t>
            </w:r>
          </w:p>
          <w:p w14:paraId="3F278100" w14:textId="77777777" w:rsidR="00ED75F0" w:rsidRPr="001940D6" w:rsidRDefault="00ED75F0" w:rsidP="00883C2D">
            <w:pPr>
              <w:pStyle w:val="Signatureblock"/>
              <w:keepNext/>
              <w:jc w:val="center"/>
              <w:rPr>
                <w:b/>
                <w:sz w:val="22"/>
                <w:szCs w:val="22"/>
              </w:rPr>
            </w:pPr>
            <w:r w:rsidRPr="001940D6">
              <w:rPr>
                <w:b/>
                <w:sz w:val="22"/>
                <w:szCs w:val="22"/>
              </w:rPr>
              <w:t xml:space="preserve">Městská část </w:t>
            </w:r>
            <w:proofErr w:type="gramStart"/>
            <w:r w:rsidRPr="001940D6">
              <w:rPr>
                <w:b/>
                <w:sz w:val="22"/>
                <w:szCs w:val="22"/>
              </w:rPr>
              <w:t>Praha - Štěrboholy</w:t>
            </w:r>
            <w:proofErr w:type="gramEnd"/>
          </w:p>
          <w:p w14:paraId="698CAAA0" w14:textId="77777777" w:rsidR="00ED75F0" w:rsidRPr="001940D6" w:rsidRDefault="00ED75F0" w:rsidP="00883C2D">
            <w:pPr>
              <w:pStyle w:val="Signatureblock"/>
              <w:keepNext/>
              <w:jc w:val="center"/>
              <w:rPr>
                <w:sz w:val="22"/>
                <w:szCs w:val="22"/>
              </w:rPr>
            </w:pPr>
            <w:r w:rsidRPr="001940D6">
              <w:rPr>
                <w:sz w:val="22"/>
                <w:szCs w:val="22"/>
              </w:rPr>
              <w:t xml:space="preserve">František </w:t>
            </w:r>
            <w:proofErr w:type="spellStart"/>
            <w:r w:rsidRPr="001940D6">
              <w:rPr>
                <w:sz w:val="22"/>
                <w:szCs w:val="22"/>
              </w:rPr>
              <w:t>Ševít</w:t>
            </w:r>
            <w:proofErr w:type="spellEnd"/>
            <w:r w:rsidRPr="001940D6">
              <w:rPr>
                <w:sz w:val="22"/>
                <w:szCs w:val="22"/>
              </w:rPr>
              <w:t xml:space="preserve"> </w:t>
            </w:r>
          </w:p>
          <w:p w14:paraId="547A9CDB" w14:textId="77777777" w:rsidR="00ED75F0" w:rsidRPr="001940D6" w:rsidRDefault="00ED75F0" w:rsidP="00883C2D">
            <w:pPr>
              <w:pStyle w:val="Signatureblock"/>
              <w:keepNext/>
              <w:jc w:val="center"/>
              <w:rPr>
                <w:sz w:val="22"/>
                <w:szCs w:val="22"/>
              </w:rPr>
            </w:pPr>
            <w:r w:rsidRPr="001940D6">
              <w:rPr>
                <w:sz w:val="22"/>
                <w:szCs w:val="22"/>
              </w:rPr>
              <w:t>starosta</w:t>
            </w:r>
          </w:p>
        </w:tc>
        <w:tc>
          <w:tcPr>
            <w:tcW w:w="4535" w:type="dxa"/>
          </w:tcPr>
          <w:p w14:paraId="7EE06A80" w14:textId="77777777" w:rsidR="00ED75F0" w:rsidRPr="001940D6" w:rsidRDefault="00ED75F0" w:rsidP="00883C2D">
            <w:pPr>
              <w:pStyle w:val="Signatureblock"/>
              <w:keepNext/>
              <w:jc w:val="center"/>
              <w:rPr>
                <w:sz w:val="22"/>
                <w:szCs w:val="22"/>
              </w:rPr>
            </w:pPr>
          </w:p>
          <w:p w14:paraId="0262B4C1" w14:textId="77777777" w:rsidR="00ED75F0" w:rsidRPr="001940D6" w:rsidRDefault="00ED75F0" w:rsidP="00883C2D">
            <w:pPr>
              <w:pStyle w:val="Signatureblock"/>
              <w:keepNext/>
              <w:jc w:val="center"/>
              <w:rPr>
                <w:sz w:val="22"/>
                <w:szCs w:val="22"/>
              </w:rPr>
            </w:pPr>
          </w:p>
          <w:p w14:paraId="1FBCF428" w14:textId="77777777" w:rsidR="00ED75F0" w:rsidRPr="001940D6" w:rsidRDefault="00ED75F0" w:rsidP="00883C2D">
            <w:pPr>
              <w:pStyle w:val="Signatureblock"/>
              <w:keepNext/>
              <w:jc w:val="center"/>
              <w:rPr>
                <w:sz w:val="22"/>
                <w:szCs w:val="22"/>
              </w:rPr>
            </w:pPr>
          </w:p>
          <w:p w14:paraId="2EEF642C" w14:textId="77777777" w:rsidR="00ED75F0" w:rsidRPr="001940D6" w:rsidRDefault="00ED75F0" w:rsidP="00883C2D">
            <w:pPr>
              <w:pStyle w:val="Signatureblock"/>
              <w:keepNext/>
              <w:jc w:val="center"/>
              <w:rPr>
                <w:sz w:val="22"/>
                <w:szCs w:val="22"/>
              </w:rPr>
            </w:pPr>
          </w:p>
          <w:p w14:paraId="30E2BAF6" w14:textId="77777777" w:rsidR="00ED75F0" w:rsidRPr="001940D6" w:rsidRDefault="00ED75F0" w:rsidP="00883C2D">
            <w:pPr>
              <w:pStyle w:val="Signatureblock"/>
              <w:keepNext/>
              <w:jc w:val="center"/>
              <w:rPr>
                <w:bCs/>
                <w:sz w:val="22"/>
                <w:szCs w:val="22"/>
              </w:rPr>
            </w:pPr>
            <w:r w:rsidRPr="001940D6">
              <w:rPr>
                <w:bCs/>
                <w:sz w:val="22"/>
                <w:szCs w:val="22"/>
              </w:rPr>
              <w:t>______________________________</w:t>
            </w:r>
          </w:p>
          <w:p w14:paraId="052B3415" w14:textId="77777777" w:rsidR="00ED75F0" w:rsidRPr="001940D6" w:rsidRDefault="00ED75F0" w:rsidP="00883C2D">
            <w:pPr>
              <w:pStyle w:val="Signatureblock"/>
              <w:keepNext/>
              <w:jc w:val="center"/>
              <w:rPr>
                <w:b/>
                <w:sz w:val="22"/>
                <w:szCs w:val="22"/>
              </w:rPr>
            </w:pPr>
            <w:proofErr w:type="spellStart"/>
            <w:r w:rsidRPr="001940D6">
              <w:rPr>
                <w:b/>
                <w:sz w:val="22"/>
                <w:szCs w:val="22"/>
              </w:rPr>
              <w:t>Neocity</w:t>
            </w:r>
            <w:proofErr w:type="spellEnd"/>
            <w:r w:rsidRPr="001940D6">
              <w:rPr>
                <w:b/>
                <w:sz w:val="22"/>
                <w:szCs w:val="22"/>
              </w:rPr>
              <w:t xml:space="preserve"> 15, s.r.o.</w:t>
            </w:r>
          </w:p>
          <w:p w14:paraId="6579AC65" w14:textId="77777777" w:rsidR="00ED75F0" w:rsidRPr="001940D6" w:rsidRDefault="00ED75F0" w:rsidP="00883C2D">
            <w:pPr>
              <w:pStyle w:val="Signatureblock"/>
              <w:keepNext/>
              <w:jc w:val="center"/>
              <w:rPr>
                <w:sz w:val="22"/>
                <w:szCs w:val="22"/>
              </w:rPr>
            </w:pPr>
            <w:proofErr w:type="spellStart"/>
            <w:r w:rsidRPr="001940D6">
              <w:rPr>
                <w:sz w:val="22"/>
                <w:szCs w:val="22"/>
              </w:rPr>
              <w:t>Oded</w:t>
            </w:r>
            <w:proofErr w:type="spellEnd"/>
            <w:r w:rsidRPr="001940D6">
              <w:rPr>
                <w:sz w:val="22"/>
                <w:szCs w:val="22"/>
              </w:rPr>
              <w:t xml:space="preserve"> Ber</w:t>
            </w:r>
          </w:p>
          <w:p w14:paraId="07D78353" w14:textId="77777777" w:rsidR="00ED75F0" w:rsidRPr="001940D6" w:rsidRDefault="00ED75F0" w:rsidP="00883C2D">
            <w:pPr>
              <w:pStyle w:val="Signatureblock"/>
              <w:keepNext/>
              <w:jc w:val="center"/>
              <w:rPr>
                <w:sz w:val="22"/>
                <w:szCs w:val="22"/>
              </w:rPr>
            </w:pPr>
            <w:r w:rsidRPr="001940D6">
              <w:rPr>
                <w:sz w:val="22"/>
                <w:szCs w:val="22"/>
              </w:rPr>
              <w:t>jednatel</w:t>
            </w:r>
          </w:p>
        </w:tc>
      </w:tr>
    </w:tbl>
    <w:p w14:paraId="2F1227E9" w14:textId="77777777" w:rsidR="00ED75F0" w:rsidRPr="001940D6" w:rsidRDefault="00ED75F0" w:rsidP="00ED75F0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691F387" w14:textId="77777777" w:rsidR="00ED75F0" w:rsidRPr="001940D6" w:rsidRDefault="00ED75F0" w:rsidP="00ED75F0">
      <w:pPr>
        <w:rPr>
          <w:sz w:val="22"/>
          <w:szCs w:val="22"/>
        </w:rPr>
      </w:pPr>
    </w:p>
    <w:p w14:paraId="083872BD" w14:textId="77777777" w:rsidR="00ED75F0" w:rsidRPr="001940D6" w:rsidRDefault="00ED75F0" w:rsidP="00ED75F0">
      <w:pPr>
        <w:pStyle w:val="Nadpis3"/>
        <w:jc w:val="center"/>
        <w:rPr>
          <w:rFonts w:ascii="Arial Narrow" w:hAnsi="Arial Narrow"/>
          <w:sz w:val="22"/>
          <w:szCs w:val="22"/>
        </w:rPr>
      </w:pPr>
    </w:p>
    <w:p w14:paraId="78967753" w14:textId="77777777" w:rsidR="00ED75F0" w:rsidRPr="001940D6" w:rsidRDefault="00ED75F0" w:rsidP="00ED75F0">
      <w:pPr>
        <w:pStyle w:val="Nadpis3"/>
        <w:jc w:val="center"/>
        <w:rPr>
          <w:rFonts w:ascii="Arial Narrow" w:hAnsi="Arial Narrow"/>
          <w:sz w:val="22"/>
          <w:szCs w:val="22"/>
        </w:rPr>
      </w:pPr>
      <w:r w:rsidRPr="001940D6">
        <w:rPr>
          <w:rFonts w:ascii="Arial Narrow" w:hAnsi="Arial Narrow"/>
          <w:sz w:val="22"/>
          <w:szCs w:val="22"/>
        </w:rPr>
        <w:t>DOLOŽKA</w:t>
      </w:r>
    </w:p>
    <w:p w14:paraId="3F6CB3F9" w14:textId="77777777" w:rsidR="00ED75F0" w:rsidRPr="001940D6" w:rsidRDefault="00ED75F0" w:rsidP="00ED75F0">
      <w:pPr>
        <w:rPr>
          <w:sz w:val="22"/>
          <w:szCs w:val="22"/>
        </w:rPr>
      </w:pPr>
    </w:p>
    <w:p w14:paraId="48412502" w14:textId="77777777" w:rsidR="00ED75F0" w:rsidRPr="001940D6" w:rsidRDefault="00ED75F0" w:rsidP="00ED75F0">
      <w:pPr>
        <w:jc w:val="center"/>
        <w:rPr>
          <w:sz w:val="22"/>
          <w:szCs w:val="22"/>
        </w:rPr>
      </w:pPr>
      <w:r w:rsidRPr="001940D6">
        <w:rPr>
          <w:sz w:val="22"/>
          <w:szCs w:val="22"/>
        </w:rPr>
        <w:t>Potvrzujeme ve smyslu § 43 zákona č. 131/2000 Sb., v platném znění,</w:t>
      </w:r>
    </w:p>
    <w:p w14:paraId="0635977F" w14:textId="77777777" w:rsidR="00ED75F0" w:rsidRPr="001940D6" w:rsidRDefault="00ED75F0" w:rsidP="00ED75F0">
      <w:pPr>
        <w:jc w:val="center"/>
        <w:rPr>
          <w:sz w:val="22"/>
          <w:szCs w:val="22"/>
        </w:rPr>
      </w:pPr>
      <w:r w:rsidRPr="001940D6">
        <w:rPr>
          <w:sz w:val="22"/>
          <w:szCs w:val="22"/>
        </w:rPr>
        <w:t>že byly splněny podmínky pro platnost tohoto právního úkonu.</w:t>
      </w:r>
    </w:p>
    <w:p w14:paraId="5101877A" w14:textId="77777777" w:rsidR="00ED75F0" w:rsidRPr="001940D6" w:rsidRDefault="00ED75F0" w:rsidP="00ED75F0">
      <w:pPr>
        <w:jc w:val="center"/>
        <w:rPr>
          <w:sz w:val="22"/>
          <w:szCs w:val="22"/>
        </w:rPr>
      </w:pPr>
    </w:p>
    <w:p w14:paraId="42B730D5" w14:textId="77777777" w:rsidR="00ED75F0" w:rsidRPr="001940D6" w:rsidRDefault="00ED75F0" w:rsidP="00ED75F0">
      <w:pPr>
        <w:jc w:val="center"/>
        <w:rPr>
          <w:sz w:val="22"/>
          <w:szCs w:val="22"/>
        </w:rPr>
      </w:pPr>
      <w:r w:rsidRPr="001940D6">
        <w:rPr>
          <w:sz w:val="22"/>
          <w:szCs w:val="22"/>
        </w:rPr>
        <w:t>Pověření členové</w:t>
      </w:r>
    </w:p>
    <w:p w14:paraId="08D9293C" w14:textId="77777777" w:rsidR="00ED75F0" w:rsidRPr="001940D6" w:rsidRDefault="00ED75F0" w:rsidP="00ED75F0">
      <w:pPr>
        <w:jc w:val="center"/>
        <w:rPr>
          <w:sz w:val="22"/>
          <w:szCs w:val="22"/>
        </w:rPr>
      </w:pPr>
      <w:r w:rsidRPr="001940D6">
        <w:rPr>
          <w:sz w:val="22"/>
          <w:szCs w:val="22"/>
        </w:rPr>
        <w:t>zastupitelstva městské části Praha – Štěrboholy</w:t>
      </w:r>
    </w:p>
    <w:p w14:paraId="0E0F8BB6" w14:textId="77777777" w:rsidR="00ED75F0" w:rsidRPr="001940D6" w:rsidRDefault="00ED75F0" w:rsidP="00ED75F0">
      <w:pPr>
        <w:jc w:val="center"/>
        <w:rPr>
          <w:sz w:val="22"/>
          <w:szCs w:val="22"/>
        </w:rPr>
      </w:pPr>
    </w:p>
    <w:p w14:paraId="056F7F57" w14:textId="77777777" w:rsidR="00ED75F0" w:rsidRPr="001940D6" w:rsidRDefault="00ED75F0" w:rsidP="00ED75F0">
      <w:pPr>
        <w:ind w:firstLine="708"/>
        <w:jc w:val="center"/>
        <w:rPr>
          <w:sz w:val="22"/>
          <w:szCs w:val="22"/>
        </w:rPr>
      </w:pPr>
      <w:r w:rsidRPr="001940D6">
        <w:rPr>
          <w:sz w:val="22"/>
          <w:szCs w:val="22"/>
        </w:rPr>
        <w:t>…………………………</w:t>
      </w:r>
      <w:r w:rsidRPr="001940D6">
        <w:rPr>
          <w:sz w:val="22"/>
          <w:szCs w:val="22"/>
        </w:rPr>
        <w:tab/>
      </w:r>
      <w:r w:rsidRPr="001940D6">
        <w:rPr>
          <w:sz w:val="22"/>
          <w:szCs w:val="22"/>
        </w:rPr>
        <w:tab/>
        <w:t>……………………………</w:t>
      </w:r>
    </w:p>
    <w:p w14:paraId="2174E541" w14:textId="77777777" w:rsidR="00ED75F0" w:rsidRPr="001940D6" w:rsidRDefault="00ED75F0" w:rsidP="00ED75F0">
      <w:pPr>
        <w:rPr>
          <w:sz w:val="22"/>
          <w:szCs w:val="22"/>
        </w:rPr>
      </w:pPr>
      <w:r w:rsidRPr="001940D6">
        <w:rPr>
          <w:sz w:val="22"/>
          <w:szCs w:val="22"/>
        </w:rPr>
        <w:tab/>
      </w:r>
      <w:r w:rsidRPr="001940D6">
        <w:rPr>
          <w:sz w:val="22"/>
          <w:szCs w:val="22"/>
        </w:rPr>
        <w:tab/>
      </w:r>
      <w:r w:rsidRPr="001940D6">
        <w:rPr>
          <w:sz w:val="22"/>
          <w:szCs w:val="22"/>
        </w:rPr>
        <w:tab/>
      </w:r>
      <w:r w:rsidRPr="001940D6">
        <w:rPr>
          <w:sz w:val="22"/>
          <w:szCs w:val="22"/>
        </w:rPr>
        <w:tab/>
      </w:r>
      <w:r w:rsidRPr="001940D6">
        <w:rPr>
          <w:sz w:val="22"/>
          <w:szCs w:val="22"/>
        </w:rPr>
        <w:tab/>
      </w:r>
    </w:p>
    <w:p w14:paraId="1C8BAE61" w14:textId="77777777" w:rsidR="00ED75F0" w:rsidRPr="001940D6" w:rsidRDefault="00ED75F0" w:rsidP="00ED75F0">
      <w:pPr>
        <w:jc w:val="both"/>
        <w:rPr>
          <w:sz w:val="22"/>
          <w:szCs w:val="22"/>
        </w:rPr>
      </w:pPr>
    </w:p>
    <w:p w14:paraId="35AD88D2" w14:textId="77777777" w:rsidR="00ED75F0" w:rsidRPr="001940D6" w:rsidRDefault="00ED75F0" w:rsidP="00ED75F0">
      <w:pPr>
        <w:jc w:val="center"/>
        <w:rPr>
          <w:sz w:val="22"/>
          <w:szCs w:val="22"/>
        </w:rPr>
      </w:pPr>
      <w:r w:rsidRPr="001940D6">
        <w:rPr>
          <w:sz w:val="22"/>
          <w:szCs w:val="22"/>
        </w:rPr>
        <w:t>V Praze dne ………………</w:t>
      </w:r>
    </w:p>
    <w:p w14:paraId="43CE4F8B" w14:textId="77777777" w:rsidR="0045443F" w:rsidRDefault="0045443F"/>
    <w:sectPr w:rsidR="0045443F" w:rsidSect="00E178BF">
      <w:footerReference w:type="default" r:id="rId7"/>
      <w:pgSz w:w="11907" w:h="16840" w:code="9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467E2" w14:textId="77777777" w:rsidR="00B4431A" w:rsidRDefault="00B4431A">
      <w:r>
        <w:separator/>
      </w:r>
    </w:p>
  </w:endnote>
  <w:endnote w:type="continuationSeparator" w:id="0">
    <w:p w14:paraId="3D2BEEFC" w14:textId="77777777" w:rsidR="00B4431A" w:rsidRDefault="00B4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6A200" w14:textId="77777777" w:rsidR="005D1CEA" w:rsidRDefault="00ED75F0" w:rsidP="005D1CE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27C37" w14:textId="77777777" w:rsidR="00B4431A" w:rsidRDefault="00B4431A">
      <w:r>
        <w:separator/>
      </w:r>
    </w:p>
  </w:footnote>
  <w:footnote w:type="continuationSeparator" w:id="0">
    <w:p w14:paraId="444A8CBF" w14:textId="77777777" w:rsidR="00B4431A" w:rsidRDefault="00B44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0249F"/>
    <w:multiLevelType w:val="hybridMultilevel"/>
    <w:tmpl w:val="31F276FC"/>
    <w:lvl w:ilvl="0" w:tplc="DF10E7C8">
      <w:start w:val="1"/>
      <w:numFmt w:val="lowerRoman"/>
      <w:lvlText w:val="(%1)"/>
      <w:lvlJc w:val="left"/>
      <w:pPr>
        <w:ind w:left="142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D086E43"/>
    <w:multiLevelType w:val="hybridMultilevel"/>
    <w:tmpl w:val="C1DE0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94436"/>
    <w:multiLevelType w:val="hybridMultilevel"/>
    <w:tmpl w:val="7060A958"/>
    <w:lvl w:ilvl="0" w:tplc="DF10E7C8">
      <w:start w:val="1"/>
      <w:numFmt w:val="lowerRoman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CB32A45"/>
    <w:multiLevelType w:val="hybridMultilevel"/>
    <w:tmpl w:val="B4D6FFBA"/>
    <w:lvl w:ilvl="0" w:tplc="26D63C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F0"/>
    <w:rsid w:val="0045443F"/>
    <w:rsid w:val="004E32E7"/>
    <w:rsid w:val="00B4431A"/>
    <w:rsid w:val="00E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6815"/>
  <w15:chartTrackingRefBased/>
  <w15:docId w15:val="{1A07A116-579D-4044-8159-D8FB635E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5F0"/>
    <w:pPr>
      <w:spacing w:after="0" w:line="240" w:lineRule="auto"/>
    </w:pPr>
    <w:rPr>
      <w:rFonts w:ascii="Arial Narrow" w:hAnsi="Arial Narrow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75F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ED75F0"/>
    <w:rPr>
      <w:rFonts w:ascii="Cambria" w:hAnsi="Cambria" w:cs="Arial"/>
      <w:b/>
      <w:bCs/>
      <w:color w:val="4F81B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D75F0"/>
    <w:pPr>
      <w:ind w:left="720"/>
      <w:contextualSpacing/>
    </w:pPr>
  </w:style>
  <w:style w:type="paragraph" w:customStyle="1" w:styleId="Signatureblock">
    <w:name w:val="Signature block"/>
    <w:basedOn w:val="Zkladntext"/>
    <w:uiPriority w:val="99"/>
    <w:qFormat/>
    <w:rsid w:val="00ED75F0"/>
    <w:pPr>
      <w:spacing w:after="0" w:line="264" w:lineRule="auto"/>
      <w:jc w:val="both"/>
    </w:pPr>
    <w:rPr>
      <w:rFonts w:eastAsia="Calibri"/>
    </w:rPr>
  </w:style>
  <w:style w:type="paragraph" w:styleId="Zpat">
    <w:name w:val="footer"/>
    <w:basedOn w:val="Normln"/>
    <w:link w:val="ZpatChar"/>
    <w:uiPriority w:val="99"/>
    <w:unhideWhenUsed/>
    <w:rsid w:val="00ED7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75F0"/>
    <w:rPr>
      <w:rFonts w:ascii="Arial Narrow" w:hAnsi="Arial Narrow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D75F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D75F0"/>
    <w:rPr>
      <w:rFonts w:ascii="Arial Narrow" w:hAnsi="Arial Narrow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784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2</cp:revision>
  <dcterms:created xsi:type="dcterms:W3CDTF">2020-10-09T08:01:00Z</dcterms:created>
  <dcterms:modified xsi:type="dcterms:W3CDTF">2020-10-09T08:01:00Z</dcterms:modified>
</cp:coreProperties>
</file>