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Augustinová Mlada Ing., ředitelka Krajského pozemkového úřadu pro Zlínský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Zarámí</w:t>
      </w:r>
      <w:proofErr w:type="spellEnd"/>
      <w:r>
        <w:rPr>
          <w:color w:val="000000"/>
          <w:sz w:val="24"/>
          <w:szCs w:val="24"/>
        </w:rPr>
        <w:t xml:space="preserve"> 88, 760 41 Zlín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1008951625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Mikulčíková</w:t>
      </w:r>
      <w:proofErr w:type="spellEnd"/>
      <w:r>
        <w:rPr>
          <w:b/>
          <w:color w:val="000000"/>
          <w:sz w:val="24"/>
          <w:szCs w:val="24"/>
        </w:rPr>
        <w:t xml:space="preserve"> Jaroslava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1008951625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 xml:space="preserve">o Státním pozemkovém úřadu a o změně </w:t>
      </w:r>
      <w:r w:rsidR="00550205">
        <w:rPr>
          <w:sz w:val="24"/>
          <w:szCs w:val="24"/>
        </w:rPr>
        <w:t xml:space="preserve">některých souvisejících </w:t>
      </w:r>
      <w:proofErr w:type="gramStart"/>
      <w:r w:rsidR="00550205">
        <w:rPr>
          <w:sz w:val="24"/>
          <w:szCs w:val="24"/>
        </w:rPr>
        <w:t>zákonů,</w:t>
      </w:r>
      <w:r w:rsidR="00584548">
        <w:rPr>
          <w:sz w:val="24"/>
          <w:szCs w:val="24"/>
        </w:rPr>
        <w:t xml:space="preserve">            </w:t>
      </w:r>
      <w:r w:rsidR="00C42DC8">
        <w:rPr>
          <w:sz w:val="24"/>
          <w:szCs w:val="24"/>
        </w:rPr>
        <w:t xml:space="preserve"> </w:t>
      </w:r>
      <w:r w:rsidR="001E49A9">
        <w:rPr>
          <w:sz w:val="24"/>
          <w:szCs w:val="24"/>
        </w:rPr>
        <w:t>ve</w:t>
      </w:r>
      <w:proofErr w:type="gramEnd"/>
      <w:r w:rsidR="001E49A9">
        <w:rPr>
          <w:sz w:val="24"/>
          <w:szCs w:val="24"/>
        </w:rPr>
        <w:t xml:space="preserve">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</w:t>
      </w:r>
      <w:r w:rsidR="00584548">
        <w:rPr>
          <w:sz w:val="24"/>
          <w:szCs w:val="24"/>
        </w:rPr>
        <w:t xml:space="preserve">  </w:t>
      </w:r>
      <w:bookmarkStart w:id="0" w:name="_GoBack"/>
      <w:bookmarkEnd w:id="0"/>
      <w:r w:rsidR="00F40520">
        <w:rPr>
          <w:sz w:val="24"/>
          <w:szCs w:val="24"/>
        </w:rPr>
        <w:t>u Katastrálního úřadu pro Zlínský kraj se sídlem ve Zlíně, Katastrální pracoviště Valašské Klobouky  na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Slavičín</w:t>
      </w:r>
      <w:r>
        <w:rPr>
          <w:sz w:val="20"/>
          <w:szCs w:val="20"/>
        </w:rPr>
        <w:tab/>
        <w:t>Hrádek na Vlárské dráze</w:t>
      </w:r>
      <w:r>
        <w:rPr>
          <w:sz w:val="20"/>
          <w:szCs w:val="20"/>
        </w:rPr>
        <w:tab/>
      </w:r>
      <w:r w:rsidR="00C42DC8">
        <w:rPr>
          <w:sz w:val="20"/>
          <w:szCs w:val="20"/>
        </w:rPr>
        <w:t xml:space="preserve">st. </w:t>
      </w:r>
      <w:r>
        <w:rPr>
          <w:sz w:val="20"/>
          <w:szCs w:val="20"/>
        </w:rPr>
        <w:t>277/7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Slavičín</w:t>
      </w:r>
      <w:r>
        <w:rPr>
          <w:sz w:val="20"/>
          <w:szCs w:val="20"/>
        </w:rPr>
        <w:tab/>
        <w:t>Hrádek na Vlárské dráze</w:t>
      </w:r>
      <w:r>
        <w:rPr>
          <w:sz w:val="20"/>
          <w:szCs w:val="20"/>
        </w:rPr>
        <w:tab/>
      </w:r>
      <w:r w:rsidR="00C42DC8">
        <w:rPr>
          <w:sz w:val="20"/>
          <w:szCs w:val="20"/>
        </w:rPr>
        <w:t xml:space="preserve">st. </w:t>
      </w:r>
      <w:r>
        <w:rPr>
          <w:sz w:val="20"/>
          <w:szCs w:val="20"/>
        </w:rPr>
        <w:t>277/9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Slavičín</w:t>
      </w:r>
      <w:r>
        <w:rPr>
          <w:sz w:val="20"/>
          <w:szCs w:val="20"/>
        </w:rPr>
        <w:tab/>
        <w:t>Hrádek na Vlárské dráze</w:t>
      </w:r>
      <w:r>
        <w:rPr>
          <w:sz w:val="20"/>
          <w:szCs w:val="20"/>
        </w:rPr>
        <w:tab/>
      </w:r>
      <w:r w:rsidR="00C42DC8">
        <w:rPr>
          <w:sz w:val="20"/>
          <w:szCs w:val="20"/>
        </w:rPr>
        <w:t xml:space="preserve">st. </w:t>
      </w:r>
      <w:r>
        <w:rPr>
          <w:sz w:val="20"/>
          <w:szCs w:val="20"/>
        </w:rPr>
        <w:t>279/1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Slavičín</w:t>
      </w:r>
      <w:r>
        <w:rPr>
          <w:sz w:val="20"/>
          <w:szCs w:val="20"/>
        </w:rPr>
        <w:tab/>
        <w:t>Hrádek na Vlárské dráze</w:t>
      </w:r>
      <w:r>
        <w:rPr>
          <w:sz w:val="20"/>
          <w:szCs w:val="20"/>
        </w:rPr>
        <w:tab/>
      </w:r>
      <w:r w:rsidR="00C42DC8">
        <w:rPr>
          <w:sz w:val="20"/>
          <w:szCs w:val="20"/>
        </w:rPr>
        <w:t xml:space="preserve">st. </w:t>
      </w:r>
      <w:r>
        <w:rPr>
          <w:sz w:val="20"/>
          <w:szCs w:val="20"/>
        </w:rPr>
        <w:t>279/3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Slavičín</w:t>
      </w:r>
      <w:r>
        <w:rPr>
          <w:sz w:val="20"/>
          <w:szCs w:val="20"/>
        </w:rPr>
        <w:tab/>
        <w:t>Hrádek na Vlárské dráze</w:t>
      </w:r>
      <w:r>
        <w:rPr>
          <w:sz w:val="20"/>
          <w:szCs w:val="20"/>
        </w:rPr>
        <w:tab/>
      </w:r>
      <w:r w:rsidR="00C42DC8">
        <w:rPr>
          <w:sz w:val="20"/>
          <w:szCs w:val="20"/>
        </w:rPr>
        <w:t xml:space="preserve">st. </w:t>
      </w:r>
      <w:r>
        <w:rPr>
          <w:sz w:val="20"/>
          <w:szCs w:val="20"/>
        </w:rPr>
        <w:t>349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ve znění </w:t>
      </w:r>
      <w:r w:rsidR="00643BDB">
        <w:rPr>
          <w:sz w:val="24"/>
          <w:szCs w:val="24"/>
        </w:rPr>
        <w:t xml:space="preserve">účinném ke dni 31.7.2016 ( </w:t>
      </w:r>
      <w:proofErr w:type="gramStart"/>
      <w:r w:rsidR="00643BDB">
        <w:rPr>
          <w:sz w:val="24"/>
          <w:szCs w:val="24"/>
        </w:rPr>
        <w:t>viz. přechodná</w:t>
      </w:r>
      <w:proofErr w:type="gramEnd"/>
      <w:r w:rsidR="00643BDB">
        <w:rPr>
          <w:sz w:val="24"/>
          <w:szCs w:val="24"/>
        </w:rPr>
        <w:t xml:space="preserve"> ustanovení Čl. II zákona č. 185/2016 Sb.).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Hrádek na Vlárské dráze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F647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st.</w:t>
            </w:r>
            <w:r w:rsidR="00BC0356">
              <w:t>277/7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12 011,00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1 201,00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10 810,00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Hrádek na Vlárské dráze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F6472F">
            <w:pPr>
              <w:widowControl/>
              <w:jc w:val="center"/>
            </w:pPr>
            <w:r>
              <w:t>st.</w:t>
            </w:r>
            <w:r w:rsidR="00BC0356">
              <w:t>277/9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3 727,00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3 354,00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Hrádek na Vlárské dráze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F6472F">
            <w:pPr>
              <w:widowControl/>
              <w:jc w:val="center"/>
            </w:pPr>
            <w:r>
              <w:t>st.</w:t>
            </w:r>
            <w:r w:rsidR="00BC0356">
              <w:t>279/1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67 922,00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6 792,00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61 130,00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Hrádek na Vlárské dráze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F6472F">
            <w:pPr>
              <w:widowControl/>
              <w:jc w:val="center"/>
            </w:pPr>
            <w:r>
              <w:t>st.</w:t>
            </w:r>
            <w:r w:rsidR="00BC0356">
              <w:t>279/3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1 243,00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1 119,00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Hrádek na Vlárské dráze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F6472F">
            <w:pPr>
              <w:widowControl/>
              <w:jc w:val="center"/>
            </w:pPr>
            <w:proofErr w:type="gramStart"/>
            <w:r>
              <w:t>st.</w:t>
            </w:r>
            <w:r w:rsidR="00BC0356">
              <w:t>349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250 150,00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25 015,00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225 135,00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335 053,00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33 505,00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301 548,00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33 505,00 Kč (slovy: </w:t>
      </w:r>
      <w:proofErr w:type="spellStart"/>
      <w:r>
        <w:rPr>
          <w:sz w:val="24"/>
          <w:szCs w:val="24"/>
        </w:rPr>
        <w:t>třicettřitisícepětsetpět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301 548,00 Kč (slovy: </w:t>
      </w:r>
      <w:proofErr w:type="spellStart"/>
      <w:r>
        <w:rPr>
          <w:sz w:val="24"/>
          <w:szCs w:val="24"/>
        </w:rPr>
        <w:t>třistajedentisícpětsetčtyřicetosm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866BF5" w:rsidRDefault="00866BF5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prodávanému pozemku: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Hrádek na Vlárské dráze 279/3</w:t>
      </w:r>
    </w:p>
    <w:p w:rsidR="00F40520" w:rsidRDefault="00F40520" w:rsidP="00EF73B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 řešen nájemní smlouvou č. 15N05/25, kterou s PF ČR, nyní Státním pozemkovým úřadem uzavřela </w:t>
      </w:r>
      <w:proofErr w:type="spellStart"/>
      <w:r>
        <w:rPr>
          <w:sz w:val="24"/>
          <w:szCs w:val="24"/>
        </w:rPr>
        <w:t>Mikulčíková</w:t>
      </w:r>
      <w:proofErr w:type="spellEnd"/>
      <w:r>
        <w:rPr>
          <w:sz w:val="24"/>
          <w:szCs w:val="24"/>
        </w:rPr>
        <w:t xml:space="preserve"> Jaroslava,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Užívací vztah k prodávaným pozemkům: </w:t>
      </w:r>
    </w:p>
    <w:p w:rsidR="00F40520" w:rsidRDefault="00F40520" w:rsidP="004403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Hrádek na Vlárské dráze </w:t>
      </w:r>
      <w:proofErr w:type="gramStart"/>
      <w:r>
        <w:rPr>
          <w:sz w:val="24"/>
          <w:szCs w:val="24"/>
        </w:rPr>
        <w:t xml:space="preserve">277/7, </w:t>
      </w:r>
      <w:r w:rsidR="00440309">
        <w:rPr>
          <w:sz w:val="24"/>
          <w:szCs w:val="24"/>
        </w:rPr>
        <w:t xml:space="preserve">   </w:t>
      </w:r>
      <w:r>
        <w:rPr>
          <w:sz w:val="24"/>
          <w:szCs w:val="24"/>
        </w:rPr>
        <w:t>Hrádek</w:t>
      </w:r>
      <w:proofErr w:type="gramEnd"/>
      <w:r>
        <w:rPr>
          <w:sz w:val="24"/>
          <w:szCs w:val="24"/>
        </w:rPr>
        <w:t xml:space="preserve"> na Vlárské dráze 277/9, </w:t>
      </w:r>
    </w:p>
    <w:p w:rsidR="00F40520" w:rsidRDefault="00F40520" w:rsidP="004403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Hrádek na Vlárské dráze </w:t>
      </w:r>
      <w:proofErr w:type="gramStart"/>
      <w:r>
        <w:rPr>
          <w:sz w:val="24"/>
          <w:szCs w:val="24"/>
        </w:rPr>
        <w:t xml:space="preserve">279/1, </w:t>
      </w:r>
      <w:r w:rsidR="00440309">
        <w:rPr>
          <w:sz w:val="24"/>
          <w:szCs w:val="24"/>
        </w:rPr>
        <w:t xml:space="preserve">   </w:t>
      </w:r>
      <w:r>
        <w:rPr>
          <w:sz w:val="24"/>
          <w:szCs w:val="24"/>
        </w:rPr>
        <w:t>Hrádek</w:t>
      </w:r>
      <w:proofErr w:type="gramEnd"/>
      <w:r>
        <w:rPr>
          <w:sz w:val="24"/>
          <w:szCs w:val="24"/>
        </w:rPr>
        <w:t xml:space="preserve"> na Vlárské dráze 349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 řešen nájemní smlouvou č. 43N15/25, kterou se Státním pozemkovým úřadem uzavřela </w:t>
      </w:r>
      <w:proofErr w:type="spellStart"/>
      <w:r>
        <w:rPr>
          <w:sz w:val="24"/>
          <w:szCs w:val="24"/>
        </w:rPr>
        <w:t>Mikulčíková</w:t>
      </w:r>
      <w:proofErr w:type="spellEnd"/>
      <w:r>
        <w:rPr>
          <w:sz w:val="24"/>
          <w:szCs w:val="24"/>
        </w:rPr>
        <w:t xml:space="preserve"> Jaroslava, jakožto nájemce. S obsahem nájemní smlouvy byl kupující seznámen před podpisem této smlouvy, což stvrzuje svým podpisem.</w:t>
      </w:r>
    </w:p>
    <w:p w:rsidR="00F40520" w:rsidRDefault="00F40520" w:rsidP="00604416">
      <w:pPr>
        <w:widowControl/>
        <w:jc w:val="both"/>
        <w:rPr>
          <w:sz w:val="24"/>
          <w:szCs w:val="24"/>
        </w:rPr>
      </w:pPr>
    </w:p>
    <w:p w:rsidR="00F40520" w:rsidRDefault="00F40520" w:rsidP="00604416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 xml:space="preserve">současně u katastrálního úřadu podá návrh na </w:t>
      </w:r>
      <w:proofErr w:type="gramStart"/>
      <w:r w:rsidR="0019242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>, z nichž každý má platnost originálu. Kupující obdrží 1 stejnopis a ostatní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ve znění </w:t>
      </w:r>
      <w:r w:rsidR="00C662CB">
        <w:rPr>
          <w:sz w:val="24"/>
          <w:szCs w:val="24"/>
        </w:rPr>
        <w:t xml:space="preserve">účinném ke dni </w:t>
      </w:r>
      <w:proofErr w:type="gramStart"/>
      <w:r w:rsidR="00C662CB">
        <w:rPr>
          <w:sz w:val="24"/>
          <w:szCs w:val="24"/>
        </w:rPr>
        <w:t>31.7.2016</w:t>
      </w:r>
      <w:proofErr w:type="gramEnd"/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ve znění </w:t>
      </w:r>
      <w:r w:rsidR="00C662CB">
        <w:rPr>
          <w:sz w:val="24"/>
          <w:szCs w:val="24"/>
        </w:rPr>
        <w:t>účinném ke dni 31.7.2016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ve znění </w:t>
      </w:r>
      <w:r w:rsidR="00657A6C">
        <w:rPr>
          <w:sz w:val="24"/>
          <w:szCs w:val="24"/>
        </w:rPr>
        <w:t xml:space="preserve">účinném ke dni </w:t>
      </w:r>
      <w:proofErr w:type="gramStart"/>
      <w:r w:rsidR="00657A6C">
        <w:rPr>
          <w:sz w:val="24"/>
          <w:szCs w:val="24"/>
        </w:rPr>
        <w:t>31.7.2016</w:t>
      </w:r>
      <w:proofErr w:type="gramEnd"/>
      <w:r>
        <w:rPr>
          <w:sz w:val="24"/>
          <w:szCs w:val="24"/>
        </w:rPr>
        <w:t>, převedeny.</w:t>
      </w:r>
      <w:r w:rsidR="00A15BCA">
        <w:rPr>
          <w:sz w:val="24"/>
          <w:szCs w:val="24"/>
        </w:rPr>
        <w:t xml:space="preserve"> Smluvní strany prohlašují, že nejpozději ke dni </w:t>
      </w:r>
      <w:proofErr w:type="gramStart"/>
      <w:r w:rsidR="00A15BCA">
        <w:rPr>
          <w:sz w:val="24"/>
          <w:szCs w:val="24"/>
        </w:rPr>
        <w:t>1.8.2016</w:t>
      </w:r>
      <w:proofErr w:type="gramEnd"/>
      <w:r w:rsidR="00A15BCA">
        <w:rPr>
          <w:sz w:val="24"/>
          <w:szCs w:val="24"/>
        </w:rPr>
        <w:t xml:space="preserve"> byly splněny zákonné podmínky pro uplatnění nároku na převod, které jsou stanoveny zákonem č. 503/2012 Sb., ve znění účinném do 31.7.2016.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</w:t>
      </w:r>
      <w:r w:rsidR="00CF5A44">
        <w:rPr>
          <w:sz w:val="24"/>
          <w:szCs w:val="24"/>
        </w:rPr>
        <w:t xml:space="preserve">          </w:t>
      </w:r>
      <w:r w:rsidRPr="002750DE">
        <w:rPr>
          <w:sz w:val="24"/>
          <w:szCs w:val="24"/>
        </w:rPr>
        <w:t xml:space="preserve">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CF5A44">
        <w:rPr>
          <w:sz w:val="24"/>
          <w:szCs w:val="24"/>
        </w:rPr>
        <w:t xml:space="preserve">         </w:t>
      </w:r>
      <w:r w:rsidR="001E49A9">
        <w:rPr>
          <w:sz w:val="24"/>
          <w:szCs w:val="24"/>
        </w:rPr>
        <w:t xml:space="preserve">ve znění </w:t>
      </w:r>
      <w:r w:rsidR="003A5DC5">
        <w:rPr>
          <w:sz w:val="24"/>
          <w:szCs w:val="24"/>
        </w:rPr>
        <w:t xml:space="preserve">účinném ke dni </w:t>
      </w:r>
      <w:proofErr w:type="gramStart"/>
      <w:r w:rsidR="003A5DC5">
        <w:rPr>
          <w:sz w:val="24"/>
          <w:szCs w:val="24"/>
        </w:rPr>
        <w:t>31.7.2016</w:t>
      </w:r>
      <w:proofErr w:type="gramEnd"/>
      <w:r w:rsidRPr="002750DE">
        <w:rPr>
          <w:sz w:val="24"/>
          <w:szCs w:val="24"/>
        </w:rPr>
        <w:t>.</w:t>
      </w:r>
    </w:p>
    <w:p w:rsidR="00335BCB" w:rsidRDefault="00335BCB" w:rsidP="00CF5A44">
      <w:pPr>
        <w:widowControl/>
        <w:jc w:val="both"/>
      </w:pPr>
    </w:p>
    <w:p w:rsidR="00F40520" w:rsidRDefault="00F40520">
      <w:pPr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560E2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 xml:space="preserve"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</w:t>
      </w:r>
      <w:proofErr w:type="gramStart"/>
      <w:r w:rsidRPr="002055A2">
        <w:rPr>
          <w:sz w:val="24"/>
          <w:szCs w:val="24"/>
        </w:rPr>
        <w:t xml:space="preserve">12 </w:t>
      </w:r>
      <w:r w:rsidR="00CF5A44">
        <w:rPr>
          <w:sz w:val="24"/>
          <w:szCs w:val="24"/>
        </w:rPr>
        <w:t xml:space="preserve">         </w:t>
      </w:r>
      <w:r w:rsidRPr="002055A2">
        <w:rPr>
          <w:sz w:val="24"/>
          <w:szCs w:val="24"/>
        </w:rPr>
        <w:t>a 21</w:t>
      </w:r>
      <w:proofErr w:type="gramEnd"/>
      <w:r w:rsidRPr="002055A2">
        <w:rPr>
          <w:sz w:val="24"/>
          <w:szCs w:val="24"/>
        </w:rPr>
        <w:t xml:space="preserve"> zákona č. 101/2000 Sb.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Zlíně dne </w:t>
      </w:r>
      <w:r w:rsidR="00440309">
        <w:rPr>
          <w:sz w:val="24"/>
          <w:szCs w:val="24"/>
        </w:rPr>
        <w:t>………………</w:t>
      </w:r>
      <w:r>
        <w:rPr>
          <w:sz w:val="24"/>
          <w:szCs w:val="24"/>
        </w:rPr>
        <w:tab/>
        <w:t>V</w:t>
      </w:r>
      <w:r w:rsidR="00440309">
        <w:rPr>
          <w:sz w:val="24"/>
          <w:szCs w:val="24"/>
        </w:rPr>
        <w:t>e Zlíně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 ........</w:t>
      </w:r>
      <w:r w:rsidR="00440309">
        <w:rPr>
          <w:sz w:val="24"/>
          <w:szCs w:val="24"/>
        </w:rPr>
        <w:t>...</w:t>
      </w:r>
      <w:r>
        <w:rPr>
          <w:sz w:val="24"/>
          <w:szCs w:val="24"/>
        </w:rPr>
        <w:t>...............</w:t>
      </w:r>
      <w:proofErr w:type="gramEnd"/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6E4DA3" w:rsidRDefault="006E4DA3">
      <w:pPr>
        <w:widowControl/>
        <w:rPr>
          <w:sz w:val="24"/>
          <w:szCs w:val="24"/>
        </w:rPr>
      </w:pPr>
    </w:p>
    <w:p w:rsidR="00440309" w:rsidRDefault="00440309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Mikulčíková</w:t>
      </w:r>
      <w:proofErr w:type="spellEnd"/>
      <w:r>
        <w:rPr>
          <w:sz w:val="24"/>
          <w:szCs w:val="24"/>
        </w:rPr>
        <w:t xml:space="preserve"> Jaroslava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Zlínský kraj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Augustinová Mlada Ing.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2027825, 2027925, 2028025, 1041425, 2028525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Zlínský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Kubátová Jarmila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AE391C" w:rsidRDefault="00AE391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Holub Martin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B85961" w:rsidP="002D0563">
      <w:pPr>
        <w:jc w:val="both"/>
        <w:rPr>
          <w:sz w:val="24"/>
          <w:szCs w:val="24"/>
        </w:rPr>
      </w:pPr>
      <w:r>
        <w:rPr>
          <w:sz w:val="24"/>
          <w:szCs w:val="24"/>
        </w:rPr>
        <w:t>Holub Martin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 w:rsidR="00AE391C">
        <w:rPr>
          <w:sz w:val="24"/>
          <w:szCs w:val="24"/>
        </w:rPr>
        <w:t xml:space="preserve">e Zlíně                     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391C">
        <w:rPr>
          <w:sz w:val="24"/>
          <w:szCs w:val="24"/>
        </w:rPr>
        <w:t>Holub Martin</w:t>
      </w:r>
    </w:p>
    <w:p w:rsidR="000A639E" w:rsidRPr="00A31C3B" w:rsidRDefault="00AE391C" w:rsidP="000A639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</w:p>
    <w:p w:rsidR="00F40520" w:rsidRDefault="00F40520">
      <w:pPr>
        <w:widowControl/>
      </w:pPr>
    </w:p>
    <w:sectPr w:rsidR="00F4052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07" w:rsidRDefault="00C56107">
      <w:r>
        <w:separator/>
      </w:r>
    </w:p>
  </w:endnote>
  <w:endnote w:type="continuationSeparator" w:id="0">
    <w:p w:rsidR="00C56107" w:rsidRDefault="00C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07" w:rsidRDefault="00C56107">
      <w:r>
        <w:separator/>
      </w:r>
    </w:p>
  </w:footnote>
  <w:footnote w:type="continuationSeparator" w:id="0">
    <w:p w:rsidR="00C56107" w:rsidRDefault="00C5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36C77"/>
    <w:rsid w:val="00254CB2"/>
    <w:rsid w:val="002750DE"/>
    <w:rsid w:val="002C6B88"/>
    <w:rsid w:val="002D0563"/>
    <w:rsid w:val="00335BCB"/>
    <w:rsid w:val="00374E10"/>
    <w:rsid w:val="00381B12"/>
    <w:rsid w:val="0038521F"/>
    <w:rsid w:val="003A5DC5"/>
    <w:rsid w:val="00427526"/>
    <w:rsid w:val="0043604A"/>
    <w:rsid w:val="00440309"/>
    <w:rsid w:val="00454FF0"/>
    <w:rsid w:val="004612CC"/>
    <w:rsid w:val="004B075C"/>
    <w:rsid w:val="00530111"/>
    <w:rsid w:val="00550205"/>
    <w:rsid w:val="00560E2A"/>
    <w:rsid w:val="005713D7"/>
    <w:rsid w:val="00584548"/>
    <w:rsid w:val="00604416"/>
    <w:rsid w:val="00625710"/>
    <w:rsid w:val="00643BDB"/>
    <w:rsid w:val="00657A6C"/>
    <w:rsid w:val="006A4EDD"/>
    <w:rsid w:val="006C3440"/>
    <w:rsid w:val="006E2592"/>
    <w:rsid w:val="006E4DA3"/>
    <w:rsid w:val="007A2BD2"/>
    <w:rsid w:val="007E3A0A"/>
    <w:rsid w:val="00820F0C"/>
    <w:rsid w:val="00840484"/>
    <w:rsid w:val="008424E7"/>
    <w:rsid w:val="00866BF5"/>
    <w:rsid w:val="00875440"/>
    <w:rsid w:val="0089721D"/>
    <w:rsid w:val="00A15BCA"/>
    <w:rsid w:val="00A31C3B"/>
    <w:rsid w:val="00A40EFF"/>
    <w:rsid w:val="00AD0CCD"/>
    <w:rsid w:val="00AE391C"/>
    <w:rsid w:val="00B070B5"/>
    <w:rsid w:val="00B56780"/>
    <w:rsid w:val="00B85961"/>
    <w:rsid w:val="00BC0356"/>
    <w:rsid w:val="00BD774D"/>
    <w:rsid w:val="00C2745D"/>
    <w:rsid w:val="00C42DC8"/>
    <w:rsid w:val="00C56107"/>
    <w:rsid w:val="00C65B71"/>
    <w:rsid w:val="00C662CB"/>
    <w:rsid w:val="00C70A46"/>
    <w:rsid w:val="00C901F9"/>
    <w:rsid w:val="00C9419D"/>
    <w:rsid w:val="00CA6C41"/>
    <w:rsid w:val="00CE526C"/>
    <w:rsid w:val="00CF5A44"/>
    <w:rsid w:val="00D01C6E"/>
    <w:rsid w:val="00D35DFD"/>
    <w:rsid w:val="00D53ED9"/>
    <w:rsid w:val="00D70F94"/>
    <w:rsid w:val="00D96CDE"/>
    <w:rsid w:val="00E063B4"/>
    <w:rsid w:val="00EC3E05"/>
    <w:rsid w:val="00EF73BA"/>
    <w:rsid w:val="00F40520"/>
    <w:rsid w:val="00F6472F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9E977-8478-458B-9B5D-C34506D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holubm1</dc:creator>
  <cp:lastModifiedBy>Holub Martin</cp:lastModifiedBy>
  <cp:revision>4</cp:revision>
  <cp:lastPrinted>2000-06-23T08:38:00Z</cp:lastPrinted>
  <dcterms:created xsi:type="dcterms:W3CDTF">2016-08-23T05:53:00Z</dcterms:created>
  <dcterms:modified xsi:type="dcterms:W3CDTF">2016-08-23T05:55:00Z</dcterms:modified>
</cp:coreProperties>
</file>