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84" w:rsidRPr="00630784" w:rsidRDefault="00630784" w:rsidP="00630784">
      <w:pPr>
        <w:spacing w:after="0"/>
        <w:sectPr w:rsidR="00630784" w:rsidRPr="00630784" w:rsidSect="00630784">
          <w:headerReference w:type="default" r:id="rId7"/>
          <w:footerReference w:type="default" r:id="rId8"/>
          <w:headerReference w:type="first" r:id="rId9"/>
          <w:footerReference w:type="first" r:id="rId10"/>
          <w:type w:val="continuous"/>
          <w:pgSz w:w="11906" w:h="16838" w:code="9"/>
          <w:pgMar w:top="2268" w:right="1701" w:bottom="1588" w:left="1701" w:header="567" w:footer="1134" w:gutter="0"/>
          <w:cols w:space="708"/>
          <w:titlePg/>
          <w:docGrid w:linePitch="360"/>
        </w:sectPr>
      </w:pPr>
    </w:p>
    <w:p w:rsidR="008F5F4E" w:rsidRDefault="008F5F4E" w:rsidP="008F5F4E">
      <w:pPr>
        <w:spacing w:after="0"/>
        <w:jc w:val="center"/>
        <w:rPr>
          <w:rFonts w:ascii="Garamond" w:hAnsi="Garamond"/>
          <w:b/>
          <w:bCs/>
          <w:sz w:val="32"/>
          <w:szCs w:val="32"/>
          <w:lang w:eastAsia="cs-CZ"/>
        </w:rPr>
      </w:pPr>
      <w:r>
        <w:rPr>
          <w:rFonts w:ascii="Garamond" w:hAnsi="Garamond"/>
          <w:b/>
          <w:bCs/>
          <w:sz w:val="32"/>
          <w:szCs w:val="32"/>
          <w:lang w:eastAsia="cs-CZ"/>
        </w:rPr>
        <w:t>Smlouva o dílo</w:t>
      </w:r>
    </w:p>
    <w:p w:rsidR="008F5F4E" w:rsidRDefault="008F5F4E" w:rsidP="008F5F4E">
      <w:pPr>
        <w:spacing w:after="0"/>
        <w:jc w:val="center"/>
        <w:rPr>
          <w:rFonts w:ascii="Garamond" w:hAnsi="Garamond"/>
        </w:rPr>
      </w:pPr>
      <w:r>
        <w:rPr>
          <w:rFonts w:ascii="Garamond" w:hAnsi="Garamond"/>
        </w:rPr>
        <w:t>uzavřená mezi níže uvedenými smluvními stranami dle zák. č. 89/2012 Sb., občanský zákoník</w:t>
      </w:r>
    </w:p>
    <w:p w:rsidR="008F5F4E" w:rsidRDefault="008F5F4E" w:rsidP="008F5F4E">
      <w:pPr>
        <w:spacing w:after="0"/>
        <w:rPr>
          <w:rFonts w:ascii="Garamond" w:hAnsi="Garamond"/>
          <w:b/>
          <w:bCs/>
          <w:lang w:eastAsia="cs-CZ"/>
        </w:rPr>
      </w:pPr>
    </w:p>
    <w:p w:rsidR="008F5F4E" w:rsidRDefault="008F5F4E" w:rsidP="008F5F4E">
      <w:pPr>
        <w:numPr>
          <w:ilvl w:val="0"/>
          <w:numId w:val="1"/>
        </w:numPr>
        <w:spacing w:after="0" w:line="276" w:lineRule="auto"/>
        <w:rPr>
          <w:rFonts w:ascii="Garamond" w:hAnsi="Garamond"/>
          <w:b/>
          <w:bCs/>
          <w:u w:val="single"/>
        </w:rPr>
      </w:pPr>
      <w:r>
        <w:rPr>
          <w:rFonts w:ascii="Garamond" w:hAnsi="Garamond"/>
          <w:b/>
          <w:bCs/>
          <w:u w:val="single"/>
        </w:rPr>
        <w:t>Smluvní strany</w:t>
      </w:r>
    </w:p>
    <w:p w:rsidR="008F5F4E" w:rsidRDefault="008F5F4E" w:rsidP="008F5F4E">
      <w:pPr>
        <w:spacing w:after="0"/>
        <w:rPr>
          <w:rFonts w:ascii="Garamond" w:hAnsi="Garamond"/>
          <w:b/>
          <w:bCs/>
        </w:rPr>
      </w:pPr>
      <w:r>
        <w:rPr>
          <w:rFonts w:ascii="Garamond" w:hAnsi="Garamond"/>
          <w:b/>
          <w:bCs/>
        </w:rPr>
        <w:t>Objednatel:      České vysoké učení technické v Praze</w:t>
      </w:r>
    </w:p>
    <w:p w:rsidR="008F5F4E" w:rsidRDefault="008F5F4E" w:rsidP="008F5F4E">
      <w:pPr>
        <w:spacing w:after="0"/>
        <w:ind w:left="1425"/>
        <w:rPr>
          <w:rFonts w:ascii="Garamond" w:hAnsi="Garamond"/>
          <w:b/>
          <w:bCs/>
        </w:rPr>
      </w:pPr>
      <w:r>
        <w:rPr>
          <w:rFonts w:ascii="Garamond" w:hAnsi="Garamond"/>
          <w:b/>
          <w:bCs/>
        </w:rPr>
        <w:t>Univerzitní centrum energeticky efektivních budov (dále také i UCEEB)</w:t>
      </w:r>
    </w:p>
    <w:p w:rsidR="008F5F4E" w:rsidRDefault="008F5F4E" w:rsidP="008F5F4E">
      <w:pPr>
        <w:spacing w:after="0"/>
        <w:rPr>
          <w:rFonts w:ascii="Garamond" w:hAnsi="Garamond"/>
          <w:b/>
          <w:bCs/>
        </w:rPr>
      </w:pPr>
      <w:r>
        <w:rPr>
          <w:rFonts w:ascii="Garamond" w:hAnsi="Garamond"/>
          <w:b/>
          <w:bCs/>
        </w:rPr>
        <w:t>                        Třinecká 1024, 273 43 Buštěhrad</w:t>
      </w:r>
    </w:p>
    <w:p w:rsidR="008F5F4E" w:rsidRDefault="008F5F4E" w:rsidP="008F5F4E">
      <w:pPr>
        <w:spacing w:after="0"/>
        <w:rPr>
          <w:rFonts w:ascii="Garamond" w:hAnsi="Garamond"/>
          <w:b/>
          <w:bCs/>
        </w:rPr>
      </w:pPr>
      <w:r>
        <w:rPr>
          <w:rFonts w:ascii="Garamond" w:hAnsi="Garamond"/>
          <w:b/>
          <w:bCs/>
        </w:rPr>
        <w:t>                        Zastoupena:    doc. Ing. Lukášem Ferklem, Ph.D., ředitelem</w:t>
      </w:r>
    </w:p>
    <w:p w:rsidR="008F5F4E" w:rsidRDefault="008F5F4E" w:rsidP="008F5F4E">
      <w:pPr>
        <w:spacing w:after="0"/>
        <w:rPr>
          <w:rFonts w:ascii="Garamond" w:hAnsi="Garamond"/>
          <w:b/>
          <w:bCs/>
        </w:rPr>
      </w:pPr>
      <w:r>
        <w:rPr>
          <w:rFonts w:ascii="Garamond" w:hAnsi="Garamond"/>
          <w:b/>
          <w:bCs/>
        </w:rPr>
        <w:t>                        IČ : 68407700, DIČ: CZ68407700</w:t>
      </w:r>
    </w:p>
    <w:p w:rsidR="008F5F4E" w:rsidRDefault="008F5F4E" w:rsidP="008F5F4E">
      <w:pPr>
        <w:spacing w:after="0"/>
        <w:ind w:left="708" w:firstLine="708"/>
        <w:rPr>
          <w:rFonts w:ascii="Garamond" w:hAnsi="Garamond"/>
          <w:b/>
          <w:bCs/>
        </w:rPr>
      </w:pPr>
      <w:r>
        <w:rPr>
          <w:rFonts w:ascii="Garamond" w:hAnsi="Garamond"/>
          <w:b/>
          <w:bCs/>
        </w:rPr>
        <w:t xml:space="preserve">Č.Ú.: </w:t>
      </w:r>
      <w:r w:rsidR="00BF025C">
        <w:rPr>
          <w:rFonts w:ascii="Garamond" w:hAnsi="Garamond"/>
          <w:b/>
          <w:bCs/>
        </w:rPr>
        <w:t>XXXXXXXXXXXXXXX</w:t>
      </w:r>
    </w:p>
    <w:p w:rsidR="008F5F4E" w:rsidRDefault="008F5F4E" w:rsidP="008F5F4E">
      <w:pPr>
        <w:spacing w:after="0"/>
        <w:ind w:left="1418" w:hanging="1418"/>
        <w:rPr>
          <w:rFonts w:ascii="Garamond" w:hAnsi="Garamond"/>
          <w:b/>
          <w:bCs/>
        </w:rPr>
      </w:pPr>
    </w:p>
    <w:p w:rsidR="008F5F4E" w:rsidRDefault="008F5F4E" w:rsidP="008F5F4E">
      <w:pPr>
        <w:spacing w:after="0"/>
        <w:rPr>
          <w:rFonts w:ascii="Garamond" w:hAnsi="Garamond"/>
          <w:b/>
          <w:bCs/>
        </w:rPr>
      </w:pPr>
      <w:r>
        <w:rPr>
          <w:rFonts w:ascii="Garamond" w:hAnsi="Garamond"/>
          <w:b/>
          <w:bCs/>
        </w:rPr>
        <w:t>Zhotovitel:       Spectrasol, s.r.o.</w:t>
      </w:r>
    </w:p>
    <w:p w:rsidR="008F5F4E" w:rsidRDefault="008F5F4E" w:rsidP="008F5F4E">
      <w:pPr>
        <w:spacing w:after="0"/>
        <w:rPr>
          <w:rFonts w:ascii="Garamond" w:hAnsi="Garamond"/>
          <w:b/>
          <w:bCs/>
        </w:rPr>
      </w:pPr>
      <w:r>
        <w:rPr>
          <w:rFonts w:ascii="Garamond" w:hAnsi="Garamond"/>
          <w:b/>
          <w:bCs/>
        </w:rPr>
        <w:t>                        Hájkova 1682/1</w:t>
      </w:r>
    </w:p>
    <w:p w:rsidR="008F5F4E" w:rsidRDefault="008F5F4E" w:rsidP="008F5F4E">
      <w:pPr>
        <w:spacing w:after="0"/>
        <w:ind w:left="708" w:firstLine="708"/>
        <w:rPr>
          <w:rFonts w:ascii="Garamond" w:hAnsi="Garamond"/>
          <w:b/>
          <w:bCs/>
        </w:rPr>
      </w:pPr>
      <w:r>
        <w:rPr>
          <w:rFonts w:ascii="Garamond" w:hAnsi="Garamond"/>
          <w:b/>
          <w:bCs/>
        </w:rPr>
        <w:t>13000 Žižkov, Praha 3</w:t>
      </w:r>
    </w:p>
    <w:p w:rsidR="008F5F4E" w:rsidRDefault="008F5F4E" w:rsidP="008F5F4E">
      <w:pPr>
        <w:spacing w:after="0"/>
        <w:rPr>
          <w:rFonts w:ascii="Garamond" w:hAnsi="Garamond"/>
          <w:b/>
          <w:bCs/>
        </w:rPr>
      </w:pPr>
      <w:r>
        <w:rPr>
          <w:rFonts w:ascii="Garamond" w:hAnsi="Garamond"/>
          <w:b/>
          <w:bCs/>
        </w:rPr>
        <w:t xml:space="preserve">                        </w:t>
      </w:r>
      <w:bookmarkStart w:id="0" w:name="_Hlk40695477"/>
      <w:r>
        <w:rPr>
          <w:rFonts w:ascii="Garamond" w:hAnsi="Garamond"/>
          <w:b/>
          <w:bCs/>
        </w:rPr>
        <w:t>zastoupena Danielem Jesenským,</w:t>
      </w:r>
      <w:r>
        <w:t xml:space="preserve"> </w:t>
      </w:r>
      <w:r>
        <w:rPr>
          <w:rFonts w:ascii="Garamond" w:hAnsi="Garamond"/>
          <w:b/>
          <w:bCs/>
        </w:rPr>
        <w:t>Ph.D., MSc., MBA</w:t>
      </w:r>
    </w:p>
    <w:bookmarkEnd w:id="0"/>
    <w:p w:rsidR="008F5F4E" w:rsidRDefault="008F5F4E" w:rsidP="008F5F4E">
      <w:pPr>
        <w:spacing w:after="0"/>
        <w:rPr>
          <w:rFonts w:ascii="Garamond" w:hAnsi="Garamond"/>
          <w:b/>
          <w:bCs/>
        </w:rPr>
      </w:pPr>
      <w:r>
        <w:rPr>
          <w:rFonts w:ascii="Garamond" w:hAnsi="Garamond"/>
          <w:b/>
          <w:bCs/>
        </w:rPr>
        <w:t>                        IČ: 07149794, DIČ: CZ07149794</w:t>
      </w:r>
    </w:p>
    <w:p w:rsidR="008F5F4E" w:rsidRDefault="008F5F4E" w:rsidP="008F5F4E">
      <w:pPr>
        <w:spacing w:after="0"/>
        <w:rPr>
          <w:rFonts w:ascii="Garamond" w:hAnsi="Garamond"/>
          <w:b/>
          <w:bCs/>
        </w:rPr>
      </w:pPr>
      <w:r>
        <w:rPr>
          <w:rFonts w:ascii="Garamond" w:hAnsi="Garamond"/>
          <w:b/>
          <w:bCs/>
        </w:rPr>
        <w:t xml:space="preserve">                        Č.ú.: </w:t>
      </w:r>
      <w:r w:rsidR="00BF025C">
        <w:rPr>
          <w:rFonts w:ascii="Garamond" w:hAnsi="Garamond"/>
          <w:b/>
          <w:bCs/>
        </w:rPr>
        <w:t>XXXXXXXXXXXXX</w:t>
      </w:r>
    </w:p>
    <w:p w:rsidR="008F5F4E" w:rsidRDefault="008F5F4E" w:rsidP="008F5F4E">
      <w:pPr>
        <w:spacing w:after="0"/>
        <w:rPr>
          <w:rFonts w:ascii="Garamond" w:hAnsi="Garamond"/>
        </w:rPr>
      </w:pPr>
    </w:p>
    <w:p w:rsidR="008F5F4E" w:rsidRDefault="008F5F4E" w:rsidP="008F5F4E">
      <w:pPr>
        <w:pStyle w:val="Nadpis1h1H1"/>
        <w:spacing w:before="0" w:after="0"/>
        <w:ind w:left="357" w:hanging="357"/>
        <w:jc w:val="center"/>
        <w:rPr>
          <w:rFonts w:ascii="Garamond" w:hAnsi="Garamond"/>
          <w:caps w:val="0"/>
          <w:color w:val="auto"/>
        </w:rPr>
      </w:pPr>
      <w:r>
        <w:rPr>
          <w:rFonts w:ascii="Garamond" w:hAnsi="Garamond"/>
          <w:caps w:val="0"/>
          <w:color w:val="auto"/>
        </w:rPr>
        <w:t>I.</w:t>
      </w:r>
    </w:p>
    <w:p w:rsidR="008F5F4E" w:rsidRDefault="008F5F4E" w:rsidP="008F5F4E">
      <w:pPr>
        <w:pStyle w:val="Nadpis1h1H1"/>
        <w:spacing w:before="0" w:after="0"/>
        <w:ind w:left="357" w:hanging="357"/>
        <w:jc w:val="center"/>
        <w:rPr>
          <w:rFonts w:ascii="Garamond" w:hAnsi="Garamond"/>
          <w:caps w:val="0"/>
          <w:color w:val="auto"/>
        </w:rPr>
      </w:pPr>
      <w:r>
        <w:rPr>
          <w:rFonts w:ascii="Garamond" w:hAnsi="Garamond"/>
          <w:caps w:val="0"/>
          <w:color w:val="auto"/>
        </w:rPr>
        <w:t>Předmět a účel smlouvy</w:t>
      </w:r>
    </w:p>
    <w:p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Předmětem této smlouvy je „Rekonstrukce osvětlení 8 učeben  a 3 kabinetů- dodávka moderního osvětlení do vybraných učeben školy s použitím úspornějších zdrojů světla“</w:t>
      </w:r>
    </w:p>
    <w:p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Podrobná specifikace díla je v příloze č. 1 Specifikace díla.</w:t>
      </w:r>
    </w:p>
    <w:p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Dílo bude Zhotovitelem provedeno v termínech dle čl. III této smlouvy.</w:t>
      </w:r>
    </w:p>
    <w:p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Zhotovitel se zavazuje dílo zhotovit dle nabídky v příloze č. 1 a předat v termínech stanovených čl. III této smlouvy</w:t>
      </w:r>
    </w:p>
    <w:p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Objednatel se zavazuje řádně provedené Dílo převzít v souladu s čl. III této smlouvy a zaplatit za něj cenu uvedenou v čl. IV této smlouvy.</w:t>
      </w:r>
    </w:p>
    <w:p w:rsidR="008F5F4E" w:rsidRDefault="008F5F4E" w:rsidP="008F5F4E">
      <w:pPr>
        <w:pStyle w:val="Nadpis2"/>
        <w:spacing w:before="0"/>
        <w:rPr>
          <w:rFonts w:ascii="Garamond" w:eastAsia="Times New Roman" w:hAnsi="Garamond"/>
          <w:b/>
          <w:sz w:val="22"/>
          <w:szCs w:val="22"/>
        </w:rPr>
      </w:pPr>
    </w:p>
    <w:p w:rsidR="008F5F4E" w:rsidRDefault="008F5F4E" w:rsidP="008F5F4E">
      <w:pPr>
        <w:spacing w:after="0"/>
        <w:rPr>
          <w:rFonts w:ascii="Garamond" w:hAnsi="Garamond"/>
          <w:b/>
          <w:bCs/>
        </w:rPr>
      </w:pPr>
      <w:r>
        <w:rPr>
          <w:rFonts w:ascii="Garamond" w:hAnsi="Garamond"/>
          <w:b/>
          <w:bCs/>
        </w:rPr>
        <w:t xml:space="preserve">                                                                          II.                                        </w:t>
      </w:r>
    </w:p>
    <w:p w:rsidR="008F5F4E" w:rsidRDefault="008F5F4E" w:rsidP="008F5F4E">
      <w:pPr>
        <w:spacing w:after="0"/>
        <w:jc w:val="center"/>
        <w:rPr>
          <w:rFonts w:ascii="Garamond" w:hAnsi="Garamond"/>
          <w:b/>
          <w:bCs/>
        </w:rPr>
      </w:pPr>
      <w:r>
        <w:rPr>
          <w:rFonts w:ascii="Garamond" w:hAnsi="Garamond"/>
          <w:b/>
          <w:bCs/>
        </w:rPr>
        <w:t>Práva a povinnosti smluvních stran</w:t>
      </w:r>
    </w:p>
    <w:p w:rsidR="008F5F4E" w:rsidRDefault="008F5F4E" w:rsidP="008F5F4E">
      <w:pPr>
        <w:spacing w:after="0"/>
        <w:rPr>
          <w:rFonts w:ascii="Garamond" w:hAnsi="Garamond"/>
        </w:rPr>
      </w:pPr>
    </w:p>
    <w:p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 xml:space="preserve">Objednatel se zavazuje při realizaci Díla, poskytnout Zhotoviteli potřebnou součinnost, zejména poskytovat Zhotoviteli dokumentaci a informace potřebné pro provedení Díla. Dále pak předat Zhotoviteli prostory, ve kterých má proběhnout instalace nového osvětlovacího systému, a to nejpozději </w:t>
      </w:r>
      <w:r>
        <w:rPr>
          <w:rFonts w:ascii="Garamond" w:eastAsia="Times New Roman" w:hAnsi="Garamond"/>
          <w:color w:val="000000"/>
          <w:sz w:val="22"/>
          <w:szCs w:val="22"/>
        </w:rPr>
        <w:t>do 1.10. 2020</w:t>
      </w:r>
      <w:r>
        <w:rPr>
          <w:rFonts w:ascii="Garamond" w:eastAsia="Times New Roman" w:hAnsi="Garamond"/>
          <w:sz w:val="22"/>
          <w:szCs w:val="22"/>
        </w:rPr>
        <w:t>.</w:t>
      </w:r>
    </w:p>
    <w:p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Zhotovitel se v souvislosti s realizací předmětu této smlouvy zavazuje zejména:</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během provedení Díla umožnit Objednateli potřebnou kontrolu dokončených fází Díla, pokud tato kontrola je objektivně možná a nemůže způsobit překážky plnění Zhotovitele nebo nemůže mít vliv na dodržení termínu plnění;</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informovat bezodkladně Objednatele o jakýchkoliv zjištěných překážkách plnění, byť by za ně Zhotovitel neodpovídal;</w:t>
      </w:r>
    </w:p>
    <w:p w:rsidR="008F5F4E" w:rsidRDefault="008F5F4E" w:rsidP="008F5F4E">
      <w:pPr>
        <w:rPr>
          <w:rFonts w:ascii="Calibri" w:hAnsi="Calibri"/>
        </w:rPr>
      </w:pPr>
    </w:p>
    <w:p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 xml:space="preserve">Zhotovitel je povinen realizovat Dílo dle této smlouvy dle pokynů Objednatele, a to na svůj náklad a na své nebezpečí ve sjednané době, Objednatel však neodpovídá za vhodnost pokynů </w:t>
      </w:r>
      <w:r>
        <w:rPr>
          <w:rFonts w:ascii="Garamond" w:eastAsia="Times New Roman" w:hAnsi="Garamond"/>
          <w:sz w:val="22"/>
          <w:szCs w:val="22"/>
        </w:rPr>
        <w:lastRenderedPageBreak/>
        <w:t>daných Zhotoviteli. Na případnou nevhodnost pokynů je Zhotovitel povinen neprodleně písemně upozornit Objednatele.</w:t>
      </w:r>
    </w:p>
    <w:p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Zhotovitel je povinen realizovat Dílo v souladu se všemi příslušnými právními předpisy a požadavky na předmětnou činnost a předmět Díla.</w:t>
      </w:r>
    </w:p>
    <w:p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rsidR="008F5F4E" w:rsidRDefault="008F5F4E" w:rsidP="008F5F4E">
      <w:pPr>
        <w:pStyle w:val="Nadpis2"/>
        <w:spacing w:before="0"/>
        <w:ind w:left="360"/>
        <w:rPr>
          <w:rFonts w:ascii="Garamond" w:eastAsia="Times New Roman" w:hAnsi="Garamond"/>
          <w:sz w:val="22"/>
          <w:szCs w:val="22"/>
        </w:rPr>
      </w:pP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III. </w:t>
      </w: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Místo a doba plnění smlouvy a způsob předání a převzetí Díla </w:t>
      </w:r>
    </w:p>
    <w:p w:rsidR="008F5F4E" w:rsidRDefault="008F5F4E"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 xml:space="preserve">Místem plnění smlouvy a předáním Díla je Gymnázium, Praha 8, U Libeňského zámku 1. </w:t>
      </w:r>
    </w:p>
    <w:p w:rsidR="008F5F4E" w:rsidRDefault="008F5F4E"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 xml:space="preserve">K převzetí Díla Objednatelem dojde podpisem Předávacího protokolu odpovědnými pracovníky (nebo jejich zástupci) obou smluvních stran. </w:t>
      </w:r>
    </w:p>
    <w:p w:rsidR="008F5F4E" w:rsidRDefault="008F5F4E"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Dílo bude vyhotoveno do 31.12.2020.</w:t>
      </w:r>
    </w:p>
    <w:p w:rsidR="008F5F4E" w:rsidRDefault="008F5F4E" w:rsidP="008F5F4E">
      <w:pPr>
        <w:rPr>
          <w:rFonts w:ascii="Calibri" w:hAnsi="Calibri"/>
        </w:rPr>
      </w:pP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IV.</w:t>
      </w: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Cena Díla</w:t>
      </w:r>
    </w:p>
    <w:p w:rsidR="008F5F4E" w:rsidRDefault="008F5F4E" w:rsidP="008F5F4E">
      <w:pPr>
        <w:pStyle w:val="Nadpis2"/>
        <w:keepNext w:val="0"/>
        <w:keepLines w:val="0"/>
        <w:numPr>
          <w:ilvl w:val="0"/>
          <w:numId w:val="6"/>
        </w:numPr>
        <w:spacing w:before="0" w:line="240" w:lineRule="auto"/>
        <w:rPr>
          <w:rFonts w:ascii="Garamond" w:eastAsia="Times New Roman" w:hAnsi="Garamond"/>
          <w:sz w:val="22"/>
          <w:szCs w:val="22"/>
        </w:rPr>
      </w:pPr>
      <w:r>
        <w:rPr>
          <w:rFonts w:ascii="Garamond" w:eastAsia="Times New Roman" w:hAnsi="Garamond"/>
          <w:sz w:val="22"/>
          <w:szCs w:val="22"/>
        </w:rPr>
        <w:t xml:space="preserve">Cena za Dílo v celkovém rozsahu dle čl. I této smlouvy činí </w:t>
      </w:r>
      <w:r w:rsidR="00FD2EEA">
        <w:rPr>
          <w:rFonts w:ascii="Garamond" w:eastAsia="Times New Roman" w:hAnsi="Garamond"/>
          <w:b/>
          <w:bCs w:val="0"/>
          <w:sz w:val="22"/>
          <w:szCs w:val="22"/>
        </w:rPr>
        <w:t>XXXXXXX</w:t>
      </w:r>
      <w:r>
        <w:rPr>
          <w:rFonts w:ascii="Garamond" w:eastAsia="Times New Roman" w:hAnsi="Garamond"/>
          <w:b/>
          <w:bCs w:val="0"/>
          <w:sz w:val="22"/>
          <w:szCs w:val="22"/>
        </w:rPr>
        <w:t xml:space="preserve"> Kč bez DPH</w:t>
      </w:r>
      <w:r>
        <w:rPr>
          <w:rFonts w:ascii="Garamond" w:eastAsia="Times New Roman" w:hAnsi="Garamond"/>
          <w:sz w:val="22"/>
          <w:szCs w:val="22"/>
        </w:rPr>
        <w:t xml:space="preserve"> (slovy:</w:t>
      </w:r>
      <w:r w:rsidR="003A7493">
        <w:rPr>
          <w:rFonts w:ascii="Garamond" w:eastAsia="Times New Roman" w:hAnsi="Garamond"/>
          <w:sz w:val="22"/>
          <w:szCs w:val="22"/>
        </w:rPr>
        <w:t>XXXXXXXXXXXXXXXXXXXXXXXXXXXX</w:t>
      </w:r>
      <w:r>
        <w:rPr>
          <w:rFonts w:ascii="Garamond" w:eastAsia="Times New Roman" w:hAnsi="Garamond"/>
          <w:sz w:val="22"/>
          <w:szCs w:val="22"/>
        </w:rPr>
        <w:t>).</w:t>
      </w:r>
    </w:p>
    <w:p w:rsidR="008F5F4E" w:rsidRDefault="008F5F4E" w:rsidP="008F5F4E">
      <w:pPr>
        <w:pStyle w:val="Nadpis2"/>
        <w:keepNext w:val="0"/>
        <w:keepLines w:val="0"/>
        <w:numPr>
          <w:ilvl w:val="0"/>
          <w:numId w:val="6"/>
        </w:numPr>
        <w:spacing w:before="0" w:line="240" w:lineRule="auto"/>
        <w:rPr>
          <w:rFonts w:ascii="Garamond" w:eastAsia="Times New Roman" w:hAnsi="Garamond"/>
          <w:sz w:val="22"/>
          <w:szCs w:val="22"/>
        </w:rPr>
      </w:pPr>
      <w:r>
        <w:rPr>
          <w:rFonts w:ascii="Garamond" w:eastAsia="Times New Roman" w:hAnsi="Garamond"/>
          <w:sz w:val="22"/>
          <w:szCs w:val="22"/>
        </w:rPr>
        <w:t xml:space="preserve">Smluvní strany se dohodly, že část ceny díla ve výši </w:t>
      </w:r>
      <w:r w:rsidR="00A934E6">
        <w:rPr>
          <w:rFonts w:ascii="Garamond" w:eastAsia="Times New Roman" w:hAnsi="Garamond"/>
          <w:sz w:val="22"/>
          <w:szCs w:val="22"/>
        </w:rPr>
        <w:t>XXXXXXXX</w:t>
      </w:r>
      <w:r w:rsidR="004E0566">
        <w:rPr>
          <w:rFonts w:ascii="Garamond" w:eastAsia="Times New Roman" w:hAnsi="Garamond"/>
          <w:sz w:val="22"/>
          <w:szCs w:val="22"/>
        </w:rPr>
        <w:t xml:space="preserve"> Kč</w:t>
      </w:r>
      <w:r>
        <w:rPr>
          <w:rFonts w:ascii="Garamond" w:eastAsia="Times New Roman" w:hAnsi="Garamond"/>
          <w:sz w:val="22"/>
          <w:szCs w:val="22"/>
        </w:rPr>
        <w:t xml:space="preserve"> bez DPH (slovy: </w:t>
      </w:r>
      <w:r w:rsidR="00A934E6">
        <w:rPr>
          <w:rFonts w:ascii="Garamond" w:eastAsia="Times New Roman" w:hAnsi="Garamond"/>
          <w:sz w:val="22"/>
          <w:szCs w:val="22"/>
        </w:rPr>
        <w:t>XXXXXXXXXXXXXXXX</w:t>
      </w:r>
      <w:r>
        <w:rPr>
          <w:rFonts w:ascii="Garamond" w:eastAsia="Times New Roman" w:hAnsi="Garamond"/>
          <w:sz w:val="22"/>
          <w:szCs w:val="22"/>
        </w:rPr>
        <w:t>) bude hrazena zálohově po dodání materiá</w:t>
      </w:r>
      <w:bookmarkStart w:id="1" w:name="_GoBack"/>
      <w:bookmarkEnd w:id="1"/>
      <w:r>
        <w:rPr>
          <w:rFonts w:ascii="Garamond" w:eastAsia="Times New Roman" w:hAnsi="Garamond"/>
          <w:sz w:val="22"/>
          <w:szCs w:val="22"/>
        </w:rPr>
        <w:t xml:space="preserve">lu pro realizaci díla. </w:t>
      </w:r>
    </w:p>
    <w:p w:rsidR="008F5F4E" w:rsidRDefault="008F5F4E" w:rsidP="008F5F4E">
      <w:pPr>
        <w:rPr>
          <w:rFonts w:ascii="Calibri" w:hAnsi="Calibri"/>
        </w:rPr>
      </w:pPr>
    </w:p>
    <w:p w:rsidR="008F5F4E" w:rsidRDefault="008F5F4E" w:rsidP="008F5F4E">
      <w:pPr>
        <w:pStyle w:val="Nadpis2"/>
        <w:spacing w:before="0"/>
        <w:jc w:val="center"/>
        <w:rPr>
          <w:rFonts w:ascii="Garamond" w:eastAsia="Times New Roman" w:hAnsi="Garamond"/>
          <w:b/>
          <w:sz w:val="22"/>
          <w:szCs w:val="22"/>
        </w:rPr>
      </w:pPr>
      <w:r>
        <w:rPr>
          <w:rFonts w:ascii="Garamond" w:eastAsia="Times New Roman" w:hAnsi="Garamond"/>
          <w:b/>
          <w:bCs w:val="0"/>
          <w:sz w:val="22"/>
          <w:szCs w:val="22"/>
        </w:rPr>
        <w:t>V.</w:t>
      </w:r>
    </w:p>
    <w:p w:rsidR="008F5F4E" w:rsidRDefault="008F5F4E" w:rsidP="008F5F4E">
      <w:pPr>
        <w:pStyle w:val="Nadpis2"/>
        <w:spacing w:before="0"/>
        <w:jc w:val="center"/>
        <w:rPr>
          <w:rFonts w:ascii="Garamond" w:eastAsia="Times New Roman" w:hAnsi="Garamond"/>
          <w:b/>
          <w:bCs w:val="0"/>
          <w:sz w:val="22"/>
          <w:szCs w:val="22"/>
        </w:rPr>
      </w:pPr>
      <w:r>
        <w:rPr>
          <w:rFonts w:ascii="Garamond" w:eastAsia="Times New Roman" w:hAnsi="Garamond"/>
          <w:b/>
          <w:bCs w:val="0"/>
          <w:sz w:val="22"/>
          <w:szCs w:val="22"/>
        </w:rPr>
        <w:t xml:space="preserve">Platební a fakturační podmínky </w:t>
      </w:r>
    </w:p>
    <w:p w:rsidR="008F5F4E" w:rsidRDefault="008F5F4E" w:rsidP="008F5F4E">
      <w:pPr>
        <w:pStyle w:val="Nadpis2"/>
        <w:keepNext w:val="0"/>
        <w:keepLines w:val="0"/>
        <w:numPr>
          <w:ilvl w:val="0"/>
          <w:numId w:val="7"/>
        </w:numPr>
        <w:spacing w:before="0" w:line="240" w:lineRule="auto"/>
        <w:rPr>
          <w:rFonts w:ascii="Garamond" w:eastAsia="Times New Roman" w:hAnsi="Garamond"/>
          <w:bCs w:val="0"/>
          <w:sz w:val="22"/>
          <w:szCs w:val="22"/>
        </w:rPr>
      </w:pPr>
      <w:r>
        <w:rPr>
          <w:rFonts w:ascii="Garamond" w:eastAsia="Times New Roman" w:hAnsi="Garamond"/>
          <w:sz w:val="22"/>
          <w:szCs w:val="22"/>
        </w:rPr>
        <w:t>Objednatel se zavazuje uhradit zhotoviteli cenu Díla specifikovanou v čl. IV této smlouvy na základě faktury vystavené Zhotovitelem (a podpisu Předávacího protokolu) splatné do 30 kalendářních dnů ode dne jejího vystavení. Faktura se má za uhrazenou okamžikem odepsání fakturované částky z účtu Objednatele.</w:t>
      </w:r>
    </w:p>
    <w:p w:rsidR="008F5F4E" w:rsidRDefault="008F5F4E" w:rsidP="008F5F4E">
      <w:pPr>
        <w:pStyle w:val="Nadpis2"/>
        <w:keepNext w:val="0"/>
        <w:keepLines w:val="0"/>
        <w:numPr>
          <w:ilvl w:val="0"/>
          <w:numId w:val="7"/>
        </w:numPr>
        <w:spacing w:before="0" w:line="240" w:lineRule="auto"/>
        <w:rPr>
          <w:rFonts w:ascii="Garamond" w:eastAsia="Times New Roman" w:hAnsi="Garamond"/>
          <w:sz w:val="22"/>
          <w:szCs w:val="22"/>
        </w:rPr>
      </w:pPr>
      <w:r>
        <w:rPr>
          <w:rFonts w:ascii="Garamond" w:eastAsia="Times New Roman"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označení smlouvy;</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označení objednávky;</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místo a datum dodání Díla;</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popis fakturovaného Díla;</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platební podmínky v souladu se smlouvou;</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přílohou je kopie Předávacího protokolu podepsaného Objednatelem.</w:t>
      </w:r>
    </w:p>
    <w:p w:rsidR="008F5F4E" w:rsidRDefault="008F5F4E" w:rsidP="008F5F4E">
      <w:pPr>
        <w:pStyle w:val="Nadpis2"/>
        <w:keepNext w:val="0"/>
        <w:keepLines w:val="0"/>
        <w:numPr>
          <w:ilvl w:val="0"/>
          <w:numId w:val="7"/>
        </w:numPr>
        <w:spacing w:before="0" w:line="240" w:lineRule="auto"/>
        <w:rPr>
          <w:rFonts w:ascii="Garamond" w:eastAsia="Times New Roman" w:hAnsi="Garamond"/>
          <w:sz w:val="22"/>
          <w:szCs w:val="22"/>
        </w:rPr>
      </w:pPr>
      <w:r>
        <w:rPr>
          <w:rFonts w:ascii="Garamond" w:eastAsia="Times New Roman" w:hAnsi="Garamond"/>
          <w:sz w:val="22"/>
          <w:szCs w:val="22"/>
        </w:rPr>
        <w:t>Platba bude provedena v Kč formou bankovního převodu na účet Zhotovitele                     č. </w:t>
      </w:r>
      <w:r w:rsidR="009E4F5B">
        <w:rPr>
          <w:rFonts w:ascii="Garamond" w:eastAsia="Times New Roman" w:hAnsi="Garamond"/>
          <w:sz w:val="22"/>
          <w:szCs w:val="22"/>
        </w:rPr>
        <w:t xml:space="preserve">XXXXXXXXXXX </w:t>
      </w:r>
      <w:r>
        <w:rPr>
          <w:rFonts w:ascii="Garamond" w:eastAsia="Times New Roman" w:hAnsi="Garamond"/>
          <w:sz w:val="22"/>
          <w:szCs w:val="22"/>
        </w:rPr>
        <w:t xml:space="preserve"> vedený u </w:t>
      </w:r>
      <w:r w:rsidR="009E4F5B">
        <w:rPr>
          <w:rFonts w:ascii="Garamond" w:eastAsia="Times New Roman" w:hAnsi="Garamond"/>
          <w:sz w:val="22"/>
          <w:szCs w:val="22"/>
        </w:rPr>
        <w:t>XXXXXXXXXXX.</w:t>
      </w:r>
    </w:p>
    <w:p w:rsidR="00442C36" w:rsidRDefault="00442C36" w:rsidP="00442C36">
      <w:pPr>
        <w:pStyle w:val="Nadpis2"/>
        <w:keepNext w:val="0"/>
        <w:keepLines w:val="0"/>
        <w:numPr>
          <w:ilvl w:val="0"/>
          <w:numId w:val="7"/>
        </w:numPr>
        <w:spacing w:before="0" w:line="240" w:lineRule="auto"/>
        <w:rPr>
          <w:rFonts w:ascii="Garamond" w:hAnsi="Garamond"/>
          <w:sz w:val="22"/>
          <w:szCs w:val="22"/>
        </w:rPr>
      </w:pPr>
      <w:r>
        <w:rPr>
          <w:rFonts w:ascii="Garamond" w:hAnsi="Garamond"/>
          <w:sz w:val="22"/>
          <w:szCs w:val="22"/>
        </w:rPr>
        <w:t xml:space="preserve">V případě prodlení Objednatele se zaplacením faktur </w:t>
      </w:r>
      <w:r w:rsidRPr="00442C36">
        <w:rPr>
          <w:rFonts w:ascii="Garamond" w:hAnsi="Garamond"/>
          <w:sz w:val="22"/>
          <w:szCs w:val="22"/>
        </w:rPr>
        <w:t>není</w:t>
      </w:r>
      <w:r>
        <w:rPr>
          <w:rFonts w:ascii="Garamond" w:hAnsi="Garamond"/>
          <w:sz w:val="22"/>
          <w:szCs w:val="22"/>
        </w:rPr>
        <w:t xml:space="preserve"> Zhotovitel oprávněn požadovat od Objednatele úrok z prodlení v souladu s nařízením vlády č. 351/2013 Sb., kterým se určuje výše úroků z prodlení.</w:t>
      </w:r>
    </w:p>
    <w:p w:rsidR="008F5F4E" w:rsidRDefault="008F5F4E" w:rsidP="008F5F4E">
      <w:pPr>
        <w:rPr>
          <w:rFonts w:ascii="Calibri" w:hAnsi="Calibri"/>
        </w:rPr>
      </w:pP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lastRenderedPageBreak/>
        <w:t>VI.</w:t>
      </w: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Ukončení smlouvy</w:t>
      </w:r>
    </w:p>
    <w:p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Předčasně ukončit tuto smlouvu lze písemnou dohodou smluvních stran nebo jednostranným odstoupením v případě podstatného porušení smlouvy ze zákonných důvodů a z důvodů v této smlouvě uvedených.</w:t>
      </w:r>
    </w:p>
    <w:p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Za podstatné porušení této smlouvy se považují ve smyslu § 2002 občanského zákoníku zejména případy, kdy:</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je Objednatel v prodlení s úhradou faktur dle čl. V této smlouvy vystavených na základě a v souladu s podmínkami této smlouvy déle než třicet dnů;</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je Zhotovitel v prodlení s prováděním Díla v termínu dle čl. III této smlouvy déle než třicet dnů;</w:t>
      </w:r>
    </w:p>
    <w:p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Objednatel opakovaně neposkytnul Zhotoviteli potřebnou součinnost;</w:t>
      </w:r>
    </w:p>
    <w:p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rsidR="008F5F4E" w:rsidRDefault="008F5F4E" w:rsidP="008F5F4E">
      <w:pPr>
        <w:rPr>
          <w:rFonts w:ascii="Calibri" w:hAnsi="Calibri"/>
        </w:rPr>
      </w:pP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VII. </w:t>
      </w: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Další ujednání</w:t>
      </w:r>
    </w:p>
    <w:p w:rsidR="008F5F4E" w:rsidRDefault="008F5F4E" w:rsidP="008F5F4E">
      <w:pPr>
        <w:pStyle w:val="Nadpis2"/>
        <w:keepNext w:val="0"/>
        <w:keepLines w:val="0"/>
        <w:numPr>
          <w:ilvl w:val="0"/>
          <w:numId w:val="9"/>
        </w:numPr>
        <w:spacing w:before="0" w:line="240" w:lineRule="auto"/>
        <w:rPr>
          <w:rFonts w:ascii="Garamond" w:eastAsia="Times New Roman" w:hAnsi="Garamond"/>
          <w:sz w:val="22"/>
          <w:szCs w:val="22"/>
        </w:rPr>
      </w:pPr>
      <w:r>
        <w:rPr>
          <w:rFonts w:ascii="Garamond" w:eastAsia="Times New Roman" w:hAnsi="Garamond"/>
          <w:sz w:val="22"/>
          <w:szCs w:val="22"/>
        </w:rPr>
        <w:t>Zhotovitel je povinen po předchozí výzvě objednatele umožnit všem oprávněným subjektům k výkonu kontroly projektu provést kontrolu dokladů souvisejících s plněním zakázky, a to po dobu danou právními předpisy ČR k jejich archivaci (dle zákona 563/1991 Sb. a 235/2004 Sb.).</w:t>
      </w:r>
    </w:p>
    <w:p w:rsidR="008F5F4E" w:rsidRDefault="008F5F4E" w:rsidP="008F5F4E">
      <w:pPr>
        <w:pStyle w:val="Nadpis2"/>
        <w:keepNext w:val="0"/>
        <w:keepLines w:val="0"/>
        <w:numPr>
          <w:ilvl w:val="0"/>
          <w:numId w:val="9"/>
        </w:numPr>
        <w:spacing w:before="0" w:line="240" w:lineRule="auto"/>
        <w:rPr>
          <w:rFonts w:ascii="Garamond" w:eastAsia="Times New Roman" w:hAnsi="Garamond"/>
          <w:sz w:val="22"/>
          <w:szCs w:val="22"/>
        </w:rPr>
      </w:pPr>
      <w:r>
        <w:rPr>
          <w:rFonts w:ascii="Garamond" w:eastAsia="Times New Roman" w:hAnsi="Garamond"/>
          <w:sz w:val="22"/>
          <w:szCs w:val="22"/>
        </w:rPr>
        <w:t>Zhotovitel poskytuje na dílo záruku 24 měsíců od data podpisu předávacího protokolu zakázky.</w:t>
      </w:r>
    </w:p>
    <w:p w:rsidR="008F5F4E" w:rsidRDefault="008F5F4E" w:rsidP="008F5F4E">
      <w:pPr>
        <w:pStyle w:val="Nadpis2"/>
        <w:spacing w:before="0"/>
        <w:ind w:left="720" w:hanging="720"/>
        <w:rPr>
          <w:rFonts w:ascii="Garamond" w:eastAsia="Times New Roman" w:hAnsi="Garamond"/>
          <w:sz w:val="22"/>
          <w:szCs w:val="22"/>
        </w:rPr>
      </w:pP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VIII.</w:t>
      </w:r>
    </w:p>
    <w:p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Závěrečná ustanovení</w:t>
      </w:r>
    </w:p>
    <w:p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rsidR="008F5F4E" w:rsidRDefault="008F5F4E" w:rsidP="008F5F4E">
      <w:pPr>
        <w:pStyle w:val="Odstavecseseznamem"/>
        <w:numPr>
          <w:ilvl w:val="0"/>
          <w:numId w:val="10"/>
        </w:numPr>
        <w:spacing w:after="0"/>
        <w:jc w:val="both"/>
        <w:rPr>
          <w:rFonts w:ascii="Garamond" w:hAnsi="Garamond"/>
        </w:rPr>
      </w:pPr>
      <w:r>
        <w:rPr>
          <w:rFonts w:ascii="Garamond" w:hAnsi="Garamond"/>
        </w:rPr>
        <w:t>Tato smlouva se řídí ustanoveními zákona č. 89/2012 Sb., občanským zákoníkem, v platném znění, s těmito výhradami:</w:t>
      </w:r>
    </w:p>
    <w:p w:rsidR="008F5F4E" w:rsidRDefault="008F5F4E" w:rsidP="008F5F4E">
      <w:pPr>
        <w:numPr>
          <w:ilvl w:val="2"/>
          <w:numId w:val="10"/>
        </w:numPr>
        <w:spacing w:after="0" w:line="276" w:lineRule="auto"/>
        <w:ind w:left="1080"/>
        <w:rPr>
          <w:rFonts w:ascii="Garamond" w:hAnsi="Garamond"/>
        </w:rPr>
      </w:pPr>
      <w:r>
        <w:rPr>
          <w:rFonts w:ascii="Garamond" w:hAnsi="Garamond"/>
        </w:rPr>
        <w:t>Podmínky této smlouvy lze měnit a od této smlouvy lze odstoupit pouze písemným ujednáním obou smluvních stran.</w:t>
      </w:r>
    </w:p>
    <w:p w:rsidR="008F5F4E" w:rsidRDefault="008F5F4E" w:rsidP="008F5F4E">
      <w:pPr>
        <w:numPr>
          <w:ilvl w:val="2"/>
          <w:numId w:val="10"/>
        </w:numPr>
        <w:spacing w:after="0" w:line="276" w:lineRule="auto"/>
        <w:ind w:left="1080"/>
        <w:rPr>
          <w:rFonts w:ascii="Garamond" w:hAnsi="Garamond"/>
        </w:rPr>
      </w:pPr>
      <w:r>
        <w:rPr>
          <w:rFonts w:ascii="Garamond" w:hAnsi="Garamond"/>
        </w:rPr>
        <w:t>Objednatel bere na vědomí, že zhotovitelem je veřejná vysoká škola zřízená dle zákona č. 111/1998 Sb.,</w:t>
      </w:r>
    </w:p>
    <w:p w:rsidR="008F5F4E" w:rsidRDefault="008F5F4E" w:rsidP="008F5F4E">
      <w:pPr>
        <w:numPr>
          <w:ilvl w:val="2"/>
          <w:numId w:val="10"/>
        </w:numPr>
        <w:spacing w:after="0" w:line="276" w:lineRule="auto"/>
        <w:ind w:left="1080"/>
        <w:rPr>
          <w:rFonts w:ascii="Garamond" w:hAnsi="Garamond"/>
        </w:rPr>
      </w:pPr>
      <w:r>
        <w:rPr>
          <w:rFonts w:ascii="Garamond" w:hAnsi="Garamond"/>
        </w:rPr>
        <w:lastRenderedPageBreak/>
        <w:t>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UCEEBu.</w:t>
      </w:r>
    </w:p>
    <w:p w:rsidR="008F5F4E" w:rsidRDefault="008F5F4E" w:rsidP="008F5F4E">
      <w:pPr>
        <w:numPr>
          <w:ilvl w:val="2"/>
          <w:numId w:val="10"/>
        </w:numPr>
        <w:spacing w:after="0" w:line="276" w:lineRule="auto"/>
        <w:ind w:left="1080"/>
        <w:rPr>
          <w:rFonts w:ascii="Garamond" w:hAnsi="Garamond"/>
        </w:rPr>
      </w:pPr>
      <w:r>
        <w:rPr>
          <w:rFonts w:ascii="Garamond" w:hAnsi="Garamond"/>
        </w:rPr>
        <w:t>Obě strany prohlašují, že mezi nimi nejsou zavedeny žádné zvyklosti ani zavedená praxe stran. Smluvní strany nemají v úmyslu zvyklosti ani zavedenou praxi stran zavádět jinak než písemně formou Smlouvy o dílo podepsanou oprávněnými osobami.</w:t>
      </w:r>
    </w:p>
    <w:p w:rsidR="008F5F4E" w:rsidRDefault="008F5F4E" w:rsidP="008F5F4E">
      <w:pPr>
        <w:numPr>
          <w:ilvl w:val="2"/>
          <w:numId w:val="10"/>
        </w:numPr>
        <w:spacing w:after="0" w:line="276" w:lineRule="auto"/>
        <w:ind w:left="1080"/>
        <w:rPr>
          <w:rFonts w:ascii="Garamond" w:hAnsi="Garamond"/>
        </w:rPr>
      </w:pPr>
      <w:r>
        <w:rPr>
          <w:rFonts w:ascii="Garamond" w:hAnsi="Garamond"/>
        </w:rPr>
        <w:t>V rámci obchodního styku se obě strany dohodly, že vzájemně vylučují možnost přijetí nabídky s dodatkem nebo odchylkou.</w:t>
      </w:r>
    </w:p>
    <w:p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 xml:space="preserve">Tato smlouva je vyhotovena ve dvou rovnocenných vyhotoveních, z nichž každé má platnost originálu. Každá ze smluvních stran obdrží po jednom vyhotovení. </w:t>
      </w:r>
    </w:p>
    <w:p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rsidR="008F5F4E" w:rsidRDefault="008F5F4E" w:rsidP="008F5F4E">
      <w:pPr>
        <w:pStyle w:val="Odstavecseseznamem"/>
        <w:numPr>
          <w:ilvl w:val="0"/>
          <w:numId w:val="10"/>
        </w:numPr>
        <w:rPr>
          <w:rFonts w:ascii="Garamond" w:hAnsi="Garamond"/>
        </w:rPr>
      </w:pPr>
      <w:r>
        <w:rPr>
          <w:rFonts w:ascii="Garamond" w:hAnsi="Garamond"/>
        </w:rPr>
        <w:t xml:space="preserve">Smlouva nabývá platnosti dnem podpisu obou smluvních stran a účinnosti dnem uveřejnění v registru smluv. </w:t>
      </w:r>
    </w:p>
    <w:p w:rsidR="008F5F4E" w:rsidRDefault="008F5F4E" w:rsidP="008F5F4E">
      <w:pPr>
        <w:pStyle w:val="Odstavecseseznamem"/>
        <w:numPr>
          <w:ilvl w:val="0"/>
          <w:numId w:val="10"/>
        </w:numPr>
        <w:rPr>
          <w:rFonts w:ascii="Garamond" w:eastAsia="Times New Roman" w:hAnsi="Garamond"/>
          <w:sz w:val="20"/>
          <w:szCs w:val="20"/>
        </w:rPr>
      </w:pPr>
      <w:r>
        <w:rPr>
          <w:rFonts w:ascii="Garamond" w:hAnsi="Garamond"/>
        </w:rPr>
        <w:t>Smluvní strany smlouvy výslovně sjednávají, že uveřejnění této smlouvy v registru smluv dle zákona č. 340/2015 Sb., o zvláštních podmínkách účinnosti některých smluv, uveřejňování těchto smluv a o registru smluv (zákon o registru smluv) zajistí  v případě, že to zákon vyžaduje České vysoké učení technické v Praze.</w:t>
      </w:r>
    </w:p>
    <w:p w:rsidR="008F5F4E" w:rsidRDefault="008F5F4E" w:rsidP="008F5F4E">
      <w:pPr>
        <w:pStyle w:val="Odstavecseseznamem"/>
        <w:numPr>
          <w:ilvl w:val="0"/>
          <w:numId w:val="10"/>
        </w:numPr>
        <w:rPr>
          <w:rFonts w:ascii="Garamond" w:hAnsi="Garamond"/>
        </w:rPr>
      </w:pPr>
      <w:r>
        <w:rPr>
          <w:rFonts w:ascii="Garamond" w:hAnsi="Garamond"/>
        </w:rPr>
        <w:t>Obě smluvní strany se budou řídit obecným nařízení EU 2016/679 o ochraně osobních údajů (GDPR).</w:t>
      </w:r>
    </w:p>
    <w:p w:rsidR="008F5F4E" w:rsidRDefault="008F5F4E" w:rsidP="008F5F4E">
      <w:pPr>
        <w:pStyle w:val="Odstavecseseznamem"/>
        <w:numPr>
          <w:ilvl w:val="0"/>
          <w:numId w:val="10"/>
        </w:numPr>
        <w:rPr>
          <w:rFonts w:ascii="Garamond" w:hAnsi="Garamond"/>
        </w:rPr>
      </w:pPr>
      <w:r>
        <w:rPr>
          <w:rFonts w:ascii="Garamond" w:hAnsi="Garamond"/>
        </w:rPr>
        <w:t xml:space="preserve">Odpovědní za naplnění této smlouvy jsou níže podepsaní zástupci zúčastněných organizací. </w:t>
      </w:r>
    </w:p>
    <w:p w:rsidR="008F5F4E" w:rsidRDefault="008F5F4E" w:rsidP="008F5F4E">
      <w:pPr>
        <w:spacing w:after="0"/>
        <w:rPr>
          <w:rFonts w:ascii="Garamond" w:hAnsi="Garamond"/>
        </w:rPr>
      </w:pPr>
    </w:p>
    <w:p w:rsidR="008F5F4E" w:rsidRDefault="008F5F4E" w:rsidP="008F5F4E">
      <w:pPr>
        <w:spacing w:after="0"/>
        <w:rPr>
          <w:rFonts w:ascii="Garamond" w:hAnsi="Garamond"/>
        </w:rPr>
      </w:pPr>
      <w:r>
        <w:rPr>
          <w:rFonts w:ascii="Garamond" w:hAnsi="Garamond"/>
        </w:rPr>
        <w:t xml:space="preserve">V Buštěhradu dne..............................                                      </w:t>
      </w:r>
      <w:r w:rsidR="00442C36">
        <w:rPr>
          <w:rFonts w:ascii="Garamond" w:hAnsi="Garamond"/>
        </w:rPr>
        <w:t xml:space="preserve">V </w:t>
      </w:r>
      <w:r>
        <w:rPr>
          <w:rFonts w:ascii="Garamond" w:hAnsi="Garamond"/>
        </w:rPr>
        <w:t xml:space="preserve"> Praze...</w:t>
      </w:r>
      <w:r w:rsidR="00442C36">
        <w:rPr>
          <w:rFonts w:ascii="Garamond" w:hAnsi="Garamond"/>
        </w:rPr>
        <w:t>dne</w:t>
      </w:r>
      <w:r>
        <w:rPr>
          <w:rFonts w:ascii="Garamond" w:hAnsi="Garamond"/>
        </w:rPr>
        <w:t>...........................</w:t>
      </w:r>
    </w:p>
    <w:p w:rsidR="008F5F4E" w:rsidRDefault="008F5F4E" w:rsidP="008F5F4E">
      <w:pPr>
        <w:spacing w:after="0"/>
        <w:rPr>
          <w:rFonts w:ascii="Garamond" w:hAnsi="Garamond"/>
        </w:rPr>
      </w:pPr>
    </w:p>
    <w:p w:rsidR="008F5F4E" w:rsidRDefault="008F5F4E" w:rsidP="008F5F4E">
      <w:pPr>
        <w:spacing w:after="0"/>
        <w:rPr>
          <w:rFonts w:ascii="Garamond" w:hAnsi="Garamond"/>
        </w:rPr>
      </w:pPr>
    </w:p>
    <w:p w:rsidR="008F5F4E" w:rsidRDefault="008F5F4E" w:rsidP="008F5F4E">
      <w:pPr>
        <w:spacing w:after="0"/>
        <w:rPr>
          <w:rFonts w:ascii="Garamond" w:hAnsi="Garamond"/>
        </w:rPr>
      </w:pPr>
    </w:p>
    <w:p w:rsidR="008F5F4E" w:rsidRDefault="008F5F4E" w:rsidP="008F5F4E">
      <w:pPr>
        <w:spacing w:after="0"/>
        <w:rPr>
          <w:rFonts w:ascii="Garamond" w:hAnsi="Garamond"/>
        </w:rPr>
      </w:pPr>
    </w:p>
    <w:p w:rsidR="008F5F4E" w:rsidRDefault="008F5F4E" w:rsidP="008F5F4E">
      <w:pPr>
        <w:spacing w:after="0"/>
        <w:rPr>
          <w:rFonts w:ascii="Garamond" w:hAnsi="Garamond"/>
        </w:rPr>
      </w:pPr>
    </w:p>
    <w:p w:rsidR="008F5F4E" w:rsidRDefault="008F5F4E" w:rsidP="008F5F4E">
      <w:pPr>
        <w:spacing w:after="0"/>
        <w:rPr>
          <w:rFonts w:ascii="Garamond" w:hAnsi="Garamond"/>
        </w:rPr>
      </w:pPr>
      <w:r>
        <w:rPr>
          <w:rFonts w:ascii="Garamond" w:hAnsi="Garamond"/>
        </w:rPr>
        <w:t>                 ........................................................                           ....................................................................</w:t>
      </w:r>
    </w:p>
    <w:p w:rsidR="008F5F4E" w:rsidRDefault="008F5F4E" w:rsidP="008F5F4E">
      <w:pPr>
        <w:spacing w:after="0"/>
        <w:ind w:left="708"/>
        <w:rPr>
          <w:rFonts w:ascii="Garamond" w:hAnsi="Garamond"/>
        </w:rPr>
      </w:pPr>
      <w:r>
        <w:rPr>
          <w:rFonts w:ascii="Garamond" w:hAnsi="Garamond"/>
          <w:b/>
          <w:bCs/>
        </w:rPr>
        <w:t>doc. Ing. Lukáš Ferkl, Ph.D., ředitel               Daniel Jesenský, Ph.D., MSc., MBA</w:t>
      </w:r>
    </w:p>
    <w:p w:rsidR="008F5F4E" w:rsidRDefault="008F5F4E" w:rsidP="008F5F4E">
      <w:pPr>
        <w:spacing w:after="0"/>
        <w:rPr>
          <w:rFonts w:ascii="Garamond" w:hAnsi="Garamond"/>
          <w:i/>
          <w:iCs/>
        </w:rPr>
      </w:pPr>
      <w:r>
        <w:rPr>
          <w:rFonts w:ascii="Garamond" w:hAnsi="Garamond"/>
          <w:i/>
          <w:iCs/>
        </w:rPr>
        <w:t>                                     objednatel                                                           zhotovitel</w:t>
      </w:r>
    </w:p>
    <w:p w:rsidR="008F5F4E" w:rsidRDefault="008F5F4E" w:rsidP="008F5F4E">
      <w:pPr>
        <w:spacing w:after="0"/>
        <w:rPr>
          <w:rFonts w:ascii="Calibri" w:hAnsi="Calibri"/>
        </w:rPr>
      </w:pPr>
    </w:p>
    <w:p w:rsidR="008F5F4E" w:rsidRDefault="008F5F4E" w:rsidP="008F5F4E">
      <w:pPr>
        <w:spacing w:after="0"/>
      </w:pPr>
    </w:p>
    <w:p w:rsidR="008F5F4E" w:rsidRDefault="008F5F4E" w:rsidP="008F5F4E">
      <w:pPr>
        <w:spacing w:after="0"/>
      </w:pPr>
    </w:p>
    <w:p w:rsidR="005C5FA4" w:rsidRPr="00B26E8E" w:rsidRDefault="005C5FA4" w:rsidP="005C5FA4"/>
    <w:sectPr w:rsidR="005C5FA4" w:rsidRPr="00B26E8E" w:rsidSect="00382D47">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A4" w:rsidRDefault="008437A4" w:rsidP="004010A7">
      <w:pPr>
        <w:spacing w:line="240" w:lineRule="auto"/>
      </w:pPr>
      <w:r>
        <w:separator/>
      </w:r>
    </w:p>
  </w:endnote>
  <w:endnote w:type="continuationSeparator" w:id="0">
    <w:p w:rsidR="008437A4" w:rsidRDefault="008437A4"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rsidTr="002D4758">
      <w:trPr>
        <w:trHeight w:val="800"/>
      </w:trPr>
      <w:tc>
        <w:tcPr>
          <w:tcW w:w="5000" w:type="pct"/>
          <w:shd w:val="clear" w:color="auto" w:fill="auto"/>
        </w:tcPr>
        <w:p w:rsidR="00B26E8E" w:rsidRDefault="00B26E8E" w:rsidP="007569BA">
          <w:pPr>
            <w:pStyle w:val="Zpat"/>
            <w:rPr>
              <w:caps w:val="0"/>
              <w:lang w:val="en-GB"/>
            </w:rPr>
          </w:pPr>
        </w:p>
        <w:p w:rsidR="00B26E8E" w:rsidRDefault="00B26E8E" w:rsidP="007569BA">
          <w:pPr>
            <w:pStyle w:val="Zpat"/>
            <w:rPr>
              <w:caps w:val="0"/>
              <w:lang w:val="en-GB"/>
            </w:rPr>
          </w:pPr>
        </w:p>
        <w:p w:rsidR="00B26E8E" w:rsidRPr="00B26E8E" w:rsidRDefault="00B26E8E" w:rsidP="007569BA">
          <w:pPr>
            <w:pStyle w:val="Zpat"/>
            <w:jc w:val="right"/>
          </w:pPr>
          <w:r>
            <w:fldChar w:fldCharType="begin"/>
          </w:r>
          <w:r>
            <w:instrText xml:space="preserve"> PAGE   \* MERGEFORMAT </w:instrText>
          </w:r>
          <w:r>
            <w:fldChar w:fldCharType="separate"/>
          </w:r>
          <w:r w:rsidR="004E0566">
            <w:rPr>
              <w:noProof/>
            </w:rPr>
            <w:t>4</w:t>
          </w:r>
          <w:r>
            <w:fldChar w:fldCharType="end"/>
          </w:r>
          <w:r w:rsidR="000120A8">
            <w:t xml:space="preserve"> / </w:t>
          </w:r>
          <w:fldSimple w:instr=" NUMPAGES   \* MERGEFORMAT ">
            <w:r w:rsidR="004E0566">
              <w:rPr>
                <w:noProof/>
              </w:rPr>
              <w:t>4</w:t>
            </w:r>
          </w:fldSimple>
        </w:p>
      </w:tc>
    </w:tr>
  </w:tbl>
  <w:p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7"/>
      <w:gridCol w:w="1920"/>
      <w:gridCol w:w="2794"/>
      <w:gridCol w:w="1794"/>
    </w:tblGrid>
    <w:tr w:rsidR="00B26E8E" w:rsidTr="00382D47">
      <w:trPr>
        <w:trHeight w:val="567"/>
      </w:trPr>
      <w:tc>
        <w:tcPr>
          <w:tcW w:w="2041" w:type="dxa"/>
          <w:shd w:val="clear" w:color="auto" w:fill="auto"/>
        </w:tcPr>
        <w:p w:rsidR="00BB0493" w:rsidRDefault="00BB0493" w:rsidP="00BB0493">
          <w:pPr>
            <w:pStyle w:val="Zpat"/>
            <w:rPr>
              <w:caps w:val="0"/>
              <w:lang w:val="en-GB"/>
            </w:rPr>
          </w:pPr>
          <w:r>
            <w:rPr>
              <w:lang w:val="en-GB"/>
            </w:rPr>
            <w:t>ČVUT UCEEB</w:t>
          </w:r>
        </w:p>
        <w:p w:rsidR="00BB0493" w:rsidRDefault="00BB0493" w:rsidP="00BB0493">
          <w:pPr>
            <w:pStyle w:val="Zpat"/>
            <w:rPr>
              <w:caps w:val="0"/>
              <w:lang w:val="en-GB"/>
            </w:rPr>
          </w:pPr>
          <w:r>
            <w:rPr>
              <w:caps w:val="0"/>
              <w:lang w:val="en-GB"/>
            </w:rPr>
            <w:t>T</w:t>
          </w:r>
          <w:r w:rsidRPr="005B0E46">
            <w:rPr>
              <w:lang w:val="en-GB"/>
            </w:rPr>
            <w:t>řinecká 1024</w:t>
          </w:r>
        </w:p>
        <w:p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rsidR="00B26E8E" w:rsidRPr="00B26E8E" w:rsidRDefault="005A20D6" w:rsidP="00B26E8E">
          <w:pPr>
            <w:pStyle w:val="Zpat"/>
            <w:rPr>
              <w:caps w:val="0"/>
            </w:rPr>
          </w:pPr>
          <w:r>
            <w:t>XXXXXXXXXXX</w:t>
          </w:r>
        </w:p>
        <w:p w:rsidR="00B26E8E" w:rsidRPr="00B26E8E" w:rsidRDefault="005A20D6" w:rsidP="00B26E8E">
          <w:pPr>
            <w:pStyle w:val="Zpat"/>
            <w:rPr>
              <w:caps w:val="0"/>
            </w:rPr>
          </w:pPr>
          <w:r>
            <w:t>XXXXXXXXXXX</w:t>
          </w:r>
        </w:p>
        <w:p w:rsidR="00B26E8E" w:rsidRDefault="00B26E8E" w:rsidP="00B26E8E">
          <w:pPr>
            <w:pStyle w:val="Zpat"/>
            <w:rPr>
              <w:caps w:val="0"/>
            </w:rPr>
          </w:pPr>
          <w:r w:rsidRPr="00B26E8E">
            <w:t>www.uceeb.cz</w:t>
          </w:r>
        </w:p>
      </w:tc>
      <w:tc>
        <w:tcPr>
          <w:tcW w:w="2840" w:type="dxa"/>
          <w:shd w:val="clear" w:color="auto" w:fill="auto"/>
        </w:tcPr>
        <w:p w:rsidR="00B26E8E" w:rsidRPr="00B26E8E" w:rsidRDefault="00B26E8E" w:rsidP="00B26E8E">
          <w:pPr>
            <w:pStyle w:val="Zpat"/>
            <w:rPr>
              <w:caps w:val="0"/>
            </w:rPr>
          </w:pPr>
          <w:r w:rsidRPr="00B26E8E">
            <w:t>IČ 68407700 | DIČ CZ68407700</w:t>
          </w:r>
        </w:p>
        <w:p w:rsidR="00B26E8E" w:rsidRPr="00B26E8E" w:rsidRDefault="005A20D6" w:rsidP="00B26E8E">
          <w:pPr>
            <w:pStyle w:val="Zpat"/>
            <w:rPr>
              <w:caps w:val="0"/>
            </w:rPr>
          </w:pPr>
          <w:r>
            <w:t>BANKOVNÍ SPOJENÍ XXXXXX</w:t>
          </w:r>
        </w:p>
        <w:p w:rsidR="00B26E8E" w:rsidRPr="00B26E8E" w:rsidRDefault="005A20D6" w:rsidP="00B26E8E">
          <w:pPr>
            <w:pStyle w:val="Zpat"/>
            <w:rPr>
              <w:caps w:val="0"/>
              <w:lang w:val="en-GB"/>
            </w:rPr>
          </w:pPr>
          <w:r>
            <w:rPr>
              <w:lang w:val="en-GB"/>
            </w:rPr>
            <w:t>Č. Ú. XXXXXXXXXXXXXXXXX</w:t>
          </w:r>
        </w:p>
      </w:tc>
      <w:tc>
        <w:tcPr>
          <w:tcW w:w="1860" w:type="dxa"/>
          <w:tcMar>
            <w:right w:w="0" w:type="dxa"/>
          </w:tcMar>
          <w:vAlign w:val="bottom"/>
        </w:tcPr>
        <w:p w:rsidR="00B26E8E" w:rsidRPr="00B26E8E" w:rsidRDefault="00B26E8E" w:rsidP="00B26E8E">
          <w:pPr>
            <w:pStyle w:val="Zpat"/>
            <w:jc w:val="right"/>
          </w:pPr>
          <w:r>
            <w:fldChar w:fldCharType="begin"/>
          </w:r>
          <w:r>
            <w:instrText xml:space="preserve"> PAGE   \* MERGEFORMAT </w:instrText>
          </w:r>
          <w:r>
            <w:fldChar w:fldCharType="separate"/>
          </w:r>
          <w:r w:rsidR="004E0566">
            <w:rPr>
              <w:noProof/>
            </w:rPr>
            <w:t>1</w:t>
          </w:r>
          <w:r>
            <w:fldChar w:fldCharType="end"/>
          </w:r>
          <w:r w:rsidR="000120A8">
            <w:t xml:space="preserve"> / </w:t>
          </w:r>
          <w:fldSimple w:instr=" NUMPAGES   \* MERGEFORMAT ">
            <w:r w:rsidR="004E0566">
              <w:rPr>
                <w:noProof/>
              </w:rPr>
              <w:t>4</w:t>
            </w:r>
          </w:fldSimple>
        </w:p>
      </w:tc>
    </w:tr>
  </w:tbl>
  <w:p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A4" w:rsidRDefault="008437A4" w:rsidP="004010A7">
      <w:pPr>
        <w:spacing w:line="240" w:lineRule="auto"/>
      </w:pPr>
      <w:r>
        <w:separator/>
      </w:r>
    </w:p>
  </w:footnote>
  <w:footnote w:type="continuationSeparator" w:id="0">
    <w:p w:rsidR="008437A4" w:rsidRDefault="008437A4"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A8" w:rsidRDefault="000120A8" w:rsidP="000120A8">
    <w:pPr>
      <w:pStyle w:val="Zhlav"/>
      <w:ind w:left="-1134"/>
    </w:pPr>
    <w:r>
      <w:rPr>
        <w:noProof/>
        <w:lang w:eastAsia="cs-CZ"/>
      </w:rPr>
      <w:drawing>
        <wp:inline distT="0" distB="0" distL="0" distR="0" wp14:anchorId="7C18602D" wp14:editId="4E2E952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rsidTr="00060B77">
      <w:trPr>
        <w:trHeight w:val="1138"/>
      </w:trPr>
      <w:tc>
        <w:tcPr>
          <w:tcW w:w="2835" w:type="dxa"/>
        </w:tcPr>
        <w:p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7E221A09" wp14:editId="7D4DC76C">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F02E3"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2BE879B0" wp14:editId="10912DBB">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rsidR="008626C6" w:rsidRPr="008626C6" w:rsidRDefault="008626C6" w:rsidP="008626C6">
                                <w:pPr>
                                  <w:spacing w:after="0" w:line="240" w:lineRule="auto"/>
                                  <w:jc w:val="right"/>
                                  <w:rPr>
                                    <w:b/>
                                    <w:sz w:val="18"/>
                                  </w:rPr>
                                </w:pPr>
                                <w:r w:rsidRPr="008626C6">
                                  <w:rPr>
                                    <w:b/>
                                    <w:sz w:val="18"/>
                                  </w:rPr>
                                  <w:t xml:space="preserve">ČESKÉ VYSOKÉ UČENÍ TECHNICKÉ V PRAZE </w:t>
                                </w:r>
                              </w:p>
                              <w:p w:rsidR="008626C6" w:rsidRPr="008626C6" w:rsidRDefault="008626C6" w:rsidP="008626C6">
                                <w:pPr>
                                  <w:spacing w:after="0" w:line="240" w:lineRule="auto"/>
                                  <w:jc w:val="right"/>
                                  <w:rPr>
                                    <w:b/>
                                    <w:sz w:val="18"/>
                                  </w:rPr>
                                </w:pPr>
                                <w:r w:rsidRPr="008626C6">
                                  <w:rPr>
                                    <w:b/>
                                    <w:sz w:val="18"/>
                                  </w:rPr>
                                  <w:t>UNIVERZITNÍ CENTRUM ENERGETICKY EFEKTIVNÍCH BUDOV</w:t>
                                </w:r>
                              </w:p>
                              <w:p w:rsidR="008626C6" w:rsidRDefault="008626C6" w:rsidP="008626C6">
                                <w:pPr>
                                  <w:spacing w:after="0" w:line="240" w:lineRule="auto"/>
                                  <w:jc w:val="right"/>
                                  <w:rPr>
                                    <w:sz w:val="16"/>
                                  </w:rPr>
                                </w:pPr>
                              </w:p>
                              <w:p w:rsidR="008626C6" w:rsidRDefault="008626C6" w:rsidP="008626C6">
                                <w:pPr>
                                  <w:spacing w:after="0" w:line="240" w:lineRule="auto"/>
                                  <w:jc w:val="right"/>
                                  <w:rPr>
                                    <w:sz w:val="16"/>
                                  </w:rPr>
                                </w:pPr>
                                <w:r w:rsidRPr="008626C6">
                                  <w:rPr>
                                    <w:sz w:val="16"/>
                                  </w:rPr>
                                  <w:t>TŘINECKÁ 1024, 273 43 BUŠTĚHRAD</w:t>
                                </w:r>
                              </w:p>
                              <w:p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879B0"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rsidR="008626C6" w:rsidRPr="008626C6" w:rsidRDefault="008626C6" w:rsidP="008626C6">
                          <w:pPr>
                            <w:spacing w:after="0" w:line="240" w:lineRule="auto"/>
                            <w:jc w:val="right"/>
                            <w:rPr>
                              <w:b/>
                              <w:sz w:val="18"/>
                            </w:rPr>
                          </w:pPr>
                          <w:r w:rsidRPr="008626C6">
                            <w:rPr>
                              <w:b/>
                              <w:sz w:val="18"/>
                            </w:rPr>
                            <w:t xml:space="preserve">ČESKÉ VYSOKÉ UČENÍ TECHNICKÉ V PRAZE </w:t>
                          </w:r>
                        </w:p>
                        <w:p w:rsidR="008626C6" w:rsidRPr="008626C6" w:rsidRDefault="008626C6" w:rsidP="008626C6">
                          <w:pPr>
                            <w:spacing w:after="0" w:line="240" w:lineRule="auto"/>
                            <w:jc w:val="right"/>
                            <w:rPr>
                              <w:b/>
                              <w:sz w:val="18"/>
                            </w:rPr>
                          </w:pPr>
                          <w:r w:rsidRPr="008626C6">
                            <w:rPr>
                              <w:b/>
                              <w:sz w:val="18"/>
                            </w:rPr>
                            <w:t>UNIVERZITNÍ CENTRUM ENERGETICKY EFEKTIVNÍCH BUDOV</w:t>
                          </w:r>
                        </w:p>
                        <w:p w:rsidR="008626C6" w:rsidRDefault="008626C6" w:rsidP="008626C6">
                          <w:pPr>
                            <w:spacing w:after="0" w:line="240" w:lineRule="auto"/>
                            <w:jc w:val="right"/>
                            <w:rPr>
                              <w:sz w:val="16"/>
                            </w:rPr>
                          </w:pPr>
                        </w:p>
                        <w:p w:rsidR="008626C6" w:rsidRDefault="008626C6" w:rsidP="008626C6">
                          <w:pPr>
                            <w:spacing w:after="0" w:line="240" w:lineRule="auto"/>
                            <w:jc w:val="right"/>
                            <w:rPr>
                              <w:sz w:val="16"/>
                            </w:rPr>
                          </w:pPr>
                          <w:r w:rsidRPr="008626C6">
                            <w:rPr>
                              <w:sz w:val="16"/>
                            </w:rPr>
                            <w:t>TŘINECKÁ 1024, 273 43 BUŠTĚHRAD</w:t>
                          </w:r>
                        </w:p>
                        <w:p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rsidR="00060B77" w:rsidRPr="00060B77" w:rsidRDefault="00060B77" w:rsidP="00060B77">
          <w:pPr>
            <w:pStyle w:val="VUT"/>
            <w:spacing w:line="276" w:lineRule="auto"/>
            <w:ind w:left="705"/>
            <w:jc w:val="left"/>
            <w:rPr>
              <w:sz w:val="18"/>
            </w:rPr>
          </w:pPr>
        </w:p>
        <w:p w:rsidR="00564C9D" w:rsidRPr="00060B77" w:rsidRDefault="00564C9D" w:rsidP="00060B77">
          <w:pPr>
            <w:pStyle w:val="VUT"/>
            <w:spacing w:line="276" w:lineRule="auto"/>
            <w:ind w:left="705"/>
            <w:jc w:val="left"/>
            <w:rPr>
              <w:b w:val="0"/>
            </w:rPr>
          </w:pPr>
        </w:p>
      </w:tc>
    </w:tr>
  </w:tbl>
  <w:p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2C941BC7" wp14:editId="48FA67A7">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B5"/>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8952D8"/>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7B3506A"/>
    <w:multiLevelType w:val="multilevel"/>
    <w:tmpl w:val="65E6ABA6"/>
    <w:lvl w:ilvl="0">
      <w:start w:val="1"/>
      <w:numFmt w:val="decimal"/>
      <w:lvlText w:val="%1."/>
      <w:lvlJc w:val="left"/>
      <w:pPr>
        <w:ind w:left="644" w:hanging="360"/>
      </w:pPr>
      <w:rPr>
        <w:b/>
      </w:rPr>
    </w:lvl>
    <w:lvl w:ilvl="1">
      <w:start w:val="2"/>
      <w:numFmt w:val="decimal"/>
      <w:isLgl/>
      <w:lvlText w:val="%1.%2."/>
      <w:lvlJc w:val="left"/>
      <w:pPr>
        <w:ind w:left="674" w:hanging="39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abstractNum w:abstractNumId="3"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FBC35D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491156AA"/>
    <w:multiLevelType w:val="hybridMultilevel"/>
    <w:tmpl w:val="1BC6B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469130D"/>
    <w:multiLevelType w:val="hybridMultilevel"/>
    <w:tmpl w:val="0344BA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C8C4272"/>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1563C43"/>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6D32"/>
    <w:rsid w:val="000120A8"/>
    <w:rsid w:val="000550D5"/>
    <w:rsid w:val="00060B77"/>
    <w:rsid w:val="00066B3C"/>
    <w:rsid w:val="0007051F"/>
    <w:rsid w:val="000762DD"/>
    <w:rsid w:val="000B7BC0"/>
    <w:rsid w:val="000C5559"/>
    <w:rsid w:val="000E26C5"/>
    <w:rsid w:val="00103A68"/>
    <w:rsid w:val="001134EB"/>
    <w:rsid w:val="00114211"/>
    <w:rsid w:val="001407B8"/>
    <w:rsid w:val="00152FDC"/>
    <w:rsid w:val="00166AE1"/>
    <w:rsid w:val="001707BB"/>
    <w:rsid w:val="001A4FE6"/>
    <w:rsid w:val="001A60B5"/>
    <w:rsid w:val="001A65A3"/>
    <w:rsid w:val="001C274E"/>
    <w:rsid w:val="001C2EE2"/>
    <w:rsid w:val="001D4182"/>
    <w:rsid w:val="001D6326"/>
    <w:rsid w:val="00213898"/>
    <w:rsid w:val="00230E37"/>
    <w:rsid w:val="0023470A"/>
    <w:rsid w:val="002405CE"/>
    <w:rsid w:val="00242A5C"/>
    <w:rsid w:val="002C06B0"/>
    <w:rsid w:val="002C0FE4"/>
    <w:rsid w:val="002D4758"/>
    <w:rsid w:val="002E070B"/>
    <w:rsid w:val="002F0598"/>
    <w:rsid w:val="002F4C99"/>
    <w:rsid w:val="002F607F"/>
    <w:rsid w:val="00333AE8"/>
    <w:rsid w:val="00333C14"/>
    <w:rsid w:val="0033654D"/>
    <w:rsid w:val="00347324"/>
    <w:rsid w:val="00350402"/>
    <w:rsid w:val="003770BC"/>
    <w:rsid w:val="003815E8"/>
    <w:rsid w:val="00382D47"/>
    <w:rsid w:val="00383D41"/>
    <w:rsid w:val="003A31D5"/>
    <w:rsid w:val="003A56CF"/>
    <w:rsid w:val="003A7493"/>
    <w:rsid w:val="003C7672"/>
    <w:rsid w:val="003D27B5"/>
    <w:rsid w:val="003D2E57"/>
    <w:rsid w:val="0040069A"/>
    <w:rsid w:val="004010A7"/>
    <w:rsid w:val="00432321"/>
    <w:rsid w:val="00442706"/>
    <w:rsid w:val="00442C36"/>
    <w:rsid w:val="00451539"/>
    <w:rsid w:val="0047113A"/>
    <w:rsid w:val="00485C5E"/>
    <w:rsid w:val="00497EF6"/>
    <w:rsid w:val="004A00AD"/>
    <w:rsid w:val="004A2BDC"/>
    <w:rsid w:val="004A5B59"/>
    <w:rsid w:val="004C4C07"/>
    <w:rsid w:val="004D0F0A"/>
    <w:rsid w:val="004E0566"/>
    <w:rsid w:val="004E4329"/>
    <w:rsid w:val="004E556B"/>
    <w:rsid w:val="004F2D73"/>
    <w:rsid w:val="004F787D"/>
    <w:rsid w:val="00503544"/>
    <w:rsid w:val="005068EB"/>
    <w:rsid w:val="00507DA8"/>
    <w:rsid w:val="005224B1"/>
    <w:rsid w:val="00542302"/>
    <w:rsid w:val="0055423B"/>
    <w:rsid w:val="0055793C"/>
    <w:rsid w:val="00562109"/>
    <w:rsid w:val="00563241"/>
    <w:rsid w:val="00564C9D"/>
    <w:rsid w:val="005A20D6"/>
    <w:rsid w:val="005A6706"/>
    <w:rsid w:val="005A744D"/>
    <w:rsid w:val="005C5FA4"/>
    <w:rsid w:val="00607A9F"/>
    <w:rsid w:val="00630784"/>
    <w:rsid w:val="006322CE"/>
    <w:rsid w:val="0063586E"/>
    <w:rsid w:val="00667C0C"/>
    <w:rsid w:val="00674FF1"/>
    <w:rsid w:val="00677466"/>
    <w:rsid w:val="00686C3E"/>
    <w:rsid w:val="006C2022"/>
    <w:rsid w:val="006C4FF1"/>
    <w:rsid w:val="006E083E"/>
    <w:rsid w:val="006E30A4"/>
    <w:rsid w:val="006E6177"/>
    <w:rsid w:val="006F5C50"/>
    <w:rsid w:val="007146F4"/>
    <w:rsid w:val="00723EAD"/>
    <w:rsid w:val="00757C55"/>
    <w:rsid w:val="00766E50"/>
    <w:rsid w:val="00770BE2"/>
    <w:rsid w:val="00773F09"/>
    <w:rsid w:val="007856C6"/>
    <w:rsid w:val="00787207"/>
    <w:rsid w:val="00792E9E"/>
    <w:rsid w:val="007D60C7"/>
    <w:rsid w:val="0080339B"/>
    <w:rsid w:val="00823FF3"/>
    <w:rsid w:val="008276F4"/>
    <w:rsid w:val="00833ABF"/>
    <w:rsid w:val="008368F1"/>
    <w:rsid w:val="00842F1B"/>
    <w:rsid w:val="008437A4"/>
    <w:rsid w:val="008445A1"/>
    <w:rsid w:val="008626C6"/>
    <w:rsid w:val="00870FE3"/>
    <w:rsid w:val="0087399B"/>
    <w:rsid w:val="008A75A8"/>
    <w:rsid w:val="008B2B9A"/>
    <w:rsid w:val="008F5F4E"/>
    <w:rsid w:val="00901C5E"/>
    <w:rsid w:val="009129F4"/>
    <w:rsid w:val="0092707D"/>
    <w:rsid w:val="00940F67"/>
    <w:rsid w:val="009621A9"/>
    <w:rsid w:val="009650A0"/>
    <w:rsid w:val="00973DB2"/>
    <w:rsid w:val="00980766"/>
    <w:rsid w:val="009B7C14"/>
    <w:rsid w:val="009C5AA8"/>
    <w:rsid w:val="009E4F5B"/>
    <w:rsid w:val="00A07944"/>
    <w:rsid w:val="00A132F9"/>
    <w:rsid w:val="00A25BBB"/>
    <w:rsid w:val="00A26235"/>
    <w:rsid w:val="00A40C58"/>
    <w:rsid w:val="00A559FD"/>
    <w:rsid w:val="00A934E6"/>
    <w:rsid w:val="00AE0509"/>
    <w:rsid w:val="00AE6164"/>
    <w:rsid w:val="00B01461"/>
    <w:rsid w:val="00B26E8E"/>
    <w:rsid w:val="00B54DE0"/>
    <w:rsid w:val="00B63060"/>
    <w:rsid w:val="00B64223"/>
    <w:rsid w:val="00B73C81"/>
    <w:rsid w:val="00B76D6B"/>
    <w:rsid w:val="00B85697"/>
    <w:rsid w:val="00BB0493"/>
    <w:rsid w:val="00BD0426"/>
    <w:rsid w:val="00BF025C"/>
    <w:rsid w:val="00BF6F63"/>
    <w:rsid w:val="00C12B0B"/>
    <w:rsid w:val="00C22ADE"/>
    <w:rsid w:val="00C40B3C"/>
    <w:rsid w:val="00C42999"/>
    <w:rsid w:val="00C621E2"/>
    <w:rsid w:val="00C7182E"/>
    <w:rsid w:val="00C84DC1"/>
    <w:rsid w:val="00C86641"/>
    <w:rsid w:val="00CA2C25"/>
    <w:rsid w:val="00CB6AF1"/>
    <w:rsid w:val="00D05FF6"/>
    <w:rsid w:val="00D117E6"/>
    <w:rsid w:val="00D12333"/>
    <w:rsid w:val="00D16E0C"/>
    <w:rsid w:val="00D20B4A"/>
    <w:rsid w:val="00D2764A"/>
    <w:rsid w:val="00D54EBA"/>
    <w:rsid w:val="00D551C2"/>
    <w:rsid w:val="00D87ACC"/>
    <w:rsid w:val="00DA7072"/>
    <w:rsid w:val="00DB3C7F"/>
    <w:rsid w:val="00DB417A"/>
    <w:rsid w:val="00DF3E80"/>
    <w:rsid w:val="00DF491C"/>
    <w:rsid w:val="00E01898"/>
    <w:rsid w:val="00E217C8"/>
    <w:rsid w:val="00E2668D"/>
    <w:rsid w:val="00E56F67"/>
    <w:rsid w:val="00E65D41"/>
    <w:rsid w:val="00E81487"/>
    <w:rsid w:val="00E93946"/>
    <w:rsid w:val="00EA3140"/>
    <w:rsid w:val="00ED42A1"/>
    <w:rsid w:val="00ED57BC"/>
    <w:rsid w:val="00EE061A"/>
    <w:rsid w:val="00EE11D4"/>
    <w:rsid w:val="00EE5214"/>
    <w:rsid w:val="00F03350"/>
    <w:rsid w:val="00F16777"/>
    <w:rsid w:val="00F23646"/>
    <w:rsid w:val="00F23A3A"/>
    <w:rsid w:val="00F25B6A"/>
    <w:rsid w:val="00F367CB"/>
    <w:rsid w:val="00F41BBC"/>
    <w:rsid w:val="00F55AA0"/>
    <w:rsid w:val="00F82FED"/>
    <w:rsid w:val="00FA2F8D"/>
    <w:rsid w:val="00FB3A05"/>
    <w:rsid w:val="00FC3A34"/>
    <w:rsid w:val="00FC3DA6"/>
    <w:rsid w:val="00FC5BA7"/>
    <w:rsid w:val="00FC7FF9"/>
    <w:rsid w:val="00FD2EEA"/>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character" w:customStyle="1" w:styleId="OdstavecseseznamemChar">
    <w:name w:val="Odstavec se seznamem Char"/>
    <w:aliases w:val="Tučné Char,Nad Char,Odstavec cíl se seznamem Char,Odstavec se seznamem5 Char"/>
    <w:basedOn w:val="Standardnpsmoodstavce"/>
    <w:link w:val="Odstavecseseznamem"/>
    <w:uiPriority w:val="34"/>
    <w:locked/>
    <w:rsid w:val="008F5F4E"/>
  </w:style>
  <w:style w:type="paragraph" w:styleId="Odstavecseseznamem">
    <w:name w:val="List Paragraph"/>
    <w:aliases w:val="Tučné,Nad,Odstavec cíl se seznamem,Odstavec se seznamem5"/>
    <w:basedOn w:val="Normln"/>
    <w:link w:val="OdstavecseseznamemChar"/>
    <w:uiPriority w:val="34"/>
    <w:qFormat/>
    <w:rsid w:val="008F5F4E"/>
    <w:pPr>
      <w:spacing w:after="200" w:line="276" w:lineRule="auto"/>
      <w:ind w:left="720"/>
      <w:contextualSpacing/>
      <w:jc w:val="left"/>
    </w:pPr>
  </w:style>
  <w:style w:type="paragraph" w:customStyle="1" w:styleId="Nadpis1h1H1">
    <w:name w:val="Nadpis 1.h1.H1"/>
    <w:basedOn w:val="Normln"/>
    <w:rsid w:val="008F5F4E"/>
    <w:pPr>
      <w:keepNext/>
      <w:spacing w:before="300" w:after="200" w:line="240" w:lineRule="auto"/>
      <w:ind w:left="360" w:hanging="360"/>
    </w:pPr>
    <w:rPr>
      <w:rFonts w:ascii="Arial" w:hAnsi="Arial" w:cs="Arial"/>
      <w:b/>
      <w:bCs/>
      <w:cap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4</Pages>
  <Words>1413</Words>
  <Characters>8339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2020-09-24T08:53:00Z</dcterms:created>
  <dcterms:modified xsi:type="dcterms:W3CDTF">2020-10-08T12:39:00Z</dcterms:modified>
</cp:coreProperties>
</file>