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A9" w:rsidRDefault="000578B4">
      <w:pPr>
        <w:spacing w:after="630"/>
        <w:ind w:left="0" w:right="0"/>
        <w:jc w:val="right"/>
      </w:pPr>
      <w:bookmarkStart w:id="0" w:name="_GoBack"/>
      <w:bookmarkEnd w:id="0"/>
      <w:r>
        <w:rPr>
          <w:sz w:val="32"/>
        </w:rPr>
        <w:t>1114/0574229/ /VOD</w:t>
      </w:r>
    </w:p>
    <w:p w:rsidR="005649A9" w:rsidRDefault="000578B4">
      <w:pPr>
        <w:pStyle w:val="Nadpis1"/>
      </w:pPr>
      <w:r>
        <w:t>Kupní smlouva</w:t>
      </w:r>
    </w:p>
    <w:p w:rsidR="005649A9" w:rsidRDefault="000578B4">
      <w:pPr>
        <w:spacing w:after="306"/>
        <w:ind w:right="177"/>
      </w:pPr>
      <w:r>
        <w:rPr>
          <w:noProof/>
        </w:rPr>
        <w:drawing>
          <wp:anchor distT="0" distB="0" distL="114300" distR="114300" simplePos="0" relativeHeight="251658240" behindDoc="0" locked="0" layoutInCell="1" allowOverlap="0">
            <wp:simplePos x="0" y="0"/>
            <wp:positionH relativeFrom="column">
              <wp:posOffset>-448055</wp:posOffset>
            </wp:positionH>
            <wp:positionV relativeFrom="paragraph">
              <wp:posOffset>-1078404</wp:posOffset>
            </wp:positionV>
            <wp:extent cx="1176528" cy="1292721"/>
            <wp:effectExtent l="0" t="0" r="0" b="0"/>
            <wp:wrapSquare wrapText="bothSides"/>
            <wp:docPr id="58359" name="Picture 58359"/>
            <wp:cNvGraphicFramePr/>
            <a:graphic xmlns:a="http://schemas.openxmlformats.org/drawingml/2006/main">
              <a:graphicData uri="http://schemas.openxmlformats.org/drawingml/2006/picture">
                <pic:pic xmlns:pic="http://schemas.openxmlformats.org/drawingml/2006/picture">
                  <pic:nvPicPr>
                    <pic:cNvPr id="58359" name="Picture 58359"/>
                    <pic:cNvPicPr/>
                  </pic:nvPicPr>
                  <pic:blipFill>
                    <a:blip r:embed="rId7"/>
                    <a:stretch>
                      <a:fillRect/>
                    </a:stretch>
                  </pic:blipFill>
                  <pic:spPr>
                    <a:xfrm>
                      <a:off x="0" y="0"/>
                      <a:ext cx="1176528" cy="1292721"/>
                    </a:xfrm>
                    <a:prstGeom prst="rect">
                      <a:avLst/>
                    </a:prstGeom>
                  </pic:spPr>
                </pic:pic>
              </a:graphicData>
            </a:graphic>
          </wp:anchor>
        </w:drawing>
      </w:r>
      <w:r>
        <w:t>uzavřená v souladu s 5 2079 a násl. zákona č. 89/2012 Sb., občanský zákoník, ve znění pozdějších právních předpisů (dále jen „zákoník”), mezi těmito smluvními stranami:</w:t>
      </w:r>
    </w:p>
    <w:p w:rsidR="005649A9" w:rsidRDefault="000578B4">
      <w:pPr>
        <w:spacing w:after="21" w:line="242" w:lineRule="auto"/>
        <w:ind w:left="33" w:right="3994"/>
      </w:pPr>
      <w:r>
        <w:rPr>
          <w:noProof/>
        </w:rPr>
        <w:drawing>
          <wp:anchor distT="0" distB="0" distL="114300" distR="114300" simplePos="0" relativeHeight="251659264" behindDoc="0" locked="0" layoutInCell="1" allowOverlap="0">
            <wp:simplePos x="0" y="0"/>
            <wp:positionH relativeFrom="column">
              <wp:posOffset>691896</wp:posOffset>
            </wp:positionH>
            <wp:positionV relativeFrom="paragraph">
              <wp:posOffset>808882</wp:posOffset>
            </wp:positionV>
            <wp:extent cx="1566672" cy="463428"/>
            <wp:effectExtent l="0" t="0" r="0" b="0"/>
            <wp:wrapSquare wrapText="bothSides"/>
            <wp:docPr id="58361" name="Picture 58361"/>
            <wp:cNvGraphicFramePr/>
            <a:graphic xmlns:a="http://schemas.openxmlformats.org/drawingml/2006/main">
              <a:graphicData uri="http://schemas.openxmlformats.org/drawingml/2006/picture">
                <pic:pic xmlns:pic="http://schemas.openxmlformats.org/drawingml/2006/picture">
                  <pic:nvPicPr>
                    <pic:cNvPr id="58361" name="Picture 58361"/>
                    <pic:cNvPicPr/>
                  </pic:nvPicPr>
                  <pic:blipFill>
                    <a:blip r:embed="rId8"/>
                    <a:stretch>
                      <a:fillRect/>
                    </a:stretch>
                  </pic:blipFill>
                  <pic:spPr>
                    <a:xfrm>
                      <a:off x="0" y="0"/>
                      <a:ext cx="1566672" cy="463428"/>
                    </a:xfrm>
                    <a:prstGeom prst="rect">
                      <a:avLst/>
                    </a:prstGeom>
                  </pic:spPr>
                </pic:pic>
              </a:graphicData>
            </a:graphic>
          </wp:anchor>
        </w:drawing>
      </w:r>
      <w:r>
        <w:rPr>
          <w:sz w:val="26"/>
        </w:rPr>
        <w:t>Integrovaná doprava Středočeského kraje, příspěvková organizace se sídlem Sokolovská 100/94, 186 OO Praha 8 - Karlín zastoupená: Ing. Michalem Štěpánem, ředitelem IC: 05792291 DIČ: cz05792291 bankovní sp •ení' číslo účtu.</w:t>
      </w:r>
    </w:p>
    <w:p w:rsidR="005649A9" w:rsidRDefault="000578B4">
      <w:pPr>
        <w:spacing w:after="45"/>
        <w:ind w:left="48" w:right="177"/>
      </w:pPr>
      <w:r>
        <w:t>zapsaná v obchodním rejstříku u Městského soudu v Praze, oddíl Pr, vložka 1564</w:t>
      </w:r>
    </w:p>
    <w:p w:rsidR="005649A9" w:rsidRDefault="000578B4">
      <w:pPr>
        <w:spacing w:after="0"/>
        <w:ind w:left="1699" w:right="0"/>
        <w:jc w:val="left"/>
      </w:pPr>
      <w:r>
        <w:rPr>
          <w:noProof/>
        </w:rPr>
        <w:drawing>
          <wp:inline distT="0" distB="0" distL="0" distR="0">
            <wp:extent cx="73152" cy="45733"/>
            <wp:effectExtent l="0" t="0" r="0" b="0"/>
            <wp:docPr id="58363" name="Picture 58363"/>
            <wp:cNvGraphicFramePr/>
            <a:graphic xmlns:a="http://schemas.openxmlformats.org/drawingml/2006/main">
              <a:graphicData uri="http://schemas.openxmlformats.org/drawingml/2006/picture">
                <pic:pic xmlns:pic="http://schemas.openxmlformats.org/drawingml/2006/picture">
                  <pic:nvPicPr>
                    <pic:cNvPr id="58363" name="Picture 58363"/>
                    <pic:cNvPicPr/>
                  </pic:nvPicPr>
                  <pic:blipFill>
                    <a:blip r:embed="rId9"/>
                    <a:stretch>
                      <a:fillRect/>
                    </a:stretch>
                  </pic:blipFill>
                  <pic:spPr>
                    <a:xfrm>
                      <a:off x="0" y="0"/>
                      <a:ext cx="73152" cy="45733"/>
                    </a:xfrm>
                    <a:prstGeom prst="rect">
                      <a:avLst/>
                    </a:prstGeom>
                  </pic:spPr>
                </pic:pic>
              </a:graphicData>
            </a:graphic>
          </wp:inline>
        </w:drawing>
      </w:r>
    </w:p>
    <w:p w:rsidR="005649A9" w:rsidRDefault="000578B4">
      <w:pPr>
        <w:spacing w:after="0" w:line="475" w:lineRule="auto"/>
        <w:ind w:left="43" w:right="8794" w:hanging="10"/>
        <w:jc w:val="left"/>
      </w:pPr>
      <w:r>
        <w:rPr>
          <w:sz w:val="18"/>
        </w:rPr>
        <w:t>dále jen „kUPUJlCl a</w:t>
      </w:r>
    </w:p>
    <w:p w:rsidR="005649A9" w:rsidRDefault="000578B4">
      <w:pPr>
        <w:spacing w:after="21" w:line="242" w:lineRule="auto"/>
        <w:ind w:left="33" w:right="158"/>
      </w:pPr>
      <w:r>
        <w:rPr>
          <w:sz w:val="26"/>
        </w:rPr>
        <w:t>TUkas a.s.</w:t>
      </w:r>
    </w:p>
    <w:tbl>
      <w:tblPr>
        <w:tblStyle w:val="TableGrid"/>
        <w:tblW w:w="7090" w:type="dxa"/>
        <w:tblInd w:w="43" w:type="dxa"/>
        <w:tblLook w:val="04A0" w:firstRow="1" w:lastRow="0" w:firstColumn="1" w:lastColumn="0" w:noHBand="0" w:noVBand="1"/>
      </w:tblPr>
      <w:tblGrid>
        <w:gridCol w:w="2717"/>
        <w:gridCol w:w="4373"/>
      </w:tblGrid>
      <w:tr w:rsidR="005649A9">
        <w:trPr>
          <w:trHeight w:val="263"/>
        </w:trPr>
        <w:tc>
          <w:tcPr>
            <w:tcW w:w="2717" w:type="dxa"/>
            <w:tcBorders>
              <w:top w:val="nil"/>
              <w:left w:val="nil"/>
              <w:bottom w:val="nil"/>
              <w:right w:val="nil"/>
            </w:tcBorders>
          </w:tcPr>
          <w:p w:rsidR="005649A9" w:rsidRDefault="000578B4">
            <w:pPr>
              <w:spacing w:after="0"/>
              <w:ind w:left="5" w:right="0"/>
              <w:jc w:val="left"/>
            </w:pPr>
            <w:r>
              <w:t>se sídlem</w:t>
            </w:r>
          </w:p>
        </w:tc>
        <w:tc>
          <w:tcPr>
            <w:tcW w:w="4373" w:type="dxa"/>
            <w:tcBorders>
              <w:top w:val="nil"/>
              <w:left w:val="nil"/>
              <w:bottom w:val="nil"/>
              <w:right w:val="nil"/>
            </w:tcBorders>
          </w:tcPr>
          <w:p w:rsidR="005649A9" w:rsidRDefault="000578B4">
            <w:pPr>
              <w:spacing w:after="0"/>
              <w:ind w:left="110" w:right="0"/>
              <w:jc w:val="left"/>
            </w:pPr>
            <w:r>
              <w:rPr>
                <w:sz w:val="26"/>
              </w:rPr>
              <w:t>K Hrušovu 344/6, 102 OO Praha 10</w:t>
            </w:r>
          </w:p>
        </w:tc>
      </w:tr>
      <w:tr w:rsidR="005649A9">
        <w:trPr>
          <w:trHeight w:val="297"/>
        </w:trPr>
        <w:tc>
          <w:tcPr>
            <w:tcW w:w="2717" w:type="dxa"/>
            <w:tcBorders>
              <w:top w:val="nil"/>
              <w:left w:val="nil"/>
              <w:bottom w:val="nil"/>
              <w:right w:val="nil"/>
            </w:tcBorders>
          </w:tcPr>
          <w:p w:rsidR="005649A9" w:rsidRDefault="000578B4">
            <w:pPr>
              <w:spacing w:after="0"/>
              <w:ind w:left="10" w:right="0"/>
              <w:jc w:val="left"/>
            </w:pPr>
            <w:r>
              <w:t>korespondenční adresa</w:t>
            </w:r>
          </w:p>
        </w:tc>
        <w:tc>
          <w:tcPr>
            <w:tcW w:w="4373" w:type="dxa"/>
            <w:tcBorders>
              <w:top w:val="nil"/>
              <w:left w:val="nil"/>
              <w:bottom w:val="nil"/>
              <w:right w:val="nil"/>
            </w:tcBorders>
          </w:tcPr>
          <w:p w:rsidR="005649A9" w:rsidRDefault="000578B4">
            <w:pPr>
              <w:spacing w:after="0"/>
              <w:ind w:left="110" w:right="0"/>
              <w:jc w:val="left"/>
            </w:pPr>
            <w:r>
              <w:rPr>
                <w:sz w:val="26"/>
              </w:rPr>
              <w:t>K Hrušovu 344/6, 102 OO Praha 10</w:t>
            </w:r>
          </w:p>
        </w:tc>
      </w:tr>
      <w:tr w:rsidR="005649A9">
        <w:trPr>
          <w:trHeight w:val="309"/>
        </w:trPr>
        <w:tc>
          <w:tcPr>
            <w:tcW w:w="2717" w:type="dxa"/>
            <w:tcBorders>
              <w:top w:val="nil"/>
              <w:left w:val="nil"/>
              <w:bottom w:val="nil"/>
              <w:right w:val="nil"/>
            </w:tcBorders>
          </w:tcPr>
          <w:p w:rsidR="005649A9" w:rsidRDefault="000578B4">
            <w:pPr>
              <w:spacing w:after="0"/>
              <w:ind w:left="0" w:right="0"/>
              <w:jc w:val="left"/>
            </w:pPr>
            <w:r>
              <w:t>zastoupená:</w:t>
            </w:r>
          </w:p>
        </w:tc>
        <w:tc>
          <w:tcPr>
            <w:tcW w:w="4373" w:type="dxa"/>
            <w:tcBorders>
              <w:top w:val="nil"/>
              <w:left w:val="nil"/>
              <w:bottom w:val="nil"/>
              <w:right w:val="nil"/>
            </w:tcBorders>
          </w:tcPr>
          <w:p w:rsidR="005649A9" w:rsidRDefault="000578B4">
            <w:pPr>
              <w:spacing w:after="0"/>
              <w:ind w:left="110" w:right="0"/>
              <w:jc w:val="left"/>
            </w:pPr>
            <w:r>
              <w:rPr>
                <w:sz w:val="26"/>
              </w:rPr>
              <w:t>Ing. Petrem Lehkým, statutárním ředitelem</w:t>
            </w:r>
          </w:p>
        </w:tc>
      </w:tr>
      <w:tr w:rsidR="005649A9">
        <w:trPr>
          <w:trHeight w:val="276"/>
        </w:trPr>
        <w:tc>
          <w:tcPr>
            <w:tcW w:w="2717" w:type="dxa"/>
            <w:tcBorders>
              <w:top w:val="nil"/>
              <w:left w:val="nil"/>
              <w:bottom w:val="nil"/>
              <w:right w:val="nil"/>
            </w:tcBorders>
          </w:tcPr>
          <w:p w:rsidR="005649A9" w:rsidRDefault="000578B4">
            <w:pPr>
              <w:spacing w:after="0"/>
              <w:ind w:left="10" w:right="0"/>
              <w:jc w:val="left"/>
            </w:pPr>
            <w:r>
              <w:rPr>
                <w:sz w:val="38"/>
              </w:rPr>
              <w:t>č.</w:t>
            </w:r>
          </w:p>
        </w:tc>
        <w:tc>
          <w:tcPr>
            <w:tcW w:w="4373" w:type="dxa"/>
            <w:tcBorders>
              <w:top w:val="nil"/>
              <w:left w:val="nil"/>
              <w:bottom w:val="nil"/>
              <w:right w:val="nil"/>
            </w:tcBorders>
          </w:tcPr>
          <w:p w:rsidR="005649A9" w:rsidRDefault="000578B4">
            <w:pPr>
              <w:spacing w:after="0"/>
              <w:ind w:left="106" w:right="0"/>
              <w:jc w:val="left"/>
            </w:pPr>
            <w:r>
              <w:t>26149958</w:t>
            </w:r>
          </w:p>
        </w:tc>
      </w:tr>
      <w:tr w:rsidR="005649A9">
        <w:trPr>
          <w:trHeight w:val="233"/>
        </w:trPr>
        <w:tc>
          <w:tcPr>
            <w:tcW w:w="2717" w:type="dxa"/>
            <w:tcBorders>
              <w:top w:val="nil"/>
              <w:left w:val="nil"/>
              <w:bottom w:val="nil"/>
              <w:right w:val="nil"/>
            </w:tcBorders>
          </w:tcPr>
          <w:p w:rsidR="005649A9" w:rsidRDefault="000578B4">
            <w:pPr>
              <w:spacing w:after="0"/>
              <w:ind w:left="10" w:right="0"/>
              <w:jc w:val="left"/>
            </w:pPr>
            <w:r>
              <w:t>DIČ:</w:t>
            </w:r>
          </w:p>
        </w:tc>
        <w:tc>
          <w:tcPr>
            <w:tcW w:w="4373" w:type="dxa"/>
            <w:tcBorders>
              <w:top w:val="nil"/>
              <w:left w:val="nil"/>
              <w:bottom w:val="nil"/>
              <w:right w:val="nil"/>
            </w:tcBorders>
          </w:tcPr>
          <w:p w:rsidR="005649A9" w:rsidRDefault="000578B4">
            <w:pPr>
              <w:spacing w:after="0"/>
              <w:ind w:left="106" w:right="0"/>
              <w:jc w:val="left"/>
            </w:pPr>
            <w:r>
              <w:t>CZ26149958</w:t>
            </w:r>
          </w:p>
        </w:tc>
      </w:tr>
    </w:tbl>
    <w:p w:rsidR="005649A9" w:rsidRDefault="000578B4">
      <w:pPr>
        <w:ind w:left="48" w:right="5630"/>
      </w:pPr>
      <w:r>
        <w:rPr>
          <w:noProof/>
        </w:rPr>
        <w:drawing>
          <wp:anchor distT="0" distB="0" distL="114300" distR="114300" simplePos="0" relativeHeight="251660288" behindDoc="0" locked="0" layoutInCell="1" allowOverlap="0">
            <wp:simplePos x="0" y="0"/>
            <wp:positionH relativeFrom="column">
              <wp:posOffset>1752600</wp:posOffset>
            </wp:positionH>
            <wp:positionV relativeFrom="paragraph">
              <wp:posOffset>-12195</wp:posOffset>
            </wp:positionV>
            <wp:extent cx="1408176" cy="350620"/>
            <wp:effectExtent l="0" t="0" r="0" b="0"/>
            <wp:wrapSquare wrapText="bothSides"/>
            <wp:docPr id="4261" name="Picture 4261"/>
            <wp:cNvGraphicFramePr/>
            <a:graphic xmlns:a="http://schemas.openxmlformats.org/drawingml/2006/main">
              <a:graphicData uri="http://schemas.openxmlformats.org/drawingml/2006/picture">
                <pic:pic xmlns:pic="http://schemas.openxmlformats.org/drawingml/2006/picture">
                  <pic:nvPicPr>
                    <pic:cNvPr id="4261" name="Picture 4261"/>
                    <pic:cNvPicPr/>
                  </pic:nvPicPr>
                  <pic:blipFill>
                    <a:blip r:embed="rId10"/>
                    <a:stretch>
                      <a:fillRect/>
                    </a:stretch>
                  </pic:blipFill>
                  <pic:spPr>
                    <a:xfrm>
                      <a:off x="0" y="0"/>
                      <a:ext cx="1408176" cy="350620"/>
                    </a:xfrm>
                    <a:prstGeom prst="rect">
                      <a:avLst/>
                    </a:prstGeom>
                  </pic:spPr>
                </pic:pic>
              </a:graphicData>
            </a:graphic>
          </wp:anchor>
        </w:drawing>
      </w:r>
      <w:r>
        <w:t>bankovní spojení:</w:t>
      </w:r>
    </w:p>
    <w:p w:rsidR="005649A9" w:rsidRDefault="000578B4">
      <w:pPr>
        <w:ind w:left="43" w:right="5630"/>
      </w:pPr>
      <w:r>
        <w:t>číslo účtu:</w:t>
      </w:r>
    </w:p>
    <w:p w:rsidR="005649A9" w:rsidRDefault="000578B4">
      <w:pPr>
        <w:spacing w:after="275"/>
        <w:ind w:left="43" w:right="177"/>
      </w:pPr>
      <w:r>
        <w:t>zapsaná v obchodním rejstříku u Městského soudu v Praze, oddíl B, vložka 6356</w:t>
      </w:r>
    </w:p>
    <w:p w:rsidR="005649A9" w:rsidRDefault="000578B4">
      <w:pPr>
        <w:spacing w:after="280"/>
        <w:ind w:left="38" w:right="0"/>
        <w:jc w:val="left"/>
      </w:pPr>
      <w:r>
        <w:t>dále jen „prodávající”</w:t>
      </w:r>
    </w:p>
    <w:p w:rsidR="005649A9" w:rsidRDefault="000578B4">
      <w:pPr>
        <w:spacing w:after="0"/>
        <w:ind w:left="10" w:right="965" w:hanging="10"/>
        <w:jc w:val="center"/>
      </w:pPr>
      <w:r>
        <w:t>Článek l.</w:t>
      </w:r>
    </w:p>
    <w:p w:rsidR="005649A9" w:rsidRDefault="000578B4">
      <w:pPr>
        <w:pStyle w:val="Nadpis2"/>
      </w:pPr>
      <w:r>
        <w:t>Úvodní ustanovení</w:t>
      </w:r>
    </w:p>
    <w:p w:rsidR="005649A9" w:rsidRDefault="000578B4">
      <w:pPr>
        <w:numPr>
          <w:ilvl w:val="0"/>
          <w:numId w:val="1"/>
        </w:numPr>
        <w:ind w:right="989" w:hanging="288"/>
      </w:pPr>
      <w: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5649A9" w:rsidRDefault="000578B4">
      <w:pPr>
        <w:numPr>
          <w:ilvl w:val="0"/>
          <w:numId w:val="1"/>
        </w:numPr>
        <w:ind w:right="989" w:hanging="288"/>
      </w:pPr>
      <w:r>
        <w:t xml:space="preserve">Prodávající prohlašuje, že se detailně seznámil s rozsahem a povahou předmětu plnění této smlouvy, že jsou mu známy veškeré technické, kvalitativní a jiné podmínky nezbytné pro realizaci </w:t>
      </w:r>
      <w:r>
        <w:lastRenderedPageBreak/>
        <w:t>předmětu plnění této smlouvy a že disponuje takovými kapacitami a odbornými znalostmi, které jsou nezbytné pro realizaci předmětu plnění této smlouvy za dohodnutou maximální smluvní cenu uvedenou v této smlouvě.</w:t>
      </w:r>
    </w:p>
    <w:p w:rsidR="005649A9" w:rsidRDefault="000578B4">
      <w:pPr>
        <w:spacing w:after="0"/>
        <w:ind w:left="0" w:right="53"/>
        <w:jc w:val="center"/>
      </w:pPr>
      <w:r>
        <w:rPr>
          <w:sz w:val="30"/>
        </w:rPr>
        <w:t>Il.</w:t>
      </w:r>
    </w:p>
    <w:p w:rsidR="005649A9" w:rsidRDefault="000578B4">
      <w:pPr>
        <w:pStyle w:val="Nadpis3"/>
        <w:ind w:left="207" w:right="955"/>
      </w:pPr>
      <w:r>
        <w:t>Předmět smlouvy</w:t>
      </w:r>
    </w:p>
    <w:p w:rsidR="005649A9" w:rsidRDefault="000578B4">
      <w:pPr>
        <w:numPr>
          <w:ilvl w:val="0"/>
          <w:numId w:val="2"/>
        </w:numPr>
        <w:spacing w:after="21" w:line="242" w:lineRule="auto"/>
        <w:ind w:right="523" w:hanging="283"/>
      </w:pPr>
      <w:r>
        <w:rPr>
          <w:sz w:val="26"/>
        </w:rPr>
        <w:t>Předmětem smlouvy je dodávka maximálně tří osobních vozidel v rámci veřejné zakázky malého rozsahu s názvem „NÁKUP OSOBNÍCH VOZIDEL” kupujícímu.</w:t>
      </w:r>
    </w:p>
    <w:p w:rsidR="005649A9" w:rsidRDefault="000578B4">
      <w:pPr>
        <w:numPr>
          <w:ilvl w:val="0"/>
          <w:numId w:val="2"/>
        </w:numPr>
        <w:spacing w:after="313"/>
        <w:ind w:right="523" w:hanging="283"/>
      </w:pPr>
      <w:r>
        <w:t>Prodávající se zavazuje, že dodá kupujícímu níže vymezený předmět koupě a umožní mu k němu nabýt vlastnické právo, a kupující se zavazuje, že předmět koupě převezme a zaplatí prodávajícímu kupní cenu.</w:t>
      </w:r>
    </w:p>
    <w:p w:rsidR="005649A9" w:rsidRDefault="000578B4">
      <w:pPr>
        <w:spacing w:after="0"/>
        <w:ind w:left="183" w:right="950" w:hanging="10"/>
        <w:jc w:val="center"/>
      </w:pPr>
      <w:r>
        <w:rPr>
          <w:sz w:val="26"/>
        </w:rPr>
        <w:t>Článek I ll.</w:t>
      </w:r>
    </w:p>
    <w:p w:rsidR="005649A9" w:rsidRDefault="000578B4">
      <w:pPr>
        <w:pStyle w:val="Nadpis2"/>
        <w:ind w:right="739"/>
      </w:pPr>
      <w:r>
        <w:t>Specifikace předmětu koupě</w:t>
      </w:r>
      <w:r>
        <w:rPr>
          <w:noProof/>
        </w:rPr>
        <w:drawing>
          <wp:inline distT="0" distB="0" distL="0" distR="0">
            <wp:extent cx="6096" cy="6098"/>
            <wp:effectExtent l="0" t="0" r="0" b="0"/>
            <wp:docPr id="6474" name="Picture 6474"/>
            <wp:cNvGraphicFramePr/>
            <a:graphic xmlns:a="http://schemas.openxmlformats.org/drawingml/2006/main">
              <a:graphicData uri="http://schemas.openxmlformats.org/drawingml/2006/picture">
                <pic:pic xmlns:pic="http://schemas.openxmlformats.org/drawingml/2006/picture">
                  <pic:nvPicPr>
                    <pic:cNvPr id="6474" name="Picture 6474"/>
                    <pic:cNvPicPr/>
                  </pic:nvPicPr>
                  <pic:blipFill>
                    <a:blip r:embed="rId11"/>
                    <a:stretch>
                      <a:fillRect/>
                    </a:stretch>
                  </pic:blipFill>
                  <pic:spPr>
                    <a:xfrm>
                      <a:off x="0" y="0"/>
                      <a:ext cx="6096" cy="6098"/>
                    </a:xfrm>
                    <a:prstGeom prst="rect">
                      <a:avLst/>
                    </a:prstGeom>
                  </pic:spPr>
                </pic:pic>
              </a:graphicData>
            </a:graphic>
          </wp:inline>
        </w:drawing>
      </w:r>
    </w:p>
    <w:p w:rsidR="005649A9" w:rsidRDefault="000578B4">
      <w:pPr>
        <w:numPr>
          <w:ilvl w:val="0"/>
          <w:numId w:val="3"/>
        </w:numPr>
        <w:ind w:right="530" w:hanging="288"/>
      </w:pPr>
      <w:r>
        <w:t>Prodávající se zavazuje dodat předmět koupě specifikovaný v cenových nabídkách č. 1321140042, č. 1321140043 a č. 1321140044 uvedených v příloze této smlouvy, která tvoří její nedílnou součást.</w:t>
      </w:r>
    </w:p>
    <w:p w:rsidR="005649A9" w:rsidRDefault="000578B4">
      <w:pPr>
        <w:numPr>
          <w:ilvl w:val="0"/>
          <w:numId w:val="3"/>
        </w:numPr>
        <w:spacing w:after="298"/>
        <w:ind w:right="530" w:hanging="288"/>
      </w:pPr>
      <w:r>
        <w:t>Dodaná vozidla musí být nová.</w:t>
      </w:r>
    </w:p>
    <w:p w:rsidR="005649A9" w:rsidRDefault="000578B4">
      <w:pPr>
        <w:spacing w:after="0"/>
        <w:ind w:left="10" w:right="782" w:hanging="10"/>
        <w:jc w:val="center"/>
      </w:pPr>
      <w:r>
        <w:t>Článek IV.</w:t>
      </w:r>
    </w:p>
    <w:p w:rsidR="005649A9" w:rsidRDefault="000578B4">
      <w:pPr>
        <w:pStyle w:val="Nadpis2"/>
        <w:ind w:right="763"/>
      </w:pPr>
      <w:r>
        <w:t>Čas a místo plnění</w:t>
      </w:r>
    </w:p>
    <w:p w:rsidR="005649A9" w:rsidRDefault="000578B4">
      <w:pPr>
        <w:numPr>
          <w:ilvl w:val="0"/>
          <w:numId w:val="4"/>
        </w:numPr>
        <w:ind w:right="326" w:hanging="283"/>
      </w:pPr>
      <w:r>
        <w:t>Prodávající se zavazuje dodat kupujícímu předmět koupě maximálně do 20 dnů od uzavření této smlouvy oběma smluvními stranami a uhrazení kupní ceny.</w:t>
      </w:r>
    </w:p>
    <w:p w:rsidR="005649A9" w:rsidRDefault="000578B4">
      <w:pPr>
        <w:numPr>
          <w:ilvl w:val="0"/>
          <w:numId w:val="4"/>
        </w:numPr>
        <w:spacing w:after="579"/>
        <w:ind w:right="326" w:hanging="283"/>
      </w:pPr>
      <w:r>
        <w:t>Místem plnění veřejné zakázky je Praha, sídlo prodávajícího. Prodávající se zavazuje předat kupujícímu spolu s předmětem koupě také veškeré doklady, které jsou nutné k jeho užívání.</w:t>
      </w:r>
    </w:p>
    <w:p w:rsidR="005649A9" w:rsidRDefault="000578B4">
      <w:pPr>
        <w:spacing w:after="0"/>
        <w:ind w:left="183" w:right="970" w:hanging="10"/>
        <w:jc w:val="center"/>
      </w:pPr>
      <w:r>
        <w:rPr>
          <w:sz w:val="26"/>
        </w:rPr>
        <w:t>Článek V.</w:t>
      </w:r>
    </w:p>
    <w:p w:rsidR="005649A9" w:rsidRDefault="000578B4">
      <w:pPr>
        <w:pStyle w:val="Nadpis2"/>
        <w:ind w:right="725"/>
      </w:pPr>
      <w:r>
        <w:t>Předání předmětu koupě</w:t>
      </w:r>
      <w:r>
        <w:rPr>
          <w:noProof/>
        </w:rPr>
        <w:drawing>
          <wp:inline distT="0" distB="0" distL="0" distR="0">
            <wp:extent cx="3048" cy="3049"/>
            <wp:effectExtent l="0" t="0" r="0" b="0"/>
            <wp:docPr id="6475" name="Picture 6475"/>
            <wp:cNvGraphicFramePr/>
            <a:graphic xmlns:a="http://schemas.openxmlformats.org/drawingml/2006/main">
              <a:graphicData uri="http://schemas.openxmlformats.org/drawingml/2006/picture">
                <pic:pic xmlns:pic="http://schemas.openxmlformats.org/drawingml/2006/picture">
                  <pic:nvPicPr>
                    <pic:cNvPr id="6475" name="Picture 6475"/>
                    <pic:cNvPicPr/>
                  </pic:nvPicPr>
                  <pic:blipFill>
                    <a:blip r:embed="rId12"/>
                    <a:stretch>
                      <a:fillRect/>
                    </a:stretch>
                  </pic:blipFill>
                  <pic:spPr>
                    <a:xfrm>
                      <a:off x="0" y="0"/>
                      <a:ext cx="3048" cy="3049"/>
                    </a:xfrm>
                    <a:prstGeom prst="rect">
                      <a:avLst/>
                    </a:prstGeom>
                  </pic:spPr>
                </pic:pic>
              </a:graphicData>
            </a:graphic>
          </wp:inline>
        </w:drawing>
      </w:r>
    </w:p>
    <w:p w:rsidR="005649A9" w:rsidRDefault="000578B4">
      <w:pPr>
        <w:numPr>
          <w:ilvl w:val="0"/>
          <w:numId w:val="5"/>
        </w:numPr>
        <w:ind w:left="402" w:right="905" w:hanging="278"/>
      </w:pPr>
      <w:r>
        <w:t>Prodávající se zavazuje předmět koupě dodat v dohodnutém čase, na dohodnutém místě a v dohodnutém množství, jakosti a provedení.</w:t>
      </w:r>
    </w:p>
    <w:p w:rsidR="005649A9" w:rsidRDefault="000578B4">
      <w:pPr>
        <w:numPr>
          <w:ilvl w:val="0"/>
          <w:numId w:val="5"/>
        </w:numPr>
        <w:spacing w:after="270"/>
        <w:ind w:left="402" w:right="905" w:hanging="278"/>
      </w:pPr>
      <w:r>
        <w:t xml:space="preserve">O předání předmětu koupě se sepíše předávací protokol, který musí obsahovat zejména: </w:t>
      </w:r>
      <w:r>
        <w:rPr>
          <w:noProof/>
        </w:rPr>
        <w:drawing>
          <wp:inline distT="0" distB="0" distL="0" distR="0">
            <wp:extent cx="36576" cy="21342"/>
            <wp:effectExtent l="0" t="0" r="0" b="0"/>
            <wp:docPr id="6476" name="Picture 6476"/>
            <wp:cNvGraphicFramePr/>
            <a:graphic xmlns:a="http://schemas.openxmlformats.org/drawingml/2006/main">
              <a:graphicData uri="http://schemas.openxmlformats.org/drawingml/2006/picture">
                <pic:pic xmlns:pic="http://schemas.openxmlformats.org/drawingml/2006/picture">
                  <pic:nvPicPr>
                    <pic:cNvPr id="6476" name="Picture 6476"/>
                    <pic:cNvPicPr/>
                  </pic:nvPicPr>
                  <pic:blipFill>
                    <a:blip r:embed="rId13"/>
                    <a:stretch>
                      <a:fillRect/>
                    </a:stretch>
                  </pic:blipFill>
                  <pic:spPr>
                    <a:xfrm>
                      <a:off x="0" y="0"/>
                      <a:ext cx="36576" cy="21342"/>
                    </a:xfrm>
                    <a:prstGeom prst="rect">
                      <a:avLst/>
                    </a:prstGeom>
                  </pic:spPr>
                </pic:pic>
              </a:graphicData>
            </a:graphic>
          </wp:inline>
        </w:drawing>
      </w:r>
      <w:r>
        <w:t xml:space="preserve"> označení osoby prodávajícího včetně uvedení sídla a IČ, </w:t>
      </w:r>
      <w:r>
        <w:rPr>
          <w:noProof/>
        </w:rPr>
        <w:drawing>
          <wp:inline distT="0" distB="0" distL="0" distR="0">
            <wp:extent cx="36576" cy="21342"/>
            <wp:effectExtent l="0" t="0" r="0" b="0"/>
            <wp:docPr id="6477" name="Picture 6477"/>
            <wp:cNvGraphicFramePr/>
            <a:graphic xmlns:a="http://schemas.openxmlformats.org/drawingml/2006/main">
              <a:graphicData uri="http://schemas.openxmlformats.org/drawingml/2006/picture">
                <pic:pic xmlns:pic="http://schemas.openxmlformats.org/drawingml/2006/picture">
                  <pic:nvPicPr>
                    <pic:cNvPr id="6477" name="Picture 6477"/>
                    <pic:cNvPicPr/>
                  </pic:nvPicPr>
                  <pic:blipFill>
                    <a:blip r:embed="rId14"/>
                    <a:stretch>
                      <a:fillRect/>
                    </a:stretch>
                  </pic:blipFill>
                  <pic:spPr>
                    <a:xfrm>
                      <a:off x="0" y="0"/>
                      <a:ext cx="36576" cy="21342"/>
                    </a:xfrm>
                    <a:prstGeom prst="rect">
                      <a:avLst/>
                    </a:prstGeom>
                  </pic:spPr>
                </pic:pic>
              </a:graphicData>
            </a:graphic>
          </wp:inline>
        </w:drawing>
      </w:r>
      <w:r>
        <w:t xml:space="preserve"> označení osoby kupujícího včetně uvedení sídla a IČ, </w:t>
      </w:r>
      <w:r>
        <w:rPr>
          <w:noProof/>
        </w:rPr>
        <w:drawing>
          <wp:inline distT="0" distB="0" distL="0" distR="0">
            <wp:extent cx="36576" cy="21342"/>
            <wp:effectExtent l="0" t="0" r="0" b="0"/>
            <wp:docPr id="6478" name="Picture 6478"/>
            <wp:cNvGraphicFramePr/>
            <a:graphic xmlns:a="http://schemas.openxmlformats.org/drawingml/2006/main">
              <a:graphicData uri="http://schemas.openxmlformats.org/drawingml/2006/picture">
                <pic:pic xmlns:pic="http://schemas.openxmlformats.org/drawingml/2006/picture">
                  <pic:nvPicPr>
                    <pic:cNvPr id="6478" name="Picture 6478"/>
                    <pic:cNvPicPr/>
                  </pic:nvPicPr>
                  <pic:blipFill>
                    <a:blip r:embed="rId15"/>
                    <a:stretch>
                      <a:fillRect/>
                    </a:stretch>
                  </pic:blipFill>
                  <pic:spPr>
                    <a:xfrm>
                      <a:off x="0" y="0"/>
                      <a:ext cx="36576" cy="21342"/>
                    </a:xfrm>
                    <a:prstGeom prst="rect">
                      <a:avLst/>
                    </a:prstGeom>
                  </pic:spPr>
                </pic:pic>
              </a:graphicData>
            </a:graphic>
          </wp:inline>
        </w:drawing>
      </w:r>
      <w:r>
        <w:t xml:space="preserve"> rozsah a předmět plnění, </w:t>
      </w:r>
      <w:r>
        <w:rPr>
          <w:noProof/>
        </w:rPr>
        <w:drawing>
          <wp:inline distT="0" distB="0" distL="0" distR="0">
            <wp:extent cx="36576" cy="18293"/>
            <wp:effectExtent l="0" t="0" r="0" b="0"/>
            <wp:docPr id="6479" name="Picture 6479"/>
            <wp:cNvGraphicFramePr/>
            <a:graphic xmlns:a="http://schemas.openxmlformats.org/drawingml/2006/main">
              <a:graphicData uri="http://schemas.openxmlformats.org/drawingml/2006/picture">
                <pic:pic xmlns:pic="http://schemas.openxmlformats.org/drawingml/2006/picture">
                  <pic:nvPicPr>
                    <pic:cNvPr id="6479" name="Picture 6479"/>
                    <pic:cNvPicPr/>
                  </pic:nvPicPr>
                  <pic:blipFill>
                    <a:blip r:embed="rId16"/>
                    <a:stretch>
                      <a:fillRect/>
                    </a:stretch>
                  </pic:blipFill>
                  <pic:spPr>
                    <a:xfrm>
                      <a:off x="0" y="0"/>
                      <a:ext cx="36576" cy="18293"/>
                    </a:xfrm>
                    <a:prstGeom prst="rect">
                      <a:avLst/>
                    </a:prstGeom>
                  </pic:spPr>
                </pic:pic>
              </a:graphicData>
            </a:graphic>
          </wp:inline>
        </w:drawing>
      </w:r>
      <w:r>
        <w:t xml:space="preserve"> čas a místo předání předmětu koupě, </w:t>
      </w:r>
      <w:r>
        <w:rPr>
          <w:noProof/>
        </w:rPr>
        <w:drawing>
          <wp:inline distT="0" distB="0" distL="0" distR="0">
            <wp:extent cx="39624" cy="21342"/>
            <wp:effectExtent l="0" t="0" r="0" b="0"/>
            <wp:docPr id="6480" name="Picture 6480"/>
            <wp:cNvGraphicFramePr/>
            <a:graphic xmlns:a="http://schemas.openxmlformats.org/drawingml/2006/main">
              <a:graphicData uri="http://schemas.openxmlformats.org/drawingml/2006/picture">
                <pic:pic xmlns:pic="http://schemas.openxmlformats.org/drawingml/2006/picture">
                  <pic:nvPicPr>
                    <pic:cNvPr id="6480" name="Picture 6480"/>
                    <pic:cNvPicPr/>
                  </pic:nvPicPr>
                  <pic:blipFill>
                    <a:blip r:embed="rId17"/>
                    <a:stretch>
                      <a:fillRect/>
                    </a:stretch>
                  </pic:blipFill>
                  <pic:spPr>
                    <a:xfrm>
                      <a:off x="0" y="0"/>
                      <a:ext cx="39624" cy="21342"/>
                    </a:xfrm>
                    <a:prstGeom prst="rect">
                      <a:avLst/>
                    </a:prstGeom>
                  </pic:spPr>
                </pic:pic>
              </a:graphicData>
            </a:graphic>
          </wp:inline>
        </w:drawing>
      </w:r>
      <w:r>
        <w:t xml:space="preserve"> jména a vlastnoruční podpis osob odpovědných za předání a převzetí předmětu koupě.</w:t>
      </w:r>
    </w:p>
    <w:p w:rsidR="005649A9" w:rsidRDefault="000578B4">
      <w:pPr>
        <w:spacing w:after="0"/>
        <w:ind w:left="183" w:right="984" w:hanging="10"/>
        <w:jc w:val="center"/>
      </w:pPr>
      <w:r>
        <w:rPr>
          <w:sz w:val="26"/>
        </w:rPr>
        <w:t>Článek Vl.</w:t>
      </w:r>
    </w:p>
    <w:p w:rsidR="005649A9" w:rsidRDefault="000578B4">
      <w:pPr>
        <w:pStyle w:val="Nadpis2"/>
        <w:ind w:right="792"/>
      </w:pPr>
      <w:r>
        <w:t>Přechod nebezpečí škody na zboží a nabytí vlastnického práva</w:t>
      </w:r>
    </w:p>
    <w:p w:rsidR="005649A9" w:rsidRDefault="000578B4">
      <w:pPr>
        <w:numPr>
          <w:ilvl w:val="0"/>
          <w:numId w:val="6"/>
        </w:numPr>
        <w:ind w:right="177" w:hanging="283"/>
      </w:pPr>
      <w:r>
        <w:t>Nebezpečí škody přechází na kupujícího převzetím předmětu koupě.</w:t>
      </w:r>
    </w:p>
    <w:p w:rsidR="005649A9" w:rsidRDefault="000578B4">
      <w:pPr>
        <w:numPr>
          <w:ilvl w:val="0"/>
          <w:numId w:val="6"/>
        </w:numPr>
        <w:spacing w:after="538"/>
        <w:ind w:right="177" w:hanging="283"/>
      </w:pPr>
      <w:r>
        <w:t>Okamžikem předání předmětu koupě nabývá kupující k předmětu koupě vlastnické právo.</w:t>
      </w:r>
    </w:p>
    <w:p w:rsidR="005649A9" w:rsidRDefault="000578B4">
      <w:pPr>
        <w:spacing w:after="0"/>
        <w:ind w:left="183" w:right="989" w:hanging="10"/>
        <w:jc w:val="center"/>
      </w:pPr>
      <w:r>
        <w:rPr>
          <w:sz w:val="26"/>
        </w:rPr>
        <w:t>Článek VII.</w:t>
      </w:r>
    </w:p>
    <w:p w:rsidR="005649A9" w:rsidRDefault="000578B4">
      <w:pPr>
        <w:pStyle w:val="Nadpis2"/>
        <w:ind w:right="802"/>
      </w:pPr>
      <w:r>
        <w:t>Práva a povinnosti smluvních stran</w:t>
      </w:r>
    </w:p>
    <w:p w:rsidR="005649A9" w:rsidRDefault="000578B4">
      <w:pPr>
        <w:numPr>
          <w:ilvl w:val="0"/>
          <w:numId w:val="7"/>
        </w:numPr>
        <w:ind w:right="545" w:hanging="283"/>
      </w:pPr>
      <w:r>
        <w:t>Prodávající je povinen zajistit, že předmět koupě bude odpovídat obecně platným právním předpisům ČR, ve smlouvě uvedeným dokumentům a příslušným technickým normám, jejichž závaznost si smluvní strany tímto sjednávají.</w:t>
      </w:r>
    </w:p>
    <w:p w:rsidR="005649A9" w:rsidRDefault="000578B4">
      <w:pPr>
        <w:numPr>
          <w:ilvl w:val="0"/>
          <w:numId w:val="7"/>
        </w:numPr>
        <w:ind w:right="545" w:hanging="283"/>
      </w:pPr>
      <w:r>
        <w:t>Kupující se zavazuje převzít od prodávajícího předmět koupě bez zbytečného odkladu, nejpozději však do 10 pracovních dnů poté, co k tomu byl prodávajícím vyzván.</w:t>
      </w:r>
    </w:p>
    <w:p w:rsidR="005649A9" w:rsidRDefault="000578B4">
      <w:pPr>
        <w:spacing w:after="0"/>
        <w:ind w:left="183" w:right="427" w:hanging="10"/>
        <w:jc w:val="center"/>
      </w:pPr>
      <w:r>
        <w:rPr>
          <w:sz w:val="26"/>
        </w:rPr>
        <w:lastRenderedPageBreak/>
        <w:t>VIII,</w:t>
      </w:r>
    </w:p>
    <w:p w:rsidR="005649A9" w:rsidRDefault="000578B4">
      <w:pPr>
        <w:pStyle w:val="Nadpis2"/>
        <w:ind w:right="960"/>
      </w:pPr>
      <w:r>
        <w:rPr>
          <w:noProof/>
        </w:rPr>
        <w:drawing>
          <wp:inline distT="0" distB="0" distL="0" distR="0">
            <wp:extent cx="6096" cy="6098"/>
            <wp:effectExtent l="0" t="0" r="0" b="0"/>
            <wp:docPr id="8952" name="Picture 8952"/>
            <wp:cNvGraphicFramePr/>
            <a:graphic xmlns:a="http://schemas.openxmlformats.org/drawingml/2006/main">
              <a:graphicData uri="http://schemas.openxmlformats.org/drawingml/2006/picture">
                <pic:pic xmlns:pic="http://schemas.openxmlformats.org/drawingml/2006/picture">
                  <pic:nvPicPr>
                    <pic:cNvPr id="8952" name="Picture 8952"/>
                    <pic:cNvPicPr/>
                  </pic:nvPicPr>
                  <pic:blipFill>
                    <a:blip r:embed="rId18"/>
                    <a:stretch>
                      <a:fillRect/>
                    </a:stretch>
                  </pic:blipFill>
                  <pic:spPr>
                    <a:xfrm>
                      <a:off x="0" y="0"/>
                      <a:ext cx="6096" cy="6098"/>
                    </a:xfrm>
                    <a:prstGeom prst="rect">
                      <a:avLst/>
                    </a:prstGeom>
                  </pic:spPr>
                </pic:pic>
              </a:graphicData>
            </a:graphic>
          </wp:inline>
        </w:drawing>
      </w:r>
      <w:r>
        <w:t>Kupní cena a platební podmínky</w:t>
      </w:r>
      <w:r>
        <w:rPr>
          <w:noProof/>
        </w:rPr>
        <w:drawing>
          <wp:inline distT="0" distB="0" distL="0" distR="0">
            <wp:extent cx="3048" cy="6098"/>
            <wp:effectExtent l="0" t="0" r="0" b="0"/>
            <wp:docPr id="8953" name="Picture 8953"/>
            <wp:cNvGraphicFramePr/>
            <a:graphic xmlns:a="http://schemas.openxmlformats.org/drawingml/2006/main">
              <a:graphicData uri="http://schemas.openxmlformats.org/drawingml/2006/picture">
                <pic:pic xmlns:pic="http://schemas.openxmlformats.org/drawingml/2006/picture">
                  <pic:nvPicPr>
                    <pic:cNvPr id="8953" name="Picture 8953"/>
                    <pic:cNvPicPr/>
                  </pic:nvPicPr>
                  <pic:blipFill>
                    <a:blip r:embed="rId19"/>
                    <a:stretch>
                      <a:fillRect/>
                    </a:stretch>
                  </pic:blipFill>
                  <pic:spPr>
                    <a:xfrm>
                      <a:off x="0" y="0"/>
                      <a:ext cx="3048" cy="6098"/>
                    </a:xfrm>
                    <a:prstGeom prst="rect">
                      <a:avLst/>
                    </a:prstGeom>
                  </pic:spPr>
                </pic:pic>
              </a:graphicData>
            </a:graphic>
          </wp:inline>
        </w:drawing>
      </w:r>
    </w:p>
    <w:p w:rsidR="005649A9" w:rsidRDefault="000578B4">
      <w:pPr>
        <w:numPr>
          <w:ilvl w:val="0"/>
          <w:numId w:val="8"/>
        </w:numPr>
        <w:ind w:right="177" w:hanging="259"/>
      </w:pPr>
      <w:r>
        <w:t>Kupní cena je smluvními stranami sjednána ve výši:</w:t>
      </w:r>
    </w:p>
    <w:p w:rsidR="005649A9" w:rsidRDefault="000578B4">
      <w:pPr>
        <w:numPr>
          <w:ilvl w:val="1"/>
          <w:numId w:val="8"/>
        </w:numPr>
        <w:ind w:right="177" w:hanging="355"/>
      </w:pPr>
      <w:r>
        <w:t>kupní cena dle cenové nabídky ča 1321140042 činí:</w:t>
      </w:r>
    </w:p>
    <w:p w:rsidR="005649A9" w:rsidRDefault="000578B4">
      <w:pPr>
        <w:ind w:left="878" w:right="177"/>
      </w:pPr>
      <w:r>
        <w:rPr>
          <w:noProof/>
        </w:rPr>
        <w:drawing>
          <wp:inline distT="0" distB="0" distL="0" distR="0">
            <wp:extent cx="82296" cy="9146"/>
            <wp:effectExtent l="0" t="0" r="0" b="0"/>
            <wp:docPr id="8954" name="Picture 8954"/>
            <wp:cNvGraphicFramePr/>
            <a:graphic xmlns:a="http://schemas.openxmlformats.org/drawingml/2006/main">
              <a:graphicData uri="http://schemas.openxmlformats.org/drawingml/2006/picture">
                <pic:pic xmlns:pic="http://schemas.openxmlformats.org/drawingml/2006/picture">
                  <pic:nvPicPr>
                    <pic:cNvPr id="8954" name="Picture 8954"/>
                    <pic:cNvPicPr/>
                  </pic:nvPicPr>
                  <pic:blipFill>
                    <a:blip r:embed="rId20"/>
                    <a:stretch>
                      <a:fillRect/>
                    </a:stretch>
                  </pic:blipFill>
                  <pic:spPr>
                    <a:xfrm>
                      <a:off x="0" y="0"/>
                      <a:ext cx="82296" cy="9146"/>
                    </a:xfrm>
                    <a:prstGeom prst="rect">
                      <a:avLst/>
                    </a:prstGeom>
                  </pic:spPr>
                </pic:pic>
              </a:graphicData>
            </a:graphic>
          </wp:inline>
        </w:drawing>
      </w:r>
      <w:r>
        <w:t xml:space="preserve"> 404 818,18 Kč bez DPH</w:t>
      </w:r>
    </w:p>
    <w:p w:rsidR="005649A9" w:rsidRDefault="000578B4">
      <w:pPr>
        <w:ind w:left="878" w:right="2592"/>
      </w:pPr>
      <w:r>
        <w:t xml:space="preserve">— 85 Ol 1,82 Kč výše DPH (sazba ke dni uzavření této smlouvy činí 21 </w:t>
      </w:r>
      <w:r>
        <w:rPr>
          <w:vertAlign w:val="superscript"/>
        </w:rPr>
        <w:t>0</w:t>
      </w:r>
      <w:r>
        <w:t>/0), - 489 830,00 Kč včetně DPH,</w:t>
      </w:r>
    </w:p>
    <w:p w:rsidR="005649A9" w:rsidRDefault="000578B4">
      <w:pPr>
        <w:numPr>
          <w:ilvl w:val="1"/>
          <w:numId w:val="8"/>
        </w:numPr>
        <w:ind w:right="177" w:hanging="355"/>
      </w:pPr>
      <w:r>
        <w:t>kupní cena dle cenové nabídky či 1321140043 činí:</w:t>
      </w:r>
    </w:p>
    <w:p w:rsidR="005649A9" w:rsidRDefault="000578B4">
      <w:pPr>
        <w:ind w:left="878" w:right="177"/>
      </w:pPr>
      <w:r>
        <w:t>- 448 609,09 Kč bez DPH</w:t>
      </w:r>
    </w:p>
    <w:p w:rsidR="005649A9" w:rsidRDefault="000578B4">
      <w:pPr>
        <w:ind w:left="874" w:right="2597"/>
      </w:pPr>
      <w:r>
        <w:t xml:space="preserve">— 94 207,91 Kč výše DPH (sazba ke dni uzavření této smlouvy činí 21 </w:t>
      </w:r>
      <w:r>
        <w:rPr>
          <w:vertAlign w:val="superscript"/>
        </w:rPr>
        <w:t>0</w:t>
      </w:r>
      <w:r>
        <w:t>%), - 542 817,00 Kč včetně DPH,</w:t>
      </w:r>
    </w:p>
    <w:p w:rsidR="005649A9" w:rsidRDefault="000578B4">
      <w:pPr>
        <w:numPr>
          <w:ilvl w:val="1"/>
          <w:numId w:val="8"/>
        </w:numPr>
        <w:ind w:right="177" w:hanging="355"/>
      </w:pPr>
      <w:r>
        <w:t>kupní cena dle cenové nabídky č. 1321140044 činí:</w:t>
      </w:r>
    </w:p>
    <w:p w:rsidR="005649A9" w:rsidRDefault="000578B4">
      <w:pPr>
        <w:ind w:left="874" w:right="177"/>
      </w:pPr>
      <w:r>
        <w:rPr>
          <w:noProof/>
        </w:rPr>
        <w:drawing>
          <wp:inline distT="0" distB="0" distL="0" distR="0">
            <wp:extent cx="76200" cy="12195"/>
            <wp:effectExtent l="0" t="0" r="0" b="0"/>
            <wp:docPr id="8955" name="Picture 8955"/>
            <wp:cNvGraphicFramePr/>
            <a:graphic xmlns:a="http://schemas.openxmlformats.org/drawingml/2006/main">
              <a:graphicData uri="http://schemas.openxmlformats.org/drawingml/2006/picture">
                <pic:pic xmlns:pic="http://schemas.openxmlformats.org/drawingml/2006/picture">
                  <pic:nvPicPr>
                    <pic:cNvPr id="8955" name="Picture 8955"/>
                    <pic:cNvPicPr/>
                  </pic:nvPicPr>
                  <pic:blipFill>
                    <a:blip r:embed="rId21"/>
                    <a:stretch>
                      <a:fillRect/>
                    </a:stretch>
                  </pic:blipFill>
                  <pic:spPr>
                    <a:xfrm>
                      <a:off x="0" y="0"/>
                      <a:ext cx="76200" cy="12195"/>
                    </a:xfrm>
                    <a:prstGeom prst="rect">
                      <a:avLst/>
                    </a:prstGeom>
                  </pic:spPr>
                </pic:pic>
              </a:graphicData>
            </a:graphic>
          </wp:inline>
        </w:drawing>
      </w:r>
      <w:r>
        <w:t xml:space="preserve"> 252 840,48 Kč bez DPH</w:t>
      </w:r>
    </w:p>
    <w:p w:rsidR="005649A9" w:rsidRDefault="000578B4">
      <w:pPr>
        <w:spacing w:after="335"/>
        <w:ind w:left="869" w:right="2381"/>
      </w:pPr>
      <w:r>
        <w:t xml:space="preserve">— 53 096,52 Kč výše DPH (sazba ke dni uzavření této smlouvy činí 21 </w:t>
      </w:r>
      <w:r>
        <w:rPr>
          <w:vertAlign w:val="superscript"/>
        </w:rPr>
        <w:t>0</w:t>
      </w:r>
      <w:r>
        <w:t xml:space="preserve">/0) </w:t>
      </w:r>
      <w:r>
        <w:rPr>
          <w:noProof/>
        </w:rPr>
        <w:drawing>
          <wp:inline distT="0" distB="0" distL="0" distR="0">
            <wp:extent cx="24384" cy="30488"/>
            <wp:effectExtent l="0" t="0" r="0" b="0"/>
            <wp:docPr id="8956" name="Picture 8956"/>
            <wp:cNvGraphicFramePr/>
            <a:graphic xmlns:a="http://schemas.openxmlformats.org/drawingml/2006/main">
              <a:graphicData uri="http://schemas.openxmlformats.org/drawingml/2006/picture">
                <pic:pic xmlns:pic="http://schemas.openxmlformats.org/drawingml/2006/picture">
                  <pic:nvPicPr>
                    <pic:cNvPr id="8956" name="Picture 8956"/>
                    <pic:cNvPicPr/>
                  </pic:nvPicPr>
                  <pic:blipFill>
                    <a:blip r:embed="rId22"/>
                    <a:stretch>
                      <a:fillRect/>
                    </a:stretch>
                  </pic:blipFill>
                  <pic:spPr>
                    <a:xfrm>
                      <a:off x="0" y="0"/>
                      <a:ext cx="24384" cy="30488"/>
                    </a:xfrm>
                    <a:prstGeom prst="rect">
                      <a:avLst/>
                    </a:prstGeom>
                  </pic:spPr>
                </pic:pic>
              </a:graphicData>
            </a:graphic>
          </wp:inline>
        </w:drawing>
      </w:r>
      <w:r>
        <w:rPr>
          <w:noProof/>
        </w:rPr>
        <w:drawing>
          <wp:inline distT="0" distB="0" distL="0" distR="0">
            <wp:extent cx="79248" cy="12195"/>
            <wp:effectExtent l="0" t="0" r="0" b="0"/>
            <wp:docPr id="8957" name="Picture 8957"/>
            <wp:cNvGraphicFramePr/>
            <a:graphic xmlns:a="http://schemas.openxmlformats.org/drawingml/2006/main">
              <a:graphicData uri="http://schemas.openxmlformats.org/drawingml/2006/picture">
                <pic:pic xmlns:pic="http://schemas.openxmlformats.org/drawingml/2006/picture">
                  <pic:nvPicPr>
                    <pic:cNvPr id="8957" name="Picture 8957"/>
                    <pic:cNvPicPr/>
                  </pic:nvPicPr>
                  <pic:blipFill>
                    <a:blip r:embed="rId23"/>
                    <a:stretch>
                      <a:fillRect/>
                    </a:stretch>
                  </pic:blipFill>
                  <pic:spPr>
                    <a:xfrm>
                      <a:off x="0" y="0"/>
                      <a:ext cx="79248" cy="12195"/>
                    </a:xfrm>
                    <a:prstGeom prst="rect">
                      <a:avLst/>
                    </a:prstGeom>
                  </pic:spPr>
                </pic:pic>
              </a:graphicData>
            </a:graphic>
          </wp:inline>
        </w:drawing>
      </w:r>
      <w:r>
        <w:t xml:space="preserve"> 305 937,00 Kč včetně DPH</w:t>
      </w:r>
    </w:p>
    <w:p w:rsidR="005649A9" w:rsidRDefault="000578B4">
      <w:pPr>
        <w:numPr>
          <w:ilvl w:val="1"/>
          <w:numId w:val="8"/>
        </w:numPr>
        <w:spacing w:after="41"/>
        <w:ind w:right="177" w:hanging="355"/>
      </w:pPr>
      <w:r>
        <w:t>Kupní cena celkem za 3 vozy, tzv. „balíček”:</w:t>
      </w:r>
    </w:p>
    <w:p w:rsidR="005649A9" w:rsidRDefault="000578B4">
      <w:pPr>
        <w:numPr>
          <w:ilvl w:val="2"/>
          <w:numId w:val="9"/>
        </w:numPr>
        <w:spacing w:after="62"/>
        <w:ind w:right="1401" w:hanging="370"/>
      </w:pPr>
      <w:r>
        <w:t>1 106 267,75 Kč bez DPH</w:t>
      </w:r>
    </w:p>
    <w:p w:rsidR="005649A9" w:rsidRDefault="000578B4">
      <w:pPr>
        <w:numPr>
          <w:ilvl w:val="2"/>
          <w:numId w:val="9"/>
        </w:numPr>
        <w:spacing w:after="283" w:line="311" w:lineRule="auto"/>
        <w:ind w:right="1401" w:hanging="370"/>
      </w:pPr>
      <w:r>
        <w:t xml:space="preserve">232 316,25 Kč výše DPH (sazba ke dni uzavření této smlouvy činí 21 </w:t>
      </w:r>
      <w:r>
        <w:rPr>
          <w:vertAlign w:val="superscript"/>
        </w:rPr>
        <w:t>0</w:t>
      </w:r>
      <w:r>
        <w:t xml:space="preserve">/0) </w:t>
      </w:r>
      <w:r>
        <w:rPr>
          <w:noProof/>
        </w:rPr>
        <w:drawing>
          <wp:inline distT="0" distB="0" distL="0" distR="0">
            <wp:extent cx="39624" cy="21342"/>
            <wp:effectExtent l="0" t="0" r="0" b="0"/>
            <wp:docPr id="8960" name="Picture 8960"/>
            <wp:cNvGraphicFramePr/>
            <a:graphic xmlns:a="http://schemas.openxmlformats.org/drawingml/2006/main">
              <a:graphicData uri="http://schemas.openxmlformats.org/drawingml/2006/picture">
                <pic:pic xmlns:pic="http://schemas.openxmlformats.org/drawingml/2006/picture">
                  <pic:nvPicPr>
                    <pic:cNvPr id="8960" name="Picture 8960"/>
                    <pic:cNvPicPr/>
                  </pic:nvPicPr>
                  <pic:blipFill>
                    <a:blip r:embed="rId24"/>
                    <a:stretch>
                      <a:fillRect/>
                    </a:stretch>
                  </pic:blipFill>
                  <pic:spPr>
                    <a:xfrm>
                      <a:off x="0" y="0"/>
                      <a:ext cx="39624" cy="21342"/>
                    </a:xfrm>
                    <a:prstGeom prst="rect">
                      <a:avLst/>
                    </a:prstGeom>
                  </pic:spPr>
                </pic:pic>
              </a:graphicData>
            </a:graphic>
          </wp:inline>
        </w:drawing>
      </w:r>
      <w:r>
        <w:tab/>
        <w:t>1 338 584,00 Kč včetně DPH</w:t>
      </w:r>
    </w:p>
    <w:p w:rsidR="005649A9" w:rsidRDefault="000578B4">
      <w:pPr>
        <w:numPr>
          <w:ilvl w:val="0"/>
          <w:numId w:val="8"/>
        </w:numPr>
        <w:ind w:right="177" w:hanging="259"/>
      </w:pPr>
      <w:r>
        <w:t>Podrobný rozpis ceny je uveden v cenových nabídkách, které tvoří přílohu této smlouvy,</w:t>
      </w:r>
    </w:p>
    <w:p w:rsidR="005649A9" w:rsidRDefault="000578B4">
      <w:pPr>
        <w:numPr>
          <w:ilvl w:val="0"/>
          <w:numId w:val="8"/>
        </w:numPr>
        <w:ind w:right="177" w:hanging="259"/>
      </w:pPr>
      <w:r>
        <w:t>Cena dle odst. 1 je stanovena jako konečná a nepřekročitelná a zahrnuje veškeré náklady nezbytné k řádnému splnění závazků prodávajícího. Cena může být měněna a překročena pouze v souvislosti se změnou sazby DPH.</w:t>
      </w:r>
    </w:p>
    <w:p w:rsidR="005649A9" w:rsidRDefault="000578B4">
      <w:pPr>
        <w:ind w:left="412" w:right="177" w:hanging="288"/>
      </w:pPr>
      <w:r>
        <w:t>4, Dohodnutou kupní cenu uhradí kupující na základě faktury (daňového dokladu) na účet prodávajícího uvedený v této smlouvě.</w:t>
      </w:r>
    </w:p>
    <w:p w:rsidR="005649A9" w:rsidRDefault="000578B4">
      <w:pPr>
        <w:ind w:left="383" w:right="177" w:hanging="259"/>
      </w:pPr>
      <w:r>
        <w:t>5. Faktura (daňový doklad) bude splatná ve lhůtě 30 dnů ode dne prokazatelného doručení kupujícímu.</w:t>
      </w:r>
    </w:p>
    <w:p w:rsidR="005649A9" w:rsidRDefault="000578B4">
      <w:pPr>
        <w:ind w:left="124" w:right="177"/>
      </w:pPr>
      <w:r>
        <w:t>6, Faktura (daňový doklad) musí obsahovat zejména:</w:t>
      </w:r>
    </w:p>
    <w:p w:rsidR="005649A9" w:rsidRDefault="000578B4">
      <w:pPr>
        <w:ind w:left="720" w:right="3610"/>
      </w:pPr>
      <w:r>
        <w:rPr>
          <w:noProof/>
        </w:rPr>
        <w:drawing>
          <wp:inline distT="0" distB="0" distL="0" distR="0">
            <wp:extent cx="36576" cy="15245"/>
            <wp:effectExtent l="0" t="0" r="0" b="0"/>
            <wp:docPr id="8961" name="Picture 8961"/>
            <wp:cNvGraphicFramePr/>
            <a:graphic xmlns:a="http://schemas.openxmlformats.org/drawingml/2006/main">
              <a:graphicData uri="http://schemas.openxmlformats.org/drawingml/2006/picture">
                <pic:pic xmlns:pic="http://schemas.openxmlformats.org/drawingml/2006/picture">
                  <pic:nvPicPr>
                    <pic:cNvPr id="8961" name="Picture 8961"/>
                    <pic:cNvPicPr/>
                  </pic:nvPicPr>
                  <pic:blipFill>
                    <a:blip r:embed="rId25"/>
                    <a:stretch>
                      <a:fillRect/>
                    </a:stretch>
                  </pic:blipFill>
                  <pic:spPr>
                    <a:xfrm>
                      <a:off x="0" y="0"/>
                      <a:ext cx="36576" cy="15245"/>
                    </a:xfrm>
                    <a:prstGeom prst="rect">
                      <a:avLst/>
                    </a:prstGeom>
                  </pic:spPr>
                </pic:pic>
              </a:graphicData>
            </a:graphic>
          </wp:inline>
        </w:drawing>
      </w:r>
      <w:r>
        <w:t xml:space="preserve"> označení osoby prodávajícího včetně uvedení sídla a IČ (DIČ), </w:t>
      </w:r>
      <w:r>
        <w:rPr>
          <w:noProof/>
        </w:rPr>
        <w:drawing>
          <wp:inline distT="0" distB="0" distL="0" distR="0">
            <wp:extent cx="39624" cy="15244"/>
            <wp:effectExtent l="0" t="0" r="0" b="0"/>
            <wp:docPr id="8962" name="Picture 8962"/>
            <wp:cNvGraphicFramePr/>
            <a:graphic xmlns:a="http://schemas.openxmlformats.org/drawingml/2006/main">
              <a:graphicData uri="http://schemas.openxmlformats.org/drawingml/2006/picture">
                <pic:pic xmlns:pic="http://schemas.openxmlformats.org/drawingml/2006/picture">
                  <pic:nvPicPr>
                    <pic:cNvPr id="8962" name="Picture 8962"/>
                    <pic:cNvPicPr/>
                  </pic:nvPicPr>
                  <pic:blipFill>
                    <a:blip r:embed="rId26"/>
                    <a:stretch>
                      <a:fillRect/>
                    </a:stretch>
                  </pic:blipFill>
                  <pic:spPr>
                    <a:xfrm>
                      <a:off x="0" y="0"/>
                      <a:ext cx="39624" cy="15244"/>
                    </a:xfrm>
                    <a:prstGeom prst="rect">
                      <a:avLst/>
                    </a:prstGeom>
                  </pic:spPr>
                </pic:pic>
              </a:graphicData>
            </a:graphic>
          </wp:inline>
        </w:drawing>
      </w:r>
      <w:r>
        <w:t xml:space="preserve"> označení osoby kupujícího včetně uvedení sídla, IČ a DIČ, </w:t>
      </w:r>
      <w:r>
        <w:rPr>
          <w:noProof/>
        </w:rPr>
        <w:drawing>
          <wp:inline distT="0" distB="0" distL="0" distR="0">
            <wp:extent cx="39624" cy="15244"/>
            <wp:effectExtent l="0" t="0" r="0" b="0"/>
            <wp:docPr id="8963" name="Picture 8963"/>
            <wp:cNvGraphicFramePr/>
            <a:graphic xmlns:a="http://schemas.openxmlformats.org/drawingml/2006/main">
              <a:graphicData uri="http://schemas.openxmlformats.org/drawingml/2006/picture">
                <pic:pic xmlns:pic="http://schemas.openxmlformats.org/drawingml/2006/picture">
                  <pic:nvPicPr>
                    <pic:cNvPr id="8963" name="Picture 8963"/>
                    <pic:cNvPicPr/>
                  </pic:nvPicPr>
                  <pic:blipFill>
                    <a:blip r:embed="rId27"/>
                    <a:stretch>
                      <a:fillRect/>
                    </a:stretch>
                  </pic:blipFill>
                  <pic:spPr>
                    <a:xfrm>
                      <a:off x="0" y="0"/>
                      <a:ext cx="39624" cy="15244"/>
                    </a:xfrm>
                    <a:prstGeom prst="rect">
                      <a:avLst/>
                    </a:prstGeom>
                  </pic:spPr>
                </pic:pic>
              </a:graphicData>
            </a:graphic>
          </wp:inline>
        </w:drawing>
      </w:r>
      <w:r>
        <w:t xml:space="preserve"> evidenční číslo faktury a datum vystavení faktury, </w:t>
      </w:r>
      <w:r>
        <w:rPr>
          <w:noProof/>
        </w:rPr>
        <w:drawing>
          <wp:inline distT="0" distB="0" distL="0" distR="0">
            <wp:extent cx="39624" cy="18293"/>
            <wp:effectExtent l="0" t="0" r="0" b="0"/>
            <wp:docPr id="8964" name="Picture 8964"/>
            <wp:cNvGraphicFramePr/>
            <a:graphic xmlns:a="http://schemas.openxmlformats.org/drawingml/2006/main">
              <a:graphicData uri="http://schemas.openxmlformats.org/drawingml/2006/picture">
                <pic:pic xmlns:pic="http://schemas.openxmlformats.org/drawingml/2006/picture">
                  <pic:nvPicPr>
                    <pic:cNvPr id="8964" name="Picture 8964"/>
                    <pic:cNvPicPr/>
                  </pic:nvPicPr>
                  <pic:blipFill>
                    <a:blip r:embed="rId28"/>
                    <a:stretch>
                      <a:fillRect/>
                    </a:stretch>
                  </pic:blipFill>
                  <pic:spPr>
                    <a:xfrm>
                      <a:off x="0" y="0"/>
                      <a:ext cx="39624" cy="18293"/>
                    </a:xfrm>
                    <a:prstGeom prst="rect">
                      <a:avLst/>
                    </a:prstGeom>
                  </pic:spPr>
                </pic:pic>
              </a:graphicData>
            </a:graphic>
          </wp:inline>
        </w:drawing>
      </w:r>
      <w:r>
        <w:t xml:space="preserve"> den uskutečnění plnění, </w:t>
      </w:r>
      <w:r>
        <w:rPr>
          <w:noProof/>
        </w:rPr>
        <w:drawing>
          <wp:inline distT="0" distB="0" distL="0" distR="0">
            <wp:extent cx="39624" cy="18294"/>
            <wp:effectExtent l="0" t="0" r="0" b="0"/>
            <wp:docPr id="8965" name="Picture 8965"/>
            <wp:cNvGraphicFramePr/>
            <a:graphic xmlns:a="http://schemas.openxmlformats.org/drawingml/2006/main">
              <a:graphicData uri="http://schemas.openxmlformats.org/drawingml/2006/picture">
                <pic:pic xmlns:pic="http://schemas.openxmlformats.org/drawingml/2006/picture">
                  <pic:nvPicPr>
                    <pic:cNvPr id="8965" name="Picture 8965"/>
                    <pic:cNvPicPr/>
                  </pic:nvPicPr>
                  <pic:blipFill>
                    <a:blip r:embed="rId29"/>
                    <a:stretch>
                      <a:fillRect/>
                    </a:stretch>
                  </pic:blipFill>
                  <pic:spPr>
                    <a:xfrm>
                      <a:off x="0" y="0"/>
                      <a:ext cx="39624" cy="18294"/>
                    </a:xfrm>
                    <a:prstGeom prst="rect">
                      <a:avLst/>
                    </a:prstGeom>
                  </pic:spPr>
                </pic:pic>
              </a:graphicData>
            </a:graphic>
          </wp:inline>
        </w:drawing>
      </w:r>
      <w:r>
        <w:t xml:space="preserve"> předmět plnění </w:t>
      </w:r>
      <w:r>
        <w:rPr>
          <w:noProof/>
        </w:rPr>
        <w:drawing>
          <wp:inline distT="0" distB="0" distL="0" distR="0">
            <wp:extent cx="36576" cy="15244"/>
            <wp:effectExtent l="0" t="0" r="0" b="0"/>
            <wp:docPr id="8966" name="Picture 8966"/>
            <wp:cNvGraphicFramePr/>
            <a:graphic xmlns:a="http://schemas.openxmlformats.org/drawingml/2006/main">
              <a:graphicData uri="http://schemas.openxmlformats.org/drawingml/2006/picture">
                <pic:pic xmlns:pic="http://schemas.openxmlformats.org/drawingml/2006/picture">
                  <pic:nvPicPr>
                    <pic:cNvPr id="8966" name="Picture 8966"/>
                    <pic:cNvPicPr/>
                  </pic:nvPicPr>
                  <pic:blipFill>
                    <a:blip r:embed="rId30"/>
                    <a:stretch>
                      <a:fillRect/>
                    </a:stretch>
                  </pic:blipFill>
                  <pic:spPr>
                    <a:xfrm>
                      <a:off x="0" y="0"/>
                      <a:ext cx="36576" cy="15244"/>
                    </a:xfrm>
                    <a:prstGeom prst="rect">
                      <a:avLst/>
                    </a:prstGeom>
                  </pic:spPr>
                </pic:pic>
              </a:graphicData>
            </a:graphic>
          </wp:inline>
        </w:drawing>
      </w:r>
      <w:r>
        <w:t xml:space="preserve"> lhůtu splatnosti v souladu s předchozím odstavcem, </w:t>
      </w:r>
      <w:r>
        <w:rPr>
          <w:noProof/>
        </w:rPr>
        <w:drawing>
          <wp:inline distT="0" distB="0" distL="0" distR="0">
            <wp:extent cx="39624" cy="18293"/>
            <wp:effectExtent l="0" t="0" r="0" b="0"/>
            <wp:docPr id="8967" name="Picture 8967"/>
            <wp:cNvGraphicFramePr/>
            <a:graphic xmlns:a="http://schemas.openxmlformats.org/drawingml/2006/main">
              <a:graphicData uri="http://schemas.openxmlformats.org/drawingml/2006/picture">
                <pic:pic xmlns:pic="http://schemas.openxmlformats.org/drawingml/2006/picture">
                  <pic:nvPicPr>
                    <pic:cNvPr id="8967" name="Picture 8967"/>
                    <pic:cNvPicPr/>
                  </pic:nvPicPr>
                  <pic:blipFill>
                    <a:blip r:embed="rId31"/>
                    <a:stretch>
                      <a:fillRect/>
                    </a:stretch>
                  </pic:blipFill>
                  <pic:spPr>
                    <a:xfrm>
                      <a:off x="0" y="0"/>
                      <a:ext cx="39624" cy="18293"/>
                    </a:xfrm>
                    <a:prstGeom prst="rect">
                      <a:avLst/>
                    </a:prstGeom>
                  </pic:spPr>
                </pic:pic>
              </a:graphicData>
            </a:graphic>
          </wp:inline>
        </w:drawing>
      </w:r>
      <w:r>
        <w:t xml:space="preserve"> označení banky a číslo účtu, na který má být cena poukázána.</w:t>
      </w:r>
    </w:p>
    <w:p w:rsidR="005649A9" w:rsidRDefault="000578B4">
      <w:pPr>
        <w:numPr>
          <w:ilvl w:val="0"/>
          <w:numId w:val="10"/>
        </w:numPr>
        <w:ind w:right="597" w:hanging="418"/>
      </w:pPr>
      <w:r>
        <w:t>Kromě náležitostí uvedených v předchozím odstavci musí faktura (daňový doklad) obsahovat náležitosti v rozsahu zákona č. 235/2004 Sb., o dani z přidané hodnoty, v platném znění,</w:t>
      </w:r>
    </w:p>
    <w:p w:rsidR="005649A9" w:rsidRDefault="000578B4">
      <w:pPr>
        <w:numPr>
          <w:ilvl w:val="0"/>
          <w:numId w:val="10"/>
        </w:numPr>
        <w:ind w:right="597" w:hanging="418"/>
      </w:pPr>
      <w:r>
        <w:t>Jestliže faktura (daňový doklad) nebude obsahovat dohodnuté náležitosti, nebo náležitosti dle příslušných právních předpisů, je kupující oprávněn ji vrátit prodávajícímu ve lhůtě splatnosti zpět. V takovém případě se přeruší lhůta splatnosti a počne běžet znovu ve stejné délce vystavením a prokazatelným doručením opravené faktury (daňového dokladu) kupujícímu.</w:t>
      </w:r>
    </w:p>
    <w:p w:rsidR="005649A9" w:rsidRDefault="000578B4">
      <w:pPr>
        <w:tabs>
          <w:tab w:val="center" w:pos="5282"/>
          <w:tab w:val="center" w:pos="9998"/>
        </w:tabs>
        <w:spacing w:after="0"/>
        <w:ind w:left="0" w:right="0"/>
        <w:jc w:val="left"/>
      </w:pPr>
      <w:r>
        <w:rPr>
          <w:sz w:val="28"/>
        </w:rPr>
        <w:tab/>
        <w:t>IX.</w:t>
      </w:r>
      <w:r>
        <w:rPr>
          <w:sz w:val="28"/>
        </w:rPr>
        <w:tab/>
      </w:r>
      <w:r>
        <w:rPr>
          <w:noProof/>
        </w:rPr>
        <w:drawing>
          <wp:inline distT="0" distB="0" distL="0" distR="0">
            <wp:extent cx="524256" cy="902465"/>
            <wp:effectExtent l="0" t="0" r="0" b="0"/>
            <wp:docPr id="14187" name="Picture 14187"/>
            <wp:cNvGraphicFramePr/>
            <a:graphic xmlns:a="http://schemas.openxmlformats.org/drawingml/2006/main">
              <a:graphicData uri="http://schemas.openxmlformats.org/drawingml/2006/picture">
                <pic:pic xmlns:pic="http://schemas.openxmlformats.org/drawingml/2006/picture">
                  <pic:nvPicPr>
                    <pic:cNvPr id="14187" name="Picture 14187"/>
                    <pic:cNvPicPr/>
                  </pic:nvPicPr>
                  <pic:blipFill>
                    <a:blip r:embed="rId32"/>
                    <a:stretch>
                      <a:fillRect/>
                    </a:stretch>
                  </pic:blipFill>
                  <pic:spPr>
                    <a:xfrm>
                      <a:off x="0" y="0"/>
                      <a:ext cx="524256" cy="902465"/>
                    </a:xfrm>
                    <a:prstGeom prst="rect">
                      <a:avLst/>
                    </a:prstGeom>
                  </pic:spPr>
                </pic:pic>
              </a:graphicData>
            </a:graphic>
          </wp:inline>
        </w:drawing>
      </w:r>
    </w:p>
    <w:p w:rsidR="005649A9" w:rsidRDefault="000578B4">
      <w:pPr>
        <w:pStyle w:val="Nadpis2"/>
        <w:ind w:right="197"/>
      </w:pPr>
      <w:r>
        <w:lastRenderedPageBreak/>
        <w:t>Odpovědnost prodávajícího za vady</w:t>
      </w:r>
      <w:r>
        <w:rPr>
          <w:noProof/>
        </w:rPr>
        <w:drawing>
          <wp:inline distT="0" distB="0" distL="0" distR="0">
            <wp:extent cx="21336" cy="12195"/>
            <wp:effectExtent l="0" t="0" r="0" b="0"/>
            <wp:docPr id="58368" name="Picture 58368"/>
            <wp:cNvGraphicFramePr/>
            <a:graphic xmlns:a="http://schemas.openxmlformats.org/drawingml/2006/main">
              <a:graphicData uri="http://schemas.openxmlformats.org/drawingml/2006/picture">
                <pic:pic xmlns:pic="http://schemas.openxmlformats.org/drawingml/2006/picture">
                  <pic:nvPicPr>
                    <pic:cNvPr id="58368" name="Picture 58368"/>
                    <pic:cNvPicPr/>
                  </pic:nvPicPr>
                  <pic:blipFill>
                    <a:blip r:embed="rId33"/>
                    <a:stretch>
                      <a:fillRect/>
                    </a:stretch>
                  </pic:blipFill>
                  <pic:spPr>
                    <a:xfrm>
                      <a:off x="0" y="0"/>
                      <a:ext cx="21336" cy="12195"/>
                    </a:xfrm>
                    <a:prstGeom prst="rect">
                      <a:avLst/>
                    </a:prstGeom>
                  </pic:spPr>
                </pic:pic>
              </a:graphicData>
            </a:graphic>
          </wp:inline>
        </w:drawing>
      </w:r>
    </w:p>
    <w:p w:rsidR="005649A9" w:rsidRDefault="000578B4">
      <w:pPr>
        <w:numPr>
          <w:ilvl w:val="0"/>
          <w:numId w:val="11"/>
        </w:numPr>
        <w:ind w:right="355" w:hanging="298"/>
      </w:pPr>
      <w:r>
        <w:t>Prodávající poskytuje záruku na předmět koupě po dobu 2 let ode dne jeho bezvadného předání. Záruční doba běží od dne předání a převzetí předmětu koupě v souladu s článkem IV. této smlouvy.</w:t>
      </w:r>
    </w:p>
    <w:p w:rsidR="005649A9" w:rsidRDefault="000578B4">
      <w:pPr>
        <w:numPr>
          <w:ilvl w:val="0"/>
          <w:numId w:val="11"/>
        </w:numPr>
        <w:ind w:right="355" w:hanging="298"/>
      </w:pPr>
      <w:r>
        <w:t>Kupující má nárok na bezplatné odstranění jakékoli vady, kterou měl předmět koupě při předání a převzetí, nebo kterou kupující zjistil kdykoli během záruční doby.</w:t>
      </w:r>
    </w:p>
    <w:p w:rsidR="005649A9" w:rsidRDefault="000578B4">
      <w:pPr>
        <w:numPr>
          <w:ilvl w:val="0"/>
          <w:numId w:val="11"/>
        </w:numPr>
        <w:ind w:right="355" w:hanging="298"/>
      </w:pPr>
      <w:r>
        <w:t>Prodávající se zavazuje vadu předmětu koupě odstranit neprodleně, nejpozději však do 30 dnů ode dne uplatnění tohoto nároku kupujícím, pokud se smluvní strany nedohodnou jinak.</w:t>
      </w:r>
    </w:p>
    <w:p w:rsidR="005649A9" w:rsidRDefault="000578B4">
      <w:pPr>
        <w:numPr>
          <w:ilvl w:val="0"/>
          <w:numId w:val="11"/>
        </w:numPr>
        <w:spacing w:after="260"/>
        <w:ind w:right="355" w:hanging="298"/>
      </w:pPr>
      <w:r>
        <w:t>Oznámení vady musí obsahovat její popis a právo, které kupující v důsledku vady zboží uplatňuje.</w:t>
      </w:r>
    </w:p>
    <w:p w:rsidR="005649A9" w:rsidRDefault="000578B4">
      <w:pPr>
        <w:spacing w:after="0"/>
        <w:ind w:left="183" w:right="898" w:hanging="10"/>
        <w:jc w:val="center"/>
      </w:pPr>
      <w:r>
        <w:rPr>
          <w:sz w:val="26"/>
        </w:rPr>
        <w:t>Článek X.</w:t>
      </w:r>
    </w:p>
    <w:p w:rsidR="005649A9" w:rsidRDefault="000578B4">
      <w:pPr>
        <w:pStyle w:val="Nadpis2"/>
        <w:ind w:right="739"/>
      </w:pPr>
      <w:r>
        <w:rPr>
          <w:noProof/>
        </w:rPr>
        <w:drawing>
          <wp:inline distT="0" distB="0" distL="0" distR="0">
            <wp:extent cx="6096" cy="12195"/>
            <wp:effectExtent l="0" t="0" r="0" b="0"/>
            <wp:docPr id="14106" name="Picture 14106"/>
            <wp:cNvGraphicFramePr/>
            <a:graphic xmlns:a="http://schemas.openxmlformats.org/drawingml/2006/main">
              <a:graphicData uri="http://schemas.openxmlformats.org/drawingml/2006/picture">
                <pic:pic xmlns:pic="http://schemas.openxmlformats.org/drawingml/2006/picture">
                  <pic:nvPicPr>
                    <pic:cNvPr id="14106" name="Picture 14106"/>
                    <pic:cNvPicPr/>
                  </pic:nvPicPr>
                  <pic:blipFill>
                    <a:blip r:embed="rId34"/>
                    <a:stretch>
                      <a:fillRect/>
                    </a:stretch>
                  </pic:blipFill>
                  <pic:spPr>
                    <a:xfrm>
                      <a:off x="0" y="0"/>
                      <a:ext cx="6096" cy="12195"/>
                    </a:xfrm>
                    <a:prstGeom prst="rect">
                      <a:avLst/>
                    </a:prstGeom>
                  </pic:spPr>
                </pic:pic>
              </a:graphicData>
            </a:graphic>
          </wp:inline>
        </w:drawing>
      </w:r>
      <w:r>
        <w:t>Dohoda o smluvní pokutě, úrok z prodlení a náhrada Škody</w:t>
      </w:r>
    </w:p>
    <w:p w:rsidR="005649A9" w:rsidRDefault="000578B4">
      <w:pPr>
        <w:numPr>
          <w:ilvl w:val="0"/>
          <w:numId w:val="12"/>
        </w:numPr>
        <w:ind w:right="624" w:hanging="293"/>
      </w:pPr>
      <w:r>
        <w:t>V případě, že prodávající nepředá předmět koupě v dohodnutý čas na dohodnutém místě, zavazuje se kupujícímu uhradit smluvní pokutu ve výši 0,05 % z celkové kupní ceny za každý den prodlení.</w:t>
      </w:r>
    </w:p>
    <w:p w:rsidR="005649A9" w:rsidRDefault="000578B4">
      <w:pPr>
        <w:numPr>
          <w:ilvl w:val="0"/>
          <w:numId w:val="12"/>
        </w:numPr>
        <w:ind w:right="624" w:hanging="293"/>
      </w:pPr>
      <w:r>
        <w:t>V případě, že kupující nepřevezme předmět koupě ve lhůtě dle Článku VII, odst. 2 této kupní smlouvy, je prodávající oprávněn účtovat kupujícímu smluvní pokutu výši 0,05 % za každý den prodlení s převzetím vozu.</w:t>
      </w:r>
    </w:p>
    <w:p w:rsidR="005649A9" w:rsidRDefault="000578B4">
      <w:pPr>
        <w:numPr>
          <w:ilvl w:val="0"/>
          <w:numId w:val="12"/>
        </w:numPr>
        <w:spacing w:after="30"/>
        <w:ind w:right="624" w:hanging="293"/>
      </w:pPr>
      <w:r>
        <w:t>Smluvní pokuta je splatná do 30 dnů ode dne doručení písemného vyúčtování její výše druhé straně.</w:t>
      </w:r>
    </w:p>
    <w:p w:rsidR="005649A9" w:rsidRDefault="000578B4">
      <w:pPr>
        <w:numPr>
          <w:ilvl w:val="0"/>
          <w:numId w:val="12"/>
        </w:numPr>
        <w:ind w:right="624" w:hanging="293"/>
      </w:pPr>
      <w:r>
        <w:t>Kupující se zavazuje při prodlení se zaplacením faktury zaplatit prodávajícímu úrok z prodlení ve výši dle nařízení vlády č. 351/2013 Sb.</w:t>
      </w:r>
    </w:p>
    <w:p w:rsidR="005649A9" w:rsidRDefault="000578B4">
      <w:pPr>
        <w:numPr>
          <w:ilvl w:val="0"/>
          <w:numId w:val="12"/>
        </w:numPr>
        <w:spacing w:after="271"/>
        <w:ind w:right="624" w:hanging="293"/>
      </w:pPr>
      <w:r>
        <w:t>Uplatněním smluvní pokuty dle předchozích odstavců tohoto článku není dotčen nárok na náhradu škody.</w:t>
      </w:r>
    </w:p>
    <w:p w:rsidR="005649A9" w:rsidRDefault="000578B4">
      <w:pPr>
        <w:spacing w:after="0"/>
        <w:ind w:left="183" w:right="845" w:hanging="10"/>
        <w:jc w:val="center"/>
      </w:pPr>
      <w:r>
        <w:rPr>
          <w:sz w:val="26"/>
        </w:rPr>
        <w:t>Článek XI.</w:t>
      </w:r>
    </w:p>
    <w:p w:rsidR="005649A9" w:rsidRDefault="000578B4">
      <w:pPr>
        <w:pStyle w:val="Nadpis2"/>
        <w:ind w:right="648"/>
      </w:pPr>
      <w:r>
        <w:t>Odstoupení od smlouvy</w:t>
      </w:r>
      <w:r>
        <w:rPr>
          <w:noProof/>
        </w:rPr>
        <w:drawing>
          <wp:inline distT="0" distB="0" distL="0" distR="0">
            <wp:extent cx="3048" cy="6097"/>
            <wp:effectExtent l="0" t="0" r="0" b="0"/>
            <wp:docPr id="14107" name="Picture 14107"/>
            <wp:cNvGraphicFramePr/>
            <a:graphic xmlns:a="http://schemas.openxmlformats.org/drawingml/2006/main">
              <a:graphicData uri="http://schemas.openxmlformats.org/drawingml/2006/picture">
                <pic:pic xmlns:pic="http://schemas.openxmlformats.org/drawingml/2006/picture">
                  <pic:nvPicPr>
                    <pic:cNvPr id="14107" name="Picture 14107"/>
                    <pic:cNvPicPr/>
                  </pic:nvPicPr>
                  <pic:blipFill>
                    <a:blip r:embed="rId35"/>
                    <a:stretch>
                      <a:fillRect/>
                    </a:stretch>
                  </pic:blipFill>
                  <pic:spPr>
                    <a:xfrm>
                      <a:off x="0" y="0"/>
                      <a:ext cx="3048" cy="6097"/>
                    </a:xfrm>
                    <a:prstGeom prst="rect">
                      <a:avLst/>
                    </a:prstGeom>
                  </pic:spPr>
                </pic:pic>
              </a:graphicData>
            </a:graphic>
          </wp:inline>
        </w:drawing>
      </w:r>
    </w:p>
    <w:p w:rsidR="005649A9" w:rsidRDefault="000578B4">
      <w:pPr>
        <w:spacing w:after="563"/>
        <w:ind w:left="341" w:right="177"/>
      </w:pPr>
      <w:r>
        <w:t>1. Smluvní strany mohou odstoupit od této smlouvy z důvodů stanovených zákonem</w:t>
      </w:r>
      <w:r>
        <w:rPr>
          <w:noProof/>
        </w:rPr>
        <w:drawing>
          <wp:inline distT="0" distB="0" distL="0" distR="0">
            <wp:extent cx="54864" cy="42685"/>
            <wp:effectExtent l="0" t="0" r="0" b="0"/>
            <wp:docPr id="58370" name="Picture 58370"/>
            <wp:cNvGraphicFramePr/>
            <a:graphic xmlns:a="http://schemas.openxmlformats.org/drawingml/2006/main">
              <a:graphicData uri="http://schemas.openxmlformats.org/drawingml/2006/picture">
                <pic:pic xmlns:pic="http://schemas.openxmlformats.org/drawingml/2006/picture">
                  <pic:nvPicPr>
                    <pic:cNvPr id="58370" name="Picture 58370"/>
                    <pic:cNvPicPr/>
                  </pic:nvPicPr>
                  <pic:blipFill>
                    <a:blip r:embed="rId36"/>
                    <a:stretch>
                      <a:fillRect/>
                    </a:stretch>
                  </pic:blipFill>
                  <pic:spPr>
                    <a:xfrm>
                      <a:off x="0" y="0"/>
                      <a:ext cx="54864" cy="42685"/>
                    </a:xfrm>
                    <a:prstGeom prst="rect">
                      <a:avLst/>
                    </a:prstGeom>
                  </pic:spPr>
                </pic:pic>
              </a:graphicData>
            </a:graphic>
          </wp:inline>
        </w:drawing>
      </w:r>
    </w:p>
    <w:p w:rsidR="005649A9" w:rsidRDefault="000578B4">
      <w:pPr>
        <w:spacing w:after="0"/>
        <w:ind w:left="183" w:right="830" w:hanging="10"/>
        <w:jc w:val="center"/>
      </w:pPr>
      <w:r>
        <w:rPr>
          <w:sz w:val="26"/>
        </w:rPr>
        <w:t>Článek XII.</w:t>
      </w:r>
    </w:p>
    <w:p w:rsidR="005649A9" w:rsidRDefault="000578B4">
      <w:pPr>
        <w:pStyle w:val="Nadpis2"/>
        <w:ind w:right="634"/>
      </w:pPr>
      <w:r>
        <w:t>Zástupci smluvních stran a doručování písemností</w:t>
      </w:r>
    </w:p>
    <w:p w:rsidR="005649A9" w:rsidRDefault="000578B4">
      <w:pPr>
        <w:numPr>
          <w:ilvl w:val="0"/>
          <w:numId w:val="13"/>
        </w:numPr>
        <w:ind w:right="177" w:hanging="288"/>
      </w:pPr>
      <w:r>
        <w:t>Ve věcech technických a ve věcech plnění dle této smlouvy je pro plnění této smlouvy zástupce a kontaktní osobou na straně kupujícího</w:t>
      </w:r>
      <w:r>
        <w:rPr>
          <w:noProof/>
        </w:rPr>
        <w:drawing>
          <wp:inline distT="0" distB="0" distL="0" distR="0">
            <wp:extent cx="2535936" cy="189030"/>
            <wp:effectExtent l="0" t="0" r="0" b="0"/>
            <wp:docPr id="58372" name="Picture 58372"/>
            <wp:cNvGraphicFramePr/>
            <a:graphic xmlns:a="http://schemas.openxmlformats.org/drawingml/2006/main">
              <a:graphicData uri="http://schemas.openxmlformats.org/drawingml/2006/picture">
                <pic:pic xmlns:pic="http://schemas.openxmlformats.org/drawingml/2006/picture">
                  <pic:nvPicPr>
                    <pic:cNvPr id="58372" name="Picture 58372"/>
                    <pic:cNvPicPr/>
                  </pic:nvPicPr>
                  <pic:blipFill>
                    <a:blip r:embed="rId37"/>
                    <a:stretch>
                      <a:fillRect/>
                    </a:stretch>
                  </pic:blipFill>
                  <pic:spPr>
                    <a:xfrm>
                      <a:off x="0" y="0"/>
                      <a:ext cx="2535936" cy="189030"/>
                    </a:xfrm>
                    <a:prstGeom prst="rect">
                      <a:avLst/>
                    </a:prstGeom>
                  </pic:spPr>
                </pic:pic>
              </a:graphicData>
            </a:graphic>
          </wp:inline>
        </w:drawing>
      </w:r>
    </w:p>
    <w:p w:rsidR="005649A9" w:rsidRDefault="000578B4">
      <w:pPr>
        <w:numPr>
          <w:ilvl w:val="0"/>
          <w:numId w:val="13"/>
        </w:numPr>
        <w:ind w:right="177" w:hanging="288"/>
      </w:pPr>
      <w:r>
        <w:t>Ve věcech plnění této smlouvy je zástupcem a kontaktní osobou na straně prodávajícího</w:t>
      </w:r>
    </w:p>
    <w:p w:rsidR="005649A9" w:rsidRDefault="000578B4">
      <w:pPr>
        <w:spacing w:after="52"/>
        <w:ind w:left="629" w:right="0"/>
        <w:jc w:val="left"/>
      </w:pPr>
      <w:r>
        <w:rPr>
          <w:noProof/>
        </w:rPr>
        <w:drawing>
          <wp:inline distT="0" distB="0" distL="0" distR="0">
            <wp:extent cx="4066032" cy="158541"/>
            <wp:effectExtent l="0" t="0" r="0" b="0"/>
            <wp:docPr id="14189" name="Picture 14189"/>
            <wp:cNvGraphicFramePr/>
            <a:graphic xmlns:a="http://schemas.openxmlformats.org/drawingml/2006/main">
              <a:graphicData uri="http://schemas.openxmlformats.org/drawingml/2006/picture">
                <pic:pic xmlns:pic="http://schemas.openxmlformats.org/drawingml/2006/picture">
                  <pic:nvPicPr>
                    <pic:cNvPr id="14189" name="Picture 14189"/>
                    <pic:cNvPicPr/>
                  </pic:nvPicPr>
                  <pic:blipFill>
                    <a:blip r:embed="rId38"/>
                    <a:stretch>
                      <a:fillRect/>
                    </a:stretch>
                  </pic:blipFill>
                  <pic:spPr>
                    <a:xfrm>
                      <a:off x="0" y="0"/>
                      <a:ext cx="4066032" cy="158541"/>
                    </a:xfrm>
                    <a:prstGeom prst="rect">
                      <a:avLst/>
                    </a:prstGeom>
                  </pic:spPr>
                </pic:pic>
              </a:graphicData>
            </a:graphic>
          </wp:inline>
        </w:drawing>
      </w:r>
    </w:p>
    <w:p w:rsidR="005649A9" w:rsidRDefault="000578B4">
      <w:pPr>
        <w:numPr>
          <w:ilvl w:val="0"/>
          <w:numId w:val="13"/>
        </w:numPr>
        <w:ind w:right="177" w:hanging="288"/>
      </w:pPr>
      <w:r>
        <w:t>Určení zástupci smluvních stran jednají za smluvní strany ve všech věcech souvisejících s plněním této smlouvy, zejména podepisují zápisy zjednání smluvních stran a předávací protokol. Určený zástupce kupujícího je též oprávněn oznamovat za kupujícího vady předmětu koupě a činit další oznámení, žádosti či jiné úkony podle této smlouvy.</w:t>
      </w:r>
    </w:p>
    <w:p w:rsidR="005649A9" w:rsidRDefault="000578B4">
      <w:pPr>
        <w:numPr>
          <w:ilvl w:val="0"/>
          <w:numId w:val="13"/>
        </w:numPr>
        <w:ind w:right="177" w:hanging="288"/>
      </w:pPr>
      <w:r>
        <w:t>Změna určení výše uvedených zástupců smluvních stran nevyžaduje změnu této smlouvy. Smluvní strana, o jejíhož zástupce jde, je však povinna takovou změnu bez zbytečného odkladu písemně sdělit druhé smluvní straně.</w:t>
      </w:r>
    </w:p>
    <w:p w:rsidR="005649A9" w:rsidRDefault="000578B4">
      <w:pPr>
        <w:numPr>
          <w:ilvl w:val="0"/>
          <w:numId w:val="13"/>
        </w:numPr>
        <w:ind w:right="177" w:hanging="288"/>
      </w:pPr>
      <w:r>
        <w:t>Oznámení správně adresovaná se považují za uskutečněná v případě osobního doručování anebo doručování doporučenou poštou okamžikem doručení, v případě posílání faxem či</w:t>
      </w:r>
    </w:p>
    <w:p w:rsidR="005649A9" w:rsidRDefault="005649A9">
      <w:pPr>
        <w:sectPr w:rsidR="005649A9">
          <w:headerReference w:type="even" r:id="rId39"/>
          <w:headerReference w:type="default" r:id="rId40"/>
          <w:footerReference w:type="even" r:id="rId41"/>
          <w:footerReference w:type="default" r:id="rId42"/>
          <w:headerReference w:type="first" r:id="rId43"/>
          <w:footerReference w:type="first" r:id="rId44"/>
          <w:pgSz w:w="11904" w:h="16834"/>
          <w:pgMar w:top="283" w:right="130" w:bottom="1383" w:left="1166" w:header="708" w:footer="653" w:gutter="0"/>
          <w:cols w:space="708"/>
          <w:titlePg/>
        </w:sectPr>
      </w:pPr>
    </w:p>
    <w:p w:rsidR="005649A9" w:rsidRDefault="000578B4">
      <w:pPr>
        <w:spacing w:after="613"/>
        <w:ind w:left="816" w:right="177"/>
      </w:pPr>
      <w:r>
        <w:lastRenderedPageBreak/>
        <w:t>elektronickou poštou okamžikem obdržení potvrzení o doručení od protistrany při použití stejného komunikačního kanálu.</w:t>
      </w:r>
    </w:p>
    <w:p w:rsidR="005649A9" w:rsidRDefault="000578B4">
      <w:pPr>
        <w:spacing w:after="0"/>
        <w:ind w:left="183" w:right="0" w:hanging="10"/>
        <w:jc w:val="center"/>
      </w:pPr>
      <w:r>
        <w:rPr>
          <w:sz w:val="26"/>
        </w:rPr>
        <w:t>Článek XIII.</w:t>
      </w:r>
    </w:p>
    <w:p w:rsidR="005649A9" w:rsidRDefault="000578B4">
      <w:pPr>
        <w:pStyle w:val="Nadpis3"/>
        <w:spacing w:after="25"/>
        <w:ind w:left="207" w:right="0"/>
      </w:pPr>
      <w:r>
        <w:t>Závěrečná ustanovení</w:t>
      </w:r>
    </w:p>
    <w:p w:rsidR="005649A9" w:rsidRDefault="000578B4">
      <w:pPr>
        <w:numPr>
          <w:ilvl w:val="0"/>
          <w:numId w:val="14"/>
        </w:numPr>
        <w:ind w:right="177" w:hanging="312"/>
      </w:pPr>
      <w:r>
        <w:t>Tato smlouva je uzavírána na základě zadávacího řízení na veřejnou zakázku malého rozsahu na dodání předmětu koupě, jehož všechny podmínky i skutečnosti ze zadávacího řízení vzešlé jsou pro prodávajícího závazné i bez jejich výslovného uvedení v této smlouvě.</w:t>
      </w:r>
    </w:p>
    <w:p w:rsidR="005649A9" w:rsidRDefault="000578B4">
      <w:pPr>
        <w:numPr>
          <w:ilvl w:val="0"/>
          <w:numId w:val="14"/>
        </w:numPr>
        <w:ind w:right="177" w:hanging="312"/>
      </w:pPr>
      <w:r>
        <w:t>Není-li v této smlouvě ujednáno jinak, vztahuje se na vztahy z ní vyplývající občanský zákoník, v platném znění.</w:t>
      </w:r>
    </w:p>
    <w:p w:rsidR="005649A9" w:rsidRDefault="000578B4">
      <w:pPr>
        <w:numPr>
          <w:ilvl w:val="0"/>
          <w:numId w:val="14"/>
        </w:numPr>
        <w:ind w:right="177" w:hanging="312"/>
      </w:pPr>
      <w:r>
        <w:t>Tuto smlouvu je možno měnit pouze písemně na základě vzestupně číslovaných dodatků a to prostřednictvím osob oprávněných k uzavření této smlouvy.</w:t>
      </w:r>
    </w:p>
    <w:p w:rsidR="005649A9" w:rsidRDefault="000578B4">
      <w:pPr>
        <w:numPr>
          <w:ilvl w:val="0"/>
          <w:numId w:val="14"/>
        </w:numPr>
        <w:spacing w:after="29"/>
        <w:ind w:right="177" w:hanging="312"/>
      </w:pPr>
      <w:r>
        <w:t>Nedílnou součástí této smlouvy jsou tyto přílohy</w:t>
      </w:r>
    </w:p>
    <w:p w:rsidR="005649A9" w:rsidRDefault="000578B4">
      <w:pPr>
        <w:spacing w:after="22"/>
        <w:ind w:left="0" w:right="197"/>
        <w:jc w:val="right"/>
      </w:pPr>
      <w:r>
        <w:rPr>
          <w:noProof/>
        </w:rPr>
        <w:drawing>
          <wp:inline distT="0" distB="0" distL="0" distR="0">
            <wp:extent cx="15240" cy="21342"/>
            <wp:effectExtent l="0" t="0" r="0" b="0"/>
            <wp:docPr id="17020" name="Picture 17020"/>
            <wp:cNvGraphicFramePr/>
            <a:graphic xmlns:a="http://schemas.openxmlformats.org/drawingml/2006/main">
              <a:graphicData uri="http://schemas.openxmlformats.org/drawingml/2006/picture">
                <pic:pic xmlns:pic="http://schemas.openxmlformats.org/drawingml/2006/picture">
                  <pic:nvPicPr>
                    <pic:cNvPr id="17020" name="Picture 17020"/>
                    <pic:cNvPicPr/>
                  </pic:nvPicPr>
                  <pic:blipFill>
                    <a:blip r:embed="rId45"/>
                    <a:stretch>
                      <a:fillRect/>
                    </a:stretch>
                  </pic:blipFill>
                  <pic:spPr>
                    <a:xfrm>
                      <a:off x="0" y="0"/>
                      <a:ext cx="15240" cy="21342"/>
                    </a:xfrm>
                    <a:prstGeom prst="rect">
                      <a:avLst/>
                    </a:prstGeom>
                  </pic:spPr>
                </pic:pic>
              </a:graphicData>
            </a:graphic>
          </wp:inline>
        </w:drawing>
      </w:r>
      <w:r>
        <w:t xml:space="preserve"> Specifikace nových automobilů — cenové nabídky č. 1321140042, 1321140043, 1321140044</w:t>
      </w:r>
    </w:p>
    <w:p w:rsidR="005649A9" w:rsidRDefault="000578B4">
      <w:pPr>
        <w:numPr>
          <w:ilvl w:val="0"/>
          <w:numId w:val="14"/>
        </w:numPr>
        <w:ind w:right="177" w:hanging="312"/>
      </w:pPr>
      <w:r>
        <w:t>Tato smlouva je vyhotovena ve dvou vyhotoveních, které mají platnost a závaznost originálu, Kupující obdrží jedno vyhotovení a jedno vyhotovení obdrží prodávající.</w:t>
      </w:r>
    </w:p>
    <w:p w:rsidR="005649A9" w:rsidRDefault="000578B4">
      <w:pPr>
        <w:numPr>
          <w:ilvl w:val="0"/>
          <w:numId w:val="14"/>
        </w:numPr>
        <w:spacing w:after="48"/>
        <w:ind w:right="177" w:hanging="312"/>
      </w:pPr>
      <w:r>
        <w:t>Prodávající nepovažuje žádnou část kupní smlouvy za obchodní tajemství a souhlasí s uveřejněním smlouvy v registru smluv v plném znění (po případné anonymizaci s ohledem na ochranu osobních údajů).</w:t>
      </w:r>
    </w:p>
    <w:p w:rsidR="005649A9" w:rsidRDefault="000578B4">
      <w:pPr>
        <w:numPr>
          <w:ilvl w:val="0"/>
          <w:numId w:val="14"/>
        </w:numPr>
        <w:ind w:right="177" w:hanging="312"/>
      </w:pPr>
      <w:r>
        <w:t>Smluvní strany prohlašují, že souhlasí s textem této smlouvy a že ji uzavřely na základě svobodné a vážné vůle.</w:t>
      </w:r>
    </w:p>
    <w:p w:rsidR="005649A9" w:rsidRDefault="000578B4">
      <w:pPr>
        <w:spacing w:after="0"/>
        <w:ind w:left="379" w:right="0"/>
        <w:jc w:val="left"/>
      </w:pPr>
      <w:r>
        <w:rPr>
          <w:noProof/>
        </w:rPr>
        <w:drawing>
          <wp:inline distT="0" distB="0" distL="0" distR="0">
            <wp:extent cx="6190488" cy="2515318"/>
            <wp:effectExtent l="0" t="0" r="0" b="0"/>
            <wp:docPr id="58374" name="Picture 58374"/>
            <wp:cNvGraphicFramePr/>
            <a:graphic xmlns:a="http://schemas.openxmlformats.org/drawingml/2006/main">
              <a:graphicData uri="http://schemas.openxmlformats.org/drawingml/2006/picture">
                <pic:pic xmlns:pic="http://schemas.openxmlformats.org/drawingml/2006/picture">
                  <pic:nvPicPr>
                    <pic:cNvPr id="58374" name="Picture 58374"/>
                    <pic:cNvPicPr/>
                  </pic:nvPicPr>
                  <pic:blipFill>
                    <a:blip r:embed="rId46"/>
                    <a:stretch>
                      <a:fillRect/>
                    </a:stretch>
                  </pic:blipFill>
                  <pic:spPr>
                    <a:xfrm>
                      <a:off x="0" y="0"/>
                      <a:ext cx="6190488" cy="2515318"/>
                    </a:xfrm>
                    <a:prstGeom prst="rect">
                      <a:avLst/>
                    </a:prstGeom>
                  </pic:spPr>
                </pic:pic>
              </a:graphicData>
            </a:graphic>
          </wp:inline>
        </w:drawing>
      </w:r>
    </w:p>
    <w:p w:rsidR="005649A9" w:rsidRDefault="000578B4">
      <w:pPr>
        <w:pStyle w:val="Nadpis1"/>
        <w:spacing w:after="0"/>
        <w:ind w:left="43" w:right="0"/>
        <w:jc w:val="left"/>
      </w:pPr>
      <w:r>
        <w:rPr>
          <w:noProof/>
        </w:rPr>
        <w:drawing>
          <wp:inline distT="0" distB="0" distL="0" distR="0">
            <wp:extent cx="30480" cy="54880"/>
            <wp:effectExtent l="0" t="0" r="0" b="0"/>
            <wp:docPr id="58377" name="Picture 58377"/>
            <wp:cNvGraphicFramePr/>
            <a:graphic xmlns:a="http://schemas.openxmlformats.org/drawingml/2006/main">
              <a:graphicData uri="http://schemas.openxmlformats.org/drawingml/2006/picture">
                <pic:pic xmlns:pic="http://schemas.openxmlformats.org/drawingml/2006/picture">
                  <pic:nvPicPr>
                    <pic:cNvPr id="58377" name="Picture 58377"/>
                    <pic:cNvPicPr/>
                  </pic:nvPicPr>
                  <pic:blipFill>
                    <a:blip r:embed="rId47"/>
                    <a:stretch>
                      <a:fillRect/>
                    </a:stretch>
                  </pic:blipFill>
                  <pic:spPr>
                    <a:xfrm>
                      <a:off x="0" y="0"/>
                      <a:ext cx="30480" cy="54880"/>
                    </a:xfrm>
                    <a:prstGeom prst="rect">
                      <a:avLst/>
                    </a:prstGeom>
                  </pic:spPr>
                </pic:pic>
              </a:graphicData>
            </a:graphic>
          </wp:inline>
        </w:drawing>
      </w:r>
      <w:r>
        <w:rPr>
          <w:sz w:val="90"/>
          <w:u w:val="single" w:color="000000"/>
        </w:rPr>
        <w:t>W</w:t>
      </w:r>
      <w:r>
        <w:rPr>
          <w:sz w:val="90"/>
        </w:rPr>
        <w:t>l«aS</w:t>
      </w:r>
    </w:p>
    <w:p w:rsidR="005649A9" w:rsidRDefault="000578B4">
      <w:pPr>
        <w:pBdr>
          <w:top w:val="single" w:sz="6" w:space="0" w:color="000000"/>
          <w:left w:val="single" w:sz="12" w:space="0" w:color="000000"/>
          <w:bottom w:val="single" w:sz="6" w:space="0" w:color="000000"/>
          <w:right w:val="single" w:sz="8" w:space="0" w:color="000000"/>
        </w:pBdr>
        <w:spacing w:after="0"/>
        <w:ind w:left="72" w:right="0"/>
        <w:jc w:val="center"/>
      </w:pPr>
      <w:r>
        <w:rPr>
          <w:sz w:val="28"/>
        </w:rPr>
        <w:t>Cenová nabídka č.: 1321140044</w:t>
      </w:r>
    </w:p>
    <w:tbl>
      <w:tblPr>
        <w:tblStyle w:val="TableGrid"/>
        <w:tblW w:w="10168" w:type="dxa"/>
        <w:tblInd w:w="24" w:type="dxa"/>
        <w:tblCellMar>
          <w:top w:w="4" w:type="dxa"/>
          <w:bottom w:w="34" w:type="dxa"/>
        </w:tblCellMar>
        <w:tblLook w:val="04A0" w:firstRow="1" w:lastRow="0" w:firstColumn="1" w:lastColumn="0" w:noHBand="0" w:noVBand="1"/>
      </w:tblPr>
      <w:tblGrid>
        <w:gridCol w:w="6"/>
        <w:gridCol w:w="3122"/>
        <w:gridCol w:w="2299"/>
        <w:gridCol w:w="86"/>
        <w:gridCol w:w="4643"/>
        <w:gridCol w:w="12"/>
      </w:tblGrid>
      <w:tr w:rsidR="005649A9">
        <w:trPr>
          <w:gridBefore w:val="1"/>
          <w:gridAfter w:val="1"/>
          <w:wBefore w:w="24" w:type="dxa"/>
          <w:wAfter w:w="138" w:type="dxa"/>
          <w:trHeight w:val="307"/>
        </w:trPr>
        <w:tc>
          <w:tcPr>
            <w:tcW w:w="5333" w:type="dxa"/>
            <w:gridSpan w:val="2"/>
            <w:tcBorders>
              <w:top w:val="single" w:sz="2" w:space="0" w:color="000000"/>
              <w:left w:val="single" w:sz="2" w:space="0" w:color="000000"/>
              <w:bottom w:val="single" w:sz="2" w:space="0" w:color="000000"/>
              <w:right w:val="single" w:sz="2" w:space="0" w:color="000000"/>
            </w:tcBorders>
          </w:tcPr>
          <w:p w:rsidR="005649A9" w:rsidRDefault="000578B4">
            <w:pPr>
              <w:spacing w:after="0"/>
              <w:ind w:left="125" w:right="0"/>
              <w:jc w:val="left"/>
            </w:pPr>
            <w:r>
              <w:rPr>
                <w:sz w:val="20"/>
              </w:rPr>
              <w:t>Prodávající:</w:t>
            </w:r>
          </w:p>
        </w:tc>
        <w:tc>
          <w:tcPr>
            <w:tcW w:w="4835" w:type="dxa"/>
            <w:gridSpan w:val="2"/>
            <w:tcBorders>
              <w:top w:val="single" w:sz="2" w:space="0" w:color="000000"/>
              <w:left w:val="single" w:sz="2" w:space="0" w:color="000000"/>
              <w:bottom w:val="single" w:sz="2" w:space="0" w:color="000000"/>
              <w:right w:val="single" w:sz="2" w:space="0" w:color="000000"/>
            </w:tcBorders>
          </w:tcPr>
          <w:p w:rsidR="005649A9" w:rsidRDefault="000578B4">
            <w:pPr>
              <w:spacing w:after="0"/>
              <w:ind w:left="106" w:right="0"/>
              <w:jc w:val="left"/>
            </w:pPr>
            <w:r>
              <w:rPr>
                <w:sz w:val="20"/>
              </w:rPr>
              <w:t>Kupující:</w:t>
            </w:r>
          </w:p>
        </w:tc>
      </w:tr>
      <w:tr w:rsidR="005649A9">
        <w:trPr>
          <w:gridBefore w:val="1"/>
          <w:gridAfter w:val="1"/>
          <w:wBefore w:w="24" w:type="dxa"/>
          <w:wAfter w:w="138" w:type="dxa"/>
          <w:trHeight w:val="1018"/>
        </w:trPr>
        <w:tc>
          <w:tcPr>
            <w:tcW w:w="5333" w:type="dxa"/>
            <w:gridSpan w:val="2"/>
            <w:tcBorders>
              <w:top w:val="single" w:sz="2" w:space="0" w:color="000000"/>
              <w:left w:val="single" w:sz="2" w:space="0" w:color="000000"/>
              <w:bottom w:val="single" w:sz="2" w:space="0" w:color="000000"/>
              <w:right w:val="single" w:sz="2" w:space="0" w:color="000000"/>
            </w:tcBorders>
          </w:tcPr>
          <w:p w:rsidR="005649A9" w:rsidRDefault="000578B4">
            <w:pPr>
              <w:spacing w:after="36"/>
              <w:ind w:left="125" w:right="0"/>
              <w:jc w:val="left"/>
            </w:pPr>
            <w:r>
              <w:rPr>
                <w:sz w:val="20"/>
              </w:rPr>
              <w:t>TUkas a.s.</w:t>
            </w:r>
          </w:p>
          <w:p w:rsidR="005649A9" w:rsidRDefault="000578B4">
            <w:pPr>
              <w:spacing w:after="69"/>
              <w:ind w:left="125" w:right="0"/>
              <w:jc w:val="left"/>
            </w:pPr>
            <w:r>
              <w:rPr>
                <w:sz w:val="18"/>
              </w:rPr>
              <w:t>K Hrušovu 344/6</w:t>
            </w:r>
          </w:p>
          <w:p w:rsidR="005649A9" w:rsidRDefault="000578B4">
            <w:pPr>
              <w:spacing w:after="0"/>
              <w:ind w:left="139" w:right="0"/>
              <w:jc w:val="left"/>
            </w:pPr>
            <w:r>
              <w:rPr>
                <w:sz w:val="20"/>
              </w:rPr>
              <w:t>102 00 Praha 10 - Štěrboholy</w:t>
            </w:r>
          </w:p>
        </w:tc>
        <w:tc>
          <w:tcPr>
            <w:tcW w:w="4835" w:type="dxa"/>
            <w:gridSpan w:val="2"/>
            <w:vMerge w:val="restart"/>
            <w:tcBorders>
              <w:top w:val="single" w:sz="2" w:space="0" w:color="000000"/>
              <w:left w:val="single" w:sz="2" w:space="0" w:color="000000"/>
              <w:bottom w:val="single" w:sz="2" w:space="0" w:color="000000"/>
              <w:right w:val="single" w:sz="2" w:space="0" w:color="000000"/>
            </w:tcBorders>
          </w:tcPr>
          <w:p w:rsidR="005649A9" w:rsidRDefault="000578B4">
            <w:pPr>
              <w:spacing w:after="614"/>
              <w:ind w:left="125" w:right="0"/>
              <w:jc w:val="left"/>
            </w:pPr>
            <w:r>
              <w:rPr>
                <w:sz w:val="20"/>
              </w:rPr>
              <w:t>NESPECIFIKOVANÝ</w:t>
            </w:r>
          </w:p>
          <w:p w:rsidR="005649A9" w:rsidRDefault="000578B4">
            <w:pPr>
              <w:tabs>
                <w:tab w:val="center" w:pos="2383"/>
              </w:tabs>
              <w:spacing w:after="64"/>
              <w:ind w:left="0" w:right="0"/>
              <w:jc w:val="left"/>
            </w:pPr>
            <w:r>
              <w:rPr>
                <w:noProof/>
              </w:rPr>
              <w:lastRenderedPageBreak/>
              <w:drawing>
                <wp:inline distT="0" distB="0" distL="0" distR="0">
                  <wp:extent cx="2996184" cy="189030"/>
                  <wp:effectExtent l="0" t="0" r="0" b="0"/>
                  <wp:docPr id="21837" name="Picture 21837"/>
                  <wp:cNvGraphicFramePr/>
                  <a:graphic xmlns:a="http://schemas.openxmlformats.org/drawingml/2006/main">
                    <a:graphicData uri="http://schemas.openxmlformats.org/drawingml/2006/picture">
                      <pic:pic xmlns:pic="http://schemas.openxmlformats.org/drawingml/2006/picture">
                        <pic:nvPicPr>
                          <pic:cNvPr id="21837" name="Picture 21837"/>
                          <pic:cNvPicPr/>
                        </pic:nvPicPr>
                        <pic:blipFill>
                          <a:blip r:embed="rId48"/>
                          <a:stretch>
                            <a:fillRect/>
                          </a:stretch>
                        </pic:blipFill>
                        <pic:spPr>
                          <a:xfrm>
                            <a:off x="0" y="0"/>
                            <a:ext cx="2996184" cy="189030"/>
                          </a:xfrm>
                          <a:prstGeom prst="rect">
                            <a:avLst/>
                          </a:prstGeom>
                        </pic:spPr>
                      </pic:pic>
                    </a:graphicData>
                  </a:graphic>
                </wp:inline>
              </w:drawing>
            </w:r>
            <w:r>
              <w:rPr>
                <w:noProof/>
              </w:rPr>
              <w:drawing>
                <wp:inline distT="0" distB="0" distL="0" distR="0">
                  <wp:extent cx="15240" cy="15244"/>
                  <wp:effectExtent l="0" t="0" r="0" b="0"/>
                  <wp:docPr id="21795" name="Picture 21795"/>
                  <wp:cNvGraphicFramePr/>
                  <a:graphic xmlns:a="http://schemas.openxmlformats.org/drawingml/2006/main">
                    <a:graphicData uri="http://schemas.openxmlformats.org/drawingml/2006/picture">
                      <pic:pic xmlns:pic="http://schemas.openxmlformats.org/drawingml/2006/picture">
                        <pic:nvPicPr>
                          <pic:cNvPr id="21795" name="Picture 21795"/>
                          <pic:cNvPicPr/>
                        </pic:nvPicPr>
                        <pic:blipFill>
                          <a:blip r:embed="rId49"/>
                          <a:stretch>
                            <a:fillRect/>
                          </a:stretch>
                        </pic:blipFill>
                        <pic:spPr>
                          <a:xfrm>
                            <a:off x="0" y="0"/>
                            <a:ext cx="15240" cy="15244"/>
                          </a:xfrm>
                          <a:prstGeom prst="rect">
                            <a:avLst/>
                          </a:prstGeom>
                        </pic:spPr>
                      </pic:pic>
                    </a:graphicData>
                  </a:graphic>
                </wp:inline>
              </w:drawing>
            </w:r>
            <w:r>
              <w:rPr>
                <w:sz w:val="20"/>
              </w:rPr>
              <w:tab/>
              <w:t>Tel</w:t>
            </w:r>
          </w:p>
          <w:p w:rsidR="005649A9" w:rsidRDefault="000578B4">
            <w:pPr>
              <w:tabs>
                <w:tab w:val="center" w:pos="768"/>
                <w:tab w:val="center" w:pos="857"/>
                <w:tab w:val="center" w:pos="2494"/>
              </w:tabs>
              <w:spacing w:after="42"/>
              <w:ind w:left="0" w:right="0"/>
              <w:jc w:val="left"/>
            </w:pPr>
            <w:r>
              <w:rPr>
                <w:sz w:val="20"/>
              </w:rPr>
              <w:t xml:space="preserve">DIČ: </w:t>
            </w:r>
            <w:r>
              <w:rPr>
                <w:noProof/>
              </w:rPr>
              <w:drawing>
                <wp:inline distT="0" distB="0" distL="0" distR="0">
                  <wp:extent cx="48768" cy="51831"/>
                  <wp:effectExtent l="0" t="0" r="0" b="0"/>
                  <wp:docPr id="21796" name="Picture 21796"/>
                  <wp:cNvGraphicFramePr/>
                  <a:graphic xmlns:a="http://schemas.openxmlformats.org/drawingml/2006/main">
                    <a:graphicData uri="http://schemas.openxmlformats.org/drawingml/2006/picture">
                      <pic:pic xmlns:pic="http://schemas.openxmlformats.org/drawingml/2006/picture">
                        <pic:nvPicPr>
                          <pic:cNvPr id="21796" name="Picture 21796"/>
                          <pic:cNvPicPr/>
                        </pic:nvPicPr>
                        <pic:blipFill>
                          <a:blip r:embed="rId50"/>
                          <a:stretch>
                            <a:fillRect/>
                          </a:stretch>
                        </pic:blipFill>
                        <pic:spPr>
                          <a:xfrm>
                            <a:off x="0" y="0"/>
                            <a:ext cx="48768" cy="51831"/>
                          </a:xfrm>
                          <a:prstGeom prst="rect">
                            <a:avLst/>
                          </a:prstGeom>
                        </pic:spPr>
                      </pic:pic>
                    </a:graphicData>
                  </a:graphic>
                </wp:inline>
              </w:drawing>
            </w:r>
            <w:r>
              <w:rPr>
                <w:sz w:val="20"/>
              </w:rPr>
              <w:tab/>
            </w:r>
            <w:r>
              <w:rPr>
                <w:noProof/>
              </w:rPr>
              <w:drawing>
                <wp:inline distT="0" distB="0" distL="0" distR="0">
                  <wp:extent cx="48768" cy="51831"/>
                  <wp:effectExtent l="0" t="0" r="0" b="0"/>
                  <wp:docPr id="21797" name="Picture 21797"/>
                  <wp:cNvGraphicFramePr/>
                  <a:graphic xmlns:a="http://schemas.openxmlformats.org/drawingml/2006/main">
                    <a:graphicData uri="http://schemas.openxmlformats.org/drawingml/2006/picture">
                      <pic:pic xmlns:pic="http://schemas.openxmlformats.org/drawingml/2006/picture">
                        <pic:nvPicPr>
                          <pic:cNvPr id="21797" name="Picture 21797"/>
                          <pic:cNvPicPr/>
                        </pic:nvPicPr>
                        <pic:blipFill>
                          <a:blip r:embed="rId51"/>
                          <a:stretch>
                            <a:fillRect/>
                          </a:stretch>
                        </pic:blipFill>
                        <pic:spPr>
                          <a:xfrm>
                            <a:off x="0" y="0"/>
                            <a:ext cx="48768" cy="51831"/>
                          </a:xfrm>
                          <a:prstGeom prst="rect">
                            <a:avLst/>
                          </a:prstGeom>
                        </pic:spPr>
                      </pic:pic>
                    </a:graphicData>
                  </a:graphic>
                </wp:inline>
              </w:drawing>
            </w:r>
            <w:r>
              <w:rPr>
                <w:sz w:val="20"/>
              </w:rPr>
              <w:tab/>
            </w:r>
            <w:r>
              <w:rPr>
                <w:noProof/>
              </w:rPr>
              <w:drawing>
                <wp:inline distT="0" distB="0" distL="0" distR="0">
                  <wp:extent cx="45720" cy="51831"/>
                  <wp:effectExtent l="0" t="0" r="0" b="0"/>
                  <wp:docPr id="21798" name="Picture 21798"/>
                  <wp:cNvGraphicFramePr/>
                  <a:graphic xmlns:a="http://schemas.openxmlformats.org/drawingml/2006/main">
                    <a:graphicData uri="http://schemas.openxmlformats.org/drawingml/2006/picture">
                      <pic:pic xmlns:pic="http://schemas.openxmlformats.org/drawingml/2006/picture">
                        <pic:nvPicPr>
                          <pic:cNvPr id="21798" name="Picture 21798"/>
                          <pic:cNvPicPr/>
                        </pic:nvPicPr>
                        <pic:blipFill>
                          <a:blip r:embed="rId52"/>
                          <a:stretch>
                            <a:fillRect/>
                          </a:stretch>
                        </pic:blipFill>
                        <pic:spPr>
                          <a:xfrm>
                            <a:off x="0" y="0"/>
                            <a:ext cx="45720" cy="51831"/>
                          </a:xfrm>
                          <a:prstGeom prst="rect">
                            <a:avLst/>
                          </a:prstGeom>
                        </pic:spPr>
                      </pic:pic>
                    </a:graphicData>
                  </a:graphic>
                </wp:inline>
              </w:drawing>
            </w:r>
            <w:r>
              <w:rPr>
                <w:sz w:val="20"/>
              </w:rPr>
              <w:tab/>
              <w:t>Mobil</w:t>
            </w:r>
          </w:p>
          <w:p w:rsidR="005649A9" w:rsidRDefault="000578B4">
            <w:pPr>
              <w:spacing w:after="297"/>
              <w:ind w:left="77" w:right="0"/>
              <w:jc w:val="left"/>
            </w:pPr>
            <w:r>
              <w:rPr>
                <w:sz w:val="20"/>
              </w:rPr>
              <w:t>Mail:</w:t>
            </w:r>
          </w:p>
          <w:p w:rsidR="005649A9" w:rsidRDefault="000578B4">
            <w:pPr>
              <w:spacing w:after="0"/>
              <w:ind w:left="67" w:right="0"/>
              <w:jc w:val="left"/>
            </w:pPr>
            <w:r>
              <w:rPr>
                <w:sz w:val="20"/>
              </w:rPr>
              <w:t>zastoupeným:</w:t>
            </w:r>
          </w:p>
        </w:tc>
      </w:tr>
      <w:tr w:rsidR="005649A9">
        <w:trPr>
          <w:gridBefore w:val="1"/>
          <w:gridAfter w:val="1"/>
          <w:wBefore w:w="24" w:type="dxa"/>
          <w:wAfter w:w="138" w:type="dxa"/>
          <w:trHeight w:val="1129"/>
        </w:trPr>
        <w:tc>
          <w:tcPr>
            <w:tcW w:w="2491" w:type="dxa"/>
            <w:tcBorders>
              <w:top w:val="single" w:sz="2" w:space="0" w:color="000000"/>
              <w:left w:val="single" w:sz="2" w:space="0" w:color="000000"/>
              <w:bottom w:val="single" w:sz="2" w:space="0" w:color="000000"/>
              <w:right w:val="nil"/>
            </w:tcBorders>
            <w:vAlign w:val="bottom"/>
          </w:tcPr>
          <w:p w:rsidR="005649A9" w:rsidRDefault="000578B4">
            <w:pPr>
              <w:spacing w:after="59"/>
              <w:ind w:left="67" w:right="-629"/>
              <w:jc w:val="left"/>
            </w:pPr>
            <w:r>
              <w:rPr>
                <w:noProof/>
                <w:sz w:val="22"/>
              </w:rPr>
              <w:lastRenderedPageBreak/>
              <mc:AlternateContent>
                <mc:Choice Requires="wpg">
                  <w:drawing>
                    <wp:inline distT="0" distB="0" distL="0" distR="0">
                      <wp:extent cx="1938528" cy="350620"/>
                      <wp:effectExtent l="0" t="0" r="0" b="0"/>
                      <wp:docPr id="54131" name="Group 54131"/>
                      <wp:cNvGraphicFramePr/>
                      <a:graphic xmlns:a="http://schemas.openxmlformats.org/drawingml/2006/main">
                        <a:graphicData uri="http://schemas.microsoft.com/office/word/2010/wordprocessingGroup">
                          <wpg:wgp>
                            <wpg:cNvGrpSpPr/>
                            <wpg:grpSpPr>
                              <a:xfrm>
                                <a:off x="0" y="0"/>
                                <a:ext cx="1938528" cy="350620"/>
                                <a:chOff x="0" y="0"/>
                                <a:chExt cx="1938528" cy="350620"/>
                              </a:xfrm>
                            </wpg:grpSpPr>
                            <pic:pic xmlns:pic="http://schemas.openxmlformats.org/drawingml/2006/picture">
                              <pic:nvPicPr>
                                <pic:cNvPr id="58379" name="Picture 58379"/>
                                <pic:cNvPicPr/>
                              </pic:nvPicPr>
                              <pic:blipFill>
                                <a:blip r:embed="rId53"/>
                                <a:stretch>
                                  <a:fillRect/>
                                </a:stretch>
                              </pic:blipFill>
                              <pic:spPr>
                                <a:xfrm>
                                  <a:off x="0" y="39635"/>
                                  <a:ext cx="1938528" cy="310985"/>
                                </a:xfrm>
                                <a:prstGeom prst="rect">
                                  <a:avLst/>
                                </a:prstGeom>
                              </pic:spPr>
                            </pic:pic>
                            <wps:wsp>
                              <wps:cNvPr id="17391" name="Rectangle 17391"/>
                              <wps:cNvSpPr/>
                              <wps:spPr>
                                <a:xfrm>
                                  <a:off x="33528" y="0"/>
                                  <a:ext cx="352684" cy="150035"/>
                                </a:xfrm>
                                <a:prstGeom prst="rect">
                                  <a:avLst/>
                                </a:prstGeom>
                                <a:ln>
                                  <a:noFill/>
                                </a:ln>
                              </wps:spPr>
                              <wps:txbx>
                                <w:txbxContent>
                                  <w:p w:rsidR="005649A9" w:rsidRDefault="000578B4">
                                    <w:pPr>
                                      <w:spacing w:after="160"/>
                                      <w:ind w:left="0" w:right="0"/>
                                      <w:jc w:val="left"/>
                                    </w:pPr>
                                    <w:r>
                                      <w:rPr>
                                        <w:sz w:val="20"/>
                                      </w:rPr>
                                      <w:t xml:space="preserve">IČO: </w:t>
                                    </w:r>
                                  </w:p>
                                </w:txbxContent>
                              </wps:txbx>
                              <wps:bodyPr horzOverflow="overflow" vert="horz" lIns="0" tIns="0" rIns="0" bIns="0" rtlCol="0">
                                <a:noAutofit/>
                              </wps:bodyPr>
                            </wps:wsp>
                            <wps:wsp>
                              <wps:cNvPr id="17392" name="Rectangle 17392"/>
                              <wps:cNvSpPr/>
                              <wps:spPr>
                                <a:xfrm>
                                  <a:off x="298704" y="24391"/>
                                  <a:ext cx="640507" cy="117595"/>
                                </a:xfrm>
                                <a:prstGeom prst="rect">
                                  <a:avLst/>
                                </a:prstGeom>
                                <a:ln>
                                  <a:noFill/>
                                </a:ln>
                              </wps:spPr>
                              <wps:txbx>
                                <w:txbxContent>
                                  <w:p w:rsidR="005649A9" w:rsidRDefault="000578B4">
                                    <w:pPr>
                                      <w:spacing w:after="160"/>
                                      <w:ind w:left="0" w:right="0"/>
                                      <w:jc w:val="left"/>
                                    </w:pPr>
                                    <w:r>
                                      <w:rPr>
                                        <w:sz w:val="20"/>
                                      </w:rPr>
                                      <w:t>26149958</w:t>
                                    </w:r>
                                  </w:p>
                                </w:txbxContent>
                              </wps:txbx>
                              <wps:bodyPr horzOverflow="overflow" vert="horz" lIns="0" tIns="0" rIns="0" bIns="0" rtlCol="0">
                                <a:noAutofit/>
                              </wps:bodyPr>
                            </wps:wsp>
                          </wpg:wgp>
                        </a:graphicData>
                      </a:graphic>
                    </wp:inline>
                  </w:drawing>
                </mc:Choice>
                <mc:Fallback xmlns:a="http://schemas.openxmlformats.org/drawingml/2006/main">
                  <w:pict>
                    <v:group id="Group 54131" style="width:152.64pt;height:27.6079pt;mso-position-horizontal-relative:char;mso-position-vertical-relative:line" coordsize="19385,3506">
                      <v:shape id="Picture 58379" style="position:absolute;width:19385;height:3109;left:0;top:396;" filled="f">
                        <v:imagedata r:id="rId54"/>
                      </v:shape>
                      <v:rect id="Rectangle 17391" style="position:absolute;width:3526;height:1500;left:335;top:0;"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IČO: </w:t>
                              </w:r>
                            </w:p>
                          </w:txbxContent>
                        </v:textbox>
                      </v:rect>
                      <v:rect id="Rectangle 17392" style="position:absolute;width:6405;height:1175;left:2987;top:243;"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26149958</w:t>
                              </w:r>
                            </w:p>
                          </w:txbxContent>
                        </v:textbox>
                      </v:rect>
                    </v:group>
                  </w:pict>
                </mc:Fallback>
              </mc:AlternateContent>
            </w:r>
          </w:p>
          <w:p w:rsidR="005649A9" w:rsidRDefault="000578B4">
            <w:pPr>
              <w:spacing w:after="0"/>
              <w:ind w:left="125" w:right="907" w:hanging="5"/>
            </w:pPr>
            <w:r>
              <w:rPr>
                <w:sz w:val="20"/>
              </w:rPr>
              <w:t>Peněžní ústav: Číslo účtu:</w:t>
            </w:r>
          </w:p>
        </w:tc>
        <w:tc>
          <w:tcPr>
            <w:tcW w:w="2842" w:type="dxa"/>
            <w:tcBorders>
              <w:top w:val="single" w:sz="2" w:space="0" w:color="000000"/>
              <w:left w:val="nil"/>
              <w:bottom w:val="single" w:sz="2" w:space="0" w:color="000000"/>
              <w:right w:val="single" w:sz="2" w:space="0" w:color="000000"/>
            </w:tcBorders>
          </w:tcPr>
          <w:p w:rsidR="005649A9" w:rsidRDefault="000578B4">
            <w:pPr>
              <w:spacing w:after="0"/>
              <w:ind w:left="0" w:right="130"/>
              <w:jc w:val="left"/>
            </w:pPr>
            <w:r>
              <w:rPr>
                <w:noProof/>
              </w:rPr>
              <w:drawing>
                <wp:anchor distT="0" distB="0" distL="114300" distR="114300" simplePos="0" relativeHeight="251661312" behindDoc="0" locked="0" layoutInCell="1" allowOverlap="0">
                  <wp:simplePos x="0" y="0"/>
                  <wp:positionH relativeFrom="column">
                    <wp:posOffset>283464</wp:posOffset>
                  </wp:positionH>
                  <wp:positionV relativeFrom="paragraph">
                    <wp:posOffset>10105</wp:posOffset>
                  </wp:positionV>
                  <wp:extent cx="1438656" cy="310985"/>
                  <wp:effectExtent l="0" t="0" r="0" b="0"/>
                  <wp:wrapSquare wrapText="bothSides"/>
                  <wp:docPr id="58380" name="Picture 58380"/>
                  <wp:cNvGraphicFramePr/>
                  <a:graphic xmlns:a="http://schemas.openxmlformats.org/drawingml/2006/main">
                    <a:graphicData uri="http://schemas.openxmlformats.org/drawingml/2006/picture">
                      <pic:pic xmlns:pic="http://schemas.openxmlformats.org/drawingml/2006/picture">
                        <pic:nvPicPr>
                          <pic:cNvPr id="58380" name="Picture 58380"/>
                          <pic:cNvPicPr/>
                        </pic:nvPicPr>
                        <pic:blipFill>
                          <a:blip r:embed="rId55"/>
                          <a:stretch>
                            <a:fillRect/>
                          </a:stretch>
                        </pic:blipFill>
                        <pic:spPr>
                          <a:xfrm>
                            <a:off x="0" y="0"/>
                            <a:ext cx="1438656" cy="310985"/>
                          </a:xfrm>
                          <a:prstGeom prst="rect">
                            <a:avLst/>
                          </a:prstGeom>
                        </pic:spPr>
                      </pic:pic>
                    </a:graphicData>
                  </a:graphic>
                </wp:anchor>
              </w:drawing>
            </w:r>
            <w:r>
              <w:rPr>
                <w:sz w:val="20"/>
              </w:rPr>
              <w:t>Tel. :</w:t>
            </w:r>
          </w:p>
          <w:p w:rsidR="005649A9" w:rsidRDefault="000578B4">
            <w:pPr>
              <w:spacing w:after="0"/>
              <w:ind w:left="5" w:right="130"/>
              <w:jc w:val="left"/>
            </w:pPr>
            <w:r>
              <w:rPr>
                <w:sz w:val="20"/>
              </w:rPr>
              <w:t>Fax:</w:t>
            </w:r>
          </w:p>
        </w:tc>
        <w:tc>
          <w:tcPr>
            <w:tcW w:w="0" w:type="auto"/>
            <w:gridSpan w:val="2"/>
            <w:vMerge/>
            <w:tcBorders>
              <w:top w:val="nil"/>
              <w:left w:val="single" w:sz="2" w:space="0" w:color="000000"/>
              <w:bottom w:val="nil"/>
              <w:right w:val="single" w:sz="2" w:space="0" w:color="000000"/>
            </w:tcBorders>
          </w:tcPr>
          <w:p w:rsidR="005649A9" w:rsidRDefault="005649A9">
            <w:pPr>
              <w:spacing w:after="160"/>
              <w:ind w:left="0" w:right="0"/>
              <w:jc w:val="left"/>
            </w:pPr>
          </w:p>
        </w:tc>
      </w:tr>
      <w:tr w:rsidR="005649A9">
        <w:trPr>
          <w:gridBefore w:val="1"/>
          <w:gridAfter w:val="1"/>
          <w:wBefore w:w="24" w:type="dxa"/>
          <w:wAfter w:w="138" w:type="dxa"/>
          <w:trHeight w:val="634"/>
        </w:trPr>
        <w:tc>
          <w:tcPr>
            <w:tcW w:w="5333" w:type="dxa"/>
            <w:gridSpan w:val="2"/>
            <w:tcBorders>
              <w:top w:val="single" w:sz="2" w:space="0" w:color="000000"/>
              <w:left w:val="single" w:sz="2" w:space="0" w:color="000000"/>
              <w:bottom w:val="single" w:sz="2" w:space="0" w:color="000000"/>
              <w:right w:val="single" w:sz="2" w:space="0" w:color="000000"/>
            </w:tcBorders>
          </w:tcPr>
          <w:p w:rsidR="005649A9" w:rsidRDefault="000578B4">
            <w:pPr>
              <w:spacing w:after="0"/>
              <w:ind w:left="120" w:right="2194" w:hanging="5"/>
              <w:jc w:val="left"/>
            </w:pPr>
            <w:r>
              <w:rPr>
                <w:sz w:val="20"/>
              </w:rPr>
              <w:t>Zápis v OR vedený Městským soudem v Praze, oddíl B, vložka 6356</w:t>
            </w:r>
          </w:p>
        </w:tc>
        <w:tc>
          <w:tcPr>
            <w:tcW w:w="0" w:type="auto"/>
            <w:gridSpan w:val="2"/>
            <w:vMerge/>
            <w:tcBorders>
              <w:top w:val="nil"/>
              <w:left w:val="single" w:sz="2" w:space="0" w:color="000000"/>
              <w:bottom w:val="single" w:sz="2" w:space="0" w:color="000000"/>
              <w:right w:val="single" w:sz="2" w:space="0" w:color="000000"/>
            </w:tcBorders>
          </w:tcPr>
          <w:p w:rsidR="005649A9" w:rsidRDefault="005649A9">
            <w:pPr>
              <w:spacing w:after="160"/>
              <w:ind w:left="0" w:right="0"/>
              <w:jc w:val="left"/>
            </w:pPr>
          </w:p>
        </w:tc>
      </w:tr>
      <w:tr w:rsidR="005649A9">
        <w:tblPrEx>
          <w:tblCellMar>
            <w:top w:w="157" w:type="dxa"/>
            <w:left w:w="29" w:type="dxa"/>
            <w:bottom w:w="0" w:type="dxa"/>
            <w:right w:w="773" w:type="dxa"/>
          </w:tblCellMar>
        </w:tblPrEx>
        <w:trPr>
          <w:trHeight w:val="1748"/>
        </w:trPr>
        <w:tc>
          <w:tcPr>
            <w:tcW w:w="5443" w:type="dxa"/>
            <w:gridSpan w:val="4"/>
            <w:tcBorders>
              <w:top w:val="single" w:sz="2" w:space="0" w:color="000000"/>
              <w:left w:val="single" w:sz="2" w:space="0" w:color="000000"/>
              <w:bottom w:val="single" w:sz="2" w:space="0" w:color="000000"/>
              <w:right w:val="nil"/>
            </w:tcBorders>
          </w:tcPr>
          <w:p w:rsidR="005649A9" w:rsidRDefault="000578B4">
            <w:pPr>
              <w:spacing w:after="0"/>
              <w:ind w:left="0" w:right="0"/>
              <w:jc w:val="left"/>
            </w:pPr>
            <w:r>
              <w:rPr>
                <w:sz w:val="22"/>
              </w:rPr>
              <w:t>ModelTłypFabia Combi Ambition 1.0 TSI 70 kW 5MP</w:t>
            </w:r>
          </w:p>
          <w:p w:rsidR="005649A9" w:rsidRDefault="000578B4">
            <w:pPr>
              <w:tabs>
                <w:tab w:val="center" w:pos="1920"/>
              </w:tabs>
              <w:spacing w:after="71"/>
              <w:ind w:left="0" w:right="0"/>
              <w:jc w:val="left"/>
            </w:pPr>
            <w:r>
              <w:rPr>
                <w:sz w:val="20"/>
              </w:rPr>
              <w:t>Objem motoru (l):</w:t>
            </w:r>
            <w:r>
              <w:rPr>
                <w:sz w:val="20"/>
              </w:rPr>
              <w:tab/>
              <w:t>999</w:t>
            </w:r>
          </w:p>
          <w:p w:rsidR="005649A9" w:rsidRDefault="000578B4">
            <w:pPr>
              <w:tabs>
                <w:tab w:val="center" w:pos="1882"/>
              </w:tabs>
              <w:spacing w:after="39"/>
              <w:ind w:left="0" w:right="0"/>
              <w:jc w:val="left"/>
            </w:pPr>
            <w:r>
              <w:rPr>
                <w:sz w:val="20"/>
              </w:rPr>
              <w:t>Výkon kW</w:t>
            </w:r>
            <w:r>
              <w:rPr>
                <w:sz w:val="20"/>
              </w:rPr>
              <w:tab/>
              <w:t>70</w:t>
            </w:r>
          </w:p>
          <w:p w:rsidR="005649A9" w:rsidRDefault="000578B4">
            <w:pPr>
              <w:tabs>
                <w:tab w:val="center" w:pos="2256"/>
              </w:tabs>
              <w:spacing w:after="94"/>
              <w:ind w:left="0" w:right="0"/>
              <w:jc w:val="left"/>
            </w:pPr>
            <w:r>
              <w:rPr>
                <w:sz w:val="20"/>
              </w:rPr>
              <w:t>Reference:</w:t>
            </w:r>
            <w:r>
              <w:rPr>
                <w:sz w:val="20"/>
              </w:rPr>
              <w:tab/>
              <w:t>1321140044</w:t>
            </w:r>
          </w:p>
          <w:p w:rsidR="005649A9" w:rsidRDefault="000578B4">
            <w:pPr>
              <w:tabs>
                <w:tab w:val="center" w:pos="2078"/>
              </w:tabs>
              <w:spacing w:after="0"/>
              <w:ind w:left="0" w:right="0"/>
              <w:jc w:val="left"/>
            </w:pPr>
            <w:r>
              <w:rPr>
                <w:sz w:val="20"/>
              </w:rPr>
              <w:t>Komise:</w:t>
            </w:r>
            <w:r>
              <w:rPr>
                <w:noProof/>
              </w:rPr>
              <w:drawing>
                <wp:inline distT="0" distB="0" distL="0" distR="0">
                  <wp:extent cx="6096" cy="6097"/>
                  <wp:effectExtent l="0" t="0" r="0" b="0"/>
                  <wp:docPr id="21747" name="Picture 21747"/>
                  <wp:cNvGraphicFramePr/>
                  <a:graphic xmlns:a="http://schemas.openxmlformats.org/drawingml/2006/main">
                    <a:graphicData uri="http://schemas.openxmlformats.org/drawingml/2006/picture">
                      <pic:pic xmlns:pic="http://schemas.openxmlformats.org/drawingml/2006/picture">
                        <pic:nvPicPr>
                          <pic:cNvPr id="21747" name="Picture 21747"/>
                          <pic:cNvPicPr/>
                        </pic:nvPicPr>
                        <pic:blipFill>
                          <a:blip r:embed="rId56"/>
                          <a:stretch>
                            <a:fillRect/>
                          </a:stretch>
                        </pic:blipFill>
                        <pic:spPr>
                          <a:xfrm>
                            <a:off x="0" y="0"/>
                            <a:ext cx="6096" cy="6097"/>
                          </a:xfrm>
                          <a:prstGeom prst="rect">
                            <a:avLst/>
                          </a:prstGeom>
                        </pic:spPr>
                      </pic:pic>
                    </a:graphicData>
                  </a:graphic>
                </wp:inline>
              </w:drawing>
            </w:r>
            <w:r>
              <w:rPr>
                <w:sz w:val="20"/>
              </w:rPr>
              <w:tab/>
              <w:t>800295</w:t>
            </w:r>
          </w:p>
          <w:p w:rsidR="005649A9" w:rsidRDefault="000578B4">
            <w:pPr>
              <w:spacing w:after="77"/>
              <w:ind w:left="701" w:right="0"/>
              <w:jc w:val="left"/>
            </w:pPr>
            <w:r>
              <w:rPr>
                <w:noProof/>
              </w:rPr>
              <w:drawing>
                <wp:inline distT="0" distB="0" distL="0" distR="0">
                  <wp:extent cx="6096" cy="6098"/>
                  <wp:effectExtent l="0" t="0" r="0" b="0"/>
                  <wp:docPr id="21748" name="Picture 21748"/>
                  <wp:cNvGraphicFramePr/>
                  <a:graphic xmlns:a="http://schemas.openxmlformats.org/drawingml/2006/main">
                    <a:graphicData uri="http://schemas.openxmlformats.org/drawingml/2006/picture">
                      <pic:pic xmlns:pic="http://schemas.openxmlformats.org/drawingml/2006/picture">
                        <pic:nvPicPr>
                          <pic:cNvPr id="21748" name="Picture 21748"/>
                          <pic:cNvPicPr/>
                        </pic:nvPicPr>
                        <pic:blipFill>
                          <a:blip r:embed="rId57"/>
                          <a:stretch>
                            <a:fillRect/>
                          </a:stretch>
                        </pic:blipFill>
                        <pic:spPr>
                          <a:xfrm>
                            <a:off x="0" y="0"/>
                            <a:ext cx="6096" cy="6098"/>
                          </a:xfrm>
                          <a:prstGeom prst="rect">
                            <a:avLst/>
                          </a:prstGeom>
                        </pic:spPr>
                      </pic:pic>
                    </a:graphicData>
                  </a:graphic>
                </wp:inline>
              </w:drawing>
            </w:r>
          </w:p>
          <w:p w:rsidR="005649A9" w:rsidRDefault="000578B4">
            <w:pPr>
              <w:spacing w:after="9"/>
              <w:ind w:left="634" w:right="0"/>
              <w:jc w:val="left"/>
            </w:pPr>
            <w:r>
              <w:rPr>
                <w:noProof/>
              </w:rPr>
              <w:drawing>
                <wp:inline distT="0" distB="0" distL="0" distR="0">
                  <wp:extent cx="6096" cy="6098"/>
                  <wp:effectExtent l="0" t="0" r="0" b="0"/>
                  <wp:docPr id="21749" name="Picture 21749"/>
                  <wp:cNvGraphicFramePr/>
                  <a:graphic xmlns:a="http://schemas.openxmlformats.org/drawingml/2006/main">
                    <a:graphicData uri="http://schemas.openxmlformats.org/drawingml/2006/picture">
                      <pic:pic xmlns:pic="http://schemas.openxmlformats.org/drawingml/2006/picture">
                        <pic:nvPicPr>
                          <pic:cNvPr id="21749" name="Picture 21749"/>
                          <pic:cNvPicPr/>
                        </pic:nvPicPr>
                        <pic:blipFill>
                          <a:blip r:embed="rId58"/>
                          <a:stretch>
                            <a:fillRect/>
                          </a:stretch>
                        </pic:blipFill>
                        <pic:spPr>
                          <a:xfrm>
                            <a:off x="0" y="0"/>
                            <a:ext cx="6096" cy="6098"/>
                          </a:xfrm>
                          <a:prstGeom prst="rect">
                            <a:avLst/>
                          </a:prstGeom>
                        </pic:spPr>
                      </pic:pic>
                    </a:graphicData>
                  </a:graphic>
                </wp:inline>
              </w:drawing>
            </w:r>
          </w:p>
          <w:p w:rsidR="005649A9" w:rsidRDefault="000578B4">
            <w:pPr>
              <w:spacing w:after="0"/>
              <w:ind w:left="0" w:right="0"/>
              <w:jc w:val="left"/>
            </w:pPr>
            <w:r>
              <w:rPr>
                <w:sz w:val="20"/>
              </w:rPr>
              <w:t>Evidenční číslo klíčů: 391670</w:t>
            </w:r>
          </w:p>
        </w:tc>
        <w:tc>
          <w:tcPr>
            <w:tcW w:w="4886" w:type="dxa"/>
            <w:gridSpan w:val="2"/>
            <w:tcBorders>
              <w:top w:val="single" w:sz="2" w:space="0" w:color="000000"/>
              <w:left w:val="nil"/>
              <w:bottom w:val="single" w:sz="2" w:space="0" w:color="000000"/>
              <w:right w:val="single" w:sz="2" w:space="0" w:color="000000"/>
            </w:tcBorders>
          </w:tcPr>
          <w:p w:rsidR="005649A9" w:rsidRDefault="000578B4">
            <w:pPr>
              <w:spacing w:after="94" w:line="283" w:lineRule="auto"/>
              <w:ind w:left="72" w:right="874" w:hanging="5"/>
            </w:pPr>
            <w:r>
              <w:rPr>
                <w:sz w:val="20"/>
              </w:rPr>
              <w:t>Modelový kód: NJ53M4 číslo karoserie: TM BJP6NJOLZ064270 Barva vozu: Bílá Candy</w:t>
            </w:r>
          </w:p>
          <w:p w:rsidR="005649A9" w:rsidRDefault="000578B4">
            <w:pPr>
              <w:tabs>
                <w:tab w:val="center" w:pos="1514"/>
                <w:tab w:val="center" w:pos="3043"/>
              </w:tabs>
              <w:spacing w:after="73"/>
              <w:ind w:left="0" w:right="0"/>
              <w:jc w:val="left"/>
            </w:pPr>
            <w:r>
              <w:rPr>
                <w:sz w:val="20"/>
              </w:rPr>
              <w:t>Kód barvy:</w:t>
            </w:r>
            <w:r>
              <w:rPr>
                <w:sz w:val="20"/>
              </w:rPr>
              <w:tab/>
              <w:t>9p9p</w:t>
            </w:r>
            <w:r>
              <w:rPr>
                <w:sz w:val="20"/>
              </w:rPr>
              <w:tab/>
              <w:t>Kód interiéru: BL</w:t>
            </w:r>
          </w:p>
          <w:p w:rsidR="005649A9" w:rsidRDefault="000578B4">
            <w:pPr>
              <w:spacing w:after="0"/>
              <w:ind w:left="67" w:right="0"/>
              <w:jc w:val="left"/>
            </w:pPr>
            <w:r>
              <w:rPr>
                <w:sz w:val="20"/>
              </w:rPr>
              <w:t>Barva interiéru: černo / šedý</w:t>
            </w:r>
          </w:p>
        </w:tc>
      </w:tr>
    </w:tbl>
    <w:p w:rsidR="005649A9" w:rsidRDefault="000578B4">
      <w:pPr>
        <w:tabs>
          <w:tab w:val="center" w:pos="533"/>
          <w:tab w:val="center" w:pos="1565"/>
          <w:tab w:val="center" w:pos="7906"/>
          <w:tab w:val="right" w:pos="10171"/>
        </w:tabs>
        <w:spacing w:after="3" w:line="266" w:lineRule="auto"/>
        <w:ind w:left="0" w:right="0"/>
        <w:jc w:val="left"/>
      </w:pPr>
      <w:r>
        <w:rPr>
          <w:noProof/>
        </w:rPr>
        <w:drawing>
          <wp:anchor distT="0" distB="0" distL="114300" distR="114300" simplePos="0" relativeHeight="251662336" behindDoc="0" locked="0" layoutInCell="1" allowOverlap="0">
            <wp:simplePos x="0" y="0"/>
            <wp:positionH relativeFrom="page">
              <wp:posOffset>451104</wp:posOffset>
            </wp:positionH>
            <wp:positionV relativeFrom="page">
              <wp:posOffset>1036616</wp:posOffset>
            </wp:positionV>
            <wp:extent cx="6096" cy="12195"/>
            <wp:effectExtent l="0" t="0" r="0" b="0"/>
            <wp:wrapSquare wrapText="bothSides"/>
            <wp:docPr id="21843" name="Picture 21843"/>
            <wp:cNvGraphicFramePr/>
            <a:graphic xmlns:a="http://schemas.openxmlformats.org/drawingml/2006/main">
              <a:graphicData uri="http://schemas.openxmlformats.org/drawingml/2006/picture">
                <pic:pic xmlns:pic="http://schemas.openxmlformats.org/drawingml/2006/picture">
                  <pic:nvPicPr>
                    <pic:cNvPr id="21843" name="Picture 21843"/>
                    <pic:cNvPicPr/>
                  </pic:nvPicPr>
                  <pic:blipFill>
                    <a:blip r:embed="rId59"/>
                    <a:stretch>
                      <a:fillRect/>
                    </a:stretch>
                  </pic:blipFill>
                  <pic:spPr>
                    <a:xfrm>
                      <a:off x="0" y="0"/>
                      <a:ext cx="6096" cy="1219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499872</wp:posOffset>
            </wp:positionH>
            <wp:positionV relativeFrom="page">
              <wp:posOffset>914661</wp:posOffset>
            </wp:positionV>
            <wp:extent cx="6096" cy="6098"/>
            <wp:effectExtent l="0" t="0" r="0" b="0"/>
            <wp:wrapSquare wrapText="bothSides"/>
            <wp:docPr id="21841" name="Picture 21841"/>
            <wp:cNvGraphicFramePr/>
            <a:graphic xmlns:a="http://schemas.openxmlformats.org/drawingml/2006/main">
              <a:graphicData uri="http://schemas.openxmlformats.org/drawingml/2006/picture">
                <pic:pic xmlns:pic="http://schemas.openxmlformats.org/drawingml/2006/picture">
                  <pic:nvPicPr>
                    <pic:cNvPr id="21841" name="Picture 21841"/>
                    <pic:cNvPicPr/>
                  </pic:nvPicPr>
                  <pic:blipFill>
                    <a:blip r:embed="rId60"/>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499872</wp:posOffset>
            </wp:positionH>
            <wp:positionV relativeFrom="page">
              <wp:posOffset>963443</wp:posOffset>
            </wp:positionV>
            <wp:extent cx="6096" cy="6098"/>
            <wp:effectExtent l="0" t="0" r="0" b="0"/>
            <wp:wrapSquare wrapText="bothSides"/>
            <wp:docPr id="21842" name="Picture 21842"/>
            <wp:cNvGraphicFramePr/>
            <a:graphic xmlns:a="http://schemas.openxmlformats.org/drawingml/2006/main">
              <a:graphicData uri="http://schemas.openxmlformats.org/drawingml/2006/picture">
                <pic:pic xmlns:pic="http://schemas.openxmlformats.org/drawingml/2006/picture">
                  <pic:nvPicPr>
                    <pic:cNvPr id="21842" name="Picture 21842"/>
                    <pic:cNvPicPr/>
                  </pic:nvPicPr>
                  <pic:blipFill>
                    <a:blip r:embed="rId61"/>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402336</wp:posOffset>
            </wp:positionH>
            <wp:positionV relativeFrom="page">
              <wp:posOffset>1134179</wp:posOffset>
            </wp:positionV>
            <wp:extent cx="6096" cy="6098"/>
            <wp:effectExtent l="0" t="0" r="0" b="0"/>
            <wp:wrapSquare wrapText="bothSides"/>
            <wp:docPr id="21844" name="Picture 21844"/>
            <wp:cNvGraphicFramePr/>
            <a:graphic xmlns:a="http://schemas.openxmlformats.org/drawingml/2006/main">
              <a:graphicData uri="http://schemas.openxmlformats.org/drawingml/2006/picture">
                <pic:pic xmlns:pic="http://schemas.openxmlformats.org/drawingml/2006/picture">
                  <pic:nvPicPr>
                    <pic:cNvPr id="21844" name="Picture 21844"/>
                    <pic:cNvPicPr/>
                  </pic:nvPicPr>
                  <pic:blipFill>
                    <a:blip r:embed="rId62"/>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377952</wp:posOffset>
            </wp:positionH>
            <wp:positionV relativeFrom="page">
              <wp:posOffset>1182961</wp:posOffset>
            </wp:positionV>
            <wp:extent cx="6096" cy="6098"/>
            <wp:effectExtent l="0" t="0" r="0" b="0"/>
            <wp:wrapSquare wrapText="bothSides"/>
            <wp:docPr id="21845" name="Picture 21845"/>
            <wp:cNvGraphicFramePr/>
            <a:graphic xmlns:a="http://schemas.openxmlformats.org/drawingml/2006/main">
              <a:graphicData uri="http://schemas.openxmlformats.org/drawingml/2006/picture">
                <pic:pic xmlns:pic="http://schemas.openxmlformats.org/drawingml/2006/picture">
                  <pic:nvPicPr>
                    <pic:cNvPr id="21845" name="Picture 21845"/>
                    <pic:cNvPicPr/>
                  </pic:nvPicPr>
                  <pic:blipFill>
                    <a:blip r:embed="rId63"/>
                    <a:stretch>
                      <a:fillRect/>
                    </a:stretch>
                  </pic:blipFill>
                  <pic:spPr>
                    <a:xfrm>
                      <a:off x="0" y="0"/>
                      <a:ext cx="6096" cy="6098"/>
                    </a:xfrm>
                    <a:prstGeom prst="rect">
                      <a:avLst/>
                    </a:prstGeom>
                  </pic:spPr>
                </pic:pic>
              </a:graphicData>
            </a:graphic>
          </wp:anchor>
        </w:drawing>
      </w:r>
      <w:r>
        <w:rPr>
          <w:sz w:val="20"/>
        </w:rPr>
        <w:tab/>
        <w:t>Obj. číslo</w:t>
      </w:r>
      <w:r>
        <w:rPr>
          <w:sz w:val="20"/>
        </w:rPr>
        <w:tab/>
        <w:t>Název</w:t>
      </w:r>
      <w:r>
        <w:rPr>
          <w:sz w:val="20"/>
        </w:rPr>
        <w:tab/>
        <w:t>Cena bez DPH</w:t>
      </w:r>
      <w:r>
        <w:rPr>
          <w:sz w:val="20"/>
        </w:rPr>
        <w:tab/>
        <w:t>Cena s DPH</w:t>
      </w:r>
    </w:p>
    <w:p w:rsidR="005649A9" w:rsidRDefault="000578B4">
      <w:pPr>
        <w:spacing w:after="365"/>
        <w:ind w:left="5" w:right="0"/>
        <w:jc w:val="left"/>
      </w:pPr>
      <w:r>
        <w:rPr>
          <w:noProof/>
          <w:sz w:val="22"/>
        </w:rPr>
        <mc:AlternateContent>
          <mc:Choice Requires="wpg">
            <w:drawing>
              <wp:inline distT="0" distB="0" distL="0" distR="0">
                <wp:extent cx="6412992" cy="12195"/>
                <wp:effectExtent l="0" t="0" r="0" b="0"/>
                <wp:docPr id="58383" name="Group 58383"/>
                <wp:cNvGraphicFramePr/>
                <a:graphic xmlns:a="http://schemas.openxmlformats.org/drawingml/2006/main">
                  <a:graphicData uri="http://schemas.microsoft.com/office/word/2010/wordprocessingGroup">
                    <wpg:wgp>
                      <wpg:cNvGrpSpPr/>
                      <wpg:grpSpPr>
                        <a:xfrm>
                          <a:off x="0" y="0"/>
                          <a:ext cx="6412992" cy="12195"/>
                          <a:chOff x="0" y="0"/>
                          <a:chExt cx="6412992" cy="12195"/>
                        </a:xfrm>
                      </wpg:grpSpPr>
                      <wps:wsp>
                        <wps:cNvPr id="58382" name="Shape 58382"/>
                        <wps:cNvSpPr/>
                        <wps:spPr>
                          <a:xfrm>
                            <a:off x="0" y="0"/>
                            <a:ext cx="6412992" cy="12195"/>
                          </a:xfrm>
                          <a:custGeom>
                            <a:avLst/>
                            <a:gdLst/>
                            <a:ahLst/>
                            <a:cxnLst/>
                            <a:rect l="0" t="0" r="0" b="0"/>
                            <a:pathLst>
                              <a:path w="6412992" h="12195">
                                <a:moveTo>
                                  <a:pt x="0" y="6098"/>
                                </a:moveTo>
                                <a:lnTo>
                                  <a:pt x="641299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8383" style="width:504.96pt;height:0.960236pt;mso-position-horizontal-relative:char;mso-position-vertical-relative:line" coordsize="64129,121">
                <v:shape id="Shape 58382" style="position:absolute;width:64129;height:121;left:0;top:0;" coordsize="6412992,12195" path="m0,6098l6412992,6098">
                  <v:stroke weight="0.960236pt" endcap="flat" joinstyle="miter" miterlimit="1" on="true" color="#000000"/>
                  <v:fill on="false" color="#000000"/>
                </v:shape>
              </v:group>
            </w:pict>
          </mc:Fallback>
        </mc:AlternateContent>
      </w:r>
    </w:p>
    <w:tbl>
      <w:tblPr>
        <w:tblStyle w:val="TableGrid"/>
        <w:tblW w:w="9979" w:type="dxa"/>
        <w:tblInd w:w="115" w:type="dxa"/>
        <w:tblCellMar>
          <w:top w:w="14" w:type="dxa"/>
        </w:tblCellMar>
        <w:tblLook w:val="04A0" w:firstRow="1" w:lastRow="0" w:firstColumn="1" w:lastColumn="0" w:noHBand="0" w:noVBand="1"/>
      </w:tblPr>
      <w:tblGrid>
        <w:gridCol w:w="86"/>
        <w:gridCol w:w="2614"/>
        <w:gridCol w:w="4358"/>
        <w:gridCol w:w="1868"/>
        <w:gridCol w:w="939"/>
        <w:gridCol w:w="114"/>
      </w:tblGrid>
      <w:tr w:rsidR="005649A9">
        <w:trPr>
          <w:gridBefore w:val="1"/>
          <w:gridAfter w:val="1"/>
          <w:wBefore w:w="88" w:type="dxa"/>
          <w:wAfter w:w="118" w:type="dxa"/>
          <w:trHeight w:val="240"/>
        </w:trPr>
        <w:tc>
          <w:tcPr>
            <w:tcW w:w="7138" w:type="dxa"/>
            <w:gridSpan w:val="2"/>
            <w:tcBorders>
              <w:top w:val="nil"/>
              <w:left w:val="nil"/>
              <w:bottom w:val="nil"/>
              <w:right w:val="nil"/>
            </w:tcBorders>
          </w:tcPr>
          <w:p w:rsidR="005649A9" w:rsidRDefault="000578B4">
            <w:pPr>
              <w:spacing w:after="0"/>
              <w:ind w:left="0" w:right="0"/>
              <w:jc w:val="left"/>
            </w:pPr>
            <w:r>
              <w:rPr>
                <w:sz w:val="20"/>
              </w:rPr>
              <w:t>Osobní vozidlo ze sériové produkce výrobce</w:t>
            </w:r>
          </w:p>
        </w:tc>
        <w:tc>
          <w:tcPr>
            <w:tcW w:w="1896" w:type="dxa"/>
            <w:tcBorders>
              <w:top w:val="nil"/>
              <w:left w:val="nil"/>
              <w:bottom w:val="nil"/>
              <w:right w:val="nil"/>
            </w:tcBorders>
          </w:tcPr>
          <w:p w:rsidR="005649A9" w:rsidRDefault="005649A9">
            <w:pPr>
              <w:spacing w:after="160"/>
              <w:ind w:left="0" w:right="0"/>
              <w:jc w:val="left"/>
            </w:pPr>
          </w:p>
        </w:tc>
        <w:tc>
          <w:tcPr>
            <w:tcW w:w="946" w:type="dxa"/>
            <w:tcBorders>
              <w:top w:val="nil"/>
              <w:left w:val="nil"/>
              <w:bottom w:val="nil"/>
              <w:right w:val="nil"/>
            </w:tcBorders>
          </w:tcPr>
          <w:p w:rsidR="005649A9" w:rsidRDefault="005649A9">
            <w:pPr>
              <w:spacing w:after="160"/>
              <w:ind w:left="0" w:right="0"/>
              <w:jc w:val="left"/>
            </w:pPr>
          </w:p>
        </w:tc>
      </w:tr>
      <w:tr w:rsidR="005649A9">
        <w:trPr>
          <w:gridBefore w:val="1"/>
          <w:gridAfter w:val="1"/>
          <w:wBefore w:w="88" w:type="dxa"/>
          <w:wAfter w:w="118" w:type="dxa"/>
          <w:trHeight w:val="301"/>
        </w:trPr>
        <w:tc>
          <w:tcPr>
            <w:tcW w:w="7138" w:type="dxa"/>
            <w:gridSpan w:val="2"/>
            <w:tcBorders>
              <w:top w:val="nil"/>
              <w:left w:val="nil"/>
              <w:bottom w:val="nil"/>
              <w:right w:val="nil"/>
            </w:tcBorders>
          </w:tcPr>
          <w:p w:rsidR="005649A9" w:rsidRDefault="000578B4">
            <w:pPr>
              <w:tabs>
                <w:tab w:val="center" w:pos="2892"/>
              </w:tabs>
              <w:spacing w:after="0"/>
              <w:ind w:left="0" w:right="0"/>
              <w:jc w:val="left"/>
            </w:pPr>
            <w:r>
              <w:rPr>
                <w:sz w:val="20"/>
              </w:rPr>
              <w:t>NJ53M4</w:t>
            </w:r>
            <w:r>
              <w:rPr>
                <w:sz w:val="20"/>
              </w:rPr>
              <w:tab/>
              <w:t>Fabia Combi Ambition 1.0 TSI 70 kW 5MP</w:t>
            </w:r>
          </w:p>
        </w:tc>
        <w:tc>
          <w:tcPr>
            <w:tcW w:w="1896" w:type="dxa"/>
            <w:tcBorders>
              <w:top w:val="nil"/>
              <w:left w:val="nil"/>
              <w:bottom w:val="nil"/>
              <w:right w:val="nil"/>
            </w:tcBorders>
          </w:tcPr>
          <w:p w:rsidR="005649A9" w:rsidRDefault="000578B4">
            <w:pPr>
              <w:spacing w:after="0"/>
              <w:ind w:left="365" w:right="0"/>
              <w:jc w:val="left"/>
            </w:pPr>
            <w:r>
              <w:rPr>
                <w:sz w:val="20"/>
              </w:rPr>
              <w:t>280 082,64</w:t>
            </w:r>
          </w:p>
        </w:tc>
        <w:tc>
          <w:tcPr>
            <w:tcW w:w="946" w:type="dxa"/>
            <w:tcBorders>
              <w:top w:val="nil"/>
              <w:left w:val="nil"/>
              <w:bottom w:val="nil"/>
              <w:right w:val="nil"/>
            </w:tcBorders>
          </w:tcPr>
          <w:p w:rsidR="005649A9" w:rsidRDefault="000578B4">
            <w:pPr>
              <w:spacing w:after="0"/>
              <w:ind w:left="91" w:right="0"/>
              <w:jc w:val="left"/>
            </w:pPr>
            <w:r>
              <w:rPr>
                <w:sz w:val="20"/>
              </w:rPr>
              <w:t>338 900,00</w:t>
            </w:r>
          </w:p>
        </w:tc>
      </w:tr>
      <w:tr w:rsidR="005649A9">
        <w:trPr>
          <w:gridBefore w:val="1"/>
          <w:gridAfter w:val="1"/>
          <w:wBefore w:w="88" w:type="dxa"/>
          <w:wAfter w:w="118" w:type="dxa"/>
          <w:trHeight w:val="310"/>
        </w:trPr>
        <w:tc>
          <w:tcPr>
            <w:tcW w:w="7138" w:type="dxa"/>
            <w:gridSpan w:val="2"/>
            <w:tcBorders>
              <w:top w:val="nil"/>
              <w:left w:val="nil"/>
              <w:bottom w:val="nil"/>
              <w:right w:val="nil"/>
            </w:tcBorders>
          </w:tcPr>
          <w:p w:rsidR="005649A9" w:rsidRDefault="000578B4">
            <w:pPr>
              <w:tabs>
                <w:tab w:val="center" w:pos="1644"/>
              </w:tabs>
              <w:spacing w:after="0"/>
              <w:ind w:left="0" w:right="0"/>
              <w:jc w:val="left"/>
            </w:pPr>
            <w:r>
              <w:rPr>
                <w:sz w:val="20"/>
              </w:rPr>
              <w:t>9P9P</w:t>
            </w:r>
            <w:r>
              <w:rPr>
                <w:sz w:val="20"/>
              </w:rPr>
              <w:tab/>
              <w:t>Bílá Candy</w:t>
            </w:r>
          </w:p>
        </w:tc>
        <w:tc>
          <w:tcPr>
            <w:tcW w:w="1896" w:type="dxa"/>
            <w:tcBorders>
              <w:top w:val="nil"/>
              <w:left w:val="nil"/>
              <w:bottom w:val="nil"/>
              <w:right w:val="nil"/>
            </w:tcBorders>
          </w:tcPr>
          <w:p w:rsidR="005649A9" w:rsidRDefault="000578B4">
            <w:pPr>
              <w:spacing w:after="0"/>
              <w:ind w:left="0" w:right="120"/>
              <w:jc w:val="center"/>
            </w:pPr>
            <w:r>
              <w:rPr>
                <w:sz w:val="20"/>
              </w:rPr>
              <w:t>5 950,41</w:t>
            </w:r>
          </w:p>
        </w:tc>
        <w:tc>
          <w:tcPr>
            <w:tcW w:w="946" w:type="dxa"/>
            <w:tcBorders>
              <w:top w:val="nil"/>
              <w:left w:val="nil"/>
              <w:bottom w:val="nil"/>
              <w:right w:val="nil"/>
            </w:tcBorders>
          </w:tcPr>
          <w:p w:rsidR="005649A9" w:rsidRDefault="000578B4">
            <w:pPr>
              <w:spacing w:after="0"/>
              <w:ind w:left="0" w:right="0"/>
              <w:jc w:val="right"/>
            </w:pPr>
            <w:r>
              <w:rPr>
                <w:sz w:val="20"/>
              </w:rPr>
              <w:t>7 200,00</w:t>
            </w:r>
          </w:p>
        </w:tc>
      </w:tr>
      <w:tr w:rsidR="005649A9">
        <w:trPr>
          <w:gridBefore w:val="1"/>
          <w:gridAfter w:val="1"/>
          <w:wBefore w:w="88" w:type="dxa"/>
          <w:wAfter w:w="118" w:type="dxa"/>
          <w:trHeight w:val="269"/>
        </w:trPr>
        <w:tc>
          <w:tcPr>
            <w:tcW w:w="7138" w:type="dxa"/>
            <w:gridSpan w:val="2"/>
            <w:tcBorders>
              <w:top w:val="nil"/>
              <w:left w:val="nil"/>
              <w:bottom w:val="nil"/>
              <w:right w:val="nil"/>
            </w:tcBorders>
          </w:tcPr>
          <w:p w:rsidR="005649A9" w:rsidRDefault="000578B4">
            <w:pPr>
              <w:tabs>
                <w:tab w:val="center" w:pos="2822"/>
              </w:tabs>
              <w:spacing w:after="0"/>
              <w:ind w:left="0" w:right="0"/>
              <w:jc w:val="left"/>
            </w:pPr>
            <w:r>
              <w:rPr>
                <w:sz w:val="20"/>
              </w:rPr>
              <w:t>PJB</w:t>
            </w:r>
            <w:r>
              <w:rPr>
                <w:sz w:val="20"/>
              </w:rPr>
              <w:tab/>
              <w:t>Rezervní kolo ocelové (plnohodnotné), zv</w:t>
            </w:r>
          </w:p>
        </w:tc>
        <w:tc>
          <w:tcPr>
            <w:tcW w:w="1896" w:type="dxa"/>
            <w:tcBorders>
              <w:top w:val="nil"/>
              <w:left w:val="nil"/>
              <w:bottom w:val="nil"/>
              <w:right w:val="nil"/>
            </w:tcBorders>
          </w:tcPr>
          <w:p w:rsidR="005649A9" w:rsidRDefault="000578B4">
            <w:pPr>
              <w:spacing w:after="0"/>
              <w:ind w:left="0" w:right="106"/>
              <w:jc w:val="center"/>
            </w:pPr>
            <w:r>
              <w:rPr>
                <w:sz w:val="20"/>
              </w:rPr>
              <w:t>1 322,31</w:t>
            </w:r>
          </w:p>
        </w:tc>
        <w:tc>
          <w:tcPr>
            <w:tcW w:w="946" w:type="dxa"/>
            <w:tcBorders>
              <w:top w:val="nil"/>
              <w:left w:val="nil"/>
              <w:bottom w:val="nil"/>
              <w:right w:val="nil"/>
            </w:tcBorders>
          </w:tcPr>
          <w:p w:rsidR="005649A9" w:rsidRDefault="000578B4">
            <w:pPr>
              <w:spacing w:after="0"/>
              <w:ind w:left="0" w:right="0"/>
              <w:jc w:val="right"/>
            </w:pPr>
            <w:r>
              <w:rPr>
                <w:sz w:val="20"/>
              </w:rPr>
              <w:t>1 600,00</w:t>
            </w:r>
          </w:p>
        </w:tc>
      </w:tr>
      <w:tr w:rsidR="005649A9">
        <w:trPr>
          <w:gridBefore w:val="1"/>
          <w:gridAfter w:val="1"/>
          <w:wBefore w:w="88" w:type="dxa"/>
          <w:wAfter w:w="118" w:type="dxa"/>
          <w:trHeight w:val="335"/>
        </w:trPr>
        <w:tc>
          <w:tcPr>
            <w:tcW w:w="7138" w:type="dxa"/>
            <w:gridSpan w:val="2"/>
            <w:tcBorders>
              <w:top w:val="nil"/>
              <w:left w:val="nil"/>
              <w:bottom w:val="nil"/>
              <w:right w:val="nil"/>
            </w:tcBorders>
          </w:tcPr>
          <w:p w:rsidR="005649A9" w:rsidRDefault="000578B4">
            <w:pPr>
              <w:tabs>
                <w:tab w:val="center" w:pos="2995"/>
              </w:tabs>
              <w:spacing w:after="0"/>
              <w:ind w:left="0" w:right="0"/>
              <w:jc w:val="left"/>
            </w:pPr>
            <w:r>
              <w:rPr>
                <w:sz w:val="20"/>
              </w:rPr>
              <w:t>9zv</w:t>
            </w:r>
            <w:r>
              <w:rPr>
                <w:sz w:val="20"/>
              </w:rPr>
              <w:tab/>
              <w:t>Bluetooth + ovládání telefonu na displeji rádia</w:t>
            </w:r>
          </w:p>
        </w:tc>
        <w:tc>
          <w:tcPr>
            <w:tcW w:w="1896" w:type="dxa"/>
            <w:tcBorders>
              <w:top w:val="nil"/>
              <w:left w:val="nil"/>
              <w:bottom w:val="nil"/>
              <w:right w:val="nil"/>
            </w:tcBorders>
          </w:tcPr>
          <w:p w:rsidR="005649A9" w:rsidRDefault="000578B4">
            <w:pPr>
              <w:spacing w:after="0"/>
              <w:ind w:left="0" w:right="101"/>
              <w:jc w:val="center"/>
            </w:pPr>
            <w:r>
              <w:rPr>
                <w:sz w:val="20"/>
              </w:rPr>
              <w:t>1 983,47</w:t>
            </w:r>
          </w:p>
        </w:tc>
        <w:tc>
          <w:tcPr>
            <w:tcW w:w="946" w:type="dxa"/>
            <w:tcBorders>
              <w:top w:val="nil"/>
              <w:left w:val="nil"/>
              <w:bottom w:val="nil"/>
              <w:right w:val="nil"/>
            </w:tcBorders>
          </w:tcPr>
          <w:p w:rsidR="005649A9" w:rsidRDefault="000578B4">
            <w:pPr>
              <w:spacing w:after="0"/>
              <w:ind w:left="0" w:right="0"/>
              <w:jc w:val="right"/>
            </w:pPr>
            <w:r>
              <w:rPr>
                <w:sz w:val="20"/>
              </w:rPr>
              <w:t>2 400,00</w:t>
            </w:r>
          </w:p>
        </w:tc>
      </w:tr>
      <w:tr w:rsidR="005649A9">
        <w:trPr>
          <w:gridBefore w:val="1"/>
          <w:gridAfter w:val="1"/>
          <w:wBefore w:w="88" w:type="dxa"/>
          <w:wAfter w:w="118" w:type="dxa"/>
          <w:trHeight w:val="417"/>
        </w:trPr>
        <w:tc>
          <w:tcPr>
            <w:tcW w:w="7138" w:type="dxa"/>
            <w:gridSpan w:val="2"/>
            <w:tcBorders>
              <w:top w:val="nil"/>
              <w:left w:val="nil"/>
              <w:bottom w:val="nil"/>
              <w:right w:val="nil"/>
            </w:tcBorders>
            <w:vAlign w:val="center"/>
          </w:tcPr>
          <w:p w:rsidR="005649A9" w:rsidRDefault="000578B4">
            <w:pPr>
              <w:spacing w:after="0"/>
              <w:ind w:right="0"/>
              <w:jc w:val="left"/>
            </w:pPr>
            <w:r>
              <w:rPr>
                <w:sz w:val="20"/>
              </w:rPr>
              <w:t>Mezisoučet</w:t>
            </w:r>
          </w:p>
        </w:tc>
        <w:tc>
          <w:tcPr>
            <w:tcW w:w="1896" w:type="dxa"/>
            <w:tcBorders>
              <w:top w:val="nil"/>
              <w:left w:val="nil"/>
              <w:bottom w:val="nil"/>
              <w:right w:val="nil"/>
            </w:tcBorders>
            <w:vAlign w:val="center"/>
          </w:tcPr>
          <w:p w:rsidR="005649A9" w:rsidRDefault="000578B4">
            <w:pPr>
              <w:spacing w:after="0"/>
              <w:ind w:left="365" w:right="0"/>
              <w:jc w:val="left"/>
            </w:pPr>
            <w:r>
              <w:rPr>
                <w:sz w:val="20"/>
              </w:rPr>
              <w:t>289 338,83</w:t>
            </w:r>
          </w:p>
        </w:tc>
        <w:tc>
          <w:tcPr>
            <w:tcW w:w="946" w:type="dxa"/>
            <w:tcBorders>
              <w:top w:val="nil"/>
              <w:left w:val="nil"/>
              <w:bottom w:val="nil"/>
              <w:right w:val="nil"/>
            </w:tcBorders>
            <w:vAlign w:val="center"/>
          </w:tcPr>
          <w:p w:rsidR="005649A9" w:rsidRDefault="000578B4">
            <w:pPr>
              <w:spacing w:after="0"/>
              <w:ind w:left="86" w:right="0"/>
              <w:jc w:val="left"/>
            </w:pPr>
            <w:r>
              <w:rPr>
                <w:sz w:val="18"/>
              </w:rPr>
              <w:t>350 100500</w:t>
            </w:r>
          </w:p>
        </w:tc>
      </w:tr>
      <w:tr w:rsidR="005649A9">
        <w:trPr>
          <w:gridBefore w:val="1"/>
          <w:gridAfter w:val="1"/>
          <w:wBefore w:w="88" w:type="dxa"/>
          <w:wAfter w:w="118" w:type="dxa"/>
          <w:trHeight w:val="406"/>
        </w:trPr>
        <w:tc>
          <w:tcPr>
            <w:tcW w:w="7138" w:type="dxa"/>
            <w:gridSpan w:val="2"/>
            <w:tcBorders>
              <w:top w:val="nil"/>
              <w:left w:val="nil"/>
              <w:bottom w:val="nil"/>
              <w:right w:val="nil"/>
            </w:tcBorders>
            <w:vAlign w:val="center"/>
          </w:tcPr>
          <w:p w:rsidR="005649A9" w:rsidRDefault="000578B4">
            <w:pPr>
              <w:spacing w:after="0"/>
              <w:ind w:left="1214" w:right="0"/>
              <w:jc w:val="left"/>
            </w:pPr>
            <w:r>
              <w:rPr>
                <w:sz w:val="20"/>
              </w:rPr>
              <w:t>Zákazník-sleva</w:t>
            </w:r>
          </w:p>
        </w:tc>
        <w:tc>
          <w:tcPr>
            <w:tcW w:w="1896" w:type="dxa"/>
            <w:tcBorders>
              <w:top w:val="nil"/>
              <w:left w:val="nil"/>
              <w:bottom w:val="nil"/>
              <w:right w:val="nil"/>
            </w:tcBorders>
            <w:vAlign w:val="center"/>
          </w:tcPr>
          <w:p w:rsidR="005649A9" w:rsidRDefault="000578B4">
            <w:pPr>
              <w:spacing w:after="0"/>
              <w:ind w:left="398" w:right="0"/>
              <w:jc w:val="left"/>
            </w:pPr>
            <w:r>
              <w:rPr>
                <w:sz w:val="20"/>
              </w:rPr>
              <w:t>-37 614,05</w:t>
            </w:r>
          </w:p>
        </w:tc>
        <w:tc>
          <w:tcPr>
            <w:tcW w:w="946" w:type="dxa"/>
            <w:tcBorders>
              <w:top w:val="nil"/>
              <w:left w:val="nil"/>
              <w:bottom w:val="nil"/>
              <w:right w:val="nil"/>
            </w:tcBorders>
            <w:vAlign w:val="center"/>
          </w:tcPr>
          <w:p w:rsidR="005649A9" w:rsidRDefault="000578B4">
            <w:pPr>
              <w:spacing w:after="0"/>
              <w:ind w:left="125" w:right="0"/>
              <w:jc w:val="left"/>
            </w:pPr>
            <w:r>
              <w:rPr>
                <w:sz w:val="20"/>
              </w:rPr>
              <w:t>-45 513,00</w:t>
            </w:r>
          </w:p>
        </w:tc>
      </w:tr>
      <w:tr w:rsidR="005649A9">
        <w:trPr>
          <w:gridBefore w:val="1"/>
          <w:gridAfter w:val="1"/>
          <w:wBefore w:w="88" w:type="dxa"/>
          <w:wAfter w:w="118" w:type="dxa"/>
          <w:trHeight w:val="774"/>
        </w:trPr>
        <w:tc>
          <w:tcPr>
            <w:tcW w:w="7138" w:type="dxa"/>
            <w:gridSpan w:val="2"/>
            <w:tcBorders>
              <w:top w:val="nil"/>
              <w:left w:val="nil"/>
              <w:bottom w:val="nil"/>
              <w:right w:val="nil"/>
            </w:tcBorders>
          </w:tcPr>
          <w:p w:rsidR="005649A9" w:rsidRDefault="000578B4">
            <w:pPr>
              <w:spacing w:after="208"/>
              <w:ind w:left="62" w:right="0"/>
              <w:jc w:val="left"/>
            </w:pPr>
            <w:r>
              <w:rPr>
                <w:sz w:val="20"/>
              </w:rPr>
              <w:t>Cena po slevě</w:t>
            </w:r>
          </w:p>
          <w:p w:rsidR="005649A9" w:rsidRDefault="000578B4">
            <w:pPr>
              <w:spacing w:after="0"/>
              <w:ind w:left="48" w:right="0"/>
              <w:jc w:val="left"/>
            </w:pPr>
            <w:r>
              <w:rPr>
                <w:sz w:val="20"/>
              </w:rPr>
              <w:t>Doplňková výbava na základě dodatečné objednávky zákazníka</w:t>
            </w:r>
          </w:p>
        </w:tc>
        <w:tc>
          <w:tcPr>
            <w:tcW w:w="1896" w:type="dxa"/>
            <w:tcBorders>
              <w:top w:val="nil"/>
              <w:left w:val="nil"/>
              <w:bottom w:val="nil"/>
              <w:right w:val="nil"/>
            </w:tcBorders>
          </w:tcPr>
          <w:p w:rsidR="005649A9" w:rsidRDefault="000578B4">
            <w:pPr>
              <w:spacing w:after="0"/>
              <w:ind w:left="360" w:right="0"/>
              <w:jc w:val="left"/>
            </w:pPr>
            <w:r>
              <w:rPr>
                <w:sz w:val="20"/>
              </w:rPr>
              <w:t>251 724,78</w:t>
            </w:r>
          </w:p>
        </w:tc>
        <w:tc>
          <w:tcPr>
            <w:tcW w:w="946" w:type="dxa"/>
            <w:tcBorders>
              <w:top w:val="nil"/>
              <w:left w:val="nil"/>
              <w:bottom w:val="nil"/>
              <w:right w:val="nil"/>
            </w:tcBorders>
          </w:tcPr>
          <w:p w:rsidR="005649A9" w:rsidRDefault="000578B4">
            <w:pPr>
              <w:spacing w:after="0"/>
              <w:ind w:left="82" w:right="0"/>
              <w:jc w:val="left"/>
            </w:pPr>
            <w:r>
              <w:rPr>
                <w:sz w:val="20"/>
              </w:rPr>
              <w:t>304 587,00</w:t>
            </w:r>
          </w:p>
        </w:tc>
      </w:tr>
      <w:tr w:rsidR="005649A9">
        <w:trPr>
          <w:gridBefore w:val="1"/>
          <w:gridAfter w:val="1"/>
          <w:wBefore w:w="88" w:type="dxa"/>
          <w:wAfter w:w="118" w:type="dxa"/>
          <w:trHeight w:val="264"/>
        </w:trPr>
        <w:tc>
          <w:tcPr>
            <w:tcW w:w="7138" w:type="dxa"/>
            <w:gridSpan w:val="2"/>
            <w:tcBorders>
              <w:top w:val="nil"/>
              <w:left w:val="nil"/>
              <w:bottom w:val="nil"/>
              <w:right w:val="nil"/>
            </w:tcBorders>
          </w:tcPr>
          <w:p w:rsidR="005649A9" w:rsidRDefault="000578B4">
            <w:pPr>
              <w:tabs>
                <w:tab w:val="center" w:pos="2549"/>
              </w:tabs>
              <w:spacing w:after="0"/>
              <w:ind w:left="0" w:right="0"/>
              <w:jc w:val="left"/>
            </w:pPr>
            <w:r>
              <w:rPr>
                <w:sz w:val="20"/>
              </w:rPr>
              <w:t>POVI</w:t>
            </w:r>
            <w:r>
              <w:rPr>
                <w:sz w:val="20"/>
              </w:rPr>
              <w:tab/>
              <w:t>Lékárna, trojúhelník, reflexní vesta</w:t>
            </w:r>
          </w:p>
        </w:tc>
        <w:tc>
          <w:tcPr>
            <w:tcW w:w="1896" w:type="dxa"/>
            <w:tcBorders>
              <w:top w:val="nil"/>
              <w:left w:val="nil"/>
              <w:bottom w:val="nil"/>
              <w:right w:val="nil"/>
            </w:tcBorders>
          </w:tcPr>
          <w:p w:rsidR="005649A9" w:rsidRDefault="000578B4">
            <w:pPr>
              <w:spacing w:after="0"/>
              <w:ind w:left="24" w:right="0"/>
              <w:jc w:val="center"/>
            </w:pPr>
            <w:r>
              <w:rPr>
                <w:sz w:val="20"/>
              </w:rPr>
              <w:t>479,34</w:t>
            </w:r>
          </w:p>
        </w:tc>
        <w:tc>
          <w:tcPr>
            <w:tcW w:w="946" w:type="dxa"/>
            <w:tcBorders>
              <w:top w:val="nil"/>
              <w:left w:val="nil"/>
              <w:bottom w:val="nil"/>
              <w:right w:val="nil"/>
            </w:tcBorders>
          </w:tcPr>
          <w:p w:rsidR="005649A9" w:rsidRDefault="000578B4">
            <w:pPr>
              <w:spacing w:after="0"/>
              <w:ind w:left="0" w:right="5"/>
              <w:jc w:val="right"/>
            </w:pPr>
            <w:r>
              <w:rPr>
                <w:sz w:val="20"/>
              </w:rPr>
              <w:t>580,00</w:t>
            </w:r>
          </w:p>
        </w:tc>
      </w:tr>
      <w:tr w:rsidR="005649A9">
        <w:trPr>
          <w:gridBefore w:val="1"/>
          <w:gridAfter w:val="1"/>
          <w:wBefore w:w="88" w:type="dxa"/>
          <w:wAfter w:w="118" w:type="dxa"/>
          <w:trHeight w:val="237"/>
        </w:trPr>
        <w:tc>
          <w:tcPr>
            <w:tcW w:w="7138" w:type="dxa"/>
            <w:gridSpan w:val="2"/>
            <w:tcBorders>
              <w:top w:val="nil"/>
              <w:left w:val="nil"/>
              <w:bottom w:val="nil"/>
              <w:right w:val="nil"/>
            </w:tcBorders>
          </w:tcPr>
          <w:p w:rsidR="005649A9" w:rsidRDefault="000578B4">
            <w:pPr>
              <w:tabs>
                <w:tab w:val="center" w:pos="2155"/>
              </w:tabs>
              <w:spacing w:after="0"/>
              <w:ind w:left="0" w:right="0"/>
              <w:jc w:val="left"/>
            </w:pPr>
            <w:r>
              <w:rPr>
                <w:sz w:val="18"/>
              </w:rPr>
              <w:t>KOBNJ</w:t>
            </w:r>
            <w:r>
              <w:rPr>
                <w:sz w:val="18"/>
              </w:rPr>
              <w:tab/>
              <w:t>Sada pryžových koberců</w:t>
            </w:r>
          </w:p>
        </w:tc>
        <w:tc>
          <w:tcPr>
            <w:tcW w:w="1896" w:type="dxa"/>
            <w:tcBorders>
              <w:top w:val="nil"/>
              <w:left w:val="nil"/>
              <w:bottom w:val="nil"/>
              <w:right w:val="nil"/>
            </w:tcBorders>
          </w:tcPr>
          <w:p w:rsidR="005649A9" w:rsidRDefault="000578B4">
            <w:pPr>
              <w:spacing w:after="0"/>
              <w:ind w:left="34" w:right="0"/>
              <w:jc w:val="center"/>
            </w:pPr>
            <w:r>
              <w:rPr>
                <w:sz w:val="20"/>
              </w:rPr>
              <w:t>636,36</w:t>
            </w:r>
          </w:p>
        </w:tc>
        <w:tc>
          <w:tcPr>
            <w:tcW w:w="946" w:type="dxa"/>
            <w:tcBorders>
              <w:top w:val="nil"/>
              <w:left w:val="nil"/>
              <w:bottom w:val="nil"/>
              <w:right w:val="nil"/>
            </w:tcBorders>
          </w:tcPr>
          <w:p w:rsidR="005649A9" w:rsidRDefault="000578B4">
            <w:pPr>
              <w:spacing w:after="0"/>
              <w:ind w:left="0" w:right="5"/>
              <w:jc w:val="right"/>
            </w:pPr>
            <w:r>
              <w:rPr>
                <w:sz w:val="20"/>
              </w:rPr>
              <w:t>770,00</w:t>
            </w:r>
          </w:p>
        </w:tc>
      </w:tr>
      <w:tr w:rsidR="005649A9">
        <w:tblPrEx>
          <w:tblCellMar>
            <w:top w:w="0" w:type="dxa"/>
            <w:left w:w="82" w:type="dxa"/>
            <w:right w:w="120" w:type="dxa"/>
          </w:tblCellMar>
        </w:tblPrEx>
        <w:trPr>
          <w:trHeight w:val="384"/>
        </w:trPr>
        <w:tc>
          <w:tcPr>
            <w:tcW w:w="2755" w:type="dxa"/>
            <w:gridSpan w:val="2"/>
            <w:tcBorders>
              <w:top w:val="single" w:sz="2" w:space="0" w:color="000000"/>
              <w:left w:val="single" w:sz="2" w:space="0" w:color="000000"/>
              <w:bottom w:val="single" w:sz="2" w:space="0" w:color="000000"/>
              <w:right w:val="nil"/>
            </w:tcBorders>
            <w:vAlign w:val="center"/>
          </w:tcPr>
          <w:p w:rsidR="005649A9" w:rsidRDefault="000578B4">
            <w:pPr>
              <w:spacing w:after="0"/>
              <w:ind w:left="67" w:right="0"/>
              <w:jc w:val="left"/>
            </w:pPr>
            <w:r>
              <w:rPr>
                <w:sz w:val="22"/>
              </w:rPr>
              <w:t>Celková cena</w:t>
            </w:r>
          </w:p>
        </w:tc>
        <w:tc>
          <w:tcPr>
            <w:tcW w:w="6370" w:type="dxa"/>
            <w:gridSpan w:val="2"/>
            <w:tcBorders>
              <w:top w:val="single" w:sz="2" w:space="0" w:color="000000"/>
              <w:left w:val="nil"/>
              <w:bottom w:val="single" w:sz="2" w:space="0" w:color="000000"/>
              <w:right w:val="nil"/>
            </w:tcBorders>
            <w:vAlign w:val="center"/>
          </w:tcPr>
          <w:p w:rsidR="005649A9" w:rsidRDefault="000578B4">
            <w:pPr>
              <w:spacing w:after="0"/>
              <w:ind w:left="0" w:right="562"/>
              <w:jc w:val="right"/>
            </w:pPr>
            <w:r>
              <w:rPr>
                <w:sz w:val="20"/>
              </w:rPr>
              <w:t>252 840,48</w:t>
            </w:r>
          </w:p>
        </w:tc>
        <w:tc>
          <w:tcPr>
            <w:tcW w:w="1061" w:type="dxa"/>
            <w:gridSpan w:val="2"/>
            <w:tcBorders>
              <w:top w:val="single" w:sz="2" w:space="0" w:color="000000"/>
              <w:left w:val="nil"/>
              <w:bottom w:val="single" w:sz="2" w:space="0" w:color="000000"/>
              <w:right w:val="single" w:sz="2" w:space="0" w:color="000000"/>
            </w:tcBorders>
            <w:vAlign w:val="center"/>
          </w:tcPr>
          <w:p w:rsidR="005649A9" w:rsidRDefault="000578B4">
            <w:pPr>
              <w:spacing w:after="0"/>
              <w:ind w:left="0" w:right="0"/>
              <w:jc w:val="left"/>
            </w:pPr>
            <w:r>
              <w:rPr>
                <w:sz w:val="20"/>
              </w:rPr>
              <w:t>305 937,00</w:t>
            </w:r>
          </w:p>
        </w:tc>
      </w:tr>
    </w:tbl>
    <w:p w:rsidR="005649A9" w:rsidRDefault="000578B4">
      <w:pPr>
        <w:spacing w:after="0" w:line="258" w:lineRule="auto"/>
        <w:ind w:left="82" w:right="24"/>
        <w:jc w:val="left"/>
      </w:pPr>
      <w:r>
        <w:rPr>
          <w:sz w:val="20"/>
        </w:rPr>
        <w:t>Údaje uvedené v této nabídce platí po dobu 14 dní ode dne jejího tisku, maximálně však po dobu platnosti marketingové akce. Tato indikativní nabídka není nabídkou ve smyslu S 1732 zákona.89/2012 Sb., občanského zákoníku, a jejím přijetím nevzniká mezi společností TUkas a.s. a druhou stranou závazkový vztah.</w:t>
      </w:r>
    </w:p>
    <w:p w:rsidR="005649A9" w:rsidRDefault="000578B4">
      <w:pPr>
        <w:spacing w:after="3" w:line="266" w:lineRule="auto"/>
        <w:ind w:left="86" w:right="14" w:hanging="10"/>
      </w:pPr>
      <w:r>
        <w:rPr>
          <w:sz w:val="20"/>
        </w:rPr>
        <w:t>Ve smyslu Nařízení Evropského parlamentu a Rady č. 2016/679 jsem byl/a jako zákazník/zákaznice společnosti seznámen/a s</w:t>
      </w:r>
    </w:p>
    <w:tbl>
      <w:tblPr>
        <w:tblStyle w:val="TableGrid"/>
        <w:tblW w:w="10094" w:type="dxa"/>
        <w:tblInd w:w="77" w:type="dxa"/>
        <w:tblCellMar>
          <w:top w:w="2" w:type="dxa"/>
        </w:tblCellMar>
        <w:tblLook w:val="04A0" w:firstRow="1" w:lastRow="0" w:firstColumn="1" w:lastColumn="0" w:noHBand="0" w:noVBand="1"/>
      </w:tblPr>
      <w:tblGrid>
        <w:gridCol w:w="73"/>
        <w:gridCol w:w="2396"/>
        <w:gridCol w:w="26"/>
        <w:gridCol w:w="2970"/>
        <w:gridCol w:w="2659"/>
        <w:gridCol w:w="1954"/>
        <w:gridCol w:w="16"/>
      </w:tblGrid>
      <w:tr w:rsidR="005649A9">
        <w:trPr>
          <w:gridBefore w:val="1"/>
          <w:gridAfter w:val="1"/>
          <w:wBefore w:w="74" w:type="dxa"/>
          <w:wAfter w:w="16" w:type="dxa"/>
          <w:trHeight w:val="1119"/>
        </w:trPr>
        <w:tc>
          <w:tcPr>
            <w:tcW w:w="2410" w:type="dxa"/>
            <w:tcBorders>
              <w:top w:val="nil"/>
              <w:left w:val="nil"/>
              <w:bottom w:val="nil"/>
              <w:right w:val="nil"/>
            </w:tcBorders>
          </w:tcPr>
          <w:p w:rsidR="005649A9" w:rsidRDefault="000578B4">
            <w:pPr>
              <w:spacing w:after="0"/>
              <w:ind w:left="5" w:right="0"/>
              <w:jc w:val="left"/>
            </w:pPr>
            <w:r>
              <w:rPr>
                <w:sz w:val="18"/>
              </w:rPr>
              <w:t xml:space="preserve">poučením týkajících se </w:t>
            </w:r>
          </w:p>
          <w:p w:rsidR="005649A9" w:rsidRDefault="000578B4">
            <w:pPr>
              <w:spacing w:after="0"/>
              <w:ind w:left="0" w:right="394" w:firstLine="5"/>
            </w:pPr>
            <w:r>
              <w:rPr>
                <w:sz w:val="20"/>
              </w:rPr>
              <w:t xml:space="preserve">zpracovává ke konkrétním Vezměte prosím na jsou platné pro </w:t>
            </w:r>
            <w:r>
              <w:rPr>
                <w:sz w:val="20"/>
              </w:rPr>
              <w:lastRenderedPageBreak/>
              <w:t xml:space="preserve">vozidlo doplňkové výbavy či </w:t>
            </w:r>
          </w:p>
        </w:tc>
        <w:tc>
          <w:tcPr>
            <w:tcW w:w="7685" w:type="dxa"/>
            <w:gridSpan w:val="4"/>
            <w:tcBorders>
              <w:top w:val="nil"/>
              <w:left w:val="nil"/>
              <w:bottom w:val="nil"/>
              <w:right w:val="nil"/>
            </w:tcBorders>
          </w:tcPr>
          <w:p w:rsidR="005649A9" w:rsidRDefault="000578B4">
            <w:pPr>
              <w:spacing w:after="17" w:line="241" w:lineRule="auto"/>
              <w:ind w:left="307" w:right="0" w:hanging="259"/>
            </w:pPr>
            <w:r>
              <w:rPr>
                <w:sz w:val="20"/>
              </w:rPr>
              <w:lastRenderedPageBreak/>
              <w:t>mých osobních údajů, které Společnosti poskytuji a které společnost na základě mého souhlasu Poučení je k dispozici na www.tukas.cz/gdpr.</w:t>
            </w:r>
          </w:p>
          <w:p w:rsidR="005649A9" w:rsidRDefault="000578B4">
            <w:pPr>
              <w:spacing w:after="0"/>
              <w:ind w:left="240" w:right="0" w:hanging="240"/>
              <w:jc w:val="left"/>
            </w:pPr>
            <w:r>
              <w:rPr>
                <w:sz w:val="20"/>
              </w:rPr>
              <w:t xml:space="preserve">hodnoty spotřeby pohonných hmot a emisí oxidu uhličitého (C02) uvedené v dokumentaci k vozidlu konfiguraci, jak bylo dodáno výrobcem ze sériové výroby. Jakékoliv použití </w:t>
            </w:r>
            <w:r>
              <w:rPr>
                <w:sz w:val="20"/>
              </w:rPr>
              <w:lastRenderedPageBreak/>
              <w:t>příslušenství či příslušenství či doplňkové výbavy do/na vozidlo ŠKODA může ovlivnit hodnoty spotřeby</w:t>
            </w:r>
          </w:p>
        </w:tc>
      </w:tr>
      <w:tr w:rsidR="005649A9">
        <w:tblPrEx>
          <w:tblCellMar>
            <w:top w:w="0" w:type="dxa"/>
            <w:right w:w="153" w:type="dxa"/>
          </w:tblCellMar>
        </w:tblPrEx>
        <w:trPr>
          <w:trHeight w:val="703"/>
        </w:trPr>
        <w:tc>
          <w:tcPr>
            <w:tcW w:w="2510" w:type="dxa"/>
            <w:gridSpan w:val="3"/>
            <w:tcBorders>
              <w:top w:val="single" w:sz="2" w:space="0" w:color="000000"/>
              <w:left w:val="single" w:sz="2" w:space="0" w:color="000000"/>
              <w:bottom w:val="single" w:sz="2" w:space="0" w:color="000000"/>
              <w:right w:val="nil"/>
            </w:tcBorders>
            <w:vAlign w:val="center"/>
          </w:tcPr>
          <w:p w:rsidR="005649A9" w:rsidRDefault="000578B4">
            <w:pPr>
              <w:spacing w:after="0"/>
              <w:ind w:left="72" w:right="341"/>
            </w:pPr>
            <w:r>
              <w:rPr>
                <w:sz w:val="16"/>
              </w:rPr>
              <w:lastRenderedPageBreak/>
              <w:t>internet: www.tukas.cz e-mail: skoda@tukas.cz</w:t>
            </w:r>
          </w:p>
        </w:tc>
        <w:tc>
          <w:tcPr>
            <w:tcW w:w="3000" w:type="dxa"/>
            <w:tcBorders>
              <w:top w:val="single" w:sz="2" w:space="0" w:color="000000"/>
              <w:left w:val="nil"/>
              <w:bottom w:val="single" w:sz="2" w:space="0" w:color="000000"/>
              <w:right w:val="nil"/>
            </w:tcBorders>
            <w:vAlign w:val="center"/>
          </w:tcPr>
          <w:p w:rsidR="005649A9" w:rsidRDefault="000578B4">
            <w:pPr>
              <w:spacing w:after="78"/>
              <w:ind w:left="518" w:right="0"/>
              <w:jc w:val="left"/>
            </w:pPr>
            <w:r>
              <w:rPr>
                <w:sz w:val="14"/>
              </w:rPr>
              <w:t>telefony:</w:t>
            </w:r>
          </w:p>
          <w:p w:rsidR="005649A9" w:rsidRDefault="000578B4">
            <w:pPr>
              <w:spacing w:after="0"/>
              <w:ind w:left="518" w:right="0"/>
              <w:jc w:val="left"/>
            </w:pPr>
            <w:r>
              <w:rPr>
                <w:sz w:val="16"/>
              </w:rPr>
              <w:t xml:space="preserve">prodej nových vozů: 267 229 310 </w:t>
            </w:r>
          </w:p>
        </w:tc>
        <w:tc>
          <w:tcPr>
            <w:tcW w:w="2688" w:type="dxa"/>
            <w:tcBorders>
              <w:top w:val="single" w:sz="2" w:space="0" w:color="000000"/>
              <w:left w:val="nil"/>
              <w:bottom w:val="single" w:sz="2" w:space="0" w:color="000000"/>
              <w:right w:val="nil"/>
            </w:tcBorders>
            <w:vAlign w:val="center"/>
          </w:tcPr>
          <w:p w:rsidR="005649A9" w:rsidRDefault="000578B4">
            <w:pPr>
              <w:spacing w:after="0"/>
              <w:ind w:left="5" w:right="0" w:hanging="5"/>
            </w:pPr>
            <w:r>
              <w:rPr>
                <w:sz w:val="16"/>
              </w:rPr>
              <w:t>prodej originálních dílů: 267 229 344 servis: 267 229 319</w:t>
            </w:r>
          </w:p>
        </w:tc>
        <w:tc>
          <w:tcPr>
            <w:tcW w:w="1987" w:type="dxa"/>
            <w:gridSpan w:val="2"/>
            <w:tcBorders>
              <w:top w:val="single" w:sz="2" w:space="0" w:color="000000"/>
              <w:left w:val="nil"/>
              <w:bottom w:val="single" w:sz="2" w:space="0" w:color="000000"/>
              <w:right w:val="single" w:sz="2" w:space="0" w:color="000000"/>
            </w:tcBorders>
            <w:vAlign w:val="center"/>
          </w:tcPr>
          <w:p w:rsidR="005649A9" w:rsidRDefault="000578B4">
            <w:pPr>
              <w:spacing w:after="0"/>
              <w:ind w:left="0" w:right="0" w:firstLine="5"/>
              <w:jc w:val="left"/>
            </w:pPr>
            <w:r>
              <w:rPr>
                <w:sz w:val="18"/>
              </w:rPr>
              <w:t>service mobil: 602 364 497 fax:</w:t>
            </w:r>
            <w:r>
              <w:rPr>
                <w:sz w:val="18"/>
              </w:rPr>
              <w:tab/>
              <w:t>267 229 222</w:t>
            </w:r>
          </w:p>
        </w:tc>
      </w:tr>
    </w:tbl>
    <w:p w:rsidR="005649A9" w:rsidRDefault="000578B4">
      <w:pPr>
        <w:spacing w:after="0"/>
        <w:ind w:left="221" w:right="0"/>
        <w:jc w:val="center"/>
      </w:pPr>
      <w:r>
        <w:rPr>
          <w:sz w:val="16"/>
        </w:rPr>
        <w:t xml:space="preserve">I </w:t>
      </w:r>
    </w:p>
    <w:p w:rsidR="005649A9" w:rsidRDefault="000578B4">
      <w:pPr>
        <w:pStyle w:val="Nadpis2"/>
        <w:ind w:left="283" w:right="0" w:firstLine="0"/>
        <w:jc w:val="left"/>
      </w:pPr>
      <w:r>
        <w:rPr>
          <w:sz w:val="84"/>
        </w:rPr>
        <w:t>fl!1</w:t>
      </w:r>
      <w:r>
        <w:rPr>
          <w:sz w:val="84"/>
          <w:u w:val="none"/>
        </w:rPr>
        <w:t>kaS</w:t>
      </w:r>
    </w:p>
    <w:p w:rsidR="005649A9" w:rsidRDefault="000578B4">
      <w:pPr>
        <w:pBdr>
          <w:top w:val="single" w:sz="6" w:space="0" w:color="000000"/>
          <w:left w:val="single" w:sz="12" w:space="0" w:color="000000"/>
          <w:bottom w:val="single" w:sz="15" w:space="0" w:color="000000"/>
          <w:right w:val="single" w:sz="8" w:space="0" w:color="000000"/>
        </w:pBdr>
        <w:spacing w:after="0"/>
        <w:ind w:left="0" w:right="82"/>
        <w:jc w:val="center"/>
      </w:pPr>
      <w:r>
        <w:rPr>
          <w:sz w:val="28"/>
        </w:rPr>
        <w:t>Cenová nabídka č.: 1321140043</w:t>
      </w:r>
    </w:p>
    <w:tbl>
      <w:tblPr>
        <w:tblStyle w:val="TableGrid"/>
        <w:tblW w:w="10162" w:type="dxa"/>
        <w:tblInd w:w="-43" w:type="dxa"/>
        <w:tblCellMar>
          <w:top w:w="53" w:type="dxa"/>
          <w:right w:w="24" w:type="dxa"/>
        </w:tblCellMar>
        <w:tblLook w:val="04A0" w:firstRow="1" w:lastRow="0" w:firstColumn="1" w:lastColumn="0" w:noHBand="0" w:noVBand="1"/>
      </w:tblPr>
      <w:tblGrid>
        <w:gridCol w:w="2486"/>
        <w:gridCol w:w="397"/>
        <w:gridCol w:w="1103"/>
        <w:gridCol w:w="1337"/>
        <w:gridCol w:w="130"/>
        <w:gridCol w:w="4703"/>
        <w:gridCol w:w="6"/>
      </w:tblGrid>
      <w:tr w:rsidR="005649A9">
        <w:trPr>
          <w:gridAfter w:val="1"/>
          <w:wAfter w:w="169" w:type="dxa"/>
          <w:trHeight w:val="330"/>
        </w:trPr>
        <w:tc>
          <w:tcPr>
            <w:tcW w:w="5328" w:type="dxa"/>
            <w:gridSpan w:val="4"/>
            <w:vMerge w:val="restart"/>
            <w:tcBorders>
              <w:top w:val="single" w:sz="2" w:space="0" w:color="000000"/>
              <w:left w:val="single" w:sz="2" w:space="0" w:color="000000"/>
              <w:bottom w:val="single" w:sz="2" w:space="0" w:color="000000"/>
              <w:right w:val="single" w:sz="2" w:space="0" w:color="000000"/>
            </w:tcBorders>
          </w:tcPr>
          <w:p w:rsidR="005649A9" w:rsidRDefault="000578B4">
            <w:pPr>
              <w:spacing w:after="0"/>
              <w:ind w:left="115" w:right="0"/>
              <w:jc w:val="left"/>
            </w:pPr>
            <w:r>
              <w:rPr>
                <w:sz w:val="20"/>
              </w:rPr>
              <w:t>Prodávající:</w:t>
            </w:r>
          </w:p>
          <w:p w:rsidR="005649A9" w:rsidRDefault="000578B4">
            <w:pPr>
              <w:spacing w:after="49"/>
              <w:ind w:left="67" w:right="0"/>
              <w:jc w:val="left"/>
            </w:pPr>
            <w:r>
              <w:rPr>
                <w:noProof/>
              </w:rPr>
              <w:drawing>
                <wp:inline distT="0" distB="0" distL="0" distR="0">
                  <wp:extent cx="3322320" cy="134150"/>
                  <wp:effectExtent l="0" t="0" r="0" b="0"/>
                  <wp:docPr id="58386" name="Picture 58386"/>
                  <wp:cNvGraphicFramePr/>
                  <a:graphic xmlns:a="http://schemas.openxmlformats.org/drawingml/2006/main">
                    <a:graphicData uri="http://schemas.openxmlformats.org/drawingml/2006/picture">
                      <pic:pic xmlns:pic="http://schemas.openxmlformats.org/drawingml/2006/picture">
                        <pic:nvPicPr>
                          <pic:cNvPr id="58386" name="Picture 58386"/>
                          <pic:cNvPicPr/>
                        </pic:nvPicPr>
                        <pic:blipFill>
                          <a:blip r:embed="rId64"/>
                          <a:stretch>
                            <a:fillRect/>
                          </a:stretch>
                        </pic:blipFill>
                        <pic:spPr>
                          <a:xfrm>
                            <a:off x="0" y="0"/>
                            <a:ext cx="3322320" cy="134150"/>
                          </a:xfrm>
                          <a:prstGeom prst="rect">
                            <a:avLst/>
                          </a:prstGeom>
                        </pic:spPr>
                      </pic:pic>
                    </a:graphicData>
                  </a:graphic>
                </wp:inline>
              </w:drawing>
            </w:r>
            <w:r>
              <w:rPr>
                <w:sz w:val="20"/>
              </w:rPr>
              <w:t>TUkas a.s.</w:t>
            </w:r>
          </w:p>
          <w:p w:rsidR="005649A9" w:rsidRDefault="000578B4">
            <w:pPr>
              <w:spacing w:after="63"/>
              <w:ind w:left="115" w:right="0"/>
              <w:jc w:val="left"/>
            </w:pPr>
            <w:r>
              <w:rPr>
                <w:sz w:val="20"/>
              </w:rPr>
              <w:t>K Hrušovu 344/6</w:t>
            </w:r>
          </w:p>
          <w:p w:rsidR="005649A9" w:rsidRDefault="000578B4">
            <w:pPr>
              <w:spacing w:after="0"/>
              <w:ind w:left="130" w:right="0"/>
              <w:jc w:val="left"/>
            </w:pPr>
            <w:r>
              <w:rPr>
                <w:sz w:val="20"/>
              </w:rPr>
              <w:t>102 OO Praha 10 - Štěrboholy</w:t>
            </w:r>
          </w:p>
        </w:tc>
        <w:tc>
          <w:tcPr>
            <w:tcW w:w="4834" w:type="dxa"/>
            <w:gridSpan w:val="2"/>
            <w:tcBorders>
              <w:top w:val="single" w:sz="2" w:space="0" w:color="000000"/>
              <w:left w:val="single" w:sz="2" w:space="0" w:color="000000"/>
              <w:bottom w:val="single" w:sz="2" w:space="0" w:color="000000"/>
              <w:right w:val="single" w:sz="2" w:space="0" w:color="000000"/>
            </w:tcBorders>
          </w:tcPr>
          <w:p w:rsidR="005649A9" w:rsidRDefault="000578B4">
            <w:pPr>
              <w:spacing w:after="0"/>
              <w:ind w:left="106" w:right="0"/>
              <w:jc w:val="left"/>
            </w:pPr>
            <w:r>
              <w:rPr>
                <w:sz w:val="20"/>
              </w:rPr>
              <w:t>Kupující:</w:t>
            </w:r>
          </w:p>
        </w:tc>
      </w:tr>
      <w:tr w:rsidR="005649A9">
        <w:trPr>
          <w:gridAfter w:val="1"/>
          <w:wAfter w:w="169" w:type="dxa"/>
          <w:trHeight w:val="960"/>
        </w:trPr>
        <w:tc>
          <w:tcPr>
            <w:tcW w:w="0" w:type="auto"/>
            <w:gridSpan w:val="4"/>
            <w:vMerge/>
            <w:tcBorders>
              <w:top w:val="nil"/>
              <w:left w:val="single" w:sz="2" w:space="0" w:color="000000"/>
              <w:bottom w:val="single" w:sz="2" w:space="0" w:color="000000"/>
              <w:right w:val="single" w:sz="2" w:space="0" w:color="000000"/>
            </w:tcBorders>
          </w:tcPr>
          <w:p w:rsidR="005649A9" w:rsidRDefault="005649A9">
            <w:pPr>
              <w:spacing w:after="160"/>
              <w:ind w:left="0" w:right="0"/>
              <w:jc w:val="left"/>
            </w:pPr>
          </w:p>
        </w:tc>
        <w:tc>
          <w:tcPr>
            <w:tcW w:w="4834" w:type="dxa"/>
            <w:gridSpan w:val="2"/>
            <w:vMerge w:val="restart"/>
            <w:tcBorders>
              <w:top w:val="single" w:sz="2" w:space="0" w:color="000000"/>
              <w:left w:val="single" w:sz="2" w:space="0" w:color="000000"/>
              <w:bottom w:val="single" w:sz="2" w:space="0" w:color="000000"/>
              <w:right w:val="single" w:sz="2" w:space="0" w:color="000000"/>
            </w:tcBorders>
          </w:tcPr>
          <w:p w:rsidR="005649A9" w:rsidRDefault="000578B4">
            <w:pPr>
              <w:spacing w:after="311"/>
              <w:ind w:left="125" w:right="0"/>
              <w:jc w:val="left"/>
            </w:pPr>
            <w:r>
              <w:rPr>
                <w:sz w:val="20"/>
              </w:rPr>
              <w:t>NESPECIFIKOVANÝ</w:t>
            </w:r>
          </w:p>
          <w:p w:rsidR="005649A9" w:rsidRDefault="000578B4">
            <w:pPr>
              <w:spacing w:after="100"/>
              <w:ind w:left="62" w:right="0"/>
              <w:jc w:val="left"/>
            </w:pPr>
            <w:r>
              <w:rPr>
                <w:noProof/>
              </w:rPr>
              <w:drawing>
                <wp:inline distT="0" distB="0" distL="0" distR="0">
                  <wp:extent cx="3014472" cy="262203"/>
                  <wp:effectExtent l="0" t="0" r="0" b="0"/>
                  <wp:docPr id="58388" name="Picture 58388"/>
                  <wp:cNvGraphicFramePr/>
                  <a:graphic xmlns:a="http://schemas.openxmlformats.org/drawingml/2006/main">
                    <a:graphicData uri="http://schemas.openxmlformats.org/drawingml/2006/picture">
                      <pic:pic xmlns:pic="http://schemas.openxmlformats.org/drawingml/2006/picture">
                        <pic:nvPicPr>
                          <pic:cNvPr id="58388" name="Picture 58388"/>
                          <pic:cNvPicPr/>
                        </pic:nvPicPr>
                        <pic:blipFill>
                          <a:blip r:embed="rId65"/>
                          <a:stretch>
                            <a:fillRect/>
                          </a:stretch>
                        </pic:blipFill>
                        <pic:spPr>
                          <a:xfrm>
                            <a:off x="0" y="0"/>
                            <a:ext cx="3014472" cy="262203"/>
                          </a:xfrm>
                          <a:prstGeom prst="rect">
                            <a:avLst/>
                          </a:prstGeom>
                        </pic:spPr>
                      </pic:pic>
                    </a:graphicData>
                  </a:graphic>
                </wp:inline>
              </w:drawing>
            </w:r>
          </w:p>
          <w:p w:rsidR="005649A9" w:rsidRDefault="000578B4">
            <w:pPr>
              <w:tabs>
                <w:tab w:val="center" w:pos="814"/>
                <w:tab w:val="center" w:pos="2518"/>
              </w:tabs>
              <w:spacing w:after="64"/>
              <w:ind w:left="0" w:right="0"/>
              <w:jc w:val="left"/>
            </w:pPr>
            <w:r>
              <w:rPr>
                <w:sz w:val="20"/>
              </w:rPr>
              <w:t xml:space="preserve">DIČ : </w:t>
            </w:r>
            <w:r>
              <w:rPr>
                <w:noProof/>
              </w:rPr>
              <w:drawing>
                <wp:inline distT="0" distB="0" distL="0" distR="0">
                  <wp:extent cx="48768" cy="54879"/>
                  <wp:effectExtent l="0" t="0" r="0" b="0"/>
                  <wp:docPr id="27342" name="Picture 27342"/>
                  <wp:cNvGraphicFramePr/>
                  <a:graphic xmlns:a="http://schemas.openxmlformats.org/drawingml/2006/main">
                    <a:graphicData uri="http://schemas.openxmlformats.org/drawingml/2006/picture">
                      <pic:pic xmlns:pic="http://schemas.openxmlformats.org/drawingml/2006/picture">
                        <pic:nvPicPr>
                          <pic:cNvPr id="27342" name="Picture 27342"/>
                          <pic:cNvPicPr/>
                        </pic:nvPicPr>
                        <pic:blipFill>
                          <a:blip r:embed="rId66"/>
                          <a:stretch>
                            <a:fillRect/>
                          </a:stretch>
                        </pic:blipFill>
                        <pic:spPr>
                          <a:xfrm>
                            <a:off x="0" y="0"/>
                            <a:ext cx="48768" cy="54879"/>
                          </a:xfrm>
                          <a:prstGeom prst="rect">
                            <a:avLst/>
                          </a:prstGeom>
                        </pic:spPr>
                      </pic:pic>
                    </a:graphicData>
                  </a:graphic>
                </wp:inline>
              </w:drawing>
            </w:r>
            <w:r>
              <w:rPr>
                <w:sz w:val="20"/>
              </w:rPr>
              <w:tab/>
            </w:r>
            <w:r>
              <w:rPr>
                <w:noProof/>
              </w:rPr>
              <w:drawing>
                <wp:inline distT="0" distB="0" distL="0" distR="0">
                  <wp:extent cx="48768" cy="54879"/>
                  <wp:effectExtent l="0" t="0" r="0" b="0"/>
                  <wp:docPr id="27341" name="Picture 27341"/>
                  <wp:cNvGraphicFramePr/>
                  <a:graphic xmlns:a="http://schemas.openxmlformats.org/drawingml/2006/main">
                    <a:graphicData uri="http://schemas.openxmlformats.org/drawingml/2006/picture">
                      <pic:pic xmlns:pic="http://schemas.openxmlformats.org/drawingml/2006/picture">
                        <pic:nvPicPr>
                          <pic:cNvPr id="27341" name="Picture 27341"/>
                          <pic:cNvPicPr/>
                        </pic:nvPicPr>
                        <pic:blipFill>
                          <a:blip r:embed="rId67"/>
                          <a:stretch>
                            <a:fillRect/>
                          </a:stretch>
                        </pic:blipFill>
                        <pic:spPr>
                          <a:xfrm>
                            <a:off x="0" y="0"/>
                            <a:ext cx="48768" cy="54879"/>
                          </a:xfrm>
                          <a:prstGeom prst="rect">
                            <a:avLst/>
                          </a:prstGeom>
                        </pic:spPr>
                      </pic:pic>
                    </a:graphicData>
                  </a:graphic>
                </wp:inline>
              </w:drawing>
            </w:r>
            <w:r>
              <w:rPr>
                <w:sz w:val="20"/>
              </w:rPr>
              <w:t>*</w:t>
            </w:r>
            <w:r>
              <w:rPr>
                <w:sz w:val="20"/>
              </w:rPr>
              <w:tab/>
              <w:t>Mobil:</w:t>
            </w:r>
          </w:p>
          <w:p w:rsidR="005649A9" w:rsidRDefault="000578B4">
            <w:pPr>
              <w:spacing w:after="302"/>
              <w:ind w:left="77" w:right="0"/>
              <w:jc w:val="left"/>
            </w:pPr>
            <w:r>
              <w:rPr>
                <w:sz w:val="20"/>
              </w:rPr>
              <w:t>Mail:</w:t>
            </w:r>
          </w:p>
          <w:p w:rsidR="005649A9" w:rsidRDefault="000578B4">
            <w:pPr>
              <w:spacing w:after="0"/>
              <w:ind w:left="72" w:right="0"/>
              <w:jc w:val="left"/>
            </w:pPr>
            <w:r>
              <w:rPr>
                <w:sz w:val="18"/>
              </w:rPr>
              <w:t>zastoupeným:</w:t>
            </w:r>
          </w:p>
        </w:tc>
      </w:tr>
      <w:tr w:rsidR="005649A9">
        <w:trPr>
          <w:gridAfter w:val="1"/>
          <w:wAfter w:w="169" w:type="dxa"/>
          <w:trHeight w:val="277"/>
        </w:trPr>
        <w:tc>
          <w:tcPr>
            <w:tcW w:w="2486" w:type="dxa"/>
            <w:vMerge w:val="restart"/>
            <w:tcBorders>
              <w:top w:val="single" w:sz="2" w:space="0" w:color="000000"/>
              <w:left w:val="single" w:sz="2" w:space="0" w:color="000000"/>
              <w:bottom w:val="single" w:sz="2" w:space="0" w:color="000000"/>
              <w:right w:val="nil"/>
            </w:tcBorders>
          </w:tcPr>
          <w:p w:rsidR="005649A9" w:rsidRDefault="000578B4">
            <w:pPr>
              <w:spacing w:after="53"/>
              <w:ind w:left="110" w:right="0"/>
              <w:jc w:val="left"/>
            </w:pPr>
            <w:r>
              <w:rPr>
                <w:sz w:val="20"/>
              </w:rPr>
              <w:t>IČO: 26149958</w:t>
            </w:r>
          </w:p>
          <w:p w:rsidR="005649A9" w:rsidRDefault="000578B4">
            <w:pPr>
              <w:spacing w:after="0"/>
              <w:ind w:left="106" w:right="0"/>
              <w:jc w:val="left"/>
            </w:pPr>
            <w:r>
              <w:rPr>
                <w:sz w:val="22"/>
              </w:rPr>
              <w:t>DIČ: cz26149958</w:t>
            </w:r>
          </w:p>
        </w:tc>
        <w:tc>
          <w:tcPr>
            <w:tcW w:w="387" w:type="dxa"/>
            <w:vMerge w:val="restart"/>
            <w:tcBorders>
              <w:top w:val="single" w:sz="2" w:space="0" w:color="000000"/>
              <w:left w:val="nil"/>
              <w:bottom w:val="single" w:sz="2" w:space="0" w:color="000000"/>
              <w:right w:val="nil"/>
            </w:tcBorders>
          </w:tcPr>
          <w:p w:rsidR="005649A9" w:rsidRDefault="000578B4">
            <w:pPr>
              <w:spacing w:after="29"/>
              <w:ind w:left="0" w:right="0"/>
            </w:pPr>
            <w:r>
              <w:rPr>
                <w:sz w:val="20"/>
              </w:rPr>
              <w:t>Tel.:</w:t>
            </w:r>
          </w:p>
          <w:p w:rsidR="005649A9" w:rsidRDefault="000578B4">
            <w:pPr>
              <w:spacing w:after="0"/>
              <w:ind w:left="5" w:right="0"/>
              <w:jc w:val="left"/>
            </w:pPr>
            <w:r>
              <w:rPr>
                <w:sz w:val="18"/>
              </w:rPr>
              <w:t>Fax :</w:t>
            </w:r>
          </w:p>
        </w:tc>
        <w:tc>
          <w:tcPr>
            <w:tcW w:w="1103" w:type="dxa"/>
            <w:tcBorders>
              <w:top w:val="single" w:sz="2" w:space="0" w:color="000000"/>
              <w:left w:val="single" w:sz="2" w:space="0" w:color="000000"/>
              <w:bottom w:val="single" w:sz="2" w:space="0" w:color="000000"/>
              <w:right w:val="single" w:sz="2" w:space="0" w:color="000000"/>
            </w:tcBorders>
          </w:tcPr>
          <w:p w:rsidR="005649A9" w:rsidRDefault="005649A9">
            <w:pPr>
              <w:spacing w:after="160"/>
              <w:ind w:left="0" w:right="0"/>
              <w:jc w:val="left"/>
            </w:pPr>
          </w:p>
        </w:tc>
        <w:tc>
          <w:tcPr>
            <w:tcW w:w="1351" w:type="dxa"/>
            <w:vMerge w:val="restart"/>
            <w:tcBorders>
              <w:top w:val="single" w:sz="2" w:space="0" w:color="000000"/>
              <w:left w:val="nil"/>
              <w:bottom w:val="single" w:sz="2" w:space="0" w:color="000000"/>
              <w:right w:val="single" w:sz="2" w:space="0" w:color="000000"/>
            </w:tcBorders>
          </w:tcPr>
          <w:p w:rsidR="005649A9" w:rsidRDefault="005649A9">
            <w:pPr>
              <w:spacing w:after="160"/>
              <w:ind w:left="0" w:right="0"/>
              <w:jc w:val="left"/>
            </w:pPr>
          </w:p>
        </w:tc>
        <w:tc>
          <w:tcPr>
            <w:tcW w:w="0" w:type="auto"/>
            <w:gridSpan w:val="2"/>
            <w:vMerge/>
            <w:tcBorders>
              <w:top w:val="nil"/>
              <w:left w:val="single" w:sz="2" w:space="0" w:color="000000"/>
              <w:bottom w:val="nil"/>
              <w:right w:val="single" w:sz="2" w:space="0" w:color="000000"/>
            </w:tcBorders>
          </w:tcPr>
          <w:p w:rsidR="005649A9" w:rsidRDefault="005649A9">
            <w:pPr>
              <w:spacing w:after="160"/>
              <w:ind w:left="0" w:right="0"/>
              <w:jc w:val="left"/>
            </w:pPr>
          </w:p>
        </w:tc>
      </w:tr>
      <w:tr w:rsidR="005649A9">
        <w:trPr>
          <w:gridAfter w:val="1"/>
          <w:wAfter w:w="169" w:type="dxa"/>
          <w:trHeight w:val="277"/>
        </w:trPr>
        <w:tc>
          <w:tcPr>
            <w:tcW w:w="0" w:type="auto"/>
            <w:vMerge/>
            <w:tcBorders>
              <w:top w:val="nil"/>
              <w:left w:val="single" w:sz="2" w:space="0" w:color="000000"/>
              <w:bottom w:val="single" w:sz="2" w:space="0" w:color="000000"/>
              <w:right w:val="nil"/>
            </w:tcBorders>
          </w:tcPr>
          <w:p w:rsidR="005649A9" w:rsidRDefault="005649A9">
            <w:pPr>
              <w:spacing w:after="160"/>
              <w:ind w:left="0" w:right="0"/>
              <w:jc w:val="left"/>
            </w:pPr>
          </w:p>
        </w:tc>
        <w:tc>
          <w:tcPr>
            <w:tcW w:w="0" w:type="auto"/>
            <w:vMerge/>
            <w:tcBorders>
              <w:top w:val="nil"/>
              <w:left w:val="nil"/>
              <w:bottom w:val="single" w:sz="2" w:space="0" w:color="000000"/>
              <w:right w:val="nil"/>
            </w:tcBorders>
          </w:tcPr>
          <w:p w:rsidR="005649A9" w:rsidRDefault="005649A9">
            <w:pPr>
              <w:spacing w:after="160"/>
              <w:ind w:left="0" w:right="0"/>
              <w:jc w:val="left"/>
            </w:pPr>
          </w:p>
        </w:tc>
        <w:tc>
          <w:tcPr>
            <w:tcW w:w="1103" w:type="dxa"/>
            <w:tcBorders>
              <w:top w:val="single" w:sz="2" w:space="0" w:color="000000"/>
              <w:left w:val="single" w:sz="2" w:space="0" w:color="000000"/>
              <w:bottom w:val="single" w:sz="2" w:space="0" w:color="000000"/>
              <w:right w:val="nil"/>
            </w:tcBorders>
          </w:tcPr>
          <w:p w:rsidR="005649A9" w:rsidRDefault="005649A9">
            <w:pPr>
              <w:spacing w:after="160"/>
              <w:ind w:left="0" w:right="0"/>
              <w:jc w:val="left"/>
            </w:pPr>
          </w:p>
        </w:tc>
        <w:tc>
          <w:tcPr>
            <w:tcW w:w="0" w:type="auto"/>
            <w:vMerge/>
            <w:tcBorders>
              <w:top w:val="nil"/>
              <w:left w:val="nil"/>
              <w:bottom w:val="single" w:sz="2" w:space="0" w:color="000000"/>
              <w:right w:val="single" w:sz="2" w:space="0" w:color="000000"/>
            </w:tcBorders>
          </w:tcPr>
          <w:p w:rsidR="005649A9" w:rsidRDefault="005649A9">
            <w:pPr>
              <w:spacing w:after="160"/>
              <w:ind w:left="0" w:right="0"/>
              <w:jc w:val="left"/>
            </w:pPr>
          </w:p>
        </w:tc>
        <w:tc>
          <w:tcPr>
            <w:tcW w:w="0" w:type="auto"/>
            <w:gridSpan w:val="2"/>
            <w:vMerge/>
            <w:tcBorders>
              <w:top w:val="nil"/>
              <w:left w:val="single" w:sz="2" w:space="0" w:color="000000"/>
              <w:bottom w:val="nil"/>
              <w:right w:val="single" w:sz="2" w:space="0" w:color="000000"/>
            </w:tcBorders>
          </w:tcPr>
          <w:p w:rsidR="005649A9" w:rsidRDefault="005649A9">
            <w:pPr>
              <w:spacing w:after="160"/>
              <w:ind w:left="0" w:right="0"/>
              <w:jc w:val="left"/>
            </w:pPr>
          </w:p>
        </w:tc>
      </w:tr>
      <w:tr w:rsidR="005649A9">
        <w:trPr>
          <w:gridAfter w:val="1"/>
          <w:wAfter w:w="169" w:type="dxa"/>
          <w:trHeight w:val="598"/>
        </w:trPr>
        <w:tc>
          <w:tcPr>
            <w:tcW w:w="5328" w:type="dxa"/>
            <w:gridSpan w:val="4"/>
            <w:tcBorders>
              <w:top w:val="single" w:sz="2" w:space="0" w:color="000000"/>
              <w:left w:val="single" w:sz="2" w:space="0" w:color="000000"/>
              <w:bottom w:val="single" w:sz="2" w:space="0" w:color="000000"/>
              <w:right w:val="single" w:sz="2" w:space="0" w:color="000000"/>
            </w:tcBorders>
          </w:tcPr>
          <w:p w:rsidR="005649A9" w:rsidRDefault="000578B4">
            <w:pPr>
              <w:spacing w:after="0"/>
              <w:ind w:left="115" w:right="3720" w:hanging="5"/>
            </w:pPr>
            <w:r>
              <w:rPr>
                <w:sz w:val="20"/>
              </w:rPr>
              <w:t>Peněžní ústav: Číslo účtu:</w:t>
            </w:r>
          </w:p>
        </w:tc>
        <w:tc>
          <w:tcPr>
            <w:tcW w:w="0" w:type="auto"/>
            <w:gridSpan w:val="2"/>
            <w:vMerge/>
            <w:tcBorders>
              <w:top w:val="nil"/>
              <w:left w:val="single" w:sz="2" w:space="0" w:color="000000"/>
              <w:bottom w:val="nil"/>
              <w:right w:val="single" w:sz="2" w:space="0" w:color="000000"/>
            </w:tcBorders>
          </w:tcPr>
          <w:p w:rsidR="005649A9" w:rsidRDefault="005649A9">
            <w:pPr>
              <w:spacing w:after="160"/>
              <w:ind w:left="0" w:right="0"/>
              <w:jc w:val="left"/>
            </w:pPr>
          </w:p>
        </w:tc>
      </w:tr>
      <w:tr w:rsidR="005649A9">
        <w:trPr>
          <w:gridAfter w:val="1"/>
          <w:wAfter w:w="169" w:type="dxa"/>
          <w:trHeight w:val="624"/>
        </w:trPr>
        <w:tc>
          <w:tcPr>
            <w:tcW w:w="5328" w:type="dxa"/>
            <w:gridSpan w:val="4"/>
            <w:tcBorders>
              <w:top w:val="single" w:sz="2" w:space="0" w:color="000000"/>
              <w:left w:val="single" w:sz="2" w:space="0" w:color="000000"/>
              <w:bottom w:val="single" w:sz="2" w:space="0" w:color="000000"/>
              <w:right w:val="single" w:sz="2" w:space="0" w:color="000000"/>
            </w:tcBorders>
          </w:tcPr>
          <w:p w:rsidR="005649A9" w:rsidRDefault="000578B4">
            <w:pPr>
              <w:spacing w:after="0"/>
              <w:ind w:left="111" w:right="2165" w:hanging="5"/>
              <w:jc w:val="left"/>
            </w:pPr>
            <w:r>
              <w:rPr>
                <w:sz w:val="18"/>
              </w:rPr>
              <w:t>Zápis v OR vedený Městským soudem v Praze, oddíl B, vložka 6356</w:t>
            </w:r>
          </w:p>
        </w:tc>
        <w:tc>
          <w:tcPr>
            <w:tcW w:w="0" w:type="auto"/>
            <w:gridSpan w:val="2"/>
            <w:vMerge/>
            <w:tcBorders>
              <w:top w:val="nil"/>
              <w:left w:val="single" w:sz="2" w:space="0" w:color="000000"/>
              <w:bottom w:val="single" w:sz="2" w:space="0" w:color="000000"/>
              <w:right w:val="single" w:sz="2" w:space="0" w:color="000000"/>
            </w:tcBorders>
          </w:tcPr>
          <w:p w:rsidR="005649A9" w:rsidRDefault="005649A9">
            <w:pPr>
              <w:spacing w:after="160"/>
              <w:ind w:left="0" w:right="0"/>
              <w:jc w:val="left"/>
            </w:pPr>
          </w:p>
        </w:tc>
      </w:tr>
      <w:tr w:rsidR="005649A9">
        <w:tblPrEx>
          <w:tblCellMar>
            <w:top w:w="167" w:type="dxa"/>
            <w:left w:w="29" w:type="dxa"/>
            <w:right w:w="581" w:type="dxa"/>
          </w:tblCellMar>
        </w:tblPrEx>
        <w:trPr>
          <w:trHeight w:val="1757"/>
        </w:trPr>
        <w:tc>
          <w:tcPr>
            <w:tcW w:w="5458" w:type="dxa"/>
            <w:gridSpan w:val="5"/>
            <w:tcBorders>
              <w:top w:val="single" w:sz="2" w:space="0" w:color="000000"/>
              <w:left w:val="single" w:sz="2" w:space="0" w:color="000000"/>
              <w:bottom w:val="single" w:sz="2" w:space="0" w:color="000000"/>
              <w:right w:val="nil"/>
            </w:tcBorders>
          </w:tcPr>
          <w:p w:rsidR="005649A9" w:rsidRDefault="000578B4">
            <w:pPr>
              <w:spacing w:after="9"/>
              <w:ind w:left="5" w:right="0"/>
              <w:jc w:val="left"/>
            </w:pPr>
            <w:r>
              <w:rPr>
                <w:sz w:val="22"/>
              </w:rPr>
              <w:t>ModełnypOctavia Combi Ambition 1,6 TDI 85kW 5MP</w:t>
            </w:r>
          </w:p>
          <w:p w:rsidR="005649A9" w:rsidRDefault="000578B4">
            <w:pPr>
              <w:tabs>
                <w:tab w:val="center" w:pos="1994"/>
              </w:tabs>
              <w:spacing w:after="0"/>
              <w:ind w:left="0" w:right="0"/>
              <w:jc w:val="left"/>
            </w:pPr>
            <w:r>
              <w:rPr>
                <w:sz w:val="20"/>
              </w:rPr>
              <w:t>Objem motoru (l):</w:t>
            </w:r>
            <w:r>
              <w:rPr>
                <w:sz w:val="20"/>
              </w:rPr>
              <w:tab/>
              <w:t>1 598</w:t>
            </w:r>
          </w:p>
          <w:p w:rsidR="005649A9" w:rsidRDefault="000578B4">
            <w:pPr>
              <w:tabs>
                <w:tab w:val="center" w:pos="1882"/>
              </w:tabs>
              <w:spacing w:after="18"/>
              <w:ind w:left="0" w:right="0"/>
              <w:jc w:val="left"/>
            </w:pPr>
            <w:r>
              <w:rPr>
                <w:sz w:val="20"/>
              </w:rPr>
              <w:t>Výkon kW</w:t>
            </w:r>
            <w:r>
              <w:rPr>
                <w:sz w:val="20"/>
              </w:rPr>
              <w:tab/>
              <w:t>85</w:t>
            </w:r>
          </w:p>
          <w:p w:rsidR="005649A9" w:rsidRDefault="000578B4">
            <w:pPr>
              <w:tabs>
                <w:tab w:val="center" w:pos="2256"/>
              </w:tabs>
              <w:spacing w:after="84"/>
              <w:ind w:left="0" w:right="0"/>
              <w:jc w:val="left"/>
            </w:pPr>
            <w:r>
              <w:rPr>
                <w:sz w:val="20"/>
              </w:rPr>
              <w:t>Reference:</w:t>
            </w:r>
            <w:r>
              <w:rPr>
                <w:sz w:val="20"/>
              </w:rPr>
              <w:tab/>
              <w:t>1321140043</w:t>
            </w:r>
          </w:p>
          <w:p w:rsidR="005649A9" w:rsidRDefault="000578B4">
            <w:pPr>
              <w:tabs>
                <w:tab w:val="center" w:pos="2081"/>
              </w:tabs>
              <w:spacing w:after="0"/>
              <w:ind w:left="0" w:right="0"/>
              <w:jc w:val="left"/>
            </w:pPr>
            <w:r>
              <w:rPr>
                <w:sz w:val="20"/>
              </w:rPr>
              <w:t>Komise;</w:t>
            </w:r>
            <w:r>
              <w:rPr>
                <w:sz w:val="20"/>
              </w:rPr>
              <w:tab/>
              <w:t>804642</w:t>
            </w:r>
          </w:p>
          <w:p w:rsidR="005649A9" w:rsidRDefault="000578B4">
            <w:pPr>
              <w:spacing w:after="25"/>
              <w:ind w:left="576" w:right="0"/>
              <w:jc w:val="left"/>
            </w:pPr>
            <w:r>
              <w:rPr>
                <w:noProof/>
              </w:rPr>
              <w:drawing>
                <wp:inline distT="0" distB="0" distL="0" distR="0">
                  <wp:extent cx="128016" cy="12195"/>
                  <wp:effectExtent l="0" t="0" r="0" b="0"/>
                  <wp:docPr id="58390" name="Picture 58390"/>
                  <wp:cNvGraphicFramePr/>
                  <a:graphic xmlns:a="http://schemas.openxmlformats.org/drawingml/2006/main">
                    <a:graphicData uri="http://schemas.openxmlformats.org/drawingml/2006/picture">
                      <pic:pic xmlns:pic="http://schemas.openxmlformats.org/drawingml/2006/picture">
                        <pic:nvPicPr>
                          <pic:cNvPr id="58390" name="Picture 58390"/>
                          <pic:cNvPicPr/>
                        </pic:nvPicPr>
                        <pic:blipFill>
                          <a:blip r:embed="rId68"/>
                          <a:stretch>
                            <a:fillRect/>
                          </a:stretch>
                        </pic:blipFill>
                        <pic:spPr>
                          <a:xfrm>
                            <a:off x="0" y="0"/>
                            <a:ext cx="128016" cy="12195"/>
                          </a:xfrm>
                          <a:prstGeom prst="rect">
                            <a:avLst/>
                          </a:prstGeom>
                        </pic:spPr>
                      </pic:pic>
                    </a:graphicData>
                  </a:graphic>
                </wp:inline>
              </w:drawing>
            </w:r>
          </w:p>
          <w:p w:rsidR="005649A9" w:rsidRDefault="000578B4">
            <w:pPr>
              <w:spacing w:after="0"/>
              <w:ind w:left="0" w:right="0"/>
              <w:jc w:val="left"/>
            </w:pPr>
            <w:r>
              <w:rPr>
                <w:sz w:val="20"/>
              </w:rPr>
              <w:t>Evidenční číslo klíčů: 200215</w:t>
            </w:r>
          </w:p>
        </w:tc>
        <w:tc>
          <w:tcPr>
            <w:tcW w:w="4872" w:type="dxa"/>
            <w:gridSpan w:val="2"/>
            <w:tcBorders>
              <w:top w:val="single" w:sz="2" w:space="0" w:color="000000"/>
              <w:left w:val="nil"/>
              <w:bottom w:val="single" w:sz="2" w:space="0" w:color="000000"/>
              <w:right w:val="single" w:sz="2" w:space="0" w:color="000000"/>
            </w:tcBorders>
          </w:tcPr>
          <w:p w:rsidR="005649A9" w:rsidRDefault="000578B4">
            <w:pPr>
              <w:spacing w:after="72" w:line="306" w:lineRule="auto"/>
              <w:ind w:right="1018"/>
            </w:pPr>
            <w:r>
              <w:rPr>
                <w:sz w:val="20"/>
              </w:rPr>
              <w:t>Modelový kód: 5E5354 číslo karoserie: TMBJG7N 42236 Barva vozu: Bílá Candy</w:t>
            </w:r>
          </w:p>
          <w:p w:rsidR="005649A9" w:rsidRDefault="000578B4">
            <w:pPr>
              <w:tabs>
                <w:tab w:val="center" w:pos="1505"/>
                <w:tab w:val="center" w:pos="3053"/>
              </w:tabs>
              <w:spacing w:after="29"/>
              <w:ind w:left="0" w:right="0"/>
              <w:jc w:val="left"/>
            </w:pPr>
            <w:r>
              <w:rPr>
                <w:sz w:val="20"/>
              </w:rPr>
              <w:t xml:space="preserve">Kód barvy: </w:t>
            </w:r>
            <w:r>
              <w:rPr>
                <w:sz w:val="20"/>
              </w:rPr>
              <w:tab/>
              <w:t>9P9P</w:t>
            </w:r>
            <w:r>
              <w:rPr>
                <w:sz w:val="20"/>
              </w:rPr>
              <w:tab/>
              <w:t>Kód interiéru: HA</w:t>
            </w:r>
          </w:p>
          <w:p w:rsidR="005649A9" w:rsidRDefault="000578B4">
            <w:pPr>
              <w:spacing w:after="0"/>
              <w:ind w:right="0"/>
              <w:jc w:val="left"/>
            </w:pPr>
            <w:r>
              <w:rPr>
                <w:sz w:val="20"/>
              </w:rPr>
              <w:t>Barva interiéru: onyx/onyx-onyx/černá</w:t>
            </w:r>
          </w:p>
        </w:tc>
      </w:tr>
    </w:tbl>
    <w:p w:rsidR="005649A9" w:rsidRDefault="000578B4">
      <w:pPr>
        <w:tabs>
          <w:tab w:val="center" w:pos="1486"/>
          <w:tab w:val="center" w:pos="7831"/>
          <w:tab w:val="center" w:pos="9545"/>
        </w:tabs>
        <w:spacing w:after="3" w:line="266" w:lineRule="auto"/>
        <w:ind w:left="0" w:right="0"/>
        <w:jc w:val="left"/>
      </w:pPr>
      <w:r>
        <w:rPr>
          <w:sz w:val="20"/>
        </w:rPr>
        <w:t xml:space="preserve">Obj. číslo </w:t>
      </w:r>
      <w:r>
        <w:rPr>
          <w:sz w:val="20"/>
        </w:rPr>
        <w:tab/>
        <w:t>Název</w:t>
      </w:r>
      <w:r>
        <w:rPr>
          <w:sz w:val="20"/>
        </w:rPr>
        <w:tab/>
        <w:t>Cena bez DPH</w:t>
      </w:r>
      <w:r>
        <w:rPr>
          <w:sz w:val="20"/>
        </w:rPr>
        <w:tab/>
        <w:t>Cena s DPH</w:t>
      </w:r>
    </w:p>
    <w:p w:rsidR="005649A9" w:rsidRDefault="000578B4">
      <w:pPr>
        <w:spacing w:after="365"/>
        <w:ind w:left="-72" w:right="0"/>
        <w:jc w:val="left"/>
      </w:pPr>
      <w:r>
        <w:rPr>
          <w:noProof/>
          <w:sz w:val="22"/>
        </w:rPr>
        <mc:AlternateContent>
          <mc:Choice Requires="wpg">
            <w:drawing>
              <wp:inline distT="0" distB="0" distL="0" distR="0">
                <wp:extent cx="6449568" cy="12195"/>
                <wp:effectExtent l="0" t="0" r="0" b="0"/>
                <wp:docPr id="58393" name="Group 58393"/>
                <wp:cNvGraphicFramePr/>
                <a:graphic xmlns:a="http://schemas.openxmlformats.org/drawingml/2006/main">
                  <a:graphicData uri="http://schemas.microsoft.com/office/word/2010/wordprocessingGroup">
                    <wpg:wgp>
                      <wpg:cNvGrpSpPr/>
                      <wpg:grpSpPr>
                        <a:xfrm>
                          <a:off x="0" y="0"/>
                          <a:ext cx="6449568" cy="12195"/>
                          <a:chOff x="0" y="0"/>
                          <a:chExt cx="6449568" cy="12195"/>
                        </a:xfrm>
                      </wpg:grpSpPr>
                      <wps:wsp>
                        <wps:cNvPr id="58392" name="Shape 58392"/>
                        <wps:cNvSpPr/>
                        <wps:spPr>
                          <a:xfrm>
                            <a:off x="0" y="0"/>
                            <a:ext cx="6449568" cy="12195"/>
                          </a:xfrm>
                          <a:custGeom>
                            <a:avLst/>
                            <a:gdLst/>
                            <a:ahLst/>
                            <a:cxnLst/>
                            <a:rect l="0" t="0" r="0" b="0"/>
                            <a:pathLst>
                              <a:path w="6449568" h="12195">
                                <a:moveTo>
                                  <a:pt x="0" y="6097"/>
                                </a:moveTo>
                                <a:lnTo>
                                  <a:pt x="644956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8393" style="width:507.84pt;height:0.960236pt;mso-position-horizontal-relative:char;mso-position-vertical-relative:line" coordsize="64495,121">
                <v:shape id="Shape 58392" style="position:absolute;width:64495;height:121;left:0;top:0;" coordsize="6449568,12195" path="m0,6097l6449568,6097">
                  <v:stroke weight="0.960236pt" endcap="flat" joinstyle="miter" miterlimit="1" on="true" color="#000000"/>
                  <v:fill on="false" color="#000000"/>
                </v:shape>
              </v:group>
            </w:pict>
          </mc:Fallback>
        </mc:AlternateContent>
      </w:r>
    </w:p>
    <w:tbl>
      <w:tblPr>
        <w:tblStyle w:val="TableGrid"/>
        <w:tblW w:w="9989" w:type="dxa"/>
        <w:tblInd w:w="34" w:type="dxa"/>
        <w:tblCellMar>
          <w:top w:w="8" w:type="dxa"/>
        </w:tblCellMar>
        <w:tblLook w:val="04A0" w:firstRow="1" w:lastRow="0" w:firstColumn="1" w:lastColumn="0" w:noHBand="0" w:noVBand="1"/>
      </w:tblPr>
      <w:tblGrid>
        <w:gridCol w:w="7229"/>
        <w:gridCol w:w="1814"/>
        <w:gridCol w:w="946"/>
      </w:tblGrid>
      <w:tr w:rsidR="005649A9">
        <w:trPr>
          <w:trHeight w:val="232"/>
        </w:trPr>
        <w:tc>
          <w:tcPr>
            <w:tcW w:w="7229" w:type="dxa"/>
            <w:tcBorders>
              <w:top w:val="nil"/>
              <w:left w:val="nil"/>
              <w:bottom w:val="nil"/>
              <w:right w:val="nil"/>
            </w:tcBorders>
          </w:tcPr>
          <w:p w:rsidR="005649A9" w:rsidRDefault="000578B4">
            <w:pPr>
              <w:spacing w:after="0"/>
              <w:ind w:left="0" w:right="0"/>
              <w:jc w:val="left"/>
            </w:pPr>
            <w:r>
              <w:rPr>
                <w:sz w:val="20"/>
              </w:rPr>
              <w:t>Osobní vozidlo ze sériové produkce výrobce</w:t>
            </w:r>
          </w:p>
        </w:tc>
        <w:tc>
          <w:tcPr>
            <w:tcW w:w="1814" w:type="dxa"/>
            <w:tcBorders>
              <w:top w:val="nil"/>
              <w:left w:val="nil"/>
              <w:bottom w:val="nil"/>
              <w:right w:val="nil"/>
            </w:tcBorders>
          </w:tcPr>
          <w:p w:rsidR="005649A9" w:rsidRDefault="005649A9">
            <w:pPr>
              <w:spacing w:after="160"/>
              <w:ind w:left="0" w:right="0"/>
              <w:jc w:val="left"/>
            </w:pPr>
          </w:p>
        </w:tc>
        <w:tc>
          <w:tcPr>
            <w:tcW w:w="946" w:type="dxa"/>
            <w:tcBorders>
              <w:top w:val="nil"/>
              <w:left w:val="nil"/>
              <w:bottom w:val="nil"/>
              <w:right w:val="nil"/>
            </w:tcBorders>
          </w:tcPr>
          <w:p w:rsidR="005649A9" w:rsidRDefault="005649A9">
            <w:pPr>
              <w:spacing w:after="160"/>
              <w:ind w:left="0" w:right="0"/>
              <w:jc w:val="left"/>
            </w:pPr>
          </w:p>
        </w:tc>
      </w:tr>
      <w:tr w:rsidR="005649A9">
        <w:trPr>
          <w:trHeight w:val="301"/>
        </w:trPr>
        <w:tc>
          <w:tcPr>
            <w:tcW w:w="7229" w:type="dxa"/>
            <w:tcBorders>
              <w:top w:val="nil"/>
              <w:left w:val="nil"/>
              <w:bottom w:val="nil"/>
              <w:right w:val="nil"/>
            </w:tcBorders>
          </w:tcPr>
          <w:p w:rsidR="005649A9" w:rsidRDefault="000578B4">
            <w:pPr>
              <w:tabs>
                <w:tab w:val="center" w:pos="3002"/>
              </w:tabs>
              <w:spacing w:after="0"/>
              <w:ind w:left="0" w:right="0"/>
              <w:jc w:val="left"/>
            </w:pPr>
            <w:r>
              <w:rPr>
                <w:sz w:val="20"/>
              </w:rPr>
              <w:t>5E5354</w:t>
            </w:r>
            <w:r>
              <w:rPr>
                <w:sz w:val="20"/>
              </w:rPr>
              <w:tab/>
              <w:t>Octavia Combi Ambition 1,6 TDI 85kW 5MP</w:t>
            </w:r>
          </w:p>
        </w:tc>
        <w:tc>
          <w:tcPr>
            <w:tcW w:w="1814" w:type="dxa"/>
            <w:tcBorders>
              <w:top w:val="nil"/>
              <w:left w:val="nil"/>
              <w:bottom w:val="nil"/>
              <w:right w:val="nil"/>
            </w:tcBorders>
          </w:tcPr>
          <w:p w:rsidR="005649A9" w:rsidRDefault="000578B4">
            <w:pPr>
              <w:spacing w:after="0"/>
              <w:ind w:left="274" w:right="0"/>
              <w:jc w:val="left"/>
            </w:pPr>
            <w:r>
              <w:rPr>
                <w:sz w:val="20"/>
              </w:rPr>
              <w:t>490 ooo,oo</w:t>
            </w:r>
          </w:p>
        </w:tc>
        <w:tc>
          <w:tcPr>
            <w:tcW w:w="946" w:type="dxa"/>
            <w:tcBorders>
              <w:top w:val="nil"/>
              <w:left w:val="nil"/>
              <w:bottom w:val="nil"/>
              <w:right w:val="nil"/>
            </w:tcBorders>
          </w:tcPr>
          <w:p w:rsidR="005649A9" w:rsidRDefault="000578B4">
            <w:pPr>
              <w:spacing w:after="0"/>
              <w:ind w:left="86" w:right="0"/>
              <w:jc w:val="left"/>
            </w:pPr>
            <w:r>
              <w:rPr>
                <w:sz w:val="20"/>
              </w:rPr>
              <w:t>592 900,00</w:t>
            </w:r>
          </w:p>
        </w:tc>
      </w:tr>
      <w:tr w:rsidR="005649A9">
        <w:trPr>
          <w:trHeight w:val="308"/>
        </w:trPr>
        <w:tc>
          <w:tcPr>
            <w:tcW w:w="7229" w:type="dxa"/>
            <w:tcBorders>
              <w:top w:val="nil"/>
              <w:left w:val="nil"/>
              <w:bottom w:val="nil"/>
              <w:right w:val="nil"/>
            </w:tcBorders>
          </w:tcPr>
          <w:p w:rsidR="005649A9" w:rsidRDefault="000578B4">
            <w:pPr>
              <w:tabs>
                <w:tab w:val="center" w:pos="1656"/>
              </w:tabs>
              <w:spacing w:after="0"/>
              <w:ind w:left="0" w:right="0"/>
              <w:jc w:val="left"/>
            </w:pPr>
            <w:r>
              <w:rPr>
                <w:sz w:val="20"/>
              </w:rPr>
              <w:t>9P9P</w:t>
            </w:r>
            <w:r>
              <w:rPr>
                <w:sz w:val="20"/>
              </w:rPr>
              <w:tab/>
              <w:t>Bílá Candy</w:t>
            </w:r>
          </w:p>
        </w:tc>
        <w:tc>
          <w:tcPr>
            <w:tcW w:w="1814" w:type="dxa"/>
            <w:tcBorders>
              <w:top w:val="nil"/>
              <w:left w:val="nil"/>
              <w:bottom w:val="nil"/>
              <w:right w:val="nil"/>
            </w:tcBorders>
          </w:tcPr>
          <w:p w:rsidR="005649A9" w:rsidRDefault="000578B4">
            <w:pPr>
              <w:spacing w:after="0"/>
              <w:ind w:left="480" w:right="0"/>
              <w:jc w:val="left"/>
            </w:pPr>
            <w:r>
              <w:rPr>
                <w:sz w:val="20"/>
              </w:rPr>
              <w:t>8 512,40</w:t>
            </w:r>
          </w:p>
        </w:tc>
        <w:tc>
          <w:tcPr>
            <w:tcW w:w="946" w:type="dxa"/>
            <w:tcBorders>
              <w:top w:val="nil"/>
              <w:left w:val="nil"/>
              <w:bottom w:val="nil"/>
              <w:right w:val="nil"/>
            </w:tcBorders>
          </w:tcPr>
          <w:p w:rsidR="005649A9" w:rsidRDefault="000578B4">
            <w:pPr>
              <w:spacing w:after="0"/>
              <w:ind w:left="0" w:right="0"/>
              <w:jc w:val="right"/>
            </w:pPr>
            <w:r>
              <w:rPr>
                <w:sz w:val="20"/>
              </w:rPr>
              <w:t>10 300,00</w:t>
            </w:r>
          </w:p>
        </w:tc>
      </w:tr>
      <w:tr w:rsidR="005649A9">
        <w:trPr>
          <w:trHeight w:val="263"/>
        </w:trPr>
        <w:tc>
          <w:tcPr>
            <w:tcW w:w="7229" w:type="dxa"/>
            <w:tcBorders>
              <w:top w:val="nil"/>
              <w:left w:val="nil"/>
              <w:bottom w:val="nil"/>
              <w:right w:val="nil"/>
            </w:tcBorders>
          </w:tcPr>
          <w:p w:rsidR="005649A9" w:rsidRDefault="000578B4">
            <w:pPr>
              <w:tabs>
                <w:tab w:val="center" w:pos="1771"/>
              </w:tabs>
              <w:spacing w:after="0"/>
              <w:ind w:left="0" w:right="0"/>
              <w:jc w:val="left"/>
            </w:pPr>
            <w:r>
              <w:rPr>
                <w:sz w:val="18"/>
              </w:rPr>
              <w:t>W2E</w:t>
            </w:r>
            <w:r>
              <w:rPr>
                <w:sz w:val="18"/>
              </w:rPr>
              <w:tab/>
              <w:t>Ambition Plus</w:t>
            </w:r>
          </w:p>
        </w:tc>
        <w:tc>
          <w:tcPr>
            <w:tcW w:w="1814" w:type="dxa"/>
            <w:tcBorders>
              <w:top w:val="nil"/>
              <w:left w:val="nil"/>
              <w:bottom w:val="nil"/>
              <w:right w:val="nil"/>
            </w:tcBorders>
          </w:tcPr>
          <w:p w:rsidR="005649A9" w:rsidRDefault="000578B4">
            <w:pPr>
              <w:spacing w:after="0"/>
              <w:ind w:left="398" w:right="0"/>
              <w:jc w:val="left"/>
            </w:pPr>
            <w:r>
              <w:rPr>
                <w:sz w:val="20"/>
              </w:rPr>
              <w:t>12 396,69</w:t>
            </w:r>
          </w:p>
        </w:tc>
        <w:tc>
          <w:tcPr>
            <w:tcW w:w="946" w:type="dxa"/>
            <w:tcBorders>
              <w:top w:val="nil"/>
              <w:left w:val="nil"/>
              <w:bottom w:val="nil"/>
              <w:right w:val="nil"/>
            </w:tcBorders>
          </w:tcPr>
          <w:p w:rsidR="005649A9" w:rsidRDefault="000578B4">
            <w:pPr>
              <w:spacing w:after="0"/>
              <w:ind w:left="0" w:right="5"/>
              <w:jc w:val="right"/>
            </w:pPr>
            <w:r>
              <w:rPr>
                <w:sz w:val="20"/>
              </w:rPr>
              <w:t>15 ooo,oo</w:t>
            </w:r>
          </w:p>
        </w:tc>
      </w:tr>
      <w:tr w:rsidR="005649A9">
        <w:trPr>
          <w:trHeight w:val="342"/>
        </w:trPr>
        <w:tc>
          <w:tcPr>
            <w:tcW w:w="7229" w:type="dxa"/>
            <w:tcBorders>
              <w:top w:val="nil"/>
              <w:left w:val="nil"/>
              <w:bottom w:val="nil"/>
              <w:right w:val="nil"/>
            </w:tcBorders>
          </w:tcPr>
          <w:p w:rsidR="005649A9" w:rsidRDefault="000578B4">
            <w:pPr>
              <w:tabs>
                <w:tab w:val="center" w:pos="1814"/>
              </w:tabs>
              <w:spacing w:after="0"/>
              <w:ind w:left="0" w:right="0"/>
              <w:jc w:val="left"/>
            </w:pPr>
            <w:r>
              <w:rPr>
                <w:sz w:val="18"/>
              </w:rPr>
              <w:t>W2G</w:t>
            </w:r>
            <w:r>
              <w:rPr>
                <w:sz w:val="18"/>
              </w:rPr>
              <w:tab/>
              <w:t>Ambition Extra</w:t>
            </w:r>
          </w:p>
        </w:tc>
        <w:tc>
          <w:tcPr>
            <w:tcW w:w="1814" w:type="dxa"/>
            <w:tcBorders>
              <w:top w:val="nil"/>
              <w:left w:val="nil"/>
              <w:bottom w:val="nil"/>
              <w:right w:val="nil"/>
            </w:tcBorders>
          </w:tcPr>
          <w:p w:rsidR="005649A9" w:rsidRDefault="000578B4">
            <w:pPr>
              <w:spacing w:after="0"/>
              <w:ind w:left="394" w:right="0"/>
              <w:jc w:val="left"/>
            </w:pPr>
            <w:r>
              <w:rPr>
                <w:sz w:val="20"/>
              </w:rPr>
              <w:t>12 396,69</w:t>
            </w:r>
          </w:p>
        </w:tc>
        <w:tc>
          <w:tcPr>
            <w:tcW w:w="946" w:type="dxa"/>
            <w:tcBorders>
              <w:top w:val="nil"/>
              <w:left w:val="nil"/>
              <w:bottom w:val="nil"/>
              <w:right w:val="nil"/>
            </w:tcBorders>
          </w:tcPr>
          <w:p w:rsidR="005649A9" w:rsidRDefault="000578B4">
            <w:pPr>
              <w:spacing w:after="0"/>
              <w:ind w:left="0" w:right="5"/>
              <w:jc w:val="right"/>
            </w:pPr>
            <w:r>
              <w:rPr>
                <w:sz w:val="20"/>
              </w:rPr>
              <w:t>15 ooo,oo</w:t>
            </w:r>
          </w:p>
        </w:tc>
      </w:tr>
      <w:tr w:rsidR="005649A9">
        <w:trPr>
          <w:trHeight w:val="413"/>
        </w:trPr>
        <w:tc>
          <w:tcPr>
            <w:tcW w:w="7229" w:type="dxa"/>
            <w:tcBorders>
              <w:top w:val="nil"/>
              <w:left w:val="nil"/>
              <w:bottom w:val="nil"/>
              <w:right w:val="nil"/>
            </w:tcBorders>
            <w:vAlign w:val="center"/>
          </w:tcPr>
          <w:p w:rsidR="005649A9" w:rsidRDefault="000578B4">
            <w:pPr>
              <w:spacing w:after="0"/>
              <w:ind w:left="62" w:right="0"/>
              <w:jc w:val="left"/>
            </w:pPr>
            <w:r>
              <w:rPr>
                <w:sz w:val="20"/>
              </w:rPr>
              <w:t>Mezisoučet</w:t>
            </w:r>
          </w:p>
        </w:tc>
        <w:tc>
          <w:tcPr>
            <w:tcW w:w="1814" w:type="dxa"/>
            <w:tcBorders>
              <w:top w:val="nil"/>
              <w:left w:val="nil"/>
              <w:bottom w:val="nil"/>
              <w:right w:val="nil"/>
            </w:tcBorders>
            <w:vAlign w:val="center"/>
          </w:tcPr>
          <w:p w:rsidR="005649A9" w:rsidRDefault="000578B4">
            <w:pPr>
              <w:spacing w:after="0"/>
              <w:ind w:left="278" w:right="0"/>
              <w:jc w:val="left"/>
            </w:pPr>
            <w:r>
              <w:rPr>
                <w:sz w:val="20"/>
              </w:rPr>
              <w:t>523 305,78</w:t>
            </w:r>
          </w:p>
        </w:tc>
        <w:tc>
          <w:tcPr>
            <w:tcW w:w="946" w:type="dxa"/>
            <w:tcBorders>
              <w:top w:val="nil"/>
              <w:left w:val="nil"/>
              <w:bottom w:val="nil"/>
              <w:right w:val="nil"/>
            </w:tcBorders>
          </w:tcPr>
          <w:p w:rsidR="005649A9" w:rsidRDefault="000578B4">
            <w:pPr>
              <w:spacing w:after="0"/>
              <w:ind w:left="82" w:right="0"/>
              <w:jc w:val="left"/>
            </w:pPr>
            <w:r>
              <w:rPr>
                <w:sz w:val="20"/>
              </w:rPr>
              <w:t>633 200,00</w:t>
            </w:r>
          </w:p>
        </w:tc>
      </w:tr>
      <w:tr w:rsidR="005649A9">
        <w:trPr>
          <w:trHeight w:val="407"/>
        </w:trPr>
        <w:tc>
          <w:tcPr>
            <w:tcW w:w="7229" w:type="dxa"/>
            <w:tcBorders>
              <w:top w:val="nil"/>
              <w:left w:val="nil"/>
              <w:bottom w:val="nil"/>
              <w:right w:val="nil"/>
            </w:tcBorders>
          </w:tcPr>
          <w:p w:rsidR="005649A9" w:rsidRDefault="000578B4">
            <w:pPr>
              <w:spacing w:after="0"/>
              <w:ind w:left="1219" w:right="0"/>
              <w:jc w:val="left"/>
            </w:pPr>
            <w:r>
              <w:rPr>
                <w:sz w:val="18"/>
              </w:rPr>
              <w:lastRenderedPageBreak/>
              <w:t>Zákazník-sleva</w:t>
            </w:r>
          </w:p>
        </w:tc>
        <w:tc>
          <w:tcPr>
            <w:tcW w:w="1814" w:type="dxa"/>
            <w:tcBorders>
              <w:top w:val="nil"/>
              <w:left w:val="nil"/>
              <w:bottom w:val="nil"/>
              <w:right w:val="nil"/>
            </w:tcBorders>
            <w:vAlign w:val="center"/>
          </w:tcPr>
          <w:p w:rsidR="005649A9" w:rsidRDefault="000578B4">
            <w:pPr>
              <w:spacing w:after="0"/>
              <w:ind w:left="312" w:right="0"/>
              <w:jc w:val="left"/>
            </w:pPr>
            <w:r>
              <w:rPr>
                <w:sz w:val="20"/>
              </w:rPr>
              <w:t>-75 878,51</w:t>
            </w:r>
          </w:p>
        </w:tc>
        <w:tc>
          <w:tcPr>
            <w:tcW w:w="946" w:type="dxa"/>
            <w:tcBorders>
              <w:top w:val="nil"/>
              <w:left w:val="nil"/>
              <w:bottom w:val="nil"/>
              <w:right w:val="nil"/>
            </w:tcBorders>
            <w:vAlign w:val="center"/>
          </w:tcPr>
          <w:p w:rsidR="005649A9" w:rsidRDefault="000578B4">
            <w:pPr>
              <w:spacing w:after="0"/>
              <w:ind w:left="115" w:right="0"/>
              <w:jc w:val="left"/>
            </w:pPr>
            <w:r>
              <w:rPr>
                <w:sz w:val="20"/>
              </w:rPr>
              <w:t>-91 813,00</w:t>
            </w:r>
          </w:p>
        </w:tc>
      </w:tr>
      <w:tr w:rsidR="005649A9">
        <w:trPr>
          <w:trHeight w:val="321"/>
        </w:trPr>
        <w:tc>
          <w:tcPr>
            <w:tcW w:w="7229" w:type="dxa"/>
            <w:tcBorders>
              <w:top w:val="nil"/>
              <w:left w:val="nil"/>
              <w:bottom w:val="nil"/>
              <w:right w:val="nil"/>
            </w:tcBorders>
          </w:tcPr>
          <w:p w:rsidR="005649A9" w:rsidRDefault="000578B4">
            <w:pPr>
              <w:spacing w:after="0"/>
              <w:ind w:left="62" w:right="0"/>
              <w:jc w:val="left"/>
            </w:pPr>
            <w:r>
              <w:rPr>
                <w:sz w:val="20"/>
              </w:rPr>
              <w:t>Cena po slevě</w:t>
            </w:r>
          </w:p>
        </w:tc>
        <w:tc>
          <w:tcPr>
            <w:tcW w:w="1814" w:type="dxa"/>
            <w:tcBorders>
              <w:top w:val="nil"/>
              <w:left w:val="nil"/>
              <w:bottom w:val="nil"/>
              <w:right w:val="nil"/>
            </w:tcBorders>
            <w:vAlign w:val="bottom"/>
          </w:tcPr>
          <w:p w:rsidR="005649A9" w:rsidRDefault="000578B4">
            <w:pPr>
              <w:spacing w:after="0"/>
              <w:ind w:left="274" w:right="0"/>
              <w:jc w:val="left"/>
            </w:pPr>
            <w:r>
              <w:rPr>
                <w:sz w:val="20"/>
              </w:rPr>
              <w:t>447 427,27</w:t>
            </w:r>
          </w:p>
        </w:tc>
        <w:tc>
          <w:tcPr>
            <w:tcW w:w="946" w:type="dxa"/>
            <w:tcBorders>
              <w:top w:val="nil"/>
              <w:left w:val="nil"/>
              <w:bottom w:val="nil"/>
              <w:right w:val="nil"/>
            </w:tcBorders>
            <w:vAlign w:val="bottom"/>
          </w:tcPr>
          <w:p w:rsidR="005649A9" w:rsidRDefault="000578B4">
            <w:pPr>
              <w:spacing w:after="0"/>
              <w:ind w:left="82" w:right="0"/>
              <w:jc w:val="left"/>
            </w:pPr>
            <w:r>
              <w:rPr>
                <w:sz w:val="20"/>
              </w:rPr>
              <w:t>541 387,00</w:t>
            </w:r>
          </w:p>
        </w:tc>
      </w:tr>
    </w:tbl>
    <w:p w:rsidR="005649A9" w:rsidRDefault="000578B4">
      <w:pPr>
        <w:spacing w:after="0"/>
        <w:ind w:left="43" w:right="0" w:hanging="10"/>
        <w:jc w:val="left"/>
      </w:pPr>
      <w:r>
        <w:rPr>
          <w:sz w:val="18"/>
        </w:rPr>
        <w:t>Doplňková výbava na základě dodatečné objednávky zákazníka</w:t>
      </w:r>
    </w:p>
    <w:tbl>
      <w:tblPr>
        <w:tblStyle w:val="TableGrid"/>
        <w:tblW w:w="10186" w:type="dxa"/>
        <w:tblInd w:w="-53" w:type="dxa"/>
        <w:tblCellMar>
          <w:top w:w="6" w:type="dxa"/>
          <w:right w:w="115" w:type="dxa"/>
        </w:tblCellMar>
        <w:tblLook w:val="04A0" w:firstRow="1" w:lastRow="0" w:firstColumn="1" w:lastColumn="0" w:noHBand="0" w:noVBand="1"/>
      </w:tblPr>
      <w:tblGrid>
        <w:gridCol w:w="7550"/>
        <w:gridCol w:w="1624"/>
        <w:gridCol w:w="1012"/>
      </w:tblGrid>
      <w:tr w:rsidR="005649A9">
        <w:trPr>
          <w:trHeight w:val="581"/>
        </w:trPr>
        <w:tc>
          <w:tcPr>
            <w:tcW w:w="7579" w:type="dxa"/>
            <w:tcBorders>
              <w:top w:val="nil"/>
              <w:left w:val="nil"/>
              <w:bottom w:val="single" w:sz="2" w:space="0" w:color="000000"/>
              <w:right w:val="nil"/>
            </w:tcBorders>
          </w:tcPr>
          <w:p w:rsidR="005649A9" w:rsidRDefault="000578B4">
            <w:pPr>
              <w:tabs>
                <w:tab w:val="center" w:pos="2642"/>
              </w:tabs>
              <w:spacing w:after="61"/>
              <w:ind w:left="0" w:right="0"/>
              <w:jc w:val="left"/>
            </w:pPr>
            <w:r>
              <w:rPr>
                <w:sz w:val="20"/>
              </w:rPr>
              <w:t>POVI</w:t>
            </w:r>
            <w:r>
              <w:rPr>
                <w:sz w:val="20"/>
              </w:rPr>
              <w:tab/>
              <w:t>Lékárna, trojúhelník, reflexní vesta</w:t>
            </w:r>
          </w:p>
          <w:p w:rsidR="005649A9" w:rsidRDefault="000578B4">
            <w:pPr>
              <w:tabs>
                <w:tab w:val="center" w:pos="2568"/>
              </w:tabs>
              <w:spacing w:after="0"/>
              <w:ind w:left="0" w:right="0"/>
              <w:jc w:val="left"/>
            </w:pPr>
            <w:r>
              <w:rPr>
                <w:sz w:val="20"/>
              </w:rPr>
              <w:t>KOB5E</w:t>
            </w:r>
            <w:r>
              <w:rPr>
                <w:sz w:val="20"/>
              </w:rPr>
              <w:tab/>
              <w:t>Sada pryžových koberců Octavia</w:t>
            </w:r>
          </w:p>
        </w:tc>
        <w:tc>
          <w:tcPr>
            <w:tcW w:w="1627" w:type="dxa"/>
            <w:tcBorders>
              <w:top w:val="nil"/>
              <w:left w:val="nil"/>
              <w:bottom w:val="single" w:sz="2" w:space="0" w:color="000000"/>
              <w:right w:val="nil"/>
            </w:tcBorders>
          </w:tcPr>
          <w:p w:rsidR="005649A9" w:rsidRDefault="000578B4">
            <w:pPr>
              <w:spacing w:after="52"/>
              <w:ind w:left="341" w:right="0"/>
              <w:jc w:val="left"/>
            </w:pPr>
            <w:r>
              <w:rPr>
                <w:sz w:val="20"/>
              </w:rPr>
              <w:t>479,34</w:t>
            </w:r>
          </w:p>
          <w:p w:rsidR="005649A9" w:rsidRDefault="000578B4">
            <w:pPr>
              <w:spacing w:after="0"/>
              <w:ind w:left="346" w:right="0"/>
              <w:jc w:val="left"/>
            </w:pPr>
            <w:r>
              <w:rPr>
                <w:sz w:val="20"/>
              </w:rPr>
              <w:t>702,48</w:t>
            </w:r>
          </w:p>
        </w:tc>
        <w:tc>
          <w:tcPr>
            <w:tcW w:w="979" w:type="dxa"/>
            <w:tcBorders>
              <w:top w:val="nil"/>
              <w:left w:val="nil"/>
              <w:bottom w:val="single" w:sz="2" w:space="0" w:color="000000"/>
              <w:right w:val="nil"/>
            </w:tcBorders>
          </w:tcPr>
          <w:p w:rsidR="005649A9" w:rsidRDefault="000578B4">
            <w:pPr>
              <w:spacing w:after="14"/>
              <w:ind w:left="341" w:right="0"/>
              <w:jc w:val="left"/>
            </w:pPr>
            <w:r>
              <w:rPr>
                <w:sz w:val="20"/>
              </w:rPr>
              <w:t>580,00</w:t>
            </w:r>
          </w:p>
          <w:p w:rsidR="005649A9" w:rsidRDefault="000578B4">
            <w:pPr>
              <w:spacing w:after="0"/>
              <w:ind w:left="346" w:right="0"/>
              <w:jc w:val="left"/>
            </w:pPr>
            <w:r>
              <w:rPr>
                <w:sz w:val="20"/>
              </w:rPr>
              <w:t>850,00</w:t>
            </w:r>
          </w:p>
        </w:tc>
      </w:tr>
      <w:tr w:rsidR="005649A9">
        <w:trPr>
          <w:trHeight w:val="384"/>
        </w:trPr>
        <w:tc>
          <w:tcPr>
            <w:tcW w:w="7579" w:type="dxa"/>
            <w:tcBorders>
              <w:top w:val="single" w:sz="2" w:space="0" w:color="000000"/>
              <w:left w:val="single" w:sz="2" w:space="0" w:color="000000"/>
              <w:bottom w:val="single" w:sz="2" w:space="0" w:color="000000"/>
              <w:right w:val="nil"/>
            </w:tcBorders>
          </w:tcPr>
          <w:p w:rsidR="005649A9" w:rsidRDefault="000578B4">
            <w:pPr>
              <w:spacing w:after="0"/>
              <w:ind w:left="144" w:right="0"/>
              <w:jc w:val="left"/>
            </w:pPr>
            <w:r>
              <w:rPr>
                <w:sz w:val="22"/>
              </w:rPr>
              <w:t>Celková cena</w:t>
            </w:r>
          </w:p>
        </w:tc>
        <w:tc>
          <w:tcPr>
            <w:tcW w:w="1627" w:type="dxa"/>
            <w:tcBorders>
              <w:top w:val="single" w:sz="2" w:space="0" w:color="000000"/>
              <w:left w:val="nil"/>
              <w:bottom w:val="single" w:sz="2" w:space="0" w:color="000000"/>
              <w:right w:val="nil"/>
            </w:tcBorders>
            <w:vAlign w:val="center"/>
          </w:tcPr>
          <w:p w:rsidR="005649A9" w:rsidRDefault="000578B4">
            <w:pPr>
              <w:spacing w:after="0"/>
              <w:ind w:left="0" w:right="0"/>
              <w:jc w:val="left"/>
            </w:pPr>
            <w:r>
              <w:rPr>
                <w:sz w:val="20"/>
              </w:rPr>
              <w:t>448 609,09</w:t>
            </w:r>
          </w:p>
        </w:tc>
        <w:tc>
          <w:tcPr>
            <w:tcW w:w="979" w:type="dxa"/>
            <w:tcBorders>
              <w:top w:val="single" w:sz="2" w:space="0" w:color="000000"/>
              <w:left w:val="nil"/>
              <w:bottom w:val="single" w:sz="2" w:space="0" w:color="000000"/>
              <w:right w:val="single" w:sz="2" w:space="0" w:color="000000"/>
            </w:tcBorders>
          </w:tcPr>
          <w:p w:rsidR="005649A9" w:rsidRDefault="000578B4">
            <w:pPr>
              <w:spacing w:after="0"/>
              <w:ind w:left="0" w:right="0"/>
              <w:jc w:val="left"/>
            </w:pPr>
            <w:r>
              <w:rPr>
                <w:sz w:val="20"/>
              </w:rPr>
              <w:t>542 817,00</w:t>
            </w:r>
          </w:p>
        </w:tc>
      </w:tr>
    </w:tbl>
    <w:p w:rsidR="005649A9" w:rsidRDefault="000578B4">
      <w:pPr>
        <w:spacing w:after="3" w:line="266" w:lineRule="auto"/>
        <w:ind w:left="10" w:right="106" w:hanging="10"/>
      </w:pPr>
      <w:r>
        <w:rPr>
          <w:sz w:val="20"/>
        </w:rPr>
        <w:t>Údaje uvedené v této nabídce platí po dobu 14 dní ode dne jejího tisku, maximálně však po dobu platnosti marketingové akce. Tato indikativní nabídka není nabídkou ve smyslu S 1732 zákona.89/2012 Sb., občanského zákoníku, a jejím přijetím nevzniká mezi společností TUkas a.s. a druhou stranou závazkový vztah.</w:t>
      </w:r>
    </w:p>
    <w:p w:rsidR="005649A9" w:rsidRDefault="000578B4">
      <w:pPr>
        <w:spacing w:after="3" w:line="266" w:lineRule="auto"/>
        <w:ind w:left="10" w:right="14" w:hanging="10"/>
      </w:pPr>
      <w:r>
        <w:rPr>
          <w:sz w:val="20"/>
        </w:rPr>
        <w:t>Ve smyslu Nařízení Evropského parlamentu a Rady č. 2016/679 jsem byl/a jako zákazník/zákaznice společnosti seznámen/a s</w:t>
      </w:r>
    </w:p>
    <w:tbl>
      <w:tblPr>
        <w:tblStyle w:val="TableGrid"/>
        <w:tblW w:w="10099" w:type="dxa"/>
        <w:tblInd w:w="-10" w:type="dxa"/>
        <w:tblCellMar>
          <w:top w:w="2" w:type="dxa"/>
        </w:tblCellMar>
        <w:tblLook w:val="04A0" w:firstRow="1" w:lastRow="0" w:firstColumn="1" w:lastColumn="0" w:noHBand="0" w:noVBand="1"/>
      </w:tblPr>
      <w:tblGrid>
        <w:gridCol w:w="2402"/>
        <w:gridCol w:w="91"/>
        <w:gridCol w:w="2980"/>
        <w:gridCol w:w="2664"/>
        <w:gridCol w:w="1882"/>
        <w:gridCol w:w="80"/>
      </w:tblGrid>
      <w:tr w:rsidR="005649A9">
        <w:trPr>
          <w:gridAfter w:val="1"/>
          <w:wAfter w:w="81" w:type="dxa"/>
          <w:trHeight w:val="1138"/>
        </w:trPr>
        <w:tc>
          <w:tcPr>
            <w:tcW w:w="2414" w:type="dxa"/>
            <w:tcBorders>
              <w:top w:val="nil"/>
              <w:left w:val="nil"/>
              <w:bottom w:val="nil"/>
              <w:right w:val="nil"/>
            </w:tcBorders>
          </w:tcPr>
          <w:p w:rsidR="005649A9" w:rsidRDefault="000578B4">
            <w:pPr>
              <w:spacing w:after="0"/>
              <w:ind w:left="0" w:right="389" w:firstLine="10"/>
            </w:pPr>
            <w:r>
              <w:rPr>
                <w:sz w:val="18"/>
              </w:rPr>
              <w:t xml:space="preserve">poučením týkajících se zpracovává ke konkrétním Vezměte prosím na jsou platné pro vozidlo doplňkové výbavy či </w:t>
            </w:r>
          </w:p>
        </w:tc>
        <w:tc>
          <w:tcPr>
            <w:tcW w:w="7685" w:type="dxa"/>
            <w:gridSpan w:val="4"/>
            <w:tcBorders>
              <w:top w:val="nil"/>
              <w:left w:val="nil"/>
              <w:bottom w:val="nil"/>
              <w:right w:val="nil"/>
            </w:tcBorders>
          </w:tcPr>
          <w:p w:rsidR="005649A9" w:rsidRDefault="000578B4">
            <w:pPr>
              <w:spacing w:after="23" w:line="246" w:lineRule="auto"/>
              <w:ind w:left="307" w:right="0" w:hanging="254"/>
            </w:pPr>
            <w:r>
              <w:rPr>
                <w:sz w:val="20"/>
              </w:rPr>
              <w:t>mých osobních údajů, které Společnosti poskytuji a které společnost na základě mého souhlasu Poučení je k dispozici na www.tukas.cz/gdpr.</w:t>
            </w:r>
          </w:p>
          <w:p w:rsidR="005649A9" w:rsidRDefault="000578B4">
            <w:pPr>
              <w:spacing w:after="0"/>
              <w:ind w:left="240" w:right="0" w:hanging="240"/>
              <w:jc w:val="left"/>
            </w:pPr>
            <w:r>
              <w:rPr>
                <w:sz w:val="20"/>
              </w:rPr>
              <w:t>hodnoty spotřeby pohonných hmot a emisí oxidu uhličitého (C02) uvedené v dokumentaci k vozidlu konfiguraci, jak bylo dodáno výrobcem ze sériové výroby, Jakékoliv použití příslušenství či příslušenství či doplňkové výbavy do/na vozidlo ŠKODA může ovlivnit hodnoty spotřeby</w:t>
            </w:r>
          </w:p>
        </w:tc>
      </w:tr>
      <w:tr w:rsidR="005649A9">
        <w:tblPrEx>
          <w:tblCellMar>
            <w:top w:w="0" w:type="dxa"/>
            <w:right w:w="143" w:type="dxa"/>
          </w:tblCellMar>
        </w:tblPrEx>
        <w:trPr>
          <w:trHeight w:val="702"/>
        </w:trPr>
        <w:tc>
          <w:tcPr>
            <w:tcW w:w="2506" w:type="dxa"/>
            <w:gridSpan w:val="2"/>
            <w:tcBorders>
              <w:top w:val="single" w:sz="2" w:space="0" w:color="000000"/>
              <w:left w:val="single" w:sz="2" w:space="0" w:color="000000"/>
              <w:bottom w:val="single" w:sz="2" w:space="0" w:color="000000"/>
              <w:right w:val="nil"/>
            </w:tcBorders>
            <w:vAlign w:val="center"/>
          </w:tcPr>
          <w:p w:rsidR="005649A9" w:rsidRDefault="000578B4">
            <w:pPr>
              <w:spacing w:after="0"/>
              <w:ind w:left="67" w:right="351"/>
            </w:pPr>
            <w:r>
              <w:rPr>
                <w:sz w:val="16"/>
              </w:rPr>
              <w:t>internet: www.tukas.cz e-mail: skoda@tukas.cz</w:t>
            </w:r>
          </w:p>
        </w:tc>
        <w:tc>
          <w:tcPr>
            <w:tcW w:w="3005" w:type="dxa"/>
            <w:tcBorders>
              <w:top w:val="single" w:sz="2" w:space="0" w:color="000000"/>
              <w:left w:val="nil"/>
              <w:bottom w:val="single" w:sz="2" w:space="0" w:color="000000"/>
              <w:right w:val="nil"/>
            </w:tcBorders>
            <w:vAlign w:val="center"/>
          </w:tcPr>
          <w:p w:rsidR="005649A9" w:rsidRDefault="000578B4">
            <w:pPr>
              <w:spacing w:after="69"/>
              <w:ind w:left="523" w:right="0"/>
              <w:jc w:val="left"/>
            </w:pPr>
            <w:r>
              <w:rPr>
                <w:sz w:val="14"/>
              </w:rPr>
              <w:t>telefony:</w:t>
            </w:r>
          </w:p>
          <w:p w:rsidR="005649A9" w:rsidRDefault="000578B4">
            <w:pPr>
              <w:spacing w:after="0"/>
              <w:ind w:left="514" w:right="0"/>
              <w:jc w:val="left"/>
            </w:pPr>
            <w:r>
              <w:rPr>
                <w:sz w:val="16"/>
              </w:rPr>
              <w:t xml:space="preserve">prodej nových vozů: 267 229 310 </w:t>
            </w:r>
          </w:p>
        </w:tc>
        <w:tc>
          <w:tcPr>
            <w:tcW w:w="2688" w:type="dxa"/>
            <w:tcBorders>
              <w:top w:val="single" w:sz="2" w:space="0" w:color="000000"/>
              <w:left w:val="nil"/>
              <w:bottom w:val="single" w:sz="2" w:space="0" w:color="000000"/>
              <w:right w:val="nil"/>
            </w:tcBorders>
            <w:vAlign w:val="center"/>
          </w:tcPr>
          <w:p w:rsidR="005649A9" w:rsidRDefault="000578B4">
            <w:pPr>
              <w:spacing w:after="0"/>
              <w:ind w:left="0" w:right="0"/>
            </w:pPr>
            <w:r>
              <w:rPr>
                <w:sz w:val="16"/>
              </w:rPr>
              <w:t xml:space="preserve">prodej originálních dílů: 267 229 344 servis: 267 229 319 </w:t>
            </w:r>
          </w:p>
        </w:tc>
        <w:tc>
          <w:tcPr>
            <w:tcW w:w="1978" w:type="dxa"/>
            <w:gridSpan w:val="2"/>
            <w:tcBorders>
              <w:top w:val="single" w:sz="2" w:space="0" w:color="000000"/>
              <w:left w:val="nil"/>
              <w:bottom w:val="single" w:sz="2" w:space="0" w:color="000000"/>
              <w:right w:val="single" w:sz="2" w:space="0" w:color="000000"/>
            </w:tcBorders>
            <w:vAlign w:val="center"/>
          </w:tcPr>
          <w:p w:rsidR="005649A9" w:rsidRDefault="000578B4">
            <w:pPr>
              <w:spacing w:after="0"/>
              <w:ind w:left="0" w:right="0"/>
              <w:jc w:val="left"/>
            </w:pPr>
            <w:r>
              <w:rPr>
                <w:sz w:val="16"/>
              </w:rPr>
              <w:t>service mobil: 602 364 497 fax:</w:t>
            </w:r>
            <w:r>
              <w:rPr>
                <w:sz w:val="16"/>
              </w:rPr>
              <w:tab/>
              <w:t>267 229 222</w:t>
            </w:r>
          </w:p>
        </w:tc>
      </w:tr>
    </w:tbl>
    <w:p w:rsidR="005649A9" w:rsidRDefault="000578B4">
      <w:pPr>
        <w:spacing w:after="182"/>
        <w:ind w:left="255" w:right="192" w:hanging="10"/>
        <w:jc w:val="center"/>
      </w:pPr>
      <w:r>
        <w:rPr>
          <w:sz w:val="14"/>
        </w:rPr>
        <w:t xml:space="preserve">1 </w:t>
      </w:r>
    </w:p>
    <w:p w:rsidR="005649A9" w:rsidRDefault="000578B4">
      <w:pPr>
        <w:spacing w:after="112"/>
        <w:ind w:left="283" w:right="0"/>
        <w:jc w:val="left"/>
      </w:pPr>
      <w:r>
        <w:rPr>
          <w:noProof/>
        </w:rPr>
        <w:drawing>
          <wp:inline distT="0" distB="0" distL="0" distR="0">
            <wp:extent cx="1511808" cy="487819"/>
            <wp:effectExtent l="0" t="0" r="0" b="0"/>
            <wp:docPr id="34229" name="Picture 34229"/>
            <wp:cNvGraphicFramePr/>
            <a:graphic xmlns:a="http://schemas.openxmlformats.org/drawingml/2006/main">
              <a:graphicData uri="http://schemas.openxmlformats.org/drawingml/2006/picture">
                <pic:pic xmlns:pic="http://schemas.openxmlformats.org/drawingml/2006/picture">
                  <pic:nvPicPr>
                    <pic:cNvPr id="34229" name="Picture 34229"/>
                    <pic:cNvPicPr/>
                  </pic:nvPicPr>
                  <pic:blipFill>
                    <a:blip r:embed="rId69"/>
                    <a:stretch>
                      <a:fillRect/>
                    </a:stretch>
                  </pic:blipFill>
                  <pic:spPr>
                    <a:xfrm>
                      <a:off x="0" y="0"/>
                      <a:ext cx="1511808" cy="487819"/>
                    </a:xfrm>
                    <a:prstGeom prst="rect">
                      <a:avLst/>
                    </a:prstGeom>
                  </pic:spPr>
                </pic:pic>
              </a:graphicData>
            </a:graphic>
          </wp:inline>
        </w:drawing>
      </w:r>
    </w:p>
    <w:tbl>
      <w:tblPr>
        <w:tblStyle w:val="TableGrid"/>
        <w:tblW w:w="10364" w:type="dxa"/>
        <w:tblInd w:w="-139" w:type="dxa"/>
        <w:tblCellMar>
          <w:right w:w="154" w:type="dxa"/>
        </w:tblCellMar>
        <w:tblLook w:val="04A0" w:firstRow="1" w:lastRow="0" w:firstColumn="1" w:lastColumn="0" w:noHBand="0" w:noVBand="1"/>
      </w:tblPr>
      <w:tblGrid>
        <w:gridCol w:w="5329"/>
        <w:gridCol w:w="52"/>
        <w:gridCol w:w="273"/>
        <w:gridCol w:w="4507"/>
        <w:gridCol w:w="169"/>
        <w:gridCol w:w="34"/>
      </w:tblGrid>
      <w:tr w:rsidR="005649A9">
        <w:trPr>
          <w:trHeight w:val="436"/>
        </w:trPr>
        <w:tc>
          <w:tcPr>
            <w:tcW w:w="5654" w:type="dxa"/>
            <w:gridSpan w:val="3"/>
            <w:tcBorders>
              <w:top w:val="single" w:sz="2" w:space="0" w:color="000000"/>
              <w:left w:val="single" w:sz="2" w:space="0" w:color="000000"/>
              <w:bottom w:val="single" w:sz="2" w:space="0" w:color="000000"/>
              <w:right w:val="nil"/>
            </w:tcBorders>
            <w:vAlign w:val="center"/>
          </w:tcPr>
          <w:p w:rsidR="005649A9" w:rsidRDefault="000578B4">
            <w:pPr>
              <w:spacing w:after="0"/>
              <w:ind w:left="0" w:right="0"/>
              <w:jc w:val="right"/>
            </w:pPr>
            <w:r>
              <w:rPr>
                <w:sz w:val="28"/>
              </w:rPr>
              <w:t>Cenová nabídka č.:</w:t>
            </w:r>
          </w:p>
        </w:tc>
        <w:tc>
          <w:tcPr>
            <w:tcW w:w="4709" w:type="dxa"/>
            <w:gridSpan w:val="3"/>
            <w:tcBorders>
              <w:top w:val="single" w:sz="2" w:space="0" w:color="000000"/>
              <w:left w:val="nil"/>
              <w:bottom w:val="single" w:sz="2" w:space="0" w:color="000000"/>
              <w:right w:val="single" w:sz="2" w:space="0" w:color="000000"/>
            </w:tcBorders>
            <w:vAlign w:val="center"/>
          </w:tcPr>
          <w:p w:rsidR="005649A9" w:rsidRDefault="000578B4">
            <w:pPr>
              <w:spacing w:after="0"/>
              <w:ind w:left="0" w:right="0"/>
              <w:jc w:val="left"/>
            </w:pPr>
            <w:r>
              <w:rPr>
                <w:sz w:val="28"/>
              </w:rPr>
              <w:t>1321140042</w:t>
            </w:r>
          </w:p>
        </w:tc>
      </w:tr>
      <w:tr w:rsidR="005649A9">
        <w:tblPrEx>
          <w:tblCellMar>
            <w:top w:w="86" w:type="dxa"/>
            <w:left w:w="4" w:type="dxa"/>
            <w:right w:w="24" w:type="dxa"/>
          </w:tblCellMar>
        </w:tblPrEx>
        <w:trPr>
          <w:gridAfter w:val="2"/>
          <w:wAfter w:w="202" w:type="dxa"/>
          <w:trHeight w:val="3082"/>
        </w:trPr>
        <w:tc>
          <w:tcPr>
            <w:tcW w:w="5329" w:type="dxa"/>
            <w:tcBorders>
              <w:top w:val="single" w:sz="2" w:space="0" w:color="000000"/>
              <w:left w:val="single" w:sz="2" w:space="0" w:color="000000"/>
              <w:bottom w:val="single" w:sz="2" w:space="0" w:color="000000"/>
              <w:right w:val="single" w:sz="2" w:space="0" w:color="000000"/>
            </w:tcBorders>
            <w:vAlign w:val="center"/>
          </w:tcPr>
          <w:p w:rsidR="005649A9" w:rsidRDefault="000578B4">
            <w:pPr>
              <w:spacing w:after="0"/>
              <w:ind w:left="107" w:right="0"/>
              <w:jc w:val="left"/>
            </w:pPr>
            <w:r>
              <w:rPr>
                <w:sz w:val="20"/>
              </w:rPr>
              <w:t>Prodávající:</w:t>
            </w:r>
          </w:p>
          <w:p w:rsidR="005649A9" w:rsidRDefault="000578B4">
            <w:pPr>
              <w:spacing w:after="86"/>
              <w:ind w:left="54" w:right="0"/>
              <w:jc w:val="left"/>
            </w:pPr>
            <w:r>
              <w:rPr>
                <w:noProof/>
              </w:rPr>
              <w:drawing>
                <wp:inline distT="0" distB="0" distL="0" distR="0">
                  <wp:extent cx="3261360" cy="30489"/>
                  <wp:effectExtent l="0" t="0" r="0" b="0"/>
                  <wp:docPr id="33897" name="Picture 33897"/>
                  <wp:cNvGraphicFramePr/>
                  <a:graphic xmlns:a="http://schemas.openxmlformats.org/drawingml/2006/main">
                    <a:graphicData uri="http://schemas.openxmlformats.org/drawingml/2006/picture">
                      <pic:pic xmlns:pic="http://schemas.openxmlformats.org/drawingml/2006/picture">
                        <pic:nvPicPr>
                          <pic:cNvPr id="33897" name="Picture 33897"/>
                          <pic:cNvPicPr/>
                        </pic:nvPicPr>
                        <pic:blipFill>
                          <a:blip r:embed="rId70"/>
                          <a:stretch>
                            <a:fillRect/>
                          </a:stretch>
                        </pic:blipFill>
                        <pic:spPr>
                          <a:xfrm>
                            <a:off x="0" y="0"/>
                            <a:ext cx="3261360" cy="30489"/>
                          </a:xfrm>
                          <a:prstGeom prst="rect">
                            <a:avLst/>
                          </a:prstGeom>
                        </pic:spPr>
                      </pic:pic>
                    </a:graphicData>
                  </a:graphic>
                </wp:inline>
              </w:drawing>
            </w:r>
          </w:p>
          <w:p w:rsidR="005649A9" w:rsidRDefault="000578B4">
            <w:pPr>
              <w:spacing w:after="34"/>
              <w:ind w:left="112" w:right="0"/>
              <w:jc w:val="left"/>
            </w:pPr>
            <w:r>
              <w:rPr>
                <w:sz w:val="20"/>
              </w:rPr>
              <w:t>TUkas a.s.</w:t>
            </w:r>
          </w:p>
          <w:p w:rsidR="005649A9" w:rsidRDefault="000578B4">
            <w:pPr>
              <w:spacing w:after="0" w:line="330" w:lineRule="auto"/>
              <w:ind w:left="126" w:right="2886" w:hanging="14"/>
              <w:jc w:val="left"/>
            </w:pPr>
            <w:r>
              <w:rPr>
                <w:sz w:val="18"/>
              </w:rPr>
              <w:t>K Hrušovu 344/6 102 00 Praha 10 - Štěrboholy</w:t>
            </w:r>
          </w:p>
          <w:p w:rsidR="005649A9" w:rsidRDefault="000578B4">
            <w:pPr>
              <w:spacing w:after="69"/>
              <w:ind w:left="54" w:right="0"/>
              <w:jc w:val="left"/>
            </w:pPr>
            <w:r>
              <w:rPr>
                <w:noProof/>
              </w:rPr>
              <w:drawing>
                <wp:inline distT="0" distB="0" distL="0" distR="0">
                  <wp:extent cx="3267456" cy="396353"/>
                  <wp:effectExtent l="0" t="0" r="0" b="0"/>
                  <wp:docPr id="58395" name="Picture 58395"/>
                  <wp:cNvGraphicFramePr/>
                  <a:graphic xmlns:a="http://schemas.openxmlformats.org/drawingml/2006/main">
                    <a:graphicData uri="http://schemas.openxmlformats.org/drawingml/2006/picture">
                      <pic:pic xmlns:pic="http://schemas.openxmlformats.org/drawingml/2006/picture">
                        <pic:nvPicPr>
                          <pic:cNvPr id="58395" name="Picture 58395"/>
                          <pic:cNvPicPr/>
                        </pic:nvPicPr>
                        <pic:blipFill>
                          <a:blip r:embed="rId71"/>
                          <a:stretch>
                            <a:fillRect/>
                          </a:stretch>
                        </pic:blipFill>
                        <pic:spPr>
                          <a:xfrm>
                            <a:off x="0" y="0"/>
                            <a:ext cx="3267456" cy="396353"/>
                          </a:xfrm>
                          <a:prstGeom prst="rect">
                            <a:avLst/>
                          </a:prstGeom>
                        </pic:spPr>
                      </pic:pic>
                    </a:graphicData>
                  </a:graphic>
                </wp:inline>
              </w:drawing>
            </w:r>
          </w:p>
          <w:p w:rsidR="005649A9" w:rsidRDefault="000578B4">
            <w:pPr>
              <w:spacing w:after="0" w:line="292" w:lineRule="auto"/>
              <w:ind w:left="121" w:right="3716" w:hanging="5"/>
            </w:pPr>
            <w:r>
              <w:rPr>
                <w:sz w:val="20"/>
              </w:rPr>
              <w:t>Peněžní ústav: Číslo účtu:</w:t>
            </w:r>
          </w:p>
          <w:p w:rsidR="005649A9" w:rsidRDefault="000578B4">
            <w:pPr>
              <w:spacing w:after="65"/>
              <w:ind w:left="54" w:right="0"/>
              <w:jc w:val="left"/>
            </w:pPr>
            <w:r>
              <w:rPr>
                <w:noProof/>
              </w:rPr>
              <w:drawing>
                <wp:inline distT="0" distB="0" distL="0" distR="0">
                  <wp:extent cx="3267456" cy="30489"/>
                  <wp:effectExtent l="0" t="0" r="0" b="0"/>
                  <wp:docPr id="33898" name="Picture 33898"/>
                  <wp:cNvGraphicFramePr/>
                  <a:graphic xmlns:a="http://schemas.openxmlformats.org/drawingml/2006/main">
                    <a:graphicData uri="http://schemas.openxmlformats.org/drawingml/2006/picture">
                      <pic:pic xmlns:pic="http://schemas.openxmlformats.org/drawingml/2006/picture">
                        <pic:nvPicPr>
                          <pic:cNvPr id="33898" name="Picture 33898"/>
                          <pic:cNvPicPr/>
                        </pic:nvPicPr>
                        <pic:blipFill>
                          <a:blip r:embed="rId72"/>
                          <a:stretch>
                            <a:fillRect/>
                          </a:stretch>
                        </pic:blipFill>
                        <pic:spPr>
                          <a:xfrm>
                            <a:off x="0" y="0"/>
                            <a:ext cx="3267456" cy="30489"/>
                          </a:xfrm>
                          <a:prstGeom prst="rect">
                            <a:avLst/>
                          </a:prstGeom>
                        </pic:spPr>
                      </pic:pic>
                    </a:graphicData>
                  </a:graphic>
                </wp:inline>
              </w:drawing>
            </w:r>
          </w:p>
          <w:p w:rsidR="005649A9" w:rsidRDefault="000578B4">
            <w:pPr>
              <w:spacing w:after="0"/>
              <w:ind w:left="121" w:right="2161" w:hanging="5"/>
            </w:pPr>
            <w:r>
              <w:rPr>
                <w:sz w:val="18"/>
              </w:rPr>
              <w:t>Zápis v OR vedený Městským soudem v Praze, oddíl B, vložka 6356</w:t>
            </w:r>
          </w:p>
        </w:tc>
        <w:tc>
          <w:tcPr>
            <w:tcW w:w="4832" w:type="dxa"/>
            <w:gridSpan w:val="3"/>
            <w:tcBorders>
              <w:top w:val="single" w:sz="2" w:space="0" w:color="000000"/>
              <w:left w:val="single" w:sz="2" w:space="0" w:color="000000"/>
              <w:bottom w:val="single" w:sz="2" w:space="0" w:color="000000"/>
              <w:right w:val="single" w:sz="2" w:space="0" w:color="000000"/>
            </w:tcBorders>
          </w:tcPr>
          <w:p w:rsidR="005649A9" w:rsidRDefault="000578B4">
            <w:pPr>
              <w:spacing w:after="148"/>
              <w:ind w:left="101" w:right="0"/>
              <w:jc w:val="left"/>
            </w:pPr>
            <w:r>
              <w:rPr>
                <w:noProof/>
              </w:rPr>
              <w:drawing>
                <wp:anchor distT="0" distB="0" distL="114300" distR="114300" simplePos="0" relativeHeight="251667456" behindDoc="0" locked="0" layoutInCell="1" allowOverlap="0">
                  <wp:simplePos x="0" y="0"/>
                  <wp:positionH relativeFrom="column">
                    <wp:posOffset>2286</wp:posOffset>
                  </wp:positionH>
                  <wp:positionV relativeFrom="paragraph">
                    <wp:posOffset>97564</wp:posOffset>
                  </wp:positionV>
                  <wp:extent cx="3026663" cy="189030"/>
                  <wp:effectExtent l="0" t="0" r="0" b="0"/>
                  <wp:wrapSquare wrapText="bothSides"/>
                  <wp:docPr id="33855" name="Picture 33855"/>
                  <wp:cNvGraphicFramePr/>
                  <a:graphic xmlns:a="http://schemas.openxmlformats.org/drawingml/2006/main">
                    <a:graphicData uri="http://schemas.openxmlformats.org/drawingml/2006/picture">
                      <pic:pic xmlns:pic="http://schemas.openxmlformats.org/drawingml/2006/picture">
                        <pic:nvPicPr>
                          <pic:cNvPr id="33855" name="Picture 33855"/>
                          <pic:cNvPicPr/>
                        </pic:nvPicPr>
                        <pic:blipFill>
                          <a:blip r:embed="rId73"/>
                          <a:stretch>
                            <a:fillRect/>
                          </a:stretch>
                        </pic:blipFill>
                        <pic:spPr>
                          <a:xfrm>
                            <a:off x="0" y="0"/>
                            <a:ext cx="3026663" cy="189030"/>
                          </a:xfrm>
                          <a:prstGeom prst="rect">
                            <a:avLst/>
                          </a:prstGeom>
                        </pic:spPr>
                      </pic:pic>
                    </a:graphicData>
                  </a:graphic>
                </wp:anchor>
              </w:drawing>
            </w:r>
            <w:r>
              <w:rPr>
                <w:sz w:val="20"/>
              </w:rPr>
              <w:t>Rupuýcí:</w:t>
            </w:r>
          </w:p>
          <w:p w:rsidR="005649A9" w:rsidRDefault="000578B4">
            <w:pPr>
              <w:spacing w:after="604"/>
              <w:ind w:left="120" w:right="0"/>
              <w:jc w:val="left"/>
            </w:pPr>
            <w:r>
              <w:rPr>
                <w:sz w:val="20"/>
              </w:rPr>
              <w:t>NESPECIFIKOVANÝ</w:t>
            </w:r>
          </w:p>
          <w:p w:rsidR="005649A9" w:rsidRDefault="000578B4">
            <w:pPr>
              <w:spacing w:after="53"/>
              <w:ind w:right="0"/>
              <w:jc w:val="left"/>
            </w:pPr>
            <w:r>
              <w:rPr>
                <w:noProof/>
                <w:sz w:val="22"/>
              </w:rPr>
              <mc:AlternateContent>
                <mc:Choice Requires="wpg">
                  <w:drawing>
                    <wp:inline distT="0" distB="0" distL="0" distR="0">
                      <wp:extent cx="3014472" cy="353669"/>
                      <wp:effectExtent l="0" t="0" r="0" b="0"/>
                      <wp:docPr id="54141" name="Group 54141"/>
                      <wp:cNvGraphicFramePr/>
                      <a:graphic xmlns:a="http://schemas.openxmlformats.org/drawingml/2006/main">
                        <a:graphicData uri="http://schemas.microsoft.com/office/word/2010/wordprocessingGroup">
                          <wpg:wgp>
                            <wpg:cNvGrpSpPr/>
                            <wpg:grpSpPr>
                              <a:xfrm>
                                <a:off x="0" y="0"/>
                                <a:ext cx="3014472" cy="353669"/>
                                <a:chOff x="0" y="0"/>
                                <a:chExt cx="3014472" cy="353669"/>
                              </a:xfrm>
                            </wpg:grpSpPr>
                            <pic:pic xmlns:pic="http://schemas.openxmlformats.org/drawingml/2006/picture">
                              <pic:nvPicPr>
                                <pic:cNvPr id="58397" name="Picture 58397"/>
                                <pic:cNvPicPr/>
                              </pic:nvPicPr>
                              <pic:blipFill>
                                <a:blip r:embed="rId74"/>
                                <a:stretch>
                                  <a:fillRect/>
                                </a:stretch>
                              </pic:blipFill>
                              <pic:spPr>
                                <a:xfrm>
                                  <a:off x="0" y="0"/>
                                  <a:ext cx="3014472" cy="326229"/>
                                </a:xfrm>
                                <a:prstGeom prst="rect">
                                  <a:avLst/>
                                </a:prstGeom>
                              </pic:spPr>
                            </pic:pic>
                            <wps:wsp>
                              <wps:cNvPr id="28452" name="Rectangle 28452"/>
                              <wps:cNvSpPr/>
                              <wps:spPr>
                                <a:xfrm>
                                  <a:off x="1399032" y="259154"/>
                                  <a:ext cx="429707" cy="125705"/>
                                </a:xfrm>
                                <a:prstGeom prst="rect">
                                  <a:avLst/>
                                </a:prstGeom>
                                <a:ln>
                                  <a:noFill/>
                                </a:ln>
                              </wps:spPr>
                              <wps:txbx>
                                <w:txbxContent>
                                  <w:p w:rsidR="005649A9" w:rsidRDefault="000578B4">
                                    <w:pPr>
                                      <w:spacing w:after="160"/>
                                      <w:ind w:left="0" w:right="0"/>
                                      <w:jc w:val="left"/>
                                    </w:pPr>
                                    <w:r>
                                      <w:rPr>
                                        <w:sz w:val="20"/>
                                      </w:rPr>
                                      <w:t>Mobil:</w:t>
                                    </w:r>
                                  </w:p>
                                </w:txbxContent>
                              </wps:txbx>
                              <wps:bodyPr horzOverflow="overflow" vert="horz" lIns="0" tIns="0" rIns="0" bIns="0" rtlCol="0">
                                <a:noAutofit/>
                              </wps:bodyPr>
                            </wps:wsp>
                          </wpg:wgp>
                        </a:graphicData>
                      </a:graphic>
                    </wp:inline>
                  </w:drawing>
                </mc:Choice>
                <mc:Fallback xmlns:a="http://schemas.openxmlformats.org/drawingml/2006/main">
                  <w:pict>
                    <v:group id="Group 54141" style="width:237.36pt;height:27.8479pt;mso-position-horizontal-relative:char;mso-position-vertical-relative:line" coordsize="30144,3536">
                      <v:shape id="Picture 58397" style="position:absolute;width:30144;height:3262;left:0;top:0;" filled="f">
                        <v:imagedata r:id="rId75"/>
                      </v:shape>
                      <v:rect id="Rectangle 28452" style="position:absolute;width:4297;height:1257;left:13990;top:2591;"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Mobil:</w:t>
                              </w:r>
                            </w:p>
                          </w:txbxContent>
                        </v:textbox>
                      </v:rect>
                    </v:group>
                  </w:pict>
                </mc:Fallback>
              </mc:AlternateContent>
            </w:r>
            <w:r>
              <w:rPr>
                <w:sz w:val="18"/>
              </w:rPr>
              <w:t xml:space="preserve">DIČ: </w:t>
            </w:r>
          </w:p>
          <w:p w:rsidR="005649A9" w:rsidRDefault="000578B4">
            <w:pPr>
              <w:spacing w:after="302"/>
              <w:ind w:left="82" w:right="0"/>
              <w:jc w:val="left"/>
            </w:pPr>
            <w:r>
              <w:rPr>
                <w:sz w:val="20"/>
              </w:rPr>
              <w:t>Mail:</w:t>
            </w:r>
          </w:p>
          <w:p w:rsidR="005649A9" w:rsidRDefault="000578B4">
            <w:pPr>
              <w:spacing w:after="0"/>
              <w:ind w:left="77" w:right="0"/>
              <w:jc w:val="left"/>
            </w:pPr>
            <w:r>
              <w:rPr>
                <w:sz w:val="18"/>
              </w:rPr>
              <w:t>zastoupeným:</w:t>
            </w:r>
          </w:p>
        </w:tc>
      </w:tr>
      <w:tr w:rsidR="005649A9">
        <w:tblPrEx>
          <w:tblCellMar>
            <w:top w:w="178" w:type="dxa"/>
            <w:left w:w="29" w:type="dxa"/>
            <w:bottom w:w="62" w:type="dxa"/>
            <w:right w:w="514" w:type="dxa"/>
          </w:tblCellMar>
        </w:tblPrEx>
        <w:trPr>
          <w:gridAfter w:val="1"/>
          <w:wAfter w:w="34" w:type="dxa"/>
          <w:trHeight w:val="1754"/>
        </w:trPr>
        <w:tc>
          <w:tcPr>
            <w:tcW w:w="5381" w:type="dxa"/>
            <w:gridSpan w:val="2"/>
            <w:tcBorders>
              <w:top w:val="single" w:sz="2" w:space="0" w:color="000000"/>
              <w:left w:val="single" w:sz="2" w:space="0" w:color="000000"/>
              <w:bottom w:val="single" w:sz="2" w:space="0" w:color="000000"/>
              <w:right w:val="nil"/>
            </w:tcBorders>
            <w:vAlign w:val="bottom"/>
          </w:tcPr>
          <w:p w:rsidR="005649A9" w:rsidRDefault="000578B4">
            <w:pPr>
              <w:spacing w:after="18"/>
              <w:ind w:left="5" w:right="0"/>
              <w:jc w:val="left"/>
            </w:pPr>
            <w:r>
              <w:rPr>
                <w:sz w:val="22"/>
              </w:rPr>
              <w:t>Model/TypOctavia Combi Ambltion 1,6 TDI 85kW 5MP</w:t>
            </w:r>
          </w:p>
          <w:p w:rsidR="005649A9" w:rsidRDefault="000578B4">
            <w:pPr>
              <w:tabs>
                <w:tab w:val="center" w:pos="1997"/>
              </w:tabs>
              <w:spacing w:after="0"/>
              <w:ind w:left="0" w:right="0"/>
              <w:jc w:val="left"/>
            </w:pPr>
            <w:r>
              <w:rPr>
                <w:sz w:val="20"/>
              </w:rPr>
              <w:t>Objem motoru (l):</w:t>
            </w:r>
            <w:r>
              <w:rPr>
                <w:sz w:val="20"/>
              </w:rPr>
              <w:tab/>
              <w:t>1 598</w:t>
            </w:r>
          </w:p>
          <w:p w:rsidR="005649A9" w:rsidRDefault="000578B4">
            <w:pPr>
              <w:tabs>
                <w:tab w:val="center" w:pos="1884"/>
              </w:tabs>
              <w:spacing w:after="43"/>
              <w:ind w:left="0" w:right="0"/>
              <w:jc w:val="left"/>
            </w:pPr>
            <w:r>
              <w:rPr>
                <w:sz w:val="20"/>
              </w:rPr>
              <w:t>Výkon kW</w:t>
            </w:r>
            <w:r>
              <w:rPr>
                <w:sz w:val="20"/>
              </w:rPr>
              <w:tab/>
              <w:t>85</w:t>
            </w:r>
          </w:p>
          <w:p w:rsidR="005649A9" w:rsidRDefault="000578B4">
            <w:pPr>
              <w:tabs>
                <w:tab w:val="center" w:pos="2258"/>
              </w:tabs>
              <w:spacing w:after="97"/>
              <w:ind w:left="0" w:right="0"/>
              <w:jc w:val="left"/>
            </w:pPr>
            <w:r>
              <w:rPr>
                <w:sz w:val="20"/>
              </w:rPr>
              <w:t>Reference:</w:t>
            </w:r>
            <w:r>
              <w:rPr>
                <w:sz w:val="20"/>
              </w:rPr>
              <w:tab/>
              <w:t>1321140042</w:t>
            </w:r>
          </w:p>
          <w:p w:rsidR="005649A9" w:rsidRDefault="000578B4">
            <w:pPr>
              <w:tabs>
                <w:tab w:val="center" w:pos="2081"/>
              </w:tabs>
              <w:spacing w:after="64"/>
              <w:ind w:left="0" w:right="0"/>
              <w:jc w:val="left"/>
            </w:pPr>
            <w:r>
              <w:rPr>
                <w:sz w:val="20"/>
              </w:rPr>
              <w:t>Komise:</w:t>
            </w:r>
            <w:r>
              <w:rPr>
                <w:sz w:val="20"/>
              </w:rPr>
              <w:tab/>
              <w:t>738468</w:t>
            </w:r>
          </w:p>
          <w:p w:rsidR="005649A9" w:rsidRDefault="000578B4">
            <w:pPr>
              <w:spacing w:after="0"/>
              <w:ind w:left="0" w:right="0"/>
              <w:jc w:val="left"/>
            </w:pPr>
            <w:r>
              <w:rPr>
                <w:sz w:val="20"/>
              </w:rPr>
              <w:t>Evidenční číslo klíčů: 390439</w:t>
            </w:r>
          </w:p>
        </w:tc>
        <w:tc>
          <w:tcPr>
            <w:tcW w:w="4949" w:type="dxa"/>
            <w:gridSpan w:val="3"/>
            <w:tcBorders>
              <w:top w:val="single" w:sz="2" w:space="0" w:color="000000"/>
              <w:left w:val="nil"/>
              <w:bottom w:val="single" w:sz="2" w:space="0" w:color="000000"/>
              <w:right w:val="single" w:sz="2" w:space="0" w:color="000000"/>
            </w:tcBorders>
          </w:tcPr>
          <w:p w:rsidR="005649A9" w:rsidRDefault="000578B4">
            <w:pPr>
              <w:spacing w:after="0" w:line="294" w:lineRule="auto"/>
              <w:ind w:left="144" w:right="1066" w:hanging="10"/>
            </w:pPr>
            <w:r>
              <w:rPr>
                <w:sz w:val="20"/>
              </w:rPr>
              <w:t>Modelový kód: 5E5354 číslo karoserie: TMBJG7NE9K0199808</w:t>
            </w:r>
          </w:p>
          <w:p w:rsidR="005649A9" w:rsidRDefault="000578B4">
            <w:pPr>
              <w:spacing w:after="86"/>
              <w:ind w:left="139" w:right="0"/>
              <w:jc w:val="left"/>
            </w:pPr>
            <w:r>
              <w:rPr>
                <w:sz w:val="20"/>
              </w:rPr>
              <w:t>Barva vozu: Bílá Laser</w:t>
            </w:r>
          </w:p>
          <w:p w:rsidR="005649A9" w:rsidRDefault="000578B4">
            <w:pPr>
              <w:tabs>
                <w:tab w:val="center" w:pos="1553"/>
                <w:tab w:val="center" w:pos="3130"/>
              </w:tabs>
              <w:spacing w:after="11"/>
              <w:ind w:left="0" w:right="0"/>
              <w:jc w:val="left"/>
            </w:pPr>
            <w:r>
              <w:rPr>
                <w:sz w:val="20"/>
              </w:rPr>
              <w:t xml:space="preserve">Kód barvy: </w:t>
            </w:r>
            <w:r>
              <w:rPr>
                <w:sz w:val="20"/>
              </w:rPr>
              <w:tab/>
              <w:t>J3J3</w:t>
            </w:r>
            <w:r>
              <w:rPr>
                <w:sz w:val="20"/>
              </w:rPr>
              <w:tab/>
              <w:t>Kód interiéru: HA</w:t>
            </w:r>
          </w:p>
          <w:p w:rsidR="005649A9" w:rsidRDefault="000578B4">
            <w:pPr>
              <w:spacing w:after="0"/>
              <w:ind w:left="139" w:right="0"/>
              <w:jc w:val="left"/>
            </w:pPr>
            <w:r>
              <w:rPr>
                <w:sz w:val="20"/>
              </w:rPr>
              <w:t>Barva interiéru: onyx/onyx-onyx/černá</w:t>
            </w:r>
          </w:p>
        </w:tc>
      </w:tr>
    </w:tbl>
    <w:p w:rsidR="005649A9" w:rsidRDefault="000578B4">
      <w:pPr>
        <w:tabs>
          <w:tab w:val="center" w:pos="1526"/>
          <w:tab w:val="center" w:pos="7872"/>
          <w:tab w:val="right" w:pos="10171"/>
        </w:tabs>
        <w:spacing w:after="3" w:line="266" w:lineRule="auto"/>
        <w:ind w:left="0" w:right="0"/>
        <w:jc w:val="left"/>
      </w:pPr>
      <w:r>
        <w:rPr>
          <w:sz w:val="20"/>
        </w:rPr>
        <w:lastRenderedPageBreak/>
        <w:t>Obj. číslo</w:t>
      </w:r>
      <w:r>
        <w:rPr>
          <w:sz w:val="20"/>
        </w:rPr>
        <w:tab/>
        <w:t>Název</w:t>
      </w:r>
      <w:r>
        <w:rPr>
          <w:sz w:val="20"/>
        </w:rPr>
        <w:tab/>
        <w:t>Cena bez DPH</w:t>
      </w:r>
      <w:r>
        <w:rPr>
          <w:sz w:val="20"/>
        </w:rPr>
        <w:tab/>
        <w:t>Cena s DPH</w:t>
      </w:r>
    </w:p>
    <w:p w:rsidR="005649A9" w:rsidRDefault="000578B4">
      <w:pPr>
        <w:spacing w:after="379"/>
        <w:ind w:left="-34" w:right="0"/>
        <w:jc w:val="left"/>
      </w:pPr>
      <w:r>
        <w:rPr>
          <w:noProof/>
          <w:sz w:val="22"/>
        </w:rPr>
        <mc:AlternateContent>
          <mc:Choice Requires="wpg">
            <w:drawing>
              <wp:inline distT="0" distB="0" distL="0" distR="0">
                <wp:extent cx="6425184" cy="12196"/>
                <wp:effectExtent l="0" t="0" r="0" b="0"/>
                <wp:docPr id="58403" name="Group 58403"/>
                <wp:cNvGraphicFramePr/>
                <a:graphic xmlns:a="http://schemas.openxmlformats.org/drawingml/2006/main">
                  <a:graphicData uri="http://schemas.microsoft.com/office/word/2010/wordprocessingGroup">
                    <wpg:wgp>
                      <wpg:cNvGrpSpPr/>
                      <wpg:grpSpPr>
                        <a:xfrm>
                          <a:off x="0" y="0"/>
                          <a:ext cx="6425184" cy="12196"/>
                          <a:chOff x="0" y="0"/>
                          <a:chExt cx="6425184" cy="12196"/>
                        </a:xfrm>
                      </wpg:grpSpPr>
                      <wps:wsp>
                        <wps:cNvPr id="58402" name="Shape 58402"/>
                        <wps:cNvSpPr/>
                        <wps:spPr>
                          <a:xfrm>
                            <a:off x="0" y="0"/>
                            <a:ext cx="6425184" cy="12196"/>
                          </a:xfrm>
                          <a:custGeom>
                            <a:avLst/>
                            <a:gdLst/>
                            <a:ahLst/>
                            <a:cxnLst/>
                            <a:rect l="0" t="0" r="0" b="0"/>
                            <a:pathLst>
                              <a:path w="6425184" h="12196">
                                <a:moveTo>
                                  <a:pt x="0" y="6098"/>
                                </a:moveTo>
                                <a:lnTo>
                                  <a:pt x="642518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8403" style="width:505.92pt;height:0.960297pt;mso-position-horizontal-relative:char;mso-position-vertical-relative:line" coordsize="64251,121">
                <v:shape id="Shape 58402" style="position:absolute;width:64251;height:121;left:0;top:0;" coordsize="6425184,12196" path="m0,6098l6425184,6098">
                  <v:stroke weight="0.960297pt" endcap="flat" joinstyle="miter" miterlimit="1" on="true" color="#000000"/>
                  <v:fill on="false" color="#000000"/>
                </v:shape>
              </v:group>
            </w:pict>
          </mc:Fallback>
        </mc:AlternateContent>
      </w:r>
    </w:p>
    <w:tbl>
      <w:tblPr>
        <w:tblStyle w:val="TableGrid"/>
        <w:tblW w:w="9998" w:type="dxa"/>
        <w:tblInd w:w="77" w:type="dxa"/>
        <w:tblCellMar>
          <w:top w:w="5" w:type="dxa"/>
          <w:bottom w:w="13" w:type="dxa"/>
        </w:tblCellMar>
        <w:tblLook w:val="04A0" w:firstRow="1" w:lastRow="0" w:firstColumn="1" w:lastColumn="0" w:noHBand="0" w:noVBand="1"/>
      </w:tblPr>
      <w:tblGrid>
        <w:gridCol w:w="1229"/>
        <w:gridCol w:w="5999"/>
        <w:gridCol w:w="1810"/>
        <w:gridCol w:w="960"/>
      </w:tblGrid>
      <w:tr w:rsidR="005649A9">
        <w:trPr>
          <w:trHeight w:val="218"/>
        </w:trPr>
        <w:tc>
          <w:tcPr>
            <w:tcW w:w="7229" w:type="dxa"/>
            <w:gridSpan w:val="2"/>
            <w:tcBorders>
              <w:top w:val="nil"/>
              <w:left w:val="nil"/>
              <w:bottom w:val="nil"/>
              <w:right w:val="nil"/>
            </w:tcBorders>
          </w:tcPr>
          <w:p w:rsidR="005649A9" w:rsidRDefault="000578B4">
            <w:pPr>
              <w:spacing w:after="0"/>
              <w:ind w:left="0" w:right="0"/>
              <w:jc w:val="left"/>
            </w:pPr>
            <w:r>
              <w:rPr>
                <w:sz w:val="20"/>
              </w:rPr>
              <w:t>Osobní vozidlo ze sériové produkce výrobce</w:t>
            </w:r>
          </w:p>
        </w:tc>
        <w:tc>
          <w:tcPr>
            <w:tcW w:w="1810" w:type="dxa"/>
            <w:tcBorders>
              <w:top w:val="nil"/>
              <w:left w:val="nil"/>
              <w:bottom w:val="nil"/>
              <w:right w:val="nil"/>
            </w:tcBorders>
          </w:tcPr>
          <w:p w:rsidR="005649A9" w:rsidRDefault="005649A9">
            <w:pPr>
              <w:spacing w:after="160"/>
              <w:ind w:left="0" w:right="0"/>
              <w:jc w:val="left"/>
            </w:pPr>
          </w:p>
        </w:tc>
        <w:tc>
          <w:tcPr>
            <w:tcW w:w="960" w:type="dxa"/>
            <w:tcBorders>
              <w:top w:val="nil"/>
              <w:left w:val="nil"/>
              <w:bottom w:val="nil"/>
              <w:right w:val="nil"/>
            </w:tcBorders>
          </w:tcPr>
          <w:p w:rsidR="005649A9" w:rsidRDefault="005649A9">
            <w:pPr>
              <w:spacing w:after="160"/>
              <w:ind w:left="0" w:right="0"/>
              <w:jc w:val="left"/>
            </w:pPr>
          </w:p>
        </w:tc>
      </w:tr>
      <w:tr w:rsidR="005649A9">
        <w:trPr>
          <w:trHeight w:val="287"/>
        </w:trPr>
        <w:tc>
          <w:tcPr>
            <w:tcW w:w="1229" w:type="dxa"/>
            <w:tcBorders>
              <w:top w:val="nil"/>
              <w:left w:val="nil"/>
              <w:bottom w:val="nil"/>
              <w:right w:val="nil"/>
            </w:tcBorders>
          </w:tcPr>
          <w:p w:rsidR="005649A9" w:rsidRDefault="000578B4">
            <w:pPr>
              <w:spacing w:after="0"/>
              <w:ind w:left="67" w:right="0"/>
              <w:jc w:val="left"/>
            </w:pPr>
            <w:r>
              <w:rPr>
                <w:sz w:val="20"/>
              </w:rPr>
              <w:t>5E5354</w:t>
            </w:r>
          </w:p>
        </w:tc>
        <w:tc>
          <w:tcPr>
            <w:tcW w:w="6000" w:type="dxa"/>
            <w:tcBorders>
              <w:top w:val="nil"/>
              <w:left w:val="nil"/>
              <w:bottom w:val="nil"/>
              <w:right w:val="nil"/>
            </w:tcBorders>
          </w:tcPr>
          <w:p w:rsidR="005649A9" w:rsidRDefault="000578B4">
            <w:pPr>
              <w:spacing w:after="0"/>
              <w:ind w:left="0" w:right="0"/>
              <w:jc w:val="left"/>
            </w:pPr>
            <w:r>
              <w:rPr>
                <w:sz w:val="18"/>
              </w:rPr>
              <w:t>Octavia Combi Ambition 1,6 TDI 85kW 5MP</w:t>
            </w:r>
          </w:p>
        </w:tc>
        <w:tc>
          <w:tcPr>
            <w:tcW w:w="1810" w:type="dxa"/>
            <w:tcBorders>
              <w:top w:val="nil"/>
              <w:left w:val="nil"/>
              <w:bottom w:val="nil"/>
              <w:right w:val="nil"/>
            </w:tcBorders>
          </w:tcPr>
          <w:p w:rsidR="005649A9" w:rsidRDefault="000578B4">
            <w:pPr>
              <w:spacing w:after="0"/>
              <w:ind w:left="283" w:right="0"/>
              <w:jc w:val="left"/>
            </w:pPr>
            <w:r>
              <w:rPr>
                <w:sz w:val="20"/>
              </w:rPr>
              <w:t>490 ooo,oo</w:t>
            </w:r>
          </w:p>
        </w:tc>
        <w:tc>
          <w:tcPr>
            <w:tcW w:w="960" w:type="dxa"/>
            <w:tcBorders>
              <w:top w:val="nil"/>
              <w:left w:val="nil"/>
              <w:bottom w:val="nil"/>
              <w:right w:val="nil"/>
            </w:tcBorders>
          </w:tcPr>
          <w:p w:rsidR="005649A9" w:rsidRDefault="000578B4">
            <w:pPr>
              <w:spacing w:after="0"/>
              <w:ind w:left="91" w:right="0"/>
              <w:jc w:val="left"/>
            </w:pPr>
            <w:r>
              <w:rPr>
                <w:sz w:val="20"/>
              </w:rPr>
              <w:t>592 900,00</w:t>
            </w:r>
          </w:p>
        </w:tc>
      </w:tr>
      <w:tr w:rsidR="005649A9">
        <w:trPr>
          <w:trHeight w:val="302"/>
        </w:trPr>
        <w:tc>
          <w:tcPr>
            <w:tcW w:w="1229" w:type="dxa"/>
            <w:tcBorders>
              <w:top w:val="nil"/>
              <w:left w:val="nil"/>
              <w:bottom w:val="nil"/>
              <w:right w:val="nil"/>
            </w:tcBorders>
          </w:tcPr>
          <w:p w:rsidR="005649A9" w:rsidRDefault="000578B4">
            <w:pPr>
              <w:spacing w:after="0"/>
              <w:ind w:left="67" w:right="0"/>
              <w:jc w:val="left"/>
            </w:pPr>
            <w:r>
              <w:rPr>
                <w:sz w:val="20"/>
              </w:rPr>
              <w:t>J3J3</w:t>
            </w:r>
          </w:p>
        </w:tc>
        <w:tc>
          <w:tcPr>
            <w:tcW w:w="6000" w:type="dxa"/>
            <w:tcBorders>
              <w:top w:val="nil"/>
              <w:left w:val="nil"/>
              <w:bottom w:val="nil"/>
              <w:right w:val="nil"/>
            </w:tcBorders>
          </w:tcPr>
          <w:p w:rsidR="005649A9" w:rsidRDefault="000578B4">
            <w:pPr>
              <w:spacing w:after="0"/>
              <w:ind w:left="0" w:right="0"/>
              <w:jc w:val="left"/>
            </w:pPr>
            <w:r>
              <w:rPr>
                <w:sz w:val="20"/>
              </w:rPr>
              <w:t>Bílá Laser</w:t>
            </w:r>
          </w:p>
        </w:tc>
        <w:tc>
          <w:tcPr>
            <w:tcW w:w="1810" w:type="dxa"/>
            <w:tcBorders>
              <w:top w:val="nil"/>
              <w:left w:val="nil"/>
              <w:bottom w:val="nil"/>
              <w:right w:val="nil"/>
            </w:tcBorders>
          </w:tcPr>
          <w:p w:rsidR="005649A9" w:rsidRDefault="000578B4">
            <w:pPr>
              <w:spacing w:after="0"/>
              <w:ind w:left="485" w:right="0"/>
              <w:jc w:val="left"/>
            </w:pPr>
            <w:r>
              <w:rPr>
                <w:sz w:val="20"/>
              </w:rPr>
              <w:t>8 512,40</w:t>
            </w:r>
          </w:p>
        </w:tc>
        <w:tc>
          <w:tcPr>
            <w:tcW w:w="960" w:type="dxa"/>
            <w:tcBorders>
              <w:top w:val="nil"/>
              <w:left w:val="nil"/>
              <w:bottom w:val="nil"/>
              <w:right w:val="nil"/>
            </w:tcBorders>
          </w:tcPr>
          <w:p w:rsidR="005649A9" w:rsidRDefault="000578B4">
            <w:pPr>
              <w:spacing w:after="0"/>
              <w:ind w:left="0" w:right="10"/>
              <w:jc w:val="right"/>
            </w:pPr>
            <w:r>
              <w:rPr>
                <w:sz w:val="20"/>
              </w:rPr>
              <w:t>10 300,00</w:t>
            </w:r>
          </w:p>
        </w:tc>
      </w:tr>
      <w:tr w:rsidR="005649A9">
        <w:trPr>
          <w:trHeight w:val="338"/>
        </w:trPr>
        <w:tc>
          <w:tcPr>
            <w:tcW w:w="1229" w:type="dxa"/>
            <w:tcBorders>
              <w:top w:val="nil"/>
              <w:left w:val="nil"/>
              <w:bottom w:val="nil"/>
              <w:right w:val="nil"/>
            </w:tcBorders>
          </w:tcPr>
          <w:p w:rsidR="005649A9" w:rsidRDefault="000578B4">
            <w:pPr>
              <w:spacing w:after="0"/>
              <w:ind w:left="67" w:right="0"/>
              <w:jc w:val="left"/>
            </w:pPr>
            <w:r>
              <w:rPr>
                <w:sz w:val="20"/>
              </w:rPr>
              <w:t>W2G</w:t>
            </w:r>
          </w:p>
        </w:tc>
        <w:tc>
          <w:tcPr>
            <w:tcW w:w="6000" w:type="dxa"/>
            <w:tcBorders>
              <w:top w:val="nil"/>
              <w:left w:val="nil"/>
              <w:bottom w:val="nil"/>
              <w:right w:val="nil"/>
            </w:tcBorders>
          </w:tcPr>
          <w:p w:rsidR="005649A9" w:rsidRDefault="000578B4">
            <w:pPr>
              <w:spacing w:after="0"/>
              <w:ind w:left="5" w:right="0"/>
              <w:jc w:val="left"/>
            </w:pPr>
            <w:r>
              <w:rPr>
                <w:sz w:val="18"/>
              </w:rPr>
              <w:t>Ambition Extra</w:t>
            </w:r>
          </w:p>
        </w:tc>
        <w:tc>
          <w:tcPr>
            <w:tcW w:w="1810" w:type="dxa"/>
            <w:tcBorders>
              <w:top w:val="nil"/>
              <w:left w:val="nil"/>
              <w:bottom w:val="nil"/>
              <w:right w:val="nil"/>
            </w:tcBorders>
          </w:tcPr>
          <w:p w:rsidR="005649A9" w:rsidRDefault="000578B4">
            <w:pPr>
              <w:spacing w:after="0"/>
              <w:ind w:left="403" w:right="0"/>
              <w:jc w:val="left"/>
            </w:pPr>
            <w:r>
              <w:rPr>
                <w:sz w:val="20"/>
              </w:rPr>
              <w:t>12 396,69</w:t>
            </w:r>
          </w:p>
        </w:tc>
        <w:tc>
          <w:tcPr>
            <w:tcW w:w="960" w:type="dxa"/>
            <w:tcBorders>
              <w:top w:val="nil"/>
              <w:left w:val="nil"/>
              <w:bottom w:val="nil"/>
              <w:right w:val="nil"/>
            </w:tcBorders>
          </w:tcPr>
          <w:p w:rsidR="005649A9" w:rsidRDefault="000578B4">
            <w:pPr>
              <w:spacing w:after="0"/>
              <w:ind w:left="0" w:right="10"/>
              <w:jc w:val="right"/>
            </w:pPr>
            <w:r>
              <w:rPr>
                <w:sz w:val="20"/>
              </w:rPr>
              <w:t>15 ooo,oo</w:t>
            </w:r>
          </w:p>
        </w:tc>
      </w:tr>
      <w:tr w:rsidR="005649A9">
        <w:trPr>
          <w:trHeight w:val="414"/>
        </w:trPr>
        <w:tc>
          <w:tcPr>
            <w:tcW w:w="1229" w:type="dxa"/>
            <w:tcBorders>
              <w:top w:val="nil"/>
              <w:left w:val="nil"/>
              <w:bottom w:val="nil"/>
              <w:right w:val="nil"/>
            </w:tcBorders>
            <w:vAlign w:val="center"/>
          </w:tcPr>
          <w:p w:rsidR="005649A9" w:rsidRDefault="000578B4">
            <w:pPr>
              <w:spacing w:after="0"/>
              <w:ind w:left="67" w:right="0"/>
              <w:jc w:val="left"/>
            </w:pPr>
            <w:r>
              <w:rPr>
                <w:sz w:val="20"/>
              </w:rPr>
              <w:t>Mezisoučet</w:t>
            </w:r>
          </w:p>
        </w:tc>
        <w:tc>
          <w:tcPr>
            <w:tcW w:w="6000" w:type="dxa"/>
            <w:tcBorders>
              <w:top w:val="nil"/>
              <w:left w:val="nil"/>
              <w:bottom w:val="nil"/>
              <w:right w:val="nil"/>
            </w:tcBorders>
          </w:tcPr>
          <w:p w:rsidR="005649A9" w:rsidRDefault="005649A9">
            <w:pPr>
              <w:spacing w:after="160"/>
              <w:ind w:left="0" w:right="0"/>
              <w:jc w:val="left"/>
            </w:pPr>
          </w:p>
        </w:tc>
        <w:tc>
          <w:tcPr>
            <w:tcW w:w="1810" w:type="dxa"/>
            <w:tcBorders>
              <w:top w:val="nil"/>
              <w:left w:val="nil"/>
              <w:bottom w:val="nil"/>
              <w:right w:val="nil"/>
            </w:tcBorders>
            <w:vAlign w:val="center"/>
          </w:tcPr>
          <w:p w:rsidR="005649A9" w:rsidRDefault="000578B4">
            <w:pPr>
              <w:spacing w:after="0"/>
              <w:ind w:left="293" w:right="0"/>
              <w:jc w:val="left"/>
            </w:pPr>
            <w:r>
              <w:rPr>
                <w:sz w:val="20"/>
              </w:rPr>
              <w:t>510 909,09</w:t>
            </w:r>
          </w:p>
        </w:tc>
        <w:tc>
          <w:tcPr>
            <w:tcW w:w="960" w:type="dxa"/>
            <w:tcBorders>
              <w:top w:val="nil"/>
              <w:left w:val="nil"/>
              <w:bottom w:val="nil"/>
              <w:right w:val="nil"/>
            </w:tcBorders>
            <w:vAlign w:val="center"/>
          </w:tcPr>
          <w:p w:rsidR="005649A9" w:rsidRDefault="000578B4">
            <w:pPr>
              <w:spacing w:after="0"/>
              <w:ind w:left="96" w:right="0"/>
              <w:jc w:val="left"/>
            </w:pPr>
            <w:r>
              <w:rPr>
                <w:sz w:val="20"/>
              </w:rPr>
              <w:t>618 200,00</w:t>
            </w:r>
          </w:p>
        </w:tc>
      </w:tr>
      <w:tr w:rsidR="005649A9">
        <w:trPr>
          <w:trHeight w:val="406"/>
        </w:trPr>
        <w:tc>
          <w:tcPr>
            <w:tcW w:w="1229" w:type="dxa"/>
            <w:tcBorders>
              <w:top w:val="nil"/>
              <w:left w:val="nil"/>
              <w:bottom w:val="nil"/>
              <w:right w:val="nil"/>
            </w:tcBorders>
          </w:tcPr>
          <w:p w:rsidR="005649A9" w:rsidRDefault="005649A9">
            <w:pPr>
              <w:spacing w:after="160"/>
              <w:ind w:left="0" w:right="0"/>
              <w:jc w:val="left"/>
            </w:pPr>
          </w:p>
        </w:tc>
        <w:tc>
          <w:tcPr>
            <w:tcW w:w="6000" w:type="dxa"/>
            <w:tcBorders>
              <w:top w:val="nil"/>
              <w:left w:val="nil"/>
              <w:bottom w:val="nil"/>
              <w:right w:val="nil"/>
            </w:tcBorders>
            <w:vAlign w:val="center"/>
          </w:tcPr>
          <w:p w:rsidR="005649A9" w:rsidRDefault="000578B4">
            <w:pPr>
              <w:spacing w:after="0"/>
              <w:ind w:left="5" w:right="0"/>
              <w:jc w:val="left"/>
            </w:pPr>
            <w:r>
              <w:rPr>
                <w:sz w:val="18"/>
              </w:rPr>
              <w:t>Zákazník-sleva</w:t>
            </w:r>
          </w:p>
        </w:tc>
        <w:tc>
          <w:tcPr>
            <w:tcW w:w="1810" w:type="dxa"/>
            <w:tcBorders>
              <w:top w:val="nil"/>
              <w:left w:val="nil"/>
              <w:bottom w:val="nil"/>
              <w:right w:val="nil"/>
            </w:tcBorders>
            <w:vAlign w:val="center"/>
          </w:tcPr>
          <w:p w:rsidR="005649A9" w:rsidRDefault="000578B4">
            <w:pPr>
              <w:spacing w:after="0"/>
              <w:ind w:left="230" w:right="0"/>
              <w:jc w:val="left"/>
            </w:pPr>
            <w:r>
              <w:rPr>
                <w:sz w:val="20"/>
              </w:rPr>
              <w:t>-108 925,62</w:t>
            </w:r>
          </w:p>
        </w:tc>
        <w:tc>
          <w:tcPr>
            <w:tcW w:w="960" w:type="dxa"/>
            <w:tcBorders>
              <w:top w:val="nil"/>
              <w:left w:val="nil"/>
              <w:bottom w:val="nil"/>
              <w:right w:val="nil"/>
            </w:tcBorders>
            <w:vAlign w:val="center"/>
          </w:tcPr>
          <w:p w:rsidR="005649A9" w:rsidRDefault="000578B4">
            <w:pPr>
              <w:spacing w:after="0"/>
              <w:ind w:left="34" w:right="0"/>
            </w:pPr>
            <w:r>
              <w:rPr>
                <w:sz w:val="20"/>
              </w:rPr>
              <w:t>-131 800,00</w:t>
            </w:r>
          </w:p>
        </w:tc>
      </w:tr>
      <w:tr w:rsidR="005649A9">
        <w:trPr>
          <w:trHeight w:val="325"/>
        </w:trPr>
        <w:tc>
          <w:tcPr>
            <w:tcW w:w="1229" w:type="dxa"/>
            <w:tcBorders>
              <w:top w:val="nil"/>
              <w:left w:val="nil"/>
              <w:bottom w:val="nil"/>
              <w:right w:val="nil"/>
            </w:tcBorders>
            <w:vAlign w:val="bottom"/>
          </w:tcPr>
          <w:p w:rsidR="005649A9" w:rsidRDefault="000578B4">
            <w:pPr>
              <w:spacing w:after="0"/>
              <w:ind w:left="82" w:right="0"/>
              <w:jc w:val="left"/>
            </w:pPr>
            <w:r>
              <w:rPr>
                <w:sz w:val="20"/>
              </w:rPr>
              <w:t>Cena po slevě</w:t>
            </w:r>
          </w:p>
        </w:tc>
        <w:tc>
          <w:tcPr>
            <w:tcW w:w="6000" w:type="dxa"/>
            <w:tcBorders>
              <w:top w:val="nil"/>
              <w:left w:val="nil"/>
              <w:bottom w:val="nil"/>
              <w:right w:val="nil"/>
            </w:tcBorders>
          </w:tcPr>
          <w:p w:rsidR="005649A9" w:rsidRDefault="005649A9">
            <w:pPr>
              <w:spacing w:after="160"/>
              <w:ind w:left="0" w:right="0"/>
              <w:jc w:val="left"/>
            </w:pPr>
          </w:p>
        </w:tc>
        <w:tc>
          <w:tcPr>
            <w:tcW w:w="1810" w:type="dxa"/>
            <w:tcBorders>
              <w:top w:val="nil"/>
              <w:left w:val="nil"/>
              <w:bottom w:val="nil"/>
              <w:right w:val="nil"/>
            </w:tcBorders>
          </w:tcPr>
          <w:p w:rsidR="005649A9" w:rsidRDefault="000578B4">
            <w:pPr>
              <w:spacing w:after="0"/>
              <w:ind w:left="288" w:right="0"/>
              <w:jc w:val="left"/>
            </w:pPr>
            <w:r>
              <w:rPr>
                <w:sz w:val="20"/>
              </w:rPr>
              <w:t>401 983,47</w:t>
            </w:r>
          </w:p>
        </w:tc>
        <w:tc>
          <w:tcPr>
            <w:tcW w:w="960" w:type="dxa"/>
            <w:tcBorders>
              <w:top w:val="nil"/>
              <w:left w:val="nil"/>
              <w:bottom w:val="nil"/>
              <w:right w:val="nil"/>
            </w:tcBorders>
          </w:tcPr>
          <w:p w:rsidR="005649A9" w:rsidRDefault="000578B4">
            <w:pPr>
              <w:spacing w:after="0"/>
              <w:ind w:left="96" w:right="0"/>
              <w:jc w:val="left"/>
            </w:pPr>
            <w:r>
              <w:rPr>
                <w:sz w:val="20"/>
              </w:rPr>
              <w:t>486 400,00</w:t>
            </w:r>
          </w:p>
        </w:tc>
      </w:tr>
    </w:tbl>
    <w:p w:rsidR="005649A9" w:rsidRDefault="000578B4">
      <w:pPr>
        <w:spacing w:after="0"/>
        <w:ind w:left="159" w:right="0" w:hanging="10"/>
        <w:jc w:val="left"/>
      </w:pPr>
      <w:r>
        <w:rPr>
          <w:sz w:val="18"/>
        </w:rPr>
        <w:t>Doplňková výbava na základě dodatečné objednávky zákazníka</w:t>
      </w:r>
    </w:p>
    <w:tbl>
      <w:tblPr>
        <w:tblStyle w:val="TableGrid"/>
        <w:tblW w:w="10186" w:type="dxa"/>
        <w:tblInd w:w="14" w:type="dxa"/>
        <w:tblCellMar>
          <w:top w:w="1" w:type="dxa"/>
          <w:right w:w="120" w:type="dxa"/>
        </w:tblCellMar>
        <w:tblLook w:val="04A0" w:firstRow="1" w:lastRow="0" w:firstColumn="1" w:lastColumn="0" w:noHBand="0" w:noVBand="1"/>
      </w:tblPr>
      <w:tblGrid>
        <w:gridCol w:w="1291"/>
        <w:gridCol w:w="6271"/>
        <w:gridCol w:w="1612"/>
        <w:gridCol w:w="1012"/>
      </w:tblGrid>
      <w:tr w:rsidR="005649A9">
        <w:trPr>
          <w:trHeight w:val="856"/>
        </w:trPr>
        <w:tc>
          <w:tcPr>
            <w:tcW w:w="1296" w:type="dxa"/>
            <w:tcBorders>
              <w:top w:val="nil"/>
              <w:left w:val="nil"/>
              <w:bottom w:val="single" w:sz="2" w:space="0" w:color="000000"/>
              <w:right w:val="nil"/>
            </w:tcBorders>
          </w:tcPr>
          <w:p w:rsidR="005649A9" w:rsidRDefault="000578B4">
            <w:pPr>
              <w:spacing w:after="19"/>
              <w:ind w:left="139" w:right="0"/>
              <w:jc w:val="left"/>
            </w:pPr>
            <w:r>
              <w:rPr>
                <w:sz w:val="20"/>
              </w:rPr>
              <w:t>PZI</w:t>
            </w:r>
          </w:p>
          <w:p w:rsidR="005649A9" w:rsidRDefault="000578B4">
            <w:pPr>
              <w:spacing w:after="19"/>
              <w:ind w:left="139" w:right="0"/>
              <w:jc w:val="left"/>
            </w:pPr>
            <w:r>
              <w:rPr>
                <w:sz w:val="20"/>
              </w:rPr>
              <w:t>POVI</w:t>
            </w:r>
          </w:p>
          <w:p w:rsidR="005649A9" w:rsidRDefault="000578B4">
            <w:pPr>
              <w:spacing w:after="0"/>
              <w:ind w:left="144" w:right="0"/>
              <w:jc w:val="left"/>
            </w:pPr>
            <w:r>
              <w:rPr>
                <w:sz w:val="20"/>
              </w:rPr>
              <w:t>KOB5E</w:t>
            </w:r>
          </w:p>
        </w:tc>
        <w:tc>
          <w:tcPr>
            <w:tcW w:w="6293" w:type="dxa"/>
            <w:tcBorders>
              <w:top w:val="nil"/>
              <w:left w:val="nil"/>
              <w:bottom w:val="single" w:sz="2" w:space="0" w:color="000000"/>
              <w:right w:val="nil"/>
            </w:tcBorders>
          </w:tcPr>
          <w:p w:rsidR="005649A9" w:rsidRDefault="000578B4">
            <w:pPr>
              <w:spacing w:after="19"/>
              <w:ind w:left="0" w:right="0"/>
              <w:jc w:val="left"/>
            </w:pPr>
            <w:r>
              <w:rPr>
                <w:sz w:val="20"/>
              </w:rPr>
              <w:t>Mobilita PLUS</w:t>
            </w:r>
          </w:p>
          <w:p w:rsidR="005649A9" w:rsidRDefault="000578B4">
            <w:pPr>
              <w:spacing w:after="0"/>
              <w:ind w:left="10" w:right="3125" w:hanging="5"/>
            </w:pPr>
            <w:r>
              <w:rPr>
                <w:sz w:val="20"/>
              </w:rPr>
              <w:t>Lékárna, trojúhelník, reflexní vesta Sada pryžových koberců Octavia</w:t>
            </w:r>
          </w:p>
        </w:tc>
        <w:tc>
          <w:tcPr>
            <w:tcW w:w="1618" w:type="dxa"/>
            <w:tcBorders>
              <w:top w:val="nil"/>
              <w:left w:val="nil"/>
              <w:bottom w:val="single" w:sz="2" w:space="0" w:color="000000"/>
              <w:right w:val="nil"/>
            </w:tcBorders>
          </w:tcPr>
          <w:p w:rsidR="005649A9" w:rsidRDefault="000578B4">
            <w:pPr>
              <w:spacing w:after="0"/>
              <w:ind w:left="211" w:right="0"/>
              <w:jc w:val="left"/>
            </w:pPr>
            <w:r>
              <w:rPr>
                <w:sz w:val="20"/>
              </w:rPr>
              <w:t>1 652,89</w:t>
            </w:r>
          </w:p>
          <w:p w:rsidR="005649A9" w:rsidRDefault="000578B4">
            <w:pPr>
              <w:spacing w:after="62"/>
              <w:ind w:left="336" w:right="0"/>
              <w:jc w:val="left"/>
            </w:pPr>
            <w:r>
              <w:rPr>
                <w:sz w:val="20"/>
              </w:rPr>
              <w:t>479,34</w:t>
            </w:r>
          </w:p>
          <w:p w:rsidR="005649A9" w:rsidRDefault="000578B4">
            <w:pPr>
              <w:spacing w:after="0"/>
              <w:ind w:left="341" w:right="0"/>
              <w:jc w:val="left"/>
            </w:pPr>
            <w:r>
              <w:rPr>
                <w:sz w:val="20"/>
              </w:rPr>
              <w:t>702,48</w:t>
            </w:r>
          </w:p>
        </w:tc>
        <w:tc>
          <w:tcPr>
            <w:tcW w:w="979" w:type="dxa"/>
            <w:tcBorders>
              <w:top w:val="nil"/>
              <w:left w:val="nil"/>
              <w:bottom w:val="single" w:sz="2" w:space="0" w:color="000000"/>
              <w:right w:val="nil"/>
            </w:tcBorders>
          </w:tcPr>
          <w:p w:rsidR="005649A9" w:rsidRDefault="000578B4">
            <w:pPr>
              <w:spacing w:after="19"/>
              <w:ind w:left="187" w:right="0"/>
              <w:jc w:val="center"/>
            </w:pPr>
            <w:r>
              <w:rPr>
                <w:sz w:val="20"/>
              </w:rPr>
              <w:t>2 ooo,oo</w:t>
            </w:r>
          </w:p>
          <w:p w:rsidR="005649A9" w:rsidRDefault="000578B4">
            <w:pPr>
              <w:spacing w:after="23"/>
              <w:ind w:left="336" w:right="0"/>
              <w:jc w:val="left"/>
            </w:pPr>
            <w:r>
              <w:rPr>
                <w:sz w:val="20"/>
              </w:rPr>
              <w:t>580,00</w:t>
            </w:r>
          </w:p>
          <w:p w:rsidR="005649A9" w:rsidRDefault="000578B4">
            <w:pPr>
              <w:spacing w:after="0"/>
              <w:ind w:left="341" w:right="0"/>
              <w:jc w:val="left"/>
            </w:pPr>
            <w:r>
              <w:rPr>
                <w:sz w:val="20"/>
              </w:rPr>
              <w:t>850,00</w:t>
            </w:r>
          </w:p>
        </w:tc>
      </w:tr>
      <w:tr w:rsidR="005649A9">
        <w:trPr>
          <w:trHeight w:val="384"/>
        </w:trPr>
        <w:tc>
          <w:tcPr>
            <w:tcW w:w="7589" w:type="dxa"/>
            <w:gridSpan w:val="2"/>
            <w:tcBorders>
              <w:top w:val="single" w:sz="2" w:space="0" w:color="000000"/>
              <w:left w:val="single" w:sz="2" w:space="0" w:color="000000"/>
              <w:bottom w:val="single" w:sz="2" w:space="0" w:color="000000"/>
              <w:right w:val="nil"/>
            </w:tcBorders>
          </w:tcPr>
          <w:p w:rsidR="005649A9" w:rsidRDefault="000578B4">
            <w:pPr>
              <w:spacing w:after="0"/>
              <w:ind w:left="144" w:right="0"/>
              <w:jc w:val="left"/>
            </w:pPr>
            <w:r>
              <w:rPr>
                <w:sz w:val="22"/>
              </w:rPr>
              <w:t>Celková cena</w:t>
            </w:r>
          </w:p>
        </w:tc>
        <w:tc>
          <w:tcPr>
            <w:tcW w:w="1618" w:type="dxa"/>
            <w:tcBorders>
              <w:top w:val="single" w:sz="2" w:space="0" w:color="000000"/>
              <w:left w:val="nil"/>
              <w:bottom w:val="single" w:sz="2" w:space="0" w:color="000000"/>
              <w:right w:val="nil"/>
            </w:tcBorders>
          </w:tcPr>
          <w:p w:rsidR="005649A9" w:rsidRDefault="000578B4">
            <w:pPr>
              <w:spacing w:after="0"/>
              <w:ind w:left="0" w:right="0"/>
              <w:jc w:val="left"/>
            </w:pPr>
            <w:r>
              <w:rPr>
                <w:sz w:val="20"/>
              </w:rPr>
              <w:t>404 818,18</w:t>
            </w:r>
          </w:p>
        </w:tc>
        <w:tc>
          <w:tcPr>
            <w:tcW w:w="979" w:type="dxa"/>
            <w:tcBorders>
              <w:top w:val="single" w:sz="2" w:space="0" w:color="000000"/>
              <w:left w:val="nil"/>
              <w:bottom w:val="single" w:sz="2" w:space="0" w:color="000000"/>
              <w:right w:val="single" w:sz="2" w:space="0" w:color="000000"/>
            </w:tcBorders>
          </w:tcPr>
          <w:p w:rsidR="005649A9" w:rsidRDefault="000578B4">
            <w:pPr>
              <w:spacing w:after="0"/>
              <w:ind w:left="0" w:right="0"/>
              <w:jc w:val="left"/>
            </w:pPr>
            <w:r>
              <w:rPr>
                <w:sz w:val="20"/>
              </w:rPr>
              <w:t>489 830,00</w:t>
            </w:r>
          </w:p>
        </w:tc>
      </w:tr>
    </w:tbl>
    <w:p w:rsidR="005649A9" w:rsidRDefault="000578B4">
      <w:pPr>
        <w:spacing w:after="3" w:line="266" w:lineRule="auto"/>
        <w:ind w:left="86" w:right="14" w:hanging="10"/>
      </w:pPr>
      <w:r>
        <w:rPr>
          <w:sz w:val="20"/>
        </w:rPr>
        <w:t>Údaje uvedené v této nabídce platí po dobu 14 dní ode dne jejího tisku, maximálně však po dobu platnosti marketingové akce. Tato indikativní nabídka není nabídkou ve smyslu Š 1732 zákona.89/2012 Sb., občanského zákoníku, a jejím přijetím nevzniká mezi společností TUkas a.s. a druhou stranou závazkový vztah.</w:t>
      </w:r>
    </w:p>
    <w:p w:rsidR="005649A9" w:rsidRDefault="000578B4">
      <w:pPr>
        <w:spacing w:after="3" w:line="266" w:lineRule="auto"/>
        <w:ind w:left="86" w:right="389" w:hanging="10"/>
      </w:pPr>
      <w:r>
        <w:rPr>
          <w:sz w:val="20"/>
        </w:rPr>
        <w:t>Ve smyslu Nařízení Evropského parlamentu a Rady č. 2016/679 jsem byl/a jako zákazník/zákaznice společnosti seznámen/a s poučením týkajících se mých osobních údajů, které Společnosti poskytuji a které společnost na základě mého souhlasu zpracovává ke konkrétním Poučení je k dispozici na www.tukas.cz/gdpr.</w:t>
      </w:r>
    </w:p>
    <w:p w:rsidR="005649A9" w:rsidRDefault="000578B4">
      <w:pPr>
        <w:spacing w:after="34"/>
        <w:ind w:left="6562" w:right="0"/>
        <w:jc w:val="left"/>
      </w:pPr>
      <w:r>
        <w:rPr>
          <w:noProof/>
        </w:rPr>
        <w:drawing>
          <wp:inline distT="0" distB="0" distL="0" distR="0">
            <wp:extent cx="170688" cy="9147"/>
            <wp:effectExtent l="0" t="0" r="0" b="0"/>
            <wp:docPr id="58398" name="Picture 58398"/>
            <wp:cNvGraphicFramePr/>
            <a:graphic xmlns:a="http://schemas.openxmlformats.org/drawingml/2006/main">
              <a:graphicData uri="http://schemas.openxmlformats.org/drawingml/2006/picture">
                <pic:pic xmlns:pic="http://schemas.openxmlformats.org/drawingml/2006/picture">
                  <pic:nvPicPr>
                    <pic:cNvPr id="58398" name="Picture 58398"/>
                    <pic:cNvPicPr/>
                  </pic:nvPicPr>
                  <pic:blipFill>
                    <a:blip r:embed="rId76"/>
                    <a:stretch>
                      <a:fillRect/>
                    </a:stretch>
                  </pic:blipFill>
                  <pic:spPr>
                    <a:xfrm>
                      <a:off x="0" y="0"/>
                      <a:ext cx="170688" cy="9147"/>
                    </a:xfrm>
                    <a:prstGeom prst="rect">
                      <a:avLst/>
                    </a:prstGeom>
                  </pic:spPr>
                </pic:pic>
              </a:graphicData>
            </a:graphic>
          </wp:inline>
        </w:drawing>
      </w:r>
    </w:p>
    <w:p w:rsidR="005649A9" w:rsidRDefault="000578B4">
      <w:pPr>
        <w:spacing w:after="31" w:line="266" w:lineRule="auto"/>
        <w:ind w:left="86" w:right="14" w:hanging="10"/>
      </w:pPr>
      <w:r>
        <w:rPr>
          <w:sz w:val="20"/>
        </w:rPr>
        <w:t>Vezměte prosím na hodnoty spotřeby pohonných hmot a emisí oxidu uhličitého (C02) uvedené v dokumentaci k vozidlu jsou platné pro vozidlo konfiguraci, jak bylo dodáno výrobcem ze sériové výroby. Jakékoliv použití příslušenství či doplňkové výbavy či příslušenství či doplňkové výbavy do/na vozidlo ŠKODA může ovlivnit hodnoty spotřeby</w:t>
      </w:r>
      <w:r>
        <w:rPr>
          <w:noProof/>
        </w:rPr>
        <w:drawing>
          <wp:inline distT="0" distB="0" distL="0" distR="0">
            <wp:extent cx="39624" cy="9146"/>
            <wp:effectExtent l="0" t="0" r="0" b="0"/>
            <wp:docPr id="58400" name="Picture 58400"/>
            <wp:cNvGraphicFramePr/>
            <a:graphic xmlns:a="http://schemas.openxmlformats.org/drawingml/2006/main">
              <a:graphicData uri="http://schemas.openxmlformats.org/drawingml/2006/picture">
                <pic:pic xmlns:pic="http://schemas.openxmlformats.org/drawingml/2006/picture">
                  <pic:nvPicPr>
                    <pic:cNvPr id="58400" name="Picture 58400"/>
                    <pic:cNvPicPr/>
                  </pic:nvPicPr>
                  <pic:blipFill>
                    <a:blip r:embed="rId77"/>
                    <a:stretch>
                      <a:fillRect/>
                    </a:stretch>
                  </pic:blipFill>
                  <pic:spPr>
                    <a:xfrm>
                      <a:off x="0" y="0"/>
                      <a:ext cx="39624" cy="9146"/>
                    </a:xfrm>
                    <a:prstGeom prst="rect">
                      <a:avLst/>
                    </a:prstGeom>
                  </pic:spPr>
                </pic:pic>
              </a:graphicData>
            </a:graphic>
          </wp:inline>
        </w:drawing>
      </w:r>
    </w:p>
    <w:p w:rsidR="005649A9" w:rsidRDefault="000578B4">
      <w:pPr>
        <w:spacing w:after="20"/>
        <w:ind w:left="82" w:right="0"/>
        <w:jc w:val="left"/>
      </w:pPr>
      <w:r>
        <w:rPr>
          <w:noProof/>
        </w:rPr>
        <w:drawing>
          <wp:inline distT="0" distB="0" distL="0" distR="0">
            <wp:extent cx="4029456" cy="109760"/>
            <wp:effectExtent l="0" t="0" r="0" b="0"/>
            <wp:docPr id="34228" name="Picture 34228"/>
            <wp:cNvGraphicFramePr/>
            <a:graphic xmlns:a="http://schemas.openxmlformats.org/drawingml/2006/main">
              <a:graphicData uri="http://schemas.openxmlformats.org/drawingml/2006/picture">
                <pic:pic xmlns:pic="http://schemas.openxmlformats.org/drawingml/2006/picture">
                  <pic:nvPicPr>
                    <pic:cNvPr id="34228" name="Picture 34228"/>
                    <pic:cNvPicPr/>
                  </pic:nvPicPr>
                  <pic:blipFill>
                    <a:blip r:embed="rId78"/>
                    <a:stretch>
                      <a:fillRect/>
                    </a:stretch>
                  </pic:blipFill>
                  <pic:spPr>
                    <a:xfrm>
                      <a:off x="0" y="0"/>
                      <a:ext cx="4029456" cy="109760"/>
                    </a:xfrm>
                    <a:prstGeom prst="rect">
                      <a:avLst/>
                    </a:prstGeom>
                  </pic:spPr>
                </pic:pic>
              </a:graphicData>
            </a:graphic>
          </wp:inline>
        </w:drawing>
      </w:r>
    </w:p>
    <w:tbl>
      <w:tblPr>
        <w:tblStyle w:val="TableGrid"/>
        <w:tblW w:w="10182" w:type="dxa"/>
        <w:tblInd w:w="-14" w:type="dxa"/>
        <w:tblCellMar>
          <w:right w:w="20" w:type="dxa"/>
        </w:tblCellMar>
        <w:tblLook w:val="04A0" w:firstRow="1" w:lastRow="0" w:firstColumn="1" w:lastColumn="0" w:noHBand="0" w:noVBand="1"/>
      </w:tblPr>
      <w:tblGrid>
        <w:gridCol w:w="3033"/>
        <w:gridCol w:w="2482"/>
        <w:gridCol w:w="2688"/>
        <w:gridCol w:w="1979"/>
      </w:tblGrid>
      <w:tr w:rsidR="005649A9">
        <w:trPr>
          <w:trHeight w:val="652"/>
        </w:trPr>
        <w:tc>
          <w:tcPr>
            <w:tcW w:w="3034" w:type="dxa"/>
            <w:tcBorders>
              <w:top w:val="single" w:sz="2" w:space="0" w:color="000000"/>
              <w:left w:val="single" w:sz="2" w:space="0" w:color="000000"/>
              <w:bottom w:val="single" w:sz="2" w:space="0" w:color="000000"/>
              <w:right w:val="nil"/>
            </w:tcBorders>
            <w:vAlign w:val="center"/>
          </w:tcPr>
          <w:p w:rsidR="005649A9" w:rsidRDefault="000578B4">
            <w:pPr>
              <w:spacing w:after="0"/>
              <w:ind w:left="72" w:right="992" w:hanging="5"/>
            </w:pPr>
            <w:r>
              <w:rPr>
                <w:sz w:val="16"/>
              </w:rPr>
              <w:t>internet: www.tukas.cz e-mail: skoda@tukas.cz</w:t>
            </w:r>
          </w:p>
        </w:tc>
        <w:tc>
          <w:tcPr>
            <w:tcW w:w="2482" w:type="dxa"/>
            <w:tcBorders>
              <w:top w:val="single" w:sz="2" w:space="0" w:color="000000"/>
              <w:left w:val="nil"/>
              <w:bottom w:val="single" w:sz="2" w:space="0" w:color="000000"/>
              <w:right w:val="nil"/>
            </w:tcBorders>
            <w:vAlign w:val="center"/>
          </w:tcPr>
          <w:p w:rsidR="005649A9" w:rsidRDefault="000578B4">
            <w:pPr>
              <w:spacing w:after="11"/>
              <w:ind w:left="0" w:right="0"/>
              <w:jc w:val="left"/>
            </w:pPr>
            <w:r>
              <w:rPr>
                <w:sz w:val="14"/>
              </w:rPr>
              <w:t>telefony:</w:t>
            </w:r>
          </w:p>
          <w:p w:rsidR="005649A9" w:rsidRDefault="000578B4">
            <w:pPr>
              <w:spacing w:after="0"/>
              <w:ind w:left="0" w:right="0"/>
              <w:jc w:val="left"/>
            </w:pPr>
            <w:r>
              <w:rPr>
                <w:sz w:val="16"/>
              </w:rPr>
              <w:t xml:space="preserve">prodej nových vozů: </w:t>
            </w:r>
            <w:r>
              <w:rPr>
                <w:noProof/>
              </w:rPr>
              <w:drawing>
                <wp:inline distT="0" distB="0" distL="0" distR="0">
                  <wp:extent cx="609600" cy="152443"/>
                  <wp:effectExtent l="0" t="0" r="0" b="0"/>
                  <wp:docPr id="33737" name="Picture 33737"/>
                  <wp:cNvGraphicFramePr/>
                  <a:graphic xmlns:a="http://schemas.openxmlformats.org/drawingml/2006/main">
                    <a:graphicData uri="http://schemas.openxmlformats.org/drawingml/2006/picture">
                      <pic:pic xmlns:pic="http://schemas.openxmlformats.org/drawingml/2006/picture">
                        <pic:nvPicPr>
                          <pic:cNvPr id="33737" name="Picture 33737"/>
                          <pic:cNvPicPr/>
                        </pic:nvPicPr>
                        <pic:blipFill>
                          <a:blip r:embed="rId79"/>
                          <a:stretch>
                            <a:fillRect/>
                          </a:stretch>
                        </pic:blipFill>
                        <pic:spPr>
                          <a:xfrm>
                            <a:off x="0" y="0"/>
                            <a:ext cx="609600" cy="152443"/>
                          </a:xfrm>
                          <a:prstGeom prst="rect">
                            <a:avLst/>
                          </a:prstGeom>
                        </pic:spPr>
                      </pic:pic>
                    </a:graphicData>
                  </a:graphic>
                </wp:inline>
              </w:drawing>
            </w:r>
          </w:p>
        </w:tc>
        <w:tc>
          <w:tcPr>
            <w:tcW w:w="2688" w:type="dxa"/>
            <w:tcBorders>
              <w:top w:val="single" w:sz="2" w:space="0" w:color="000000"/>
              <w:left w:val="nil"/>
              <w:bottom w:val="single" w:sz="2" w:space="0" w:color="000000"/>
              <w:right w:val="nil"/>
            </w:tcBorders>
            <w:vAlign w:val="center"/>
          </w:tcPr>
          <w:p w:rsidR="005649A9" w:rsidRDefault="000578B4">
            <w:pPr>
              <w:spacing w:after="0"/>
              <w:ind w:left="5" w:right="0" w:hanging="5"/>
              <w:jc w:val="left"/>
            </w:pPr>
            <w:r>
              <w:rPr>
                <w:sz w:val="16"/>
              </w:rPr>
              <w:t>prodej originálních dílů: 267 229 344 servis:</w:t>
            </w:r>
            <w:r>
              <w:rPr>
                <w:sz w:val="16"/>
              </w:rPr>
              <w:tab/>
              <w:t xml:space="preserve">267 229 319 </w:t>
            </w:r>
          </w:p>
        </w:tc>
        <w:tc>
          <w:tcPr>
            <w:tcW w:w="1979" w:type="dxa"/>
            <w:tcBorders>
              <w:top w:val="single" w:sz="2" w:space="0" w:color="000000"/>
              <w:left w:val="nil"/>
              <w:bottom w:val="single" w:sz="2" w:space="0" w:color="000000"/>
              <w:right w:val="single" w:sz="2" w:space="0" w:color="000000"/>
            </w:tcBorders>
          </w:tcPr>
          <w:p w:rsidR="005649A9" w:rsidRDefault="000578B4">
            <w:pPr>
              <w:spacing w:after="42"/>
              <w:ind w:left="0" w:right="0"/>
              <w:jc w:val="left"/>
            </w:pPr>
            <w:r>
              <w:rPr>
                <w:sz w:val="16"/>
              </w:rPr>
              <w:t xml:space="preserve">service mobil: </w:t>
            </w:r>
            <w:r>
              <w:rPr>
                <w:noProof/>
              </w:rPr>
              <w:drawing>
                <wp:inline distT="0" distB="0" distL="0" distR="0">
                  <wp:extent cx="661416" cy="170736"/>
                  <wp:effectExtent l="0" t="0" r="0" b="0"/>
                  <wp:docPr id="33705" name="Picture 33705"/>
                  <wp:cNvGraphicFramePr/>
                  <a:graphic xmlns:a="http://schemas.openxmlformats.org/drawingml/2006/main">
                    <a:graphicData uri="http://schemas.openxmlformats.org/drawingml/2006/picture">
                      <pic:pic xmlns:pic="http://schemas.openxmlformats.org/drawingml/2006/picture">
                        <pic:nvPicPr>
                          <pic:cNvPr id="33705" name="Picture 33705"/>
                          <pic:cNvPicPr/>
                        </pic:nvPicPr>
                        <pic:blipFill>
                          <a:blip r:embed="rId80"/>
                          <a:stretch>
                            <a:fillRect/>
                          </a:stretch>
                        </pic:blipFill>
                        <pic:spPr>
                          <a:xfrm>
                            <a:off x="0" y="0"/>
                            <a:ext cx="661416" cy="170736"/>
                          </a:xfrm>
                          <a:prstGeom prst="rect">
                            <a:avLst/>
                          </a:prstGeom>
                        </pic:spPr>
                      </pic:pic>
                    </a:graphicData>
                  </a:graphic>
                </wp:inline>
              </w:drawing>
            </w:r>
          </w:p>
          <w:p w:rsidR="005649A9" w:rsidRDefault="000578B4">
            <w:pPr>
              <w:tabs>
                <w:tab w:val="right" w:pos="1958"/>
              </w:tabs>
              <w:spacing w:after="0"/>
              <w:ind w:left="0" w:right="0"/>
              <w:jc w:val="left"/>
            </w:pPr>
            <w:r>
              <w:rPr>
                <w:sz w:val="16"/>
              </w:rPr>
              <w:t>fax:</w:t>
            </w:r>
            <w:r>
              <w:rPr>
                <w:sz w:val="16"/>
              </w:rPr>
              <w:tab/>
              <w:t>267 229 222</w:t>
            </w:r>
          </w:p>
        </w:tc>
      </w:tr>
    </w:tbl>
    <w:p w:rsidR="005649A9" w:rsidRDefault="000578B4">
      <w:pPr>
        <w:spacing w:after="182"/>
        <w:ind w:left="255" w:right="0" w:hanging="10"/>
        <w:jc w:val="center"/>
      </w:pPr>
      <w:r>
        <w:rPr>
          <w:sz w:val="14"/>
        </w:rPr>
        <w:t xml:space="preserve">I </w:t>
      </w:r>
    </w:p>
    <w:sectPr w:rsidR="005649A9">
      <w:headerReference w:type="even" r:id="rId81"/>
      <w:headerReference w:type="default" r:id="rId82"/>
      <w:footerReference w:type="even" r:id="rId83"/>
      <w:footerReference w:type="default" r:id="rId84"/>
      <w:headerReference w:type="first" r:id="rId85"/>
      <w:footerReference w:type="first" r:id="rId86"/>
      <w:pgSz w:w="11904" w:h="16834"/>
      <w:pgMar w:top="1152" w:right="912" w:bottom="768" w:left="821" w:header="708" w:footer="65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E2A" w:rsidRDefault="00FE7E2A">
      <w:pPr>
        <w:spacing w:after="0" w:line="240" w:lineRule="auto"/>
      </w:pPr>
      <w:r>
        <w:separator/>
      </w:r>
    </w:p>
  </w:endnote>
  <w:endnote w:type="continuationSeparator" w:id="0">
    <w:p w:rsidR="00FE7E2A" w:rsidRDefault="00FE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0578B4">
    <w:pPr>
      <w:spacing w:after="0"/>
      <w:ind w:left="0" w:right="970"/>
      <w:jc w:val="center"/>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0578B4">
    <w:pPr>
      <w:spacing w:after="0"/>
      <w:ind w:left="0" w:right="970"/>
      <w:jc w:val="center"/>
    </w:pPr>
    <w:r>
      <w:fldChar w:fldCharType="begin"/>
    </w:r>
    <w:r>
      <w:instrText xml:space="preserve"> PAGE   \* MERGEFORMAT </w:instrText>
    </w:r>
    <w:r>
      <w:fldChar w:fldCharType="separate"/>
    </w:r>
    <w:r w:rsidR="007C549A" w:rsidRPr="007C549A">
      <w:rPr>
        <w:noProof/>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0578B4">
    <w:pPr>
      <w:spacing w:after="0"/>
      <w:ind w:left="0" w:right="970"/>
      <w:jc w:val="center"/>
    </w:pPr>
    <w:r>
      <w:fldChar w:fldCharType="begin"/>
    </w:r>
    <w:r>
      <w:instrText xml:space="preserve"> PAGE   \* MERGEFORMAT </w:instrText>
    </w:r>
    <w:r>
      <w:fldChar w:fldCharType="separate"/>
    </w:r>
    <w:r w:rsidR="007C549A" w:rsidRPr="007C549A">
      <w:rPr>
        <w:noProof/>
        <w:sz w:val="18"/>
      </w:rPr>
      <w:t>1</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0578B4">
    <w:pPr>
      <w:spacing w:after="15" w:line="243" w:lineRule="auto"/>
      <w:ind w:left="1603" w:right="7046" w:firstLine="274"/>
      <w:jc w:val="left"/>
    </w:pPr>
    <w:r>
      <w:rPr>
        <w:sz w:val="20"/>
      </w:rPr>
      <w:t xml:space="preserve">ochrany </w:t>
    </w:r>
    <w:r>
      <w:rPr>
        <w:sz w:val="18"/>
      </w:rPr>
      <w:t xml:space="preserve">účelům. vědomí, </w:t>
    </w:r>
    <w:r>
      <w:rPr>
        <w:sz w:val="20"/>
      </w:rPr>
      <w:t xml:space="preserve">že </w:t>
    </w:r>
  </w:p>
  <w:p w:rsidR="005649A9" w:rsidRDefault="000578B4">
    <w:pPr>
      <w:spacing w:after="870" w:line="275" w:lineRule="auto"/>
      <w:ind w:left="1718" w:right="6893" w:firstLine="168"/>
    </w:pPr>
    <w:r>
      <w:rPr>
        <w:sz w:val="20"/>
      </w:rPr>
      <w:t xml:space="preserve">ŠKODA </w:t>
    </w:r>
    <w:r>
      <w:rPr>
        <w:sz w:val="18"/>
      </w:rPr>
      <w:t xml:space="preserve">v montáž </w:t>
    </w:r>
    <w:r>
      <w:rPr>
        <w:sz w:val="20"/>
      </w:rPr>
      <w:t xml:space="preserve">takového </w:t>
    </w:r>
  </w:p>
  <w:p w:rsidR="005649A9" w:rsidRDefault="000578B4">
    <w:pPr>
      <w:spacing w:after="0"/>
      <w:ind w:left="0" w:right="14"/>
      <w:jc w:val="center"/>
    </w:pPr>
    <w:r>
      <w:rPr>
        <w:sz w:val="16"/>
      </w:rPr>
      <w:t xml:space="preserve">Strana </w:t>
    </w:r>
    <w:r>
      <w:rPr>
        <w:sz w:val="22"/>
      </w:rPr>
      <w:t>/2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0578B4">
    <w:pPr>
      <w:spacing w:after="15" w:line="243" w:lineRule="auto"/>
      <w:ind w:left="1603" w:right="7046" w:firstLine="274"/>
      <w:jc w:val="left"/>
    </w:pPr>
    <w:r>
      <w:rPr>
        <w:sz w:val="20"/>
      </w:rPr>
      <w:t xml:space="preserve">ochrany </w:t>
    </w:r>
    <w:r>
      <w:rPr>
        <w:sz w:val="18"/>
      </w:rPr>
      <w:t xml:space="preserve">účelům. vědomí, </w:t>
    </w:r>
    <w:r>
      <w:rPr>
        <w:sz w:val="20"/>
      </w:rPr>
      <w:t xml:space="preserve">že </w:t>
    </w:r>
  </w:p>
  <w:p w:rsidR="005649A9" w:rsidRDefault="000578B4">
    <w:pPr>
      <w:spacing w:after="870" w:line="275" w:lineRule="auto"/>
      <w:ind w:left="1718" w:right="6893" w:firstLine="168"/>
    </w:pPr>
    <w:r>
      <w:rPr>
        <w:sz w:val="20"/>
      </w:rPr>
      <w:t xml:space="preserve">ŠKODA </w:t>
    </w:r>
    <w:r>
      <w:rPr>
        <w:sz w:val="18"/>
      </w:rPr>
      <w:t xml:space="preserve">v montáž </w:t>
    </w:r>
    <w:r>
      <w:rPr>
        <w:sz w:val="20"/>
      </w:rPr>
      <w:t xml:space="preserve">takového </w:t>
    </w:r>
  </w:p>
  <w:p w:rsidR="005649A9" w:rsidRDefault="000578B4">
    <w:pPr>
      <w:spacing w:after="0"/>
      <w:ind w:left="0" w:right="14"/>
      <w:jc w:val="center"/>
    </w:pPr>
    <w:r>
      <w:rPr>
        <w:sz w:val="16"/>
      </w:rPr>
      <w:t xml:space="preserve">Strana </w:t>
    </w:r>
    <w:r>
      <w:rPr>
        <w:sz w:val="22"/>
      </w:rPr>
      <w:t>/2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0578B4">
    <w:pPr>
      <w:spacing w:after="0"/>
      <w:ind w:left="158" w:right="0"/>
      <w:jc w:val="center"/>
    </w:pPr>
    <w:r>
      <w:fldChar w:fldCharType="begin"/>
    </w:r>
    <w:r>
      <w:instrText xml:space="preserve"> PAGE   \* MERGEFORMAT </w:instrText>
    </w:r>
    <w:r>
      <w:fldChar w:fldCharType="separate"/>
    </w:r>
    <w:r w:rsidR="007C549A" w:rsidRPr="007C549A">
      <w:rPr>
        <w:noProof/>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E2A" w:rsidRDefault="00FE7E2A">
      <w:pPr>
        <w:spacing w:after="0" w:line="240" w:lineRule="auto"/>
      </w:pPr>
      <w:r>
        <w:separator/>
      </w:r>
    </w:p>
  </w:footnote>
  <w:footnote w:type="continuationSeparator" w:id="0">
    <w:p w:rsidR="00FE7E2A" w:rsidRDefault="00FE7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0578B4">
    <w:pPr>
      <w:spacing w:after="0"/>
      <w:ind w:left="0" w:right="1013"/>
      <w:jc w:val="center"/>
    </w:pPr>
    <w:r>
      <w:rPr>
        <w:sz w:val="26"/>
      </w:rPr>
      <w:t xml:space="preserve">Článek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0578B4">
    <w:pPr>
      <w:spacing w:after="0"/>
      <w:ind w:left="0" w:right="1013"/>
      <w:jc w:val="center"/>
    </w:pPr>
    <w:r>
      <w:rPr>
        <w:sz w:val="26"/>
      </w:rPr>
      <w:t xml:space="preserve">Článek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5649A9">
    <w:pPr>
      <w:spacing w:after="160"/>
      <w:ind w:left="0" w:right="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5649A9">
    <w:pPr>
      <w:spacing w:after="160"/>
      <w:ind w:left="0" w:right="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5649A9">
    <w:pPr>
      <w:spacing w:after="160"/>
      <w:ind w:left="0" w:right="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A9" w:rsidRDefault="005649A9">
    <w:pPr>
      <w:spacing w:after="160"/>
      <w:ind w:left="0"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5pt;height:.75pt" coordsize="" o:spt="100" o:bullet="t" adj="0,,0" path="" stroked="f">
        <v:stroke joinstyle="miter"/>
        <v:imagedata r:id="rId1" o:title="image79"/>
        <v:formulas/>
        <v:path o:connecttype="segments"/>
      </v:shape>
    </w:pict>
  </w:numPicBullet>
  <w:abstractNum w:abstractNumId="0" w15:restartNumberingAfterBreak="0">
    <w:nsid w:val="06744B0A"/>
    <w:multiLevelType w:val="hybridMultilevel"/>
    <w:tmpl w:val="237EEF86"/>
    <w:lvl w:ilvl="0" w:tplc="AF0ABE8C">
      <w:start w:val="1"/>
      <w:numFmt w:val="decimal"/>
      <w:lvlText w:val="%1."/>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F2310A">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885F2">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0851A">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8CC4E">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8AC62">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C6150">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9E9D3C">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AA9A2">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50917"/>
    <w:multiLevelType w:val="hybridMultilevel"/>
    <w:tmpl w:val="DA323D34"/>
    <w:lvl w:ilvl="0" w:tplc="54A80F9A">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2586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4C91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80D26">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2273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05BD4">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4DD0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42A38">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45A52">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A0771"/>
    <w:multiLevelType w:val="hybridMultilevel"/>
    <w:tmpl w:val="50367FD8"/>
    <w:lvl w:ilvl="0" w:tplc="0E1A4FC0">
      <w:start w:val="1"/>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EF44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A43AE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E236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A4A3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C983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CFBD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E8E1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075F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9A5E1E"/>
    <w:multiLevelType w:val="hybridMultilevel"/>
    <w:tmpl w:val="D5329726"/>
    <w:lvl w:ilvl="0" w:tplc="24A89344">
      <w:start w:val="1"/>
      <w:numFmt w:val="decimal"/>
      <w:lvlText w:val="%1."/>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41168">
      <w:start w:val="1"/>
      <w:numFmt w:val="lowerLetter"/>
      <w:lvlText w:val="%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4F41A">
      <w:start w:val="1"/>
      <w:numFmt w:val="lowerRoman"/>
      <w:lvlText w:val="%3"/>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2A894">
      <w:start w:val="1"/>
      <w:numFmt w:val="decimal"/>
      <w:lvlText w:val="%4"/>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C1282">
      <w:start w:val="1"/>
      <w:numFmt w:val="lowerLetter"/>
      <w:lvlText w:val="%5"/>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EB1DC">
      <w:start w:val="1"/>
      <w:numFmt w:val="lowerRoman"/>
      <w:lvlText w:val="%6"/>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27732">
      <w:start w:val="1"/>
      <w:numFmt w:val="decimal"/>
      <w:lvlText w:val="%7"/>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68C28">
      <w:start w:val="1"/>
      <w:numFmt w:val="lowerLetter"/>
      <w:lvlText w:val="%8"/>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44C2E">
      <w:start w:val="1"/>
      <w:numFmt w:val="lowerRoman"/>
      <w:lvlText w:val="%9"/>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D33ACC"/>
    <w:multiLevelType w:val="hybridMultilevel"/>
    <w:tmpl w:val="A4284556"/>
    <w:lvl w:ilvl="0" w:tplc="557A939C">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81F8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2743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0DF46">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AB33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A1ED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E28FA4">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0C50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04126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583267"/>
    <w:multiLevelType w:val="hybridMultilevel"/>
    <w:tmpl w:val="CB004B56"/>
    <w:lvl w:ilvl="0" w:tplc="738E8EAA">
      <w:start w:val="1"/>
      <w:numFmt w:val="decimal"/>
      <w:lvlText w:val="%1."/>
      <w:lvlJc w:val="left"/>
      <w:pPr>
        <w:ind w:left="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B6CB7A">
      <w:start w:val="1"/>
      <w:numFmt w:val="lowerLetter"/>
      <w:lvlText w:val="%2"/>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66BE92">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04888E">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1EF6DA">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5E0260">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BCD428">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B6D716">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226AB0">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EAB1588"/>
    <w:multiLevelType w:val="hybridMultilevel"/>
    <w:tmpl w:val="71380D3C"/>
    <w:lvl w:ilvl="0" w:tplc="F1144A98">
      <w:start w:val="1"/>
      <w:numFmt w:val="decimal"/>
      <w:lvlText w:val="%1."/>
      <w:lvlJc w:val="left"/>
      <w:pPr>
        <w:ind w:left="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405A7E">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120ABE">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0C012E">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9498A2">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628362">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9EB0BC">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081232">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0441FE">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F5E7599"/>
    <w:multiLevelType w:val="hybridMultilevel"/>
    <w:tmpl w:val="846A3CFE"/>
    <w:lvl w:ilvl="0" w:tplc="63AE759E">
      <w:start w:val="7"/>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F2C55E">
      <w:start w:val="1"/>
      <w:numFmt w:val="lowerLetter"/>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D0BC">
      <w:start w:val="1"/>
      <w:numFmt w:val="lowerRoman"/>
      <w:lvlText w:val="%3"/>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26D7C">
      <w:start w:val="1"/>
      <w:numFmt w:val="decimal"/>
      <w:lvlText w:val="%4"/>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28968">
      <w:start w:val="1"/>
      <w:numFmt w:val="lowerLetter"/>
      <w:lvlText w:val="%5"/>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C4240">
      <w:start w:val="1"/>
      <w:numFmt w:val="lowerRoman"/>
      <w:lvlText w:val="%6"/>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4B4F2">
      <w:start w:val="1"/>
      <w:numFmt w:val="decimal"/>
      <w:lvlText w:val="%7"/>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65C1A">
      <w:start w:val="1"/>
      <w:numFmt w:val="lowerLetter"/>
      <w:lvlText w:val="%8"/>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6D338">
      <w:start w:val="1"/>
      <w:numFmt w:val="lowerRoman"/>
      <w:lvlText w:val="%9"/>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E62097"/>
    <w:multiLevelType w:val="hybridMultilevel"/>
    <w:tmpl w:val="FBE89B64"/>
    <w:lvl w:ilvl="0" w:tplc="C65089CA">
      <w:start w:val="1"/>
      <w:numFmt w:val="decimal"/>
      <w:lvlText w:val="%1."/>
      <w:lvlJc w:val="left"/>
      <w:pPr>
        <w:ind w:left="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8888B8">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027B46">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44B8FE">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2EF7BA">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82D1A0">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E807B2">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58604C">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ACA3FE">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9CE0283"/>
    <w:multiLevelType w:val="hybridMultilevel"/>
    <w:tmpl w:val="05E0DFDA"/>
    <w:lvl w:ilvl="0" w:tplc="49DC0764">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A736A">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4FFFC">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5EF752">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78BAB2">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CEDC2">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8A03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CC69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EBCCA">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0528B6"/>
    <w:multiLevelType w:val="hybridMultilevel"/>
    <w:tmpl w:val="EBC0BBCE"/>
    <w:lvl w:ilvl="0" w:tplc="654A469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04E9FA">
      <w:start w:val="1"/>
      <w:numFmt w:val="bullet"/>
      <w:lvlText w:val="o"/>
      <w:lvlJc w:val="left"/>
      <w:pPr>
        <w:ind w:left="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00CE4E">
      <w:start w:val="1"/>
      <w:numFmt w:val="bullet"/>
      <w:lvlRestart w:val="0"/>
      <w:lvlText w:val="•"/>
      <w:lvlPicBulletId w:val="0"/>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20CE48">
      <w:start w:val="1"/>
      <w:numFmt w:val="bullet"/>
      <w:lvlText w:val="•"/>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2244CE">
      <w:start w:val="1"/>
      <w:numFmt w:val="bullet"/>
      <w:lvlText w:val="o"/>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B218F4">
      <w:start w:val="1"/>
      <w:numFmt w:val="bullet"/>
      <w:lvlText w:val="▪"/>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A4DCFA">
      <w:start w:val="1"/>
      <w:numFmt w:val="bullet"/>
      <w:lvlText w:val="•"/>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085DAA">
      <w:start w:val="1"/>
      <w:numFmt w:val="bullet"/>
      <w:lvlText w:val="o"/>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6CA74A">
      <w:start w:val="1"/>
      <w:numFmt w:val="bullet"/>
      <w:lvlText w:val="▪"/>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5320B8B"/>
    <w:multiLevelType w:val="hybridMultilevel"/>
    <w:tmpl w:val="2E8C3C1A"/>
    <w:lvl w:ilvl="0" w:tplc="0BA2A48A">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2EFA2">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E900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68158">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8225C">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C9680">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6199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C0C50">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4E1AC">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7A05D1"/>
    <w:multiLevelType w:val="multilevel"/>
    <w:tmpl w:val="8686334E"/>
    <w:lvl w:ilvl="0">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F466DCB"/>
    <w:multiLevelType w:val="hybridMultilevel"/>
    <w:tmpl w:val="C4FC7DA4"/>
    <w:lvl w:ilvl="0" w:tplc="793A1A4C">
      <w:start w:val="1"/>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C25AD2">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A473B4">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E4DF62">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54F750">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66C818">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4A0356">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DAD74A">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4E6FBE">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8"/>
  </w:num>
  <w:num w:numId="4">
    <w:abstractNumId w:val="11"/>
  </w:num>
  <w:num w:numId="5">
    <w:abstractNumId w:val="13"/>
  </w:num>
  <w:num w:numId="6">
    <w:abstractNumId w:val="5"/>
  </w:num>
  <w:num w:numId="7">
    <w:abstractNumId w:val="4"/>
  </w:num>
  <w:num w:numId="8">
    <w:abstractNumId w:val="12"/>
  </w:num>
  <w:num w:numId="9">
    <w:abstractNumId w:val="10"/>
  </w:num>
  <w:num w:numId="10">
    <w:abstractNumId w:val="7"/>
  </w:num>
  <w:num w:numId="11">
    <w:abstractNumId w:val="9"/>
  </w:num>
  <w:num w:numId="12">
    <w:abstractNumId w:val="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A9"/>
    <w:rsid w:val="000578B4"/>
    <w:rsid w:val="000813A3"/>
    <w:rsid w:val="005649A9"/>
    <w:rsid w:val="007C549A"/>
    <w:rsid w:val="00FE7E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901CE-697B-43B7-93D9-28FD6555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ind w:left="58" w:right="16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27"/>
      <w:ind w:right="931"/>
      <w:jc w:val="center"/>
      <w:outlineLvl w:val="0"/>
    </w:pPr>
    <w:rPr>
      <w:rFonts w:ascii="Times New Roman" w:eastAsia="Times New Roman" w:hAnsi="Times New Roman" w:cs="Times New Roman"/>
      <w:color w:val="000000"/>
      <w:sz w:val="38"/>
    </w:rPr>
  </w:style>
  <w:style w:type="paragraph" w:styleId="Nadpis2">
    <w:name w:val="heading 2"/>
    <w:next w:val="Normln"/>
    <w:link w:val="Nadpis2Char"/>
    <w:uiPriority w:val="9"/>
    <w:unhideWhenUsed/>
    <w:qFormat/>
    <w:pPr>
      <w:keepNext/>
      <w:keepLines/>
      <w:spacing w:after="0"/>
      <w:ind w:left="10" w:right="936" w:hanging="10"/>
      <w:jc w:val="center"/>
      <w:outlineLvl w:val="1"/>
    </w:pPr>
    <w:rPr>
      <w:rFonts w:ascii="Times New Roman" w:eastAsia="Times New Roman" w:hAnsi="Times New Roman" w:cs="Times New Roman"/>
      <w:color w:val="000000"/>
      <w:sz w:val="26"/>
      <w:u w:val="single" w:color="000000"/>
    </w:rPr>
  </w:style>
  <w:style w:type="paragraph" w:styleId="Nadpis3">
    <w:name w:val="heading 3"/>
    <w:next w:val="Normln"/>
    <w:link w:val="Nadpis3Char"/>
    <w:uiPriority w:val="9"/>
    <w:unhideWhenUsed/>
    <w:qFormat/>
    <w:pPr>
      <w:keepNext/>
      <w:keepLines/>
      <w:spacing w:after="0"/>
      <w:ind w:left="10" w:right="758" w:hanging="10"/>
      <w:jc w:val="center"/>
      <w:outlineLvl w:val="2"/>
    </w:pPr>
    <w:rPr>
      <w:rFonts w:ascii="Times New Roman" w:eastAsia="Times New Roman" w:hAnsi="Times New Roman" w:cs="Times New Roman"/>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4"/>
      <w:u w:val="single" w:color="000000"/>
    </w:rPr>
  </w:style>
  <w:style w:type="character" w:customStyle="1" w:styleId="Nadpis2Char">
    <w:name w:val="Nadpis 2 Char"/>
    <w:link w:val="Nadpis2"/>
    <w:rPr>
      <w:rFonts w:ascii="Times New Roman" w:eastAsia="Times New Roman" w:hAnsi="Times New Roman" w:cs="Times New Roman"/>
      <w:color w:val="000000"/>
      <w:sz w:val="26"/>
      <w:u w:val="single" w:color="000000"/>
    </w:rPr>
  </w:style>
  <w:style w:type="character" w:customStyle="1" w:styleId="Nadpis1Char">
    <w:name w:val="Nadpis 1 Char"/>
    <w:link w:val="Nadpis1"/>
    <w:rPr>
      <w:rFonts w:ascii="Times New Roman" w:eastAsia="Times New Roman" w:hAnsi="Times New Roman" w:cs="Times New Roman"/>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header" Target="header1.xml"/><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footer" Target="footer2.xml"/><Relationship Id="rId47" Type="http://schemas.openxmlformats.org/officeDocument/2006/relationships/image" Target="media/image36.jpg"/><Relationship Id="rId50" Type="http://schemas.openxmlformats.org/officeDocument/2006/relationships/image" Target="media/image39.jpg"/><Relationship Id="rId55" Type="http://schemas.openxmlformats.org/officeDocument/2006/relationships/image" Target="media/image43.jpg"/><Relationship Id="rId63" Type="http://schemas.openxmlformats.org/officeDocument/2006/relationships/image" Target="media/image51.jpg"/><Relationship Id="rId68" Type="http://schemas.openxmlformats.org/officeDocument/2006/relationships/image" Target="media/image56.jpg"/><Relationship Id="rId76" Type="http://schemas.openxmlformats.org/officeDocument/2006/relationships/image" Target="media/image63.jpg"/><Relationship Id="rId84" Type="http://schemas.openxmlformats.org/officeDocument/2006/relationships/footer" Target="footer5.xml"/><Relationship Id="rId7" Type="http://schemas.openxmlformats.org/officeDocument/2006/relationships/image" Target="media/image2.jpg"/><Relationship Id="rId71" Type="http://schemas.openxmlformats.org/officeDocument/2006/relationships/image" Target="media/image59.jpg"/><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header" Target="header2.xml"/><Relationship Id="rId45" Type="http://schemas.openxmlformats.org/officeDocument/2006/relationships/image" Target="media/image34.jpg"/><Relationship Id="rId53" Type="http://schemas.openxmlformats.org/officeDocument/2006/relationships/image" Target="media/image42.jpg"/><Relationship Id="rId58" Type="http://schemas.openxmlformats.org/officeDocument/2006/relationships/image" Target="media/image46.jpg"/><Relationship Id="rId66" Type="http://schemas.openxmlformats.org/officeDocument/2006/relationships/image" Target="media/image54.jpg"/><Relationship Id="rId74" Type="http://schemas.openxmlformats.org/officeDocument/2006/relationships/image" Target="media/image62.jpg"/><Relationship Id="rId79" Type="http://schemas.openxmlformats.org/officeDocument/2006/relationships/image" Target="media/image66.jpg"/><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9.jpg"/><Relationship Id="rId82" Type="http://schemas.openxmlformats.org/officeDocument/2006/relationships/header" Target="header5.xml"/><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header" Target="header3.xml"/><Relationship Id="rId48" Type="http://schemas.openxmlformats.org/officeDocument/2006/relationships/image" Target="media/image37.jpg"/><Relationship Id="rId56" Type="http://schemas.openxmlformats.org/officeDocument/2006/relationships/image" Target="media/image44.jpg"/><Relationship Id="rId64" Type="http://schemas.openxmlformats.org/officeDocument/2006/relationships/image" Target="media/image52.jpg"/><Relationship Id="rId69" Type="http://schemas.openxmlformats.org/officeDocument/2006/relationships/image" Target="media/image57.jpg"/><Relationship Id="rId77" Type="http://schemas.openxmlformats.org/officeDocument/2006/relationships/image" Target="media/image64.jpg"/><Relationship Id="rId8" Type="http://schemas.openxmlformats.org/officeDocument/2006/relationships/image" Target="media/image3.jpg"/><Relationship Id="rId51" Type="http://schemas.openxmlformats.org/officeDocument/2006/relationships/image" Target="media/image40.jpg"/><Relationship Id="rId72" Type="http://schemas.openxmlformats.org/officeDocument/2006/relationships/image" Target="media/image60.jpg"/><Relationship Id="rId80" Type="http://schemas.openxmlformats.org/officeDocument/2006/relationships/image" Target="media/image67.jpg"/><Relationship Id="rId85" Type="http://schemas.openxmlformats.org/officeDocument/2006/relationships/header" Target="header6.xml"/><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35.jpg"/><Relationship Id="rId59" Type="http://schemas.openxmlformats.org/officeDocument/2006/relationships/image" Target="media/image47.jpg"/><Relationship Id="rId67" Type="http://schemas.openxmlformats.org/officeDocument/2006/relationships/image" Target="media/image55.jpg"/><Relationship Id="rId20" Type="http://schemas.openxmlformats.org/officeDocument/2006/relationships/image" Target="media/image15.jpg"/><Relationship Id="rId41" Type="http://schemas.openxmlformats.org/officeDocument/2006/relationships/footer" Target="footer1.xml"/><Relationship Id="rId54" Type="http://schemas.openxmlformats.org/officeDocument/2006/relationships/image" Target="media/image72.jpg"/><Relationship Id="rId62" Type="http://schemas.openxmlformats.org/officeDocument/2006/relationships/image" Target="media/image50.jpg"/><Relationship Id="rId70" Type="http://schemas.openxmlformats.org/officeDocument/2006/relationships/image" Target="media/image58.jpg"/><Relationship Id="rId75" Type="http://schemas.openxmlformats.org/officeDocument/2006/relationships/image" Target="media/image145.jpg"/><Relationship Id="rId83" Type="http://schemas.openxmlformats.org/officeDocument/2006/relationships/footer" Target="footer4.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38.jpg"/><Relationship Id="rId57" Type="http://schemas.openxmlformats.org/officeDocument/2006/relationships/image" Target="media/image45.jpg"/><Relationship Id="rId10" Type="http://schemas.openxmlformats.org/officeDocument/2006/relationships/image" Target="media/image5.jpg"/><Relationship Id="rId31" Type="http://schemas.openxmlformats.org/officeDocument/2006/relationships/image" Target="media/image26.jpg"/><Relationship Id="rId44" Type="http://schemas.openxmlformats.org/officeDocument/2006/relationships/footer" Target="footer3.xml"/><Relationship Id="rId52" Type="http://schemas.openxmlformats.org/officeDocument/2006/relationships/image" Target="media/image41.jpg"/><Relationship Id="rId60" Type="http://schemas.openxmlformats.org/officeDocument/2006/relationships/image" Target="media/image48.jpg"/><Relationship Id="rId65" Type="http://schemas.openxmlformats.org/officeDocument/2006/relationships/image" Target="media/image53.jpg"/><Relationship Id="rId73" Type="http://schemas.openxmlformats.org/officeDocument/2006/relationships/image" Target="media/image61.jpg"/><Relationship Id="rId78" Type="http://schemas.openxmlformats.org/officeDocument/2006/relationships/image" Target="media/image65.jpg"/><Relationship Id="rId81" Type="http://schemas.openxmlformats.org/officeDocument/2006/relationships/header" Target="header4.xml"/><Relationship Id="rId86"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2458</Words>
  <Characters>14506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IDSK</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Buchetka Oldřich</dc:creator>
  <cp:keywords/>
  <cp:lastModifiedBy>Buchetka Oldřich</cp:lastModifiedBy>
  <cp:revision>2</cp:revision>
  <dcterms:created xsi:type="dcterms:W3CDTF">2020-10-07T13:51:00Z</dcterms:created>
  <dcterms:modified xsi:type="dcterms:W3CDTF">2020-10-07T13:51:00Z</dcterms:modified>
</cp:coreProperties>
</file>