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DB" w:rsidRDefault="00DF0CDB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RÁMCOVÁ KUPNÍ SMLOUVA</w:t>
      </w:r>
      <w:r>
        <w:rPr>
          <w:rFonts w:ascii="Arial" w:hAnsi="Arial" w:cs="Arial"/>
          <w:sz w:val="22"/>
          <w:szCs w:val="22"/>
        </w:rPr>
        <w:br/>
      </w:r>
    </w:p>
    <w:p w:rsidR="00DF0CDB" w:rsidRDefault="00DF0CDB">
      <w:pPr>
        <w:jc w:val="center"/>
        <w:rPr>
          <w:rFonts w:ascii="Arial" w:hAnsi="Arial" w:cs="Arial"/>
          <w:sz w:val="22"/>
          <w:szCs w:val="22"/>
        </w:rPr>
      </w:pPr>
    </w:p>
    <w:p w:rsidR="00DF0CDB" w:rsidRDefault="00DF0CD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:rsidR="00DF0CDB" w:rsidRDefault="00DF0CD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Smluvní strany</w:t>
      </w:r>
    </w:p>
    <w:p w:rsidR="00DF0CDB" w:rsidRDefault="00DF0C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F0CDB" w:rsidRDefault="00DF0C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F0CDB" w:rsidRDefault="00DF0CDB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MEDIAL spol. s r.o.</w:t>
      </w:r>
    </w:p>
    <w:p w:rsidR="00DF0CDB" w:rsidRDefault="00DF0CD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 Dolinách 128/36</w:t>
      </w:r>
    </w:p>
    <w:p w:rsidR="00DF0CDB" w:rsidRDefault="00DF0CD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Janem Markem</w:t>
      </w:r>
    </w:p>
    <w:p w:rsidR="00DF0CDB" w:rsidRDefault="00DF0CD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14892901</w:t>
      </w:r>
    </w:p>
    <w:p w:rsidR="00DF0CDB" w:rsidRDefault="00DF0CD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CZ14892901</w:t>
      </w:r>
    </w:p>
    <w:p w:rsidR="00DF0CDB" w:rsidRDefault="00DF0CD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ČSOB praha</w:t>
      </w:r>
    </w:p>
    <w:p w:rsidR="00DF0CDB" w:rsidRDefault="00DF0CD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758073/0300</w:t>
      </w:r>
    </w:p>
    <w:p w:rsidR="00DF0CDB" w:rsidRDefault="00DF0CDB">
      <w:pPr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 obchodním rejstříku vedeném Městským soudem v Praze, oddíl C, vložka 1299</w:t>
      </w:r>
    </w:p>
    <w:p w:rsidR="00DF0CDB" w:rsidRDefault="00DF0CDB">
      <w:pPr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dále jen prodávající</w:t>
      </w:r>
    </w:p>
    <w:p w:rsidR="00DF0CDB" w:rsidRDefault="00DF0CDB">
      <w:pPr>
        <w:ind w:left="360"/>
        <w:rPr>
          <w:rFonts w:ascii="Arial" w:hAnsi="Arial" w:cs="Arial"/>
          <w:sz w:val="22"/>
          <w:szCs w:val="22"/>
        </w:rPr>
      </w:pPr>
    </w:p>
    <w:p w:rsidR="00DF0CDB" w:rsidRDefault="00DF0CDB">
      <w:pPr>
        <w:rPr>
          <w:rFonts w:ascii="Arial" w:hAnsi="Arial" w:cs="Arial"/>
          <w:b/>
          <w:bCs/>
          <w:sz w:val="22"/>
          <w:szCs w:val="22"/>
        </w:rPr>
      </w:pPr>
    </w:p>
    <w:p w:rsidR="00DF0CDB" w:rsidRDefault="00DF0CDB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Nemocnice ve Frýdku-Místku, p.o.</w:t>
      </w:r>
    </w:p>
    <w:p w:rsidR="00DF0CDB" w:rsidRDefault="00DF0CD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El. Krásnohorské 321, Frýdek, 738 01 Frýdek-Místek</w:t>
      </w:r>
    </w:p>
    <w:p w:rsidR="00DF0CDB" w:rsidRDefault="00DF0CDB">
      <w:pPr>
        <w:ind w:left="2827" w:hanging="24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Tomášem Stejskalem MBA, ředitelem</w:t>
      </w:r>
    </w:p>
    <w:p w:rsidR="00DF0CDB" w:rsidRDefault="00DF0CD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00534188</w:t>
      </w:r>
    </w:p>
    <w:p w:rsidR="00DF0CDB" w:rsidRDefault="00DF0CD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CZ00534188</w:t>
      </w:r>
    </w:p>
    <w:p w:rsidR="00DF0CDB" w:rsidRDefault="00DF0CD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 Money Bank</w:t>
      </w:r>
    </w:p>
    <w:p w:rsidR="00DF0CDB" w:rsidRDefault="00DF0CD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174-63407764/0600</w:t>
      </w:r>
    </w:p>
    <w:p w:rsidR="00DF0CDB" w:rsidRDefault="00DF0CD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obchodním rejstříku KS OV, oddíl Pr., vložka 938</w:t>
      </w:r>
    </w:p>
    <w:p w:rsidR="00DF0CDB" w:rsidRDefault="00DF0CD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i/>
          <w:iCs/>
          <w:sz w:val="22"/>
          <w:szCs w:val="22"/>
        </w:rPr>
        <w:t>dále jen kupující</w:t>
      </w:r>
    </w:p>
    <w:p w:rsidR="00DF0CDB" w:rsidRDefault="00DF0CDB">
      <w:pPr>
        <w:ind w:left="360"/>
        <w:rPr>
          <w:rFonts w:ascii="Arial" w:hAnsi="Arial" w:cs="Arial"/>
          <w:sz w:val="22"/>
          <w:szCs w:val="22"/>
        </w:rPr>
      </w:pPr>
    </w:p>
    <w:p w:rsidR="00DF0CDB" w:rsidRDefault="00DF0CDB">
      <w:pPr>
        <w:ind w:left="360"/>
        <w:rPr>
          <w:rFonts w:ascii="Arial" w:hAnsi="Arial" w:cs="Arial"/>
          <w:sz w:val="22"/>
          <w:szCs w:val="22"/>
        </w:rPr>
      </w:pPr>
    </w:p>
    <w:p w:rsidR="00DF0CDB" w:rsidRDefault="00DF0CDB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DF0CDB" w:rsidRDefault="00DF0CDB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prohlašují, že po vzájemném projednání uzavírají tuto rámcovou kupní smlouvu v níže uvedeném znění:</w:t>
      </w:r>
    </w:p>
    <w:p w:rsidR="00DF0CDB" w:rsidRDefault="00DF0CDB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DF0CDB" w:rsidRDefault="00DF0CDB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DF0CDB" w:rsidRDefault="00DF0CD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DF0CDB" w:rsidRDefault="00DF0CD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Účel smlouvy</w:t>
      </w:r>
    </w:p>
    <w:p w:rsidR="00DF0CDB" w:rsidRDefault="00DF0CDB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Účelem této smlouvy je stanovení práv a povinností smluvních stran při zajišťování dodávek zdravotnického materiálu a souvisejícího zboží (dále jen „zboží“) prodávajícím pro kupujícího.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smlouvy</w:t>
      </w: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DF0CDB" w:rsidRDefault="00DF0CDB">
      <w:pPr>
        <w:pStyle w:val="BodyText"/>
        <w:numPr>
          <w:ilvl w:val="0"/>
          <w:numId w:val="7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Kupující a prodávající se dohodli, že prodávající zajistí pro kupujícího průběžné dodávky zboží. </w:t>
      </w:r>
    </w:p>
    <w:p w:rsidR="00DF0CDB" w:rsidRDefault="00DF0CDB">
      <w:pPr>
        <w:pStyle w:val="BodyText"/>
        <w:numPr>
          <w:ilvl w:val="0"/>
          <w:numId w:val="7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zavazuje, že po dobu platnosti této smlouvy bude schopen dodávat zboží kupujícímu a kupující se zavazuje zaplatit za odebrané zboží kupní cenu.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plnění, bonus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Prodávající se zavazuje fakturovat kupujícímu za zboží cenu, která byla stanovena vzájemnou dohodou obou smluvních stran. Aktuální cenové nabídky předložené prodávajícím budou oběma stranami aktualizované vždy 1x ročně k datu uzavření této smlouvy.</w:t>
      </w:r>
    </w:p>
    <w:p w:rsidR="00DF0CDB" w:rsidRDefault="00DF0CDB">
      <w:pPr>
        <w:pStyle w:val="BodyText"/>
        <w:rPr>
          <w:rFonts w:ascii="Arial" w:hAnsi="Arial" w:cs="Arial"/>
          <w:color w:val="FF0000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Tato zahrnuje veškeré náklady kupujícího na pořízení zboží jako např. přirážky distributorů, celní poplatky, dopravné do sídla kupujícího, balné, apod.</w:t>
      </w:r>
    </w:p>
    <w:p w:rsidR="00DF0CDB" w:rsidRDefault="00DF0CDB">
      <w:pPr>
        <w:pStyle w:val="Body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Veškerá celní a daňová zatížení spojená s dovozem zboží do ČR nese prodávající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F0CDB" w:rsidRDefault="00DF0CDB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Smluvní strany se dohodly, že Prodávající poskytne Kupujícímu neadresný bonus (dále též jen „bonus“) na objednávky zdravotnického materiálu a souvisejícího zboží a to za podmínek a ve výši stanovené přílohou č. 1 této smlouvy.</w:t>
      </w:r>
    </w:p>
    <w:p w:rsidR="00DF0CDB" w:rsidRDefault="00DF0CDB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Všeobecné dodací podmínky</w:t>
      </w: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Prodávající se zavazuje odevzdávat kupujícímu zboží v jeho sídle na základě jednotlivých objednávek kupujícího, které mohou být v písemné, faxové, telefonické nebo elektronické formě. Dodávky budou probíhat dle potřeby kupujícího. Nedílnou součástí každé dodávky bude doklad o předání a převzetí zboží dodací list, který bude obsahovat přesně definované zboží včetně dalších náležitostí stanovených platnými právními předpisy.</w:t>
      </w:r>
    </w:p>
    <w:p w:rsidR="00DF0CDB" w:rsidRDefault="00DF0CDB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Odpovědnost za vady, záruka za jakost a právní vady zboží</w:t>
      </w: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Odpovědnost za vady zboží, záruka za jeho jakost a právní vady zboží, se řídí příslušnými ustanoveními občanského zákoníku. Prodávající poskytuje kupujícímu záruku za jakost příslušného dodávaného zboží, a to do uplynutí jeho expirační lhůty, která v okamžiku dodání bude činit nejméně 75% celkové doby použitelnosti uvedené v průvodní dokumentaci, pokud se smluvní strany nedohodnou jinak. Záruční doba počíná běžet ode dne, v němž kupující převzal předmět koupě.   </w:t>
      </w:r>
    </w:p>
    <w:p w:rsidR="00DF0CDB" w:rsidRDefault="00DF0CDB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VII.</w:t>
      </w: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Platební podmínky</w:t>
      </w: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Prodávající se touto smlouvou zavazuje, že jím vystavené daňové doklady (dále jen faktury) budou obsahovat náležitosti, které jsou stanoveny příslušným obecně závazným právním předpisem.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Splatnost faktury je 30 dnů ode dne jejich doručení kupujícímu. Tato splatnost bude uvedena i na vystavených fakturách. 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VIII.</w:t>
      </w: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 platnosti smlouvy</w:t>
      </w: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Smlouva  se uzavírá na dobu neurčitou s platností ode dne podpisu smlouvy a účinností od 1.10.2020.</w:t>
      </w:r>
    </w:p>
    <w:p w:rsidR="00DF0CDB" w:rsidRDefault="00DF0CDB">
      <w:pPr>
        <w:pStyle w:val="BodyText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Smlouvu je možné ukončit písemnou dohodou smluvních stran. Každá ze smluvních stran může smlouvu ukončit výpovědí s výpovědní lhůtou 1 měsíc, která začne plynout prvním dnem měsíce následujícího od doručení výpovědi druhé straně.</w:t>
      </w: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IX.</w:t>
      </w: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Ostatní ujednání</w:t>
      </w: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Prodávající se zavazuje, že jím dodané zboží bude odpovídat příslušným technickým, oborovým nebo jiným českým státním normám a požadavkům stanoveným obecně závaznými právními předpisy a že před každou dodávkou zboží provede kontrolu tak, aby zajistil soulad kvality zboží s požadavky na něj kladenými.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Prodávající je podle této smlouvy povinen zboží zabalit nebo opatřit pro přepravu způsobem, který je obvyklý pro takové zboží v obchodním styku, popř. způsobem potřebným k uchování a ochraně zboží.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X.</w:t>
      </w: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DF0CDB" w:rsidRDefault="00DF0CD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Tuto smlouvu lze měnit nebo doplnit jen písemnými číslovanými dodatky, které podepíší oprávnění zástupci obou smluvních stran.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Obě smluvní strany prohlašují, že si toto znění smlouvy přečetly, že byla uzavřena po vzájemném projednání podle jejich pravé a svobodné vůle, určitě, vážně a srozumitelně, nikoliv v tísni a za nápadně nevýhodných podmínek.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Smlouva nabývá platnosti dnem, kdy byla oběma smluvními stranami podepsána.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Tato smlouva je vyhotovena ve dvou stejnopisech z nich každá ze smluvních stran obdrží po jednom.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Smluvní strany berou na vědomí, že tato smlouva za splnění podmínek stanovených zákonem č. 340/2015 Sb., o registru smluv, tj. zejména učiněním objednávky s hodnotou větší jak 50.000,- Kč bez DPH, podléhá povinnosti uveřejnění v registru smluv. S ohledem na tuto skutečnost se smluvní strany dohodly, že v registru smluv uveřejní tuto smlouvu kupující, přičemž tak učiní s předstihem, tj. po podpisu této smlouvy oběma smluvními stranami, bez ohledu na to, kdy bude učiněna první objednávka zboží s hodnotou plnění nad 50.000,- Kč bez DPH. 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příloha č.1 této smlouvy tvoří obchodní tajemství a nebude zveřejňována v registru smluv.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1.9.2020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Ve Frýdku-Místku dne ………………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DF0CDB" w:rsidRDefault="00DF0CDB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Ing. Jan Marek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Tomáš Stejskal MBA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Jednatel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Ředitel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MEDIAL spol. s 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Nemocnice ve Frýdku-Místku, p.o.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cs="Times New Roman"/>
        </w:rPr>
      </w:pPr>
      <w:r>
        <w:rPr>
          <w:rFonts w:cs="Times New Roman"/>
        </w:rPr>
        <w:t xml:space="preserve"> </w:t>
      </w:r>
    </w:p>
    <w:p w:rsidR="00DF0CDB" w:rsidRDefault="00DF0CDB">
      <w:pPr>
        <w:pStyle w:val="BodyText"/>
        <w:rPr>
          <w:rFonts w:cs="Times New Roman"/>
        </w:rPr>
      </w:pPr>
    </w:p>
    <w:p w:rsidR="00DF0CDB" w:rsidRDefault="00DF0CDB">
      <w:pPr>
        <w:pStyle w:val="BodyText"/>
        <w:rPr>
          <w:rFonts w:cs="Times New Roman"/>
        </w:rPr>
      </w:pPr>
    </w:p>
    <w:p w:rsidR="00DF0CDB" w:rsidRDefault="00DF0CDB">
      <w:pPr>
        <w:jc w:val="both"/>
        <w:rPr>
          <w:rFonts w:cs="Times New Roman"/>
          <w:sz w:val="24"/>
          <w:szCs w:val="24"/>
        </w:rPr>
      </w:pPr>
    </w:p>
    <w:p w:rsidR="00DF0CDB" w:rsidRDefault="00DF0CDB">
      <w:pPr>
        <w:rPr>
          <w:rFonts w:cs="Times New Roman"/>
        </w:rPr>
      </w:pPr>
    </w:p>
    <w:p w:rsidR="00DF0CDB" w:rsidRDefault="00DF0CDB">
      <w:pPr>
        <w:rPr>
          <w:rFonts w:cs="Times New Roman"/>
        </w:rPr>
      </w:pPr>
    </w:p>
    <w:p w:rsidR="00DF0CDB" w:rsidRDefault="00DF0CDB">
      <w:pPr>
        <w:rPr>
          <w:rFonts w:cs="Times New Roman"/>
        </w:rPr>
      </w:pPr>
    </w:p>
    <w:p w:rsidR="00DF0CDB" w:rsidRDefault="00DF0CDB">
      <w:pPr>
        <w:rPr>
          <w:rFonts w:cs="Times New Roman"/>
        </w:rPr>
      </w:pPr>
    </w:p>
    <w:p w:rsidR="00DF0CDB" w:rsidRDefault="00DF0CDB">
      <w:pPr>
        <w:rPr>
          <w:rFonts w:cs="Times New Roman"/>
        </w:rPr>
      </w:pPr>
    </w:p>
    <w:p w:rsidR="00DF0CDB" w:rsidRDefault="00DF0CD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Rámcové kupní smlouvy  </w:t>
      </w:r>
    </w:p>
    <w:p w:rsidR="00DF0CDB" w:rsidRDefault="00DF0CDB">
      <w:pPr>
        <w:rPr>
          <w:rFonts w:cs="Times New Roman"/>
        </w:rPr>
      </w:pPr>
    </w:p>
    <w:p w:rsidR="00DF0CDB" w:rsidRDefault="00DF0CDB">
      <w:pPr>
        <w:rPr>
          <w:rFonts w:cs="Times New Roman"/>
        </w:rPr>
      </w:pPr>
    </w:p>
    <w:p w:rsidR="00DF0CDB" w:rsidRDefault="00DF0CDB">
      <w:pPr>
        <w:rPr>
          <w:rFonts w:ascii="Arial" w:hAnsi="Arial" w:cs="Arial"/>
          <w:sz w:val="22"/>
          <w:szCs w:val="22"/>
        </w:rPr>
      </w:pPr>
    </w:p>
    <w:p w:rsidR="00DF0CDB" w:rsidRDefault="00DF0CDB">
      <w:pPr>
        <w:rPr>
          <w:rFonts w:ascii="Arial" w:hAnsi="Arial" w:cs="Arial"/>
          <w:sz w:val="22"/>
          <w:szCs w:val="22"/>
        </w:rPr>
      </w:pPr>
    </w:p>
    <w:p w:rsidR="00DF0CDB" w:rsidRDefault="00DF0CDB">
      <w:pPr>
        <w:rPr>
          <w:rFonts w:ascii="Arial" w:hAnsi="Arial" w:cs="Arial"/>
          <w:sz w:val="22"/>
          <w:szCs w:val="22"/>
        </w:rPr>
      </w:pPr>
    </w:p>
    <w:p w:rsidR="00DF0CDB" w:rsidRDefault="00DF0CDB">
      <w:pPr>
        <w:rPr>
          <w:rFonts w:ascii="Arial" w:hAnsi="Arial" w:cs="Arial"/>
          <w:sz w:val="22"/>
          <w:szCs w:val="22"/>
        </w:rPr>
      </w:pPr>
    </w:p>
    <w:p w:rsidR="00DF0CDB" w:rsidRDefault="00DF0CDB">
      <w:pPr>
        <w:rPr>
          <w:rFonts w:ascii="Arial" w:hAnsi="Arial" w:cs="Arial"/>
          <w:sz w:val="22"/>
          <w:szCs w:val="22"/>
        </w:rPr>
      </w:pPr>
    </w:p>
    <w:p w:rsidR="00DF0CDB" w:rsidRDefault="00DF0CDB">
      <w:pPr>
        <w:rPr>
          <w:rFonts w:ascii="Arial" w:hAnsi="Arial" w:cs="Arial"/>
          <w:sz w:val="22"/>
          <w:szCs w:val="22"/>
        </w:rPr>
      </w:pPr>
    </w:p>
    <w:p w:rsidR="00DF0CDB" w:rsidRDefault="00DF0CDB">
      <w:pPr>
        <w:rPr>
          <w:rFonts w:ascii="Arial" w:hAnsi="Arial" w:cs="Arial"/>
          <w:sz w:val="22"/>
          <w:szCs w:val="22"/>
        </w:rPr>
      </w:pPr>
    </w:p>
    <w:p w:rsidR="00DF0CDB" w:rsidRDefault="00DF0CDB">
      <w:pPr>
        <w:rPr>
          <w:rFonts w:ascii="Arial" w:hAnsi="Arial" w:cs="Arial"/>
          <w:sz w:val="22"/>
          <w:szCs w:val="22"/>
        </w:rPr>
      </w:pPr>
    </w:p>
    <w:p w:rsidR="00DF0CDB" w:rsidRDefault="00DF0CDB">
      <w:pPr>
        <w:rPr>
          <w:rFonts w:ascii="Arial" w:hAnsi="Arial" w:cs="Arial"/>
          <w:sz w:val="22"/>
          <w:szCs w:val="22"/>
        </w:rPr>
      </w:pPr>
    </w:p>
    <w:p w:rsidR="00DF0CDB" w:rsidRDefault="00DF0CDB">
      <w:pPr>
        <w:rPr>
          <w:rFonts w:ascii="Arial" w:hAnsi="Arial" w:cs="Arial"/>
          <w:sz w:val="22"/>
          <w:szCs w:val="22"/>
        </w:rPr>
      </w:pPr>
    </w:p>
    <w:p w:rsidR="00DF0CDB" w:rsidRDefault="00DF0CDB">
      <w:pPr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1.9.2020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Ve Frýdku-Místku dne ………………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DF0CDB" w:rsidRDefault="00DF0CDB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Ing. Jan Marek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Tomáš Stejskal MBA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Jednatel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Ředitel</w:t>
      </w:r>
    </w:p>
    <w:p w:rsidR="00DF0CDB" w:rsidRDefault="00DF0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MEDIAL spol. s 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Nemocnice ve Frýdku-Místku, p.o.</w:t>
      </w:r>
    </w:p>
    <w:p w:rsidR="00DF0CDB" w:rsidRDefault="00DF0CDB">
      <w:pPr>
        <w:rPr>
          <w:rFonts w:ascii="Arial" w:hAnsi="Arial" w:cs="Arial"/>
          <w:sz w:val="22"/>
          <w:szCs w:val="22"/>
        </w:rPr>
      </w:pPr>
    </w:p>
    <w:sectPr w:rsidR="00DF0CDB" w:rsidSect="00D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0A8A84C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E9A333C"/>
    <w:multiLevelType w:val="hybridMultilevel"/>
    <w:tmpl w:val="AC244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D70D7E"/>
    <w:multiLevelType w:val="hybridMultilevel"/>
    <w:tmpl w:val="370E7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3E3BCC"/>
    <w:multiLevelType w:val="hybridMultilevel"/>
    <w:tmpl w:val="961C2C4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1244364"/>
    <w:multiLevelType w:val="multilevel"/>
    <w:tmpl w:val="50A8A84C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701D52E0"/>
    <w:multiLevelType w:val="hybridMultilevel"/>
    <w:tmpl w:val="1E980944"/>
    <w:lvl w:ilvl="0" w:tplc="0809000F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7717045F"/>
    <w:multiLevelType w:val="multilevel"/>
    <w:tmpl w:val="50A8A84C"/>
    <w:lvl w:ilvl="0">
      <w:start w:val="1"/>
      <w:numFmt w:val="decimal"/>
      <w:suff w:val="nothing"/>
      <w:lvlText w:val="%1.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56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64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71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78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85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92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100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10728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CDB"/>
    <w:rsid w:val="00DF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spacing w:after="160"/>
    </w:pPr>
    <w:rPr>
      <w:rFonts w:ascii="Calibri" w:hAnsi="Calibri" w:cs="Calibri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color w:val="auto"/>
      <w:spacing w:val="15"/>
      <w:lang w:eastAsia="ar-SA" w:bidi="ar-SA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ar-SA" w:bidi="ar-SA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441</TotalTime>
  <Pages>4</Pages>
  <Words>881</Words>
  <Characters>5026</Characters>
  <Application>Microsoft Office Outlook</Application>
  <DocSecurity>0</DocSecurity>
  <Lines>0</Lines>
  <Paragraphs>0</Paragraphs>
  <ScaleCrop>false</ScaleCrop>
  <Company>Zimmer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OŠ</dc:creator>
  <cp:keywords/>
  <dc:description/>
  <cp:lastModifiedBy>Mackova</cp:lastModifiedBy>
  <cp:revision>48</cp:revision>
  <cp:lastPrinted>2018-10-23T09:50:00Z</cp:lastPrinted>
  <dcterms:created xsi:type="dcterms:W3CDTF">2018-10-01T11:35:00Z</dcterms:created>
  <dcterms:modified xsi:type="dcterms:W3CDTF">2020-10-06T08:34:00Z</dcterms:modified>
</cp:coreProperties>
</file>