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>
        <w:rPr>
          <w:rFonts w:ascii="Arial Narrow" w:hAnsi="Arial Narrow"/>
          <w:b/>
          <w:sz w:val="32"/>
          <w:szCs w:val="32"/>
        </w:rPr>
        <w:t>v.v.</w:t>
      </w:r>
      <w:proofErr w:type="gramEnd"/>
      <w:r>
        <w:rPr>
          <w:rFonts w:ascii="Arial Narrow" w:hAnsi="Arial Narrow"/>
          <w:b/>
          <w:sz w:val="32"/>
          <w:szCs w:val="32"/>
        </w:rPr>
        <w:t>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14:paraId="757770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22EC5EF" w14:textId="71D020C6" w:rsidR="002A6741" w:rsidRDefault="003E5C86">
      <w:pPr>
        <w:spacing w:after="0"/>
      </w:pPr>
      <w:r>
        <w:rPr>
          <w:rFonts w:ascii="Arial" w:hAnsi="Arial" w:cs="Arial"/>
          <w:sz w:val="20"/>
          <w:szCs w:val="20"/>
        </w:rPr>
        <w:t>Tel</w:t>
      </w:r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1FC9400D" w:rsidR="002A6741" w:rsidRDefault="003E5C86" w:rsidP="004A09D0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A09D0">
              <w:t>20010122</w:t>
            </w:r>
          </w:p>
        </w:tc>
      </w:tr>
    </w:tbl>
    <w:p w14:paraId="244227EE" w14:textId="40D502FF" w:rsidR="009646CE" w:rsidRPr="009646CE" w:rsidRDefault="008262C2" w:rsidP="001459D1">
      <w:pPr>
        <w:spacing w:after="0"/>
        <w:rPr>
          <w:b/>
        </w:rPr>
      </w:pPr>
      <w:r>
        <w:rPr>
          <w:b/>
        </w:rPr>
        <w:t xml:space="preserve">Univerzita </w:t>
      </w:r>
      <w:proofErr w:type="gramStart"/>
      <w:r>
        <w:rPr>
          <w:b/>
        </w:rPr>
        <w:t>J.E.</w:t>
      </w:r>
      <w:proofErr w:type="gramEnd"/>
      <w:r>
        <w:rPr>
          <w:b/>
        </w:rPr>
        <w:t xml:space="preserve"> Purkyně v Ústí nad Labem</w:t>
      </w:r>
    </w:p>
    <w:p w14:paraId="647E3CD7" w14:textId="750E173D" w:rsidR="009646CE" w:rsidRDefault="002948F5" w:rsidP="001459D1">
      <w:pPr>
        <w:spacing w:after="0"/>
      </w:pPr>
      <w:r>
        <w:t xml:space="preserve">Doc. Ing. Martin </w:t>
      </w:r>
      <w:proofErr w:type="spellStart"/>
      <w:r>
        <w:t>Kormunda</w:t>
      </w:r>
      <w:proofErr w:type="spellEnd"/>
      <w:r>
        <w:t>, Ph.D.</w:t>
      </w:r>
      <w:r w:rsidR="009646CE">
        <w:t xml:space="preserve"> </w:t>
      </w:r>
    </w:p>
    <w:p w14:paraId="3D966374" w14:textId="77777777" w:rsidR="002948F5" w:rsidRDefault="002948F5" w:rsidP="002948F5">
      <w:pPr>
        <w:spacing w:after="0"/>
      </w:pPr>
      <w:r>
        <w:t>Katedra fyziky</w:t>
      </w:r>
    </w:p>
    <w:p w14:paraId="4D723933" w14:textId="77777777" w:rsidR="002948F5" w:rsidRDefault="002948F5" w:rsidP="002948F5">
      <w:pPr>
        <w:spacing w:after="0"/>
      </w:pPr>
      <w:r>
        <w:t>Přírodovědecká fakulta UJEP</w:t>
      </w:r>
    </w:p>
    <w:p w14:paraId="32094520" w14:textId="77777777" w:rsidR="002948F5" w:rsidRDefault="002948F5" w:rsidP="002948F5">
      <w:pPr>
        <w:spacing w:after="0"/>
      </w:pPr>
      <w:r>
        <w:t>Pasteurova 15</w:t>
      </w:r>
    </w:p>
    <w:p w14:paraId="28ADB02C" w14:textId="77777777" w:rsidR="002948F5" w:rsidRDefault="002948F5" w:rsidP="002948F5">
      <w:pPr>
        <w:spacing w:after="0"/>
      </w:pPr>
      <w:r>
        <w:t>Ústí nad Labem</w:t>
      </w:r>
    </w:p>
    <w:p w14:paraId="16214DC3" w14:textId="659F5F29" w:rsidR="001459D1" w:rsidRDefault="002948F5" w:rsidP="002948F5">
      <w:pPr>
        <w:spacing w:after="0"/>
      </w:pPr>
      <w:r>
        <w:t>400 96</w:t>
      </w:r>
    </w:p>
    <w:p w14:paraId="13C25D82" w14:textId="2C06F189" w:rsidR="002948F5" w:rsidRDefault="002948F5" w:rsidP="002948F5">
      <w:pPr>
        <w:spacing w:after="0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DBEFFB"/>
          <w:lang w:val="en-US"/>
        </w:rPr>
      </w:pPr>
      <w:r>
        <w:t xml:space="preserve">IČO: </w:t>
      </w:r>
      <w:r w:rsidRPr="002948F5">
        <w:t>44555601</w:t>
      </w:r>
    </w:p>
    <w:p w14:paraId="446A8FB0" w14:textId="54D6BA40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3C4E1221" w:rsidR="002A6741" w:rsidRDefault="002948F5" w:rsidP="00E72367">
            <w:pPr>
              <w:spacing w:after="0" w:line="240" w:lineRule="auto"/>
              <w:jc w:val="center"/>
            </w:pPr>
            <w:proofErr w:type="gramStart"/>
            <w:r>
              <w:t>06</w:t>
            </w:r>
            <w:r w:rsidR="00832D55">
              <w:t>.</w:t>
            </w:r>
            <w:r w:rsidR="009646CE">
              <w:t>10</w:t>
            </w:r>
            <w:r w:rsidR="00832D55">
              <w:t>.20</w:t>
            </w:r>
            <w:r>
              <w:t>20</w:t>
            </w:r>
            <w:proofErr w:type="gramEnd"/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5886337B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2F71D0B9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3C611748" w:rsidR="002A6741" w:rsidRDefault="002A6741">
            <w:pPr>
              <w:spacing w:after="0" w:line="240" w:lineRule="auto"/>
              <w:jc w:val="center"/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5626D42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7F87931" w14:textId="4367722F" w:rsidR="004D09DB" w:rsidRDefault="004D09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9451E8" w14:textId="0CDF8CBA" w:rsidR="009646CE" w:rsidRPr="009646CE" w:rsidRDefault="009646CE" w:rsidP="009646CE">
      <w:pPr>
        <w:spacing w:after="0"/>
        <w:rPr>
          <w:rFonts w:ascii="Arial" w:hAnsi="Arial" w:cs="Arial"/>
          <w:sz w:val="24"/>
          <w:szCs w:val="24"/>
        </w:rPr>
      </w:pPr>
      <w:r w:rsidRPr="009646CE">
        <w:rPr>
          <w:rFonts w:ascii="Arial" w:hAnsi="Arial" w:cs="Arial"/>
          <w:sz w:val="24"/>
          <w:szCs w:val="24"/>
        </w:rPr>
        <w:t xml:space="preserve">Objednáváme si </w:t>
      </w:r>
      <w:r>
        <w:rPr>
          <w:rFonts w:ascii="Arial" w:hAnsi="Arial" w:cs="Arial"/>
          <w:sz w:val="24"/>
          <w:szCs w:val="24"/>
        </w:rPr>
        <w:t xml:space="preserve">u vás XPS analýzu pro </w:t>
      </w:r>
      <w:r w:rsidR="002948F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vzorků (</w:t>
      </w:r>
      <w:r w:rsidR="002948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000 Kč za vzorek)</w:t>
      </w:r>
      <w:r w:rsidR="00A01F44">
        <w:rPr>
          <w:rFonts w:ascii="Arial" w:hAnsi="Arial" w:cs="Arial"/>
          <w:sz w:val="24"/>
          <w:szCs w:val="24"/>
        </w:rPr>
        <w:t>.</w:t>
      </w:r>
    </w:p>
    <w:p w14:paraId="5C06770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8D3F6C0" w14:textId="7789DE05" w:rsidR="00AA6DCB" w:rsidRPr="00BE7F7C" w:rsidRDefault="00AA6DCB" w:rsidP="004D0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0092A7" w14:textId="5FB1A417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7773" w14:textId="28C1A6CB" w:rsidR="002A6741" w:rsidRPr="00BE7F7C" w:rsidRDefault="003E5C86" w:rsidP="00BE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Předpokládaná cena </w:t>
      </w:r>
      <w:r w:rsidR="009A104C">
        <w:rPr>
          <w:b/>
        </w:rPr>
        <w:t>bez</w:t>
      </w:r>
      <w:r>
        <w:rPr>
          <w:b/>
        </w:rPr>
        <w:t xml:space="preserve"> DPH a recyklačního poplatku celkem Kč:</w:t>
      </w:r>
      <w:r>
        <w:rPr>
          <w:b/>
        </w:rPr>
        <w:tab/>
      </w:r>
      <w:r w:rsidR="009646CE">
        <w:t>60.000</w:t>
      </w:r>
      <w:r w:rsidR="00BE7F7C">
        <w:t xml:space="preserve"> Kč</w:t>
      </w:r>
    </w:p>
    <w:p w14:paraId="62814A2C" w14:textId="0CEB364D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D590EF9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040CC2"/>
    <w:rsid w:val="00050EB5"/>
    <w:rsid w:val="001459D1"/>
    <w:rsid w:val="001E592C"/>
    <w:rsid w:val="00286CAB"/>
    <w:rsid w:val="002948F5"/>
    <w:rsid w:val="00296511"/>
    <w:rsid w:val="002A6741"/>
    <w:rsid w:val="002C61D7"/>
    <w:rsid w:val="003B39E0"/>
    <w:rsid w:val="003E5C86"/>
    <w:rsid w:val="004023BF"/>
    <w:rsid w:val="004A09D0"/>
    <w:rsid w:val="004D09DB"/>
    <w:rsid w:val="008262C2"/>
    <w:rsid w:val="00832D55"/>
    <w:rsid w:val="009646CE"/>
    <w:rsid w:val="0097517D"/>
    <w:rsid w:val="009A104C"/>
    <w:rsid w:val="00A01F44"/>
    <w:rsid w:val="00A94166"/>
    <w:rsid w:val="00AA6DCB"/>
    <w:rsid w:val="00BE7F7C"/>
    <w:rsid w:val="00CC1518"/>
    <w:rsid w:val="00D72FC0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</cp:lastModifiedBy>
  <cp:revision>5</cp:revision>
  <dcterms:created xsi:type="dcterms:W3CDTF">2020-10-06T12:33:00Z</dcterms:created>
  <dcterms:modified xsi:type="dcterms:W3CDTF">2020-10-07T10:47:00Z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