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34" w:rsidRPr="00771234" w:rsidRDefault="00FD7230" w:rsidP="00771234">
      <w:pPr>
        <w:pStyle w:val="Standard"/>
        <w:spacing w:before="240" w:line="360" w:lineRule="auto"/>
        <w:jc w:val="center"/>
        <w:rPr>
          <w:rFonts w:ascii="Arial" w:hAnsi="Arial" w:cs="Arial"/>
          <w:b/>
          <w:sz w:val="36"/>
          <w:szCs w:val="36"/>
        </w:rPr>
      </w:pPr>
      <w:r w:rsidRPr="00E36EBC">
        <w:rPr>
          <w:rFonts w:ascii="Arial" w:hAnsi="Arial" w:cs="Arial"/>
          <w:b/>
          <w:sz w:val="36"/>
          <w:szCs w:val="36"/>
        </w:rPr>
        <w:t xml:space="preserve">SMLOUVA O </w:t>
      </w:r>
      <w:r w:rsidR="00267AA8" w:rsidRPr="00E36EBC">
        <w:rPr>
          <w:rFonts w:ascii="Arial" w:hAnsi="Arial" w:cs="Arial"/>
          <w:b/>
          <w:sz w:val="36"/>
          <w:szCs w:val="36"/>
        </w:rPr>
        <w:t xml:space="preserve">KRÁTKODOBÉM </w:t>
      </w:r>
      <w:r w:rsidRPr="00E36EBC">
        <w:rPr>
          <w:rFonts w:ascii="Arial" w:hAnsi="Arial" w:cs="Arial"/>
          <w:b/>
          <w:sz w:val="36"/>
          <w:szCs w:val="36"/>
        </w:rPr>
        <w:t xml:space="preserve">PRONÁJMU </w:t>
      </w:r>
      <w:r w:rsidR="00771234">
        <w:rPr>
          <w:rFonts w:ascii="Arial" w:hAnsi="Arial" w:cs="Arial"/>
          <w:b/>
          <w:sz w:val="36"/>
          <w:szCs w:val="36"/>
        </w:rPr>
        <w:t>REKLAMNÍ PLOCHY</w:t>
      </w:r>
      <w:r w:rsidR="000B7140">
        <w:rPr>
          <w:rFonts w:ascii="Arial" w:hAnsi="Arial" w:cs="Arial"/>
          <w:b/>
          <w:sz w:val="36"/>
          <w:szCs w:val="36"/>
        </w:rPr>
        <w:t xml:space="preserve"> NA </w:t>
      </w:r>
      <w:r w:rsidRPr="00E36EBC">
        <w:rPr>
          <w:rFonts w:ascii="Arial" w:hAnsi="Arial" w:cs="Arial"/>
          <w:b/>
          <w:sz w:val="36"/>
          <w:szCs w:val="36"/>
        </w:rPr>
        <w:t>SLOUP</w:t>
      </w:r>
      <w:r w:rsidR="00502961">
        <w:rPr>
          <w:rFonts w:ascii="Arial" w:hAnsi="Arial" w:cs="Arial"/>
          <w:b/>
          <w:sz w:val="36"/>
          <w:szCs w:val="36"/>
        </w:rPr>
        <w:t>ECH</w:t>
      </w:r>
      <w:r w:rsidRPr="00E36EBC">
        <w:rPr>
          <w:rFonts w:ascii="Arial" w:hAnsi="Arial" w:cs="Arial"/>
          <w:b/>
          <w:sz w:val="36"/>
          <w:szCs w:val="36"/>
        </w:rPr>
        <w:t xml:space="preserve"> </w:t>
      </w:r>
      <w:r w:rsidR="00EC3765">
        <w:rPr>
          <w:rFonts w:ascii="Arial" w:hAnsi="Arial" w:cs="Arial"/>
          <w:b/>
          <w:sz w:val="36"/>
          <w:szCs w:val="36"/>
        </w:rPr>
        <w:t>VEŘEJNÉHO OSVĚTLENÍ</w:t>
      </w:r>
    </w:p>
    <w:p w:rsidR="00646CC6" w:rsidRDefault="00FD7230">
      <w:pPr>
        <w:pStyle w:val="Import0"/>
        <w:ind w:right="850"/>
        <w:jc w:val="center"/>
        <w:rPr>
          <w:rFonts w:ascii="Arial" w:hAnsi="Arial" w:cs="Arial"/>
          <w:sz w:val="20"/>
          <w:szCs w:val="20"/>
        </w:rPr>
      </w:pPr>
      <w:r w:rsidRPr="00E36EBC">
        <w:rPr>
          <w:rFonts w:ascii="Arial" w:hAnsi="Arial" w:cs="Arial"/>
          <w:sz w:val="20"/>
          <w:szCs w:val="20"/>
        </w:rPr>
        <w:t>uzavřená dle § 2</w:t>
      </w:r>
      <w:r w:rsidR="006644EC" w:rsidRPr="00E36EBC">
        <w:rPr>
          <w:rFonts w:ascii="Arial" w:hAnsi="Arial" w:cs="Arial"/>
          <w:sz w:val="20"/>
          <w:szCs w:val="20"/>
        </w:rPr>
        <w:t>201</w:t>
      </w:r>
      <w:r w:rsidRPr="00E36EBC">
        <w:rPr>
          <w:rFonts w:ascii="Arial" w:hAnsi="Arial" w:cs="Arial"/>
          <w:sz w:val="20"/>
          <w:szCs w:val="20"/>
        </w:rPr>
        <w:t xml:space="preserve"> </w:t>
      </w:r>
      <w:r w:rsidR="00771234">
        <w:rPr>
          <w:rFonts w:ascii="Arial" w:hAnsi="Arial" w:cs="Arial"/>
          <w:sz w:val="20"/>
          <w:szCs w:val="20"/>
        </w:rPr>
        <w:t xml:space="preserve">z.č. </w:t>
      </w:r>
      <w:r w:rsidR="006644EC" w:rsidRPr="00E36EBC">
        <w:rPr>
          <w:rFonts w:ascii="Arial" w:hAnsi="Arial" w:cs="Arial"/>
          <w:sz w:val="20"/>
          <w:szCs w:val="20"/>
        </w:rPr>
        <w:t>89/2012</w:t>
      </w:r>
      <w:r w:rsidR="00587966">
        <w:rPr>
          <w:rFonts w:ascii="Arial" w:hAnsi="Arial" w:cs="Arial"/>
          <w:sz w:val="20"/>
          <w:szCs w:val="20"/>
        </w:rPr>
        <w:t>,</w:t>
      </w:r>
      <w:r w:rsidR="006644EC" w:rsidRPr="00E36EBC">
        <w:rPr>
          <w:rFonts w:ascii="Arial" w:hAnsi="Arial" w:cs="Arial"/>
          <w:sz w:val="20"/>
          <w:szCs w:val="20"/>
        </w:rPr>
        <w:t xml:space="preserve"> </w:t>
      </w:r>
      <w:r w:rsidR="00587966">
        <w:rPr>
          <w:rFonts w:ascii="Arial" w:hAnsi="Arial" w:cs="Arial"/>
          <w:sz w:val="20"/>
          <w:szCs w:val="20"/>
        </w:rPr>
        <w:t>o</w:t>
      </w:r>
      <w:r w:rsidRPr="00E36EBC">
        <w:rPr>
          <w:rFonts w:ascii="Arial" w:hAnsi="Arial" w:cs="Arial"/>
          <w:sz w:val="20"/>
          <w:szCs w:val="20"/>
        </w:rPr>
        <w:t>b</w:t>
      </w:r>
      <w:r w:rsidR="006644EC" w:rsidRPr="00E36EBC">
        <w:rPr>
          <w:rFonts w:ascii="Arial" w:hAnsi="Arial" w:cs="Arial"/>
          <w:sz w:val="20"/>
          <w:szCs w:val="20"/>
        </w:rPr>
        <w:t>čanský zákoník</w:t>
      </w:r>
      <w:r w:rsidR="00771234">
        <w:rPr>
          <w:rFonts w:ascii="Arial" w:hAnsi="Arial" w:cs="Arial"/>
          <w:sz w:val="20"/>
          <w:szCs w:val="20"/>
        </w:rPr>
        <w:t xml:space="preserve"> v platném znění</w:t>
      </w:r>
    </w:p>
    <w:p w:rsidR="00771234" w:rsidRPr="00E36EBC" w:rsidRDefault="00771234">
      <w:pPr>
        <w:pStyle w:val="Import0"/>
        <w:ind w:right="850"/>
        <w:jc w:val="center"/>
      </w:pPr>
    </w:p>
    <w:p w:rsidR="00646CC6" w:rsidRPr="00E36EBC" w:rsidRDefault="00FD7230">
      <w:pPr>
        <w:pStyle w:val="Import0"/>
        <w:spacing w:after="0"/>
        <w:ind w:left="15" w:right="850"/>
      </w:pPr>
      <w:r w:rsidRPr="00E36EBC">
        <w:rPr>
          <w:rFonts w:ascii="Arial" w:hAnsi="Arial" w:cs="Arial"/>
          <w:sz w:val="20"/>
          <w:szCs w:val="20"/>
        </w:rPr>
        <w:t>Nájemce</w:t>
      </w:r>
      <w:r w:rsidRPr="00E36EBC">
        <w:rPr>
          <w:rFonts w:ascii="Arial" w:hAnsi="Arial" w:cs="Arial"/>
          <w:b/>
          <w:bCs/>
          <w:sz w:val="20"/>
          <w:szCs w:val="20"/>
        </w:rPr>
        <w:t>:</w:t>
      </w:r>
      <w:r w:rsidRPr="00E36EBC">
        <w:rPr>
          <w:rFonts w:ascii="Arial" w:hAnsi="Arial" w:cs="Arial"/>
          <w:b/>
          <w:bCs/>
          <w:sz w:val="20"/>
          <w:szCs w:val="20"/>
        </w:rPr>
        <w:tab/>
        <w:t>Technické služby Lanškroun, s.r.o.</w:t>
      </w:r>
    </w:p>
    <w:p w:rsidR="00646CC6" w:rsidRPr="00E36EBC" w:rsidRDefault="00FD7230">
      <w:pPr>
        <w:pStyle w:val="Import0"/>
        <w:spacing w:after="0"/>
        <w:ind w:left="15" w:right="850"/>
        <w:rPr>
          <w:rFonts w:ascii="Arial" w:hAnsi="Arial" w:cs="Arial"/>
          <w:bCs/>
          <w:sz w:val="20"/>
          <w:szCs w:val="20"/>
        </w:rPr>
      </w:pPr>
      <w:r w:rsidRPr="00E36EBC">
        <w:rPr>
          <w:rFonts w:ascii="Arial" w:hAnsi="Arial" w:cs="Arial"/>
          <w:bCs/>
          <w:sz w:val="20"/>
          <w:szCs w:val="20"/>
        </w:rPr>
        <w:t>adresa:</w:t>
      </w:r>
      <w:r w:rsidRPr="00E36EBC">
        <w:rPr>
          <w:rFonts w:ascii="Arial" w:hAnsi="Arial" w:cs="Arial"/>
          <w:bCs/>
          <w:sz w:val="20"/>
          <w:szCs w:val="20"/>
        </w:rPr>
        <w:tab/>
      </w:r>
      <w:r w:rsidRPr="00E36EBC">
        <w:rPr>
          <w:rFonts w:ascii="Arial" w:hAnsi="Arial" w:cs="Arial"/>
          <w:bCs/>
          <w:sz w:val="20"/>
          <w:szCs w:val="20"/>
        </w:rPr>
        <w:tab/>
        <w:t xml:space="preserve">Nádražní </w:t>
      </w:r>
      <w:r w:rsidR="00EE1A7E" w:rsidRPr="00E36EBC">
        <w:rPr>
          <w:rFonts w:ascii="Arial" w:hAnsi="Arial" w:cs="Arial"/>
          <w:bCs/>
          <w:sz w:val="20"/>
          <w:szCs w:val="20"/>
        </w:rPr>
        <w:t>33</w:t>
      </w:r>
      <w:r w:rsidRPr="00E36EBC">
        <w:rPr>
          <w:rFonts w:ascii="Arial" w:hAnsi="Arial" w:cs="Arial"/>
          <w:bCs/>
          <w:sz w:val="20"/>
          <w:szCs w:val="20"/>
        </w:rPr>
        <w:t>, 563 01 Lanškroun</w:t>
      </w:r>
    </w:p>
    <w:p w:rsidR="00646CC6" w:rsidRPr="00E36EBC" w:rsidRDefault="00FD7230">
      <w:pPr>
        <w:pStyle w:val="Import0"/>
        <w:spacing w:after="0"/>
        <w:ind w:left="15" w:right="850"/>
        <w:rPr>
          <w:rFonts w:ascii="Arial" w:hAnsi="Arial" w:cs="Arial"/>
          <w:bCs/>
          <w:sz w:val="20"/>
          <w:szCs w:val="20"/>
        </w:rPr>
      </w:pPr>
      <w:r w:rsidRPr="00E36EBC">
        <w:rPr>
          <w:rFonts w:ascii="Arial" w:hAnsi="Arial" w:cs="Arial"/>
          <w:bCs/>
          <w:sz w:val="20"/>
          <w:szCs w:val="20"/>
        </w:rPr>
        <w:t>IČ:</w:t>
      </w:r>
      <w:r w:rsidRPr="00E36EBC">
        <w:rPr>
          <w:rFonts w:ascii="Arial" w:hAnsi="Arial" w:cs="Arial"/>
          <w:bCs/>
          <w:sz w:val="20"/>
          <w:szCs w:val="20"/>
        </w:rPr>
        <w:tab/>
      </w:r>
      <w:r w:rsidRPr="00E36EBC">
        <w:rPr>
          <w:rFonts w:ascii="Arial" w:hAnsi="Arial" w:cs="Arial"/>
          <w:bCs/>
          <w:sz w:val="20"/>
          <w:szCs w:val="20"/>
        </w:rPr>
        <w:tab/>
        <w:t>25951459</w:t>
      </w:r>
    </w:p>
    <w:p w:rsidR="00646CC6" w:rsidRPr="00E36EBC" w:rsidRDefault="00FD7230">
      <w:pPr>
        <w:pStyle w:val="Import0"/>
        <w:spacing w:after="0"/>
        <w:ind w:left="15" w:right="850"/>
        <w:rPr>
          <w:rFonts w:ascii="Arial" w:hAnsi="Arial" w:cs="Arial"/>
          <w:bCs/>
          <w:sz w:val="20"/>
          <w:szCs w:val="20"/>
        </w:rPr>
      </w:pPr>
      <w:r w:rsidRPr="00E36EBC">
        <w:rPr>
          <w:rFonts w:ascii="Arial" w:hAnsi="Arial" w:cs="Arial"/>
          <w:bCs/>
          <w:sz w:val="20"/>
          <w:szCs w:val="20"/>
        </w:rPr>
        <w:t>DIČ:</w:t>
      </w:r>
      <w:r w:rsidRPr="00E36EBC">
        <w:rPr>
          <w:rFonts w:ascii="Arial" w:hAnsi="Arial" w:cs="Arial"/>
          <w:bCs/>
          <w:sz w:val="20"/>
          <w:szCs w:val="20"/>
        </w:rPr>
        <w:tab/>
      </w:r>
      <w:r w:rsidRPr="00E36EBC">
        <w:rPr>
          <w:rFonts w:ascii="Arial" w:hAnsi="Arial" w:cs="Arial"/>
          <w:bCs/>
          <w:sz w:val="20"/>
          <w:szCs w:val="20"/>
        </w:rPr>
        <w:tab/>
        <w:t>CZ</w:t>
      </w:r>
      <w:r w:rsidR="00267AA8" w:rsidRPr="00E36EBC">
        <w:rPr>
          <w:rFonts w:ascii="Arial" w:hAnsi="Arial" w:cs="Arial"/>
          <w:bCs/>
          <w:sz w:val="20"/>
          <w:szCs w:val="20"/>
        </w:rPr>
        <w:t>699003828</w:t>
      </w:r>
    </w:p>
    <w:p w:rsidR="00646CC6" w:rsidRPr="00E36EBC" w:rsidRDefault="00FD7230">
      <w:pPr>
        <w:pStyle w:val="Import0"/>
        <w:spacing w:after="0"/>
        <w:ind w:left="15" w:right="850"/>
        <w:rPr>
          <w:rFonts w:ascii="Arial" w:hAnsi="Arial" w:cs="Arial"/>
          <w:bCs/>
          <w:sz w:val="20"/>
          <w:szCs w:val="20"/>
        </w:rPr>
      </w:pPr>
      <w:r w:rsidRPr="00E36EBC">
        <w:rPr>
          <w:rFonts w:ascii="Arial" w:hAnsi="Arial" w:cs="Arial"/>
          <w:bCs/>
          <w:sz w:val="20"/>
          <w:szCs w:val="20"/>
        </w:rPr>
        <w:t>zastoupen</w:t>
      </w:r>
      <w:r w:rsidR="007D0ED8" w:rsidRPr="00E36EBC">
        <w:rPr>
          <w:rFonts w:ascii="Arial" w:hAnsi="Arial" w:cs="Arial"/>
          <w:bCs/>
          <w:sz w:val="20"/>
          <w:szCs w:val="20"/>
        </w:rPr>
        <w:t>ý</w:t>
      </w:r>
      <w:r w:rsidRPr="00E36EBC">
        <w:rPr>
          <w:rFonts w:ascii="Arial" w:hAnsi="Arial" w:cs="Arial"/>
          <w:bCs/>
          <w:sz w:val="20"/>
          <w:szCs w:val="20"/>
        </w:rPr>
        <w:tab/>
      </w:r>
      <w:r w:rsidR="00502961">
        <w:rPr>
          <w:rFonts w:ascii="Arial" w:hAnsi="Arial" w:cs="Arial"/>
          <w:bCs/>
          <w:sz w:val="20"/>
          <w:szCs w:val="20"/>
        </w:rPr>
        <w:t>Ing. Miroslavem Keprtou</w:t>
      </w:r>
      <w:r w:rsidR="00EC3765">
        <w:rPr>
          <w:rFonts w:ascii="Arial" w:hAnsi="Arial" w:cs="Arial"/>
          <w:bCs/>
          <w:sz w:val="20"/>
          <w:szCs w:val="20"/>
        </w:rPr>
        <w:t>,</w:t>
      </w:r>
      <w:r w:rsidRPr="00E36EBC">
        <w:rPr>
          <w:rFonts w:ascii="Arial" w:hAnsi="Arial" w:cs="Arial"/>
          <w:bCs/>
          <w:sz w:val="20"/>
          <w:szCs w:val="20"/>
        </w:rPr>
        <w:t xml:space="preserve"> jednatelem společnosti</w:t>
      </w:r>
    </w:p>
    <w:p w:rsidR="00646CC6" w:rsidRPr="00E36EBC" w:rsidRDefault="00646CC6">
      <w:pPr>
        <w:pStyle w:val="Import0"/>
        <w:spacing w:after="0"/>
        <w:ind w:left="15" w:right="850"/>
        <w:rPr>
          <w:rFonts w:ascii="Arial" w:hAnsi="Arial" w:cs="Arial"/>
          <w:bCs/>
          <w:sz w:val="20"/>
          <w:szCs w:val="20"/>
        </w:rPr>
      </w:pPr>
    </w:p>
    <w:p w:rsidR="00646CC6" w:rsidRPr="00E36EBC" w:rsidRDefault="00FD7230">
      <w:pPr>
        <w:pStyle w:val="Import0"/>
        <w:spacing w:after="0"/>
        <w:ind w:left="15" w:right="850"/>
        <w:rPr>
          <w:rFonts w:ascii="Arial" w:hAnsi="Arial" w:cs="Arial"/>
          <w:bCs/>
          <w:sz w:val="20"/>
          <w:szCs w:val="20"/>
        </w:rPr>
      </w:pPr>
      <w:r w:rsidRPr="00E36EBC">
        <w:rPr>
          <w:rFonts w:ascii="Arial" w:hAnsi="Arial" w:cs="Arial"/>
          <w:bCs/>
          <w:sz w:val="20"/>
          <w:szCs w:val="20"/>
        </w:rPr>
        <w:t>a</w:t>
      </w:r>
    </w:p>
    <w:p w:rsidR="00646CC6" w:rsidRPr="00E36EBC" w:rsidRDefault="00646CC6">
      <w:pPr>
        <w:pStyle w:val="Import0"/>
        <w:spacing w:after="0"/>
        <w:ind w:left="15" w:right="850"/>
        <w:rPr>
          <w:rFonts w:ascii="Arial" w:hAnsi="Arial" w:cs="Arial"/>
          <w:bCs/>
          <w:sz w:val="20"/>
          <w:szCs w:val="20"/>
        </w:rPr>
      </w:pPr>
    </w:p>
    <w:p w:rsidR="00646CC6" w:rsidRPr="00E36EBC" w:rsidRDefault="00FD7230">
      <w:pPr>
        <w:pStyle w:val="Import0"/>
        <w:spacing w:after="0"/>
        <w:ind w:left="15" w:right="850"/>
        <w:rPr>
          <w:rFonts w:ascii="Arial" w:hAnsi="Arial" w:cs="Arial"/>
          <w:sz w:val="20"/>
          <w:szCs w:val="20"/>
        </w:rPr>
      </w:pPr>
      <w:r w:rsidRPr="00E36EBC">
        <w:rPr>
          <w:rFonts w:ascii="Arial" w:hAnsi="Arial" w:cs="Arial"/>
          <w:sz w:val="20"/>
          <w:szCs w:val="20"/>
        </w:rPr>
        <w:t>Nájemník</w:t>
      </w:r>
      <w:r w:rsidRPr="00E36EBC">
        <w:rPr>
          <w:rFonts w:ascii="Arial" w:hAnsi="Arial" w:cs="Arial"/>
          <w:b/>
          <w:bCs/>
          <w:sz w:val="20"/>
          <w:szCs w:val="20"/>
        </w:rPr>
        <w:t>:</w:t>
      </w:r>
      <w:r w:rsidR="0020764F" w:rsidRPr="00E36EBC">
        <w:rPr>
          <w:rFonts w:ascii="Arial" w:hAnsi="Arial" w:cs="Arial"/>
          <w:b/>
          <w:bCs/>
          <w:sz w:val="20"/>
          <w:szCs w:val="20"/>
        </w:rPr>
        <w:tab/>
      </w:r>
      <w:r w:rsidR="00F21A67">
        <w:rPr>
          <w:rFonts w:ascii="Arial" w:hAnsi="Arial" w:cs="Arial"/>
          <w:b/>
          <w:bCs/>
          <w:sz w:val="20"/>
          <w:szCs w:val="20"/>
        </w:rPr>
        <w:t>Edita Rumlová Berousková</w:t>
      </w:r>
    </w:p>
    <w:p w:rsidR="00472E92" w:rsidRPr="00E36EBC" w:rsidRDefault="00472E92" w:rsidP="00472E92">
      <w:pPr>
        <w:pStyle w:val="Import0"/>
        <w:spacing w:after="0"/>
        <w:ind w:left="15" w:right="850"/>
        <w:rPr>
          <w:rFonts w:ascii="Arial" w:eastAsia="Times New Roman" w:hAnsi="Arial" w:cs="Arial"/>
          <w:b/>
          <w:sz w:val="20"/>
          <w:szCs w:val="20"/>
        </w:rPr>
      </w:pPr>
      <w:r w:rsidRPr="00E36EBC">
        <w:rPr>
          <w:rStyle w:val="Siln"/>
          <w:rFonts w:ascii="Arial" w:eastAsia="Times New Roman" w:hAnsi="Arial" w:cs="Arial"/>
          <w:b w:val="0"/>
          <w:sz w:val="20"/>
          <w:szCs w:val="20"/>
        </w:rPr>
        <w:tab/>
      </w:r>
      <w:r w:rsidRPr="00E36EBC">
        <w:rPr>
          <w:rStyle w:val="Siln"/>
          <w:rFonts w:ascii="Arial" w:eastAsia="Times New Roman" w:hAnsi="Arial" w:cs="Arial"/>
          <w:b w:val="0"/>
          <w:sz w:val="20"/>
          <w:szCs w:val="20"/>
        </w:rPr>
        <w:tab/>
      </w:r>
      <w:r w:rsidRPr="00E36EBC">
        <w:rPr>
          <w:rFonts w:ascii="Arial" w:eastAsia="Times New Roman" w:hAnsi="Arial" w:cs="Arial"/>
          <w:b/>
          <w:sz w:val="20"/>
          <w:szCs w:val="20"/>
        </w:rPr>
        <w:t xml:space="preserve"> </w:t>
      </w:r>
    </w:p>
    <w:p w:rsidR="00646CC6" w:rsidRPr="00E36EBC" w:rsidRDefault="00FD7230">
      <w:pPr>
        <w:pStyle w:val="Import0"/>
        <w:spacing w:after="0"/>
        <w:ind w:left="15" w:right="850"/>
        <w:rPr>
          <w:rFonts w:ascii="Arial" w:hAnsi="Arial" w:cs="Arial"/>
          <w:sz w:val="20"/>
          <w:szCs w:val="20"/>
        </w:rPr>
      </w:pPr>
      <w:r w:rsidRPr="00E36EBC">
        <w:rPr>
          <w:rFonts w:ascii="Arial" w:hAnsi="Arial" w:cs="Arial"/>
          <w:bCs/>
          <w:sz w:val="20"/>
          <w:szCs w:val="20"/>
        </w:rPr>
        <w:t>adresa:</w:t>
      </w:r>
      <w:r w:rsidR="00472E92" w:rsidRPr="00E36EBC">
        <w:rPr>
          <w:rFonts w:ascii="Arial" w:hAnsi="Arial" w:cs="Arial"/>
          <w:bCs/>
          <w:sz w:val="20"/>
          <w:szCs w:val="20"/>
        </w:rPr>
        <w:tab/>
      </w:r>
      <w:r w:rsidR="00472E92" w:rsidRPr="00E36EBC">
        <w:rPr>
          <w:rFonts w:ascii="Arial" w:hAnsi="Arial" w:cs="Arial"/>
          <w:bCs/>
          <w:sz w:val="20"/>
          <w:szCs w:val="20"/>
        </w:rPr>
        <w:tab/>
      </w:r>
      <w:r w:rsidR="00F21A67">
        <w:rPr>
          <w:rFonts w:ascii="Arial" w:hAnsi="Arial" w:cs="Arial"/>
          <w:bCs/>
          <w:sz w:val="20"/>
          <w:szCs w:val="20"/>
        </w:rPr>
        <w:t>Vykáň 7, 289 15 Vykáň</w:t>
      </w:r>
    </w:p>
    <w:p w:rsidR="00EC3765" w:rsidRDefault="00FD7230">
      <w:pPr>
        <w:pStyle w:val="Import0"/>
        <w:spacing w:after="0"/>
        <w:ind w:left="15" w:right="850"/>
        <w:rPr>
          <w:rFonts w:ascii="Arial" w:hAnsi="Arial" w:cs="Arial"/>
          <w:bCs/>
          <w:sz w:val="20"/>
          <w:szCs w:val="20"/>
        </w:rPr>
      </w:pPr>
      <w:r w:rsidRPr="00E36EBC">
        <w:rPr>
          <w:rFonts w:ascii="Arial" w:hAnsi="Arial" w:cs="Arial"/>
          <w:bCs/>
          <w:sz w:val="20"/>
          <w:szCs w:val="20"/>
        </w:rPr>
        <w:t>IČ</w:t>
      </w:r>
      <w:r w:rsidR="001B36CB" w:rsidRPr="00E36EBC">
        <w:rPr>
          <w:rFonts w:ascii="Arial" w:hAnsi="Arial" w:cs="Arial"/>
          <w:bCs/>
          <w:sz w:val="20"/>
          <w:szCs w:val="20"/>
        </w:rPr>
        <w:t xml:space="preserve">: </w:t>
      </w:r>
      <w:r w:rsidR="00472E92" w:rsidRPr="00E36EBC">
        <w:rPr>
          <w:rFonts w:ascii="Arial" w:hAnsi="Arial" w:cs="Arial"/>
          <w:bCs/>
          <w:sz w:val="20"/>
          <w:szCs w:val="20"/>
        </w:rPr>
        <w:tab/>
      </w:r>
      <w:r w:rsidR="00472E92" w:rsidRPr="00E36EBC">
        <w:rPr>
          <w:rFonts w:ascii="Arial" w:hAnsi="Arial" w:cs="Arial"/>
          <w:bCs/>
          <w:sz w:val="20"/>
          <w:szCs w:val="20"/>
        </w:rPr>
        <w:tab/>
      </w:r>
      <w:r w:rsidR="00F21A67">
        <w:rPr>
          <w:rFonts w:ascii="Arial" w:hAnsi="Arial" w:cs="Arial"/>
          <w:bCs/>
          <w:sz w:val="20"/>
          <w:szCs w:val="20"/>
        </w:rPr>
        <w:t>06949983</w:t>
      </w:r>
    </w:p>
    <w:p w:rsidR="001B36CB" w:rsidRPr="00E36EBC" w:rsidRDefault="00FD7230">
      <w:pPr>
        <w:pStyle w:val="Import0"/>
        <w:spacing w:after="0"/>
        <w:ind w:left="15" w:right="850"/>
        <w:rPr>
          <w:rFonts w:ascii="Arial" w:hAnsi="Arial" w:cs="Arial"/>
          <w:bCs/>
          <w:sz w:val="20"/>
          <w:szCs w:val="20"/>
        </w:rPr>
      </w:pPr>
      <w:r w:rsidRPr="00E36EBC">
        <w:rPr>
          <w:rFonts w:ascii="Arial" w:hAnsi="Arial" w:cs="Arial"/>
          <w:bCs/>
          <w:sz w:val="20"/>
          <w:szCs w:val="20"/>
        </w:rPr>
        <w:t xml:space="preserve">DIČ: </w:t>
      </w:r>
      <w:r w:rsidRPr="00E36EBC">
        <w:rPr>
          <w:rFonts w:ascii="Arial" w:hAnsi="Arial" w:cs="Arial"/>
          <w:bCs/>
          <w:sz w:val="20"/>
          <w:szCs w:val="20"/>
        </w:rPr>
        <w:tab/>
      </w:r>
    </w:p>
    <w:p w:rsidR="007D0ED8" w:rsidRPr="00E36EBC" w:rsidRDefault="007D0ED8" w:rsidP="007D0ED8">
      <w:pPr>
        <w:pStyle w:val="Import0"/>
        <w:spacing w:after="0"/>
        <w:ind w:left="15" w:right="850"/>
        <w:rPr>
          <w:rFonts w:ascii="Arial" w:hAnsi="Arial" w:cs="Arial"/>
          <w:bCs/>
          <w:sz w:val="20"/>
          <w:szCs w:val="20"/>
        </w:rPr>
      </w:pPr>
      <w:r w:rsidRPr="00E36EBC">
        <w:rPr>
          <w:rFonts w:ascii="Arial" w:hAnsi="Arial" w:cs="Arial"/>
          <w:bCs/>
          <w:sz w:val="20"/>
          <w:szCs w:val="20"/>
        </w:rPr>
        <w:t>zastoupený</w:t>
      </w:r>
      <w:r w:rsidRPr="00E36EBC">
        <w:rPr>
          <w:rFonts w:ascii="Arial" w:hAnsi="Arial" w:cs="Arial"/>
          <w:bCs/>
          <w:sz w:val="20"/>
          <w:szCs w:val="20"/>
        </w:rPr>
        <w:tab/>
      </w:r>
      <w:r w:rsidR="00F21A67">
        <w:rPr>
          <w:rFonts w:ascii="Arial" w:hAnsi="Arial" w:cs="Arial"/>
          <w:bCs/>
          <w:sz w:val="20"/>
          <w:szCs w:val="20"/>
        </w:rPr>
        <w:t>Edita Rumlová Berousková</w:t>
      </w:r>
    </w:p>
    <w:p w:rsidR="00646CC6" w:rsidRDefault="00646CC6">
      <w:pPr>
        <w:pStyle w:val="Import0"/>
        <w:spacing w:after="0"/>
        <w:ind w:left="15" w:right="850"/>
        <w:rPr>
          <w:rFonts w:ascii="Arial" w:hAnsi="Arial" w:cs="Arial"/>
          <w:bCs/>
          <w:sz w:val="20"/>
          <w:szCs w:val="20"/>
        </w:rPr>
      </w:pPr>
    </w:p>
    <w:p w:rsidR="00EC3765" w:rsidRPr="00E36EBC" w:rsidRDefault="00EC3765">
      <w:pPr>
        <w:pStyle w:val="Import0"/>
        <w:spacing w:after="0"/>
        <w:ind w:left="15" w:right="850"/>
        <w:rPr>
          <w:rFonts w:ascii="Arial" w:hAnsi="Arial" w:cs="Arial"/>
          <w:bCs/>
          <w:sz w:val="20"/>
          <w:szCs w:val="20"/>
        </w:rPr>
      </w:pPr>
    </w:p>
    <w:p w:rsidR="00646CC6" w:rsidRPr="00E36EBC" w:rsidRDefault="00646CC6">
      <w:pPr>
        <w:pStyle w:val="Import0"/>
        <w:spacing w:after="0"/>
        <w:ind w:left="15" w:right="850"/>
        <w:rPr>
          <w:rFonts w:ascii="Arial" w:hAnsi="Arial" w:cs="Arial"/>
          <w:bCs/>
          <w:sz w:val="20"/>
          <w:szCs w:val="20"/>
        </w:rPr>
      </w:pPr>
    </w:p>
    <w:p w:rsidR="00646CC6" w:rsidRPr="00E36EBC" w:rsidRDefault="00FD7230">
      <w:pPr>
        <w:pStyle w:val="Import0"/>
        <w:ind w:left="15" w:right="850"/>
        <w:jc w:val="center"/>
        <w:rPr>
          <w:rFonts w:ascii="Arial" w:hAnsi="Arial" w:cs="Arial"/>
          <w:b/>
          <w:bCs/>
          <w:sz w:val="20"/>
          <w:szCs w:val="20"/>
        </w:rPr>
      </w:pPr>
      <w:r w:rsidRPr="00E36EBC">
        <w:rPr>
          <w:rFonts w:ascii="Arial" w:hAnsi="Arial" w:cs="Arial"/>
          <w:b/>
          <w:bCs/>
          <w:sz w:val="20"/>
          <w:szCs w:val="20"/>
        </w:rPr>
        <w:t>I. Předmět smlouvy</w:t>
      </w:r>
    </w:p>
    <w:p w:rsidR="00AC6A42" w:rsidRDefault="00FD7230" w:rsidP="00AC6A42">
      <w:pPr>
        <w:pStyle w:val="Standard"/>
        <w:tabs>
          <w:tab w:val="left" w:pos="810"/>
        </w:tabs>
        <w:ind w:left="13"/>
        <w:jc w:val="both"/>
        <w:rPr>
          <w:rFonts w:ascii="Arial" w:hAnsi="Arial" w:cs="Arial"/>
          <w:sz w:val="20"/>
          <w:szCs w:val="20"/>
        </w:rPr>
      </w:pPr>
      <w:r w:rsidRPr="00E36EBC">
        <w:rPr>
          <w:rFonts w:ascii="Arial" w:hAnsi="Arial" w:cs="Arial"/>
          <w:sz w:val="20"/>
          <w:szCs w:val="20"/>
        </w:rPr>
        <w:t xml:space="preserve">Předmětem smlouvy je </w:t>
      </w:r>
      <w:r w:rsidR="00221070" w:rsidRPr="00E36EBC">
        <w:rPr>
          <w:rFonts w:ascii="Arial" w:hAnsi="Arial" w:cs="Arial"/>
          <w:sz w:val="20"/>
          <w:szCs w:val="20"/>
        </w:rPr>
        <w:t xml:space="preserve">krátkodobý </w:t>
      </w:r>
      <w:r w:rsidRPr="00E36EBC">
        <w:rPr>
          <w:rFonts w:ascii="Arial" w:hAnsi="Arial" w:cs="Arial"/>
          <w:sz w:val="20"/>
          <w:szCs w:val="20"/>
        </w:rPr>
        <w:t xml:space="preserve">pronájem </w:t>
      </w:r>
      <w:r w:rsidR="00502961">
        <w:rPr>
          <w:rFonts w:ascii="Arial" w:hAnsi="Arial" w:cs="Arial"/>
          <w:sz w:val="20"/>
          <w:szCs w:val="20"/>
        </w:rPr>
        <w:t>reklamních ploch</w:t>
      </w:r>
      <w:r w:rsidR="000B7140">
        <w:rPr>
          <w:rFonts w:ascii="Arial" w:hAnsi="Arial" w:cs="Arial"/>
          <w:sz w:val="20"/>
          <w:szCs w:val="20"/>
        </w:rPr>
        <w:t xml:space="preserve"> na </w:t>
      </w:r>
      <w:r w:rsidRPr="00E36EBC">
        <w:rPr>
          <w:rFonts w:ascii="Arial" w:hAnsi="Arial" w:cs="Arial"/>
          <w:sz w:val="20"/>
          <w:szCs w:val="20"/>
        </w:rPr>
        <w:t>sloup</w:t>
      </w:r>
      <w:r w:rsidR="00502961">
        <w:rPr>
          <w:rFonts w:ascii="Arial" w:hAnsi="Arial" w:cs="Arial"/>
          <w:sz w:val="20"/>
          <w:szCs w:val="20"/>
        </w:rPr>
        <w:t>ech</w:t>
      </w:r>
      <w:r w:rsidRPr="00E36EBC">
        <w:rPr>
          <w:rFonts w:ascii="Arial" w:hAnsi="Arial" w:cs="Arial"/>
          <w:sz w:val="20"/>
          <w:szCs w:val="20"/>
        </w:rPr>
        <w:t xml:space="preserve"> veřejného osvětlení</w:t>
      </w:r>
      <w:r w:rsidR="00AC6A42">
        <w:rPr>
          <w:rFonts w:ascii="Arial" w:hAnsi="Arial" w:cs="Arial"/>
          <w:sz w:val="20"/>
          <w:szCs w:val="20"/>
        </w:rPr>
        <w:t xml:space="preserve"> (VO) </w:t>
      </w:r>
      <w:r w:rsidRPr="00E36EBC">
        <w:rPr>
          <w:rFonts w:ascii="Arial" w:hAnsi="Arial" w:cs="Arial"/>
          <w:sz w:val="20"/>
          <w:szCs w:val="20"/>
        </w:rPr>
        <w:t xml:space="preserve"> v katastru obce Lanškroun</w:t>
      </w:r>
      <w:r w:rsidRPr="0060165F">
        <w:rPr>
          <w:rFonts w:ascii="Arial" w:hAnsi="Arial" w:cs="Arial"/>
          <w:sz w:val="20"/>
          <w:szCs w:val="20"/>
        </w:rPr>
        <w:t>.</w:t>
      </w:r>
      <w:r w:rsidR="00F510A2" w:rsidRPr="0060165F">
        <w:rPr>
          <w:rFonts w:ascii="Arial" w:hAnsi="Arial" w:cs="Arial"/>
          <w:sz w:val="20"/>
          <w:szCs w:val="20"/>
        </w:rPr>
        <w:t xml:space="preserve"> Nájemník se zavazuje zaplatit </w:t>
      </w:r>
      <w:r w:rsidR="0060165F">
        <w:rPr>
          <w:rFonts w:ascii="Arial" w:hAnsi="Arial" w:cs="Arial"/>
          <w:sz w:val="20"/>
          <w:szCs w:val="20"/>
        </w:rPr>
        <w:t>n</w:t>
      </w:r>
      <w:r w:rsidR="00F510A2" w:rsidRPr="0060165F">
        <w:rPr>
          <w:rFonts w:ascii="Arial" w:hAnsi="Arial" w:cs="Arial"/>
          <w:sz w:val="20"/>
          <w:szCs w:val="20"/>
        </w:rPr>
        <w:t>ájemci smluvní nájemné.</w:t>
      </w:r>
      <w:r w:rsidR="001B36CB" w:rsidRPr="0060165F">
        <w:rPr>
          <w:rFonts w:ascii="Arial" w:hAnsi="Arial" w:cs="Arial"/>
          <w:sz w:val="20"/>
          <w:szCs w:val="20"/>
        </w:rPr>
        <w:t xml:space="preserve"> </w:t>
      </w:r>
    </w:p>
    <w:p w:rsidR="007D0ED8" w:rsidRDefault="00C65248" w:rsidP="00C65248">
      <w:pPr>
        <w:pStyle w:val="Standard"/>
        <w:tabs>
          <w:tab w:val="left" w:pos="810"/>
        </w:tabs>
        <w:rPr>
          <w:rFonts w:ascii="Arial" w:hAnsi="Arial" w:cs="Arial"/>
          <w:sz w:val="20"/>
        </w:rPr>
      </w:pPr>
      <w:r>
        <w:rPr>
          <w:rFonts w:ascii="Arial" w:hAnsi="Arial" w:cs="Arial"/>
          <w:b/>
          <w:sz w:val="20"/>
          <w:szCs w:val="20"/>
        </w:rPr>
        <w:t xml:space="preserve">Lokality-ulice </w:t>
      </w:r>
      <w:r w:rsidR="007D0ED8" w:rsidRPr="0060165F">
        <w:rPr>
          <w:rFonts w:ascii="Arial" w:hAnsi="Arial" w:cs="Arial"/>
          <w:b/>
          <w:sz w:val="20"/>
          <w:szCs w:val="20"/>
        </w:rPr>
        <w:t>k umístění:</w:t>
      </w:r>
      <w:r w:rsidR="007D0ED8" w:rsidRPr="0060165F">
        <w:rPr>
          <w:rFonts w:ascii="Arial" w:hAnsi="Arial" w:cs="Arial"/>
          <w:b/>
          <w:sz w:val="20"/>
          <w:szCs w:val="20"/>
        </w:rPr>
        <w:br/>
      </w:r>
      <w:r w:rsidR="007D0ED8" w:rsidRPr="0060165F">
        <w:rPr>
          <w:rFonts w:ascii="Arial" w:hAnsi="Arial" w:cs="Arial"/>
          <w:sz w:val="20"/>
        </w:rPr>
        <w:t xml:space="preserve">Dukelských Hrdinů </w:t>
      </w:r>
      <w:r>
        <w:rPr>
          <w:rFonts w:ascii="Arial" w:hAnsi="Arial" w:cs="Arial"/>
          <w:sz w:val="20"/>
        </w:rPr>
        <w:br/>
        <w:t xml:space="preserve">Dobrovského </w:t>
      </w:r>
      <w:r>
        <w:rPr>
          <w:rFonts w:ascii="Arial" w:hAnsi="Arial" w:cs="Arial"/>
          <w:sz w:val="20"/>
        </w:rPr>
        <w:br/>
        <w:t xml:space="preserve">Komenského </w:t>
      </w:r>
      <w:r w:rsidR="007D0ED8" w:rsidRPr="0060165F">
        <w:rPr>
          <w:rFonts w:ascii="Arial" w:hAnsi="Arial" w:cs="Arial"/>
          <w:sz w:val="20"/>
        </w:rPr>
        <w:br/>
        <w:t>Lore</w:t>
      </w:r>
      <w:r>
        <w:rPr>
          <w:rFonts w:ascii="Arial" w:hAnsi="Arial" w:cs="Arial"/>
          <w:sz w:val="20"/>
        </w:rPr>
        <w:t xml:space="preserve">ncova </w:t>
      </w:r>
      <w:r>
        <w:rPr>
          <w:rFonts w:ascii="Arial" w:hAnsi="Arial" w:cs="Arial"/>
          <w:sz w:val="20"/>
        </w:rPr>
        <w:br/>
        <w:t xml:space="preserve">Nádražní </w:t>
      </w:r>
      <w:r w:rsidR="007D0ED8" w:rsidRPr="0060165F">
        <w:rPr>
          <w:rFonts w:ascii="Arial" w:hAnsi="Arial" w:cs="Arial"/>
          <w:sz w:val="20"/>
        </w:rPr>
        <w:br/>
        <w:t>T. G. Masaryka</w:t>
      </w:r>
    </w:p>
    <w:p w:rsidR="00771234" w:rsidRDefault="00771234" w:rsidP="007D0ED8">
      <w:pPr>
        <w:pStyle w:val="Standard"/>
        <w:tabs>
          <w:tab w:val="left" w:pos="810"/>
        </w:tabs>
        <w:ind w:left="13"/>
        <w:rPr>
          <w:rFonts w:ascii="Arial" w:hAnsi="Arial" w:cs="Arial"/>
          <w:sz w:val="20"/>
          <w:szCs w:val="20"/>
        </w:rPr>
      </w:pPr>
      <w:r w:rsidRPr="00C65248">
        <w:rPr>
          <w:rFonts w:ascii="Arial" w:hAnsi="Arial" w:cs="Arial"/>
          <w:b/>
          <w:sz w:val="20"/>
          <w:szCs w:val="20"/>
          <w:u w:val="single"/>
        </w:rPr>
        <w:t>Předmětem smlouvy nejsou</w:t>
      </w:r>
      <w:r w:rsidRPr="00C65248">
        <w:rPr>
          <w:rFonts w:ascii="Arial" w:hAnsi="Arial" w:cs="Arial"/>
          <w:b/>
          <w:sz w:val="20"/>
          <w:szCs w:val="20"/>
        </w:rPr>
        <w:t xml:space="preserve"> </w:t>
      </w:r>
      <w:r>
        <w:rPr>
          <w:rFonts w:ascii="Arial" w:hAnsi="Arial" w:cs="Arial"/>
          <w:sz w:val="20"/>
          <w:szCs w:val="20"/>
        </w:rPr>
        <w:t>reklamní plochy na sloupech VO:</w:t>
      </w:r>
    </w:p>
    <w:p w:rsidR="00771234" w:rsidRPr="00771234" w:rsidRDefault="00C65248" w:rsidP="00771234">
      <w:pPr>
        <w:pStyle w:val="Standard"/>
        <w:numPr>
          <w:ilvl w:val="0"/>
          <w:numId w:val="4"/>
        </w:numPr>
        <w:tabs>
          <w:tab w:val="left" w:pos="810"/>
        </w:tabs>
        <w:rPr>
          <w:rFonts w:ascii="Arial" w:hAnsi="Arial" w:cs="Arial"/>
          <w:sz w:val="20"/>
        </w:rPr>
      </w:pPr>
      <w:r>
        <w:rPr>
          <w:rFonts w:ascii="Arial" w:hAnsi="Arial" w:cs="Arial"/>
          <w:sz w:val="20"/>
          <w:szCs w:val="20"/>
        </w:rPr>
        <w:t>v centru města, zejména náměstí a jejich</w:t>
      </w:r>
      <w:r w:rsidR="0060165F" w:rsidRPr="0060165F">
        <w:rPr>
          <w:rFonts w:ascii="Arial" w:hAnsi="Arial" w:cs="Arial"/>
          <w:sz w:val="20"/>
          <w:szCs w:val="20"/>
        </w:rPr>
        <w:t xml:space="preserve"> okolí.</w:t>
      </w:r>
      <w:r w:rsidR="00502961">
        <w:rPr>
          <w:rFonts w:ascii="Arial" w:hAnsi="Arial" w:cs="Arial"/>
          <w:sz w:val="20"/>
          <w:szCs w:val="20"/>
        </w:rPr>
        <w:t xml:space="preserve"> </w:t>
      </w:r>
    </w:p>
    <w:p w:rsidR="0060165F" w:rsidRPr="0060165F" w:rsidRDefault="00243E67" w:rsidP="00771234">
      <w:pPr>
        <w:pStyle w:val="Standard"/>
        <w:numPr>
          <w:ilvl w:val="0"/>
          <w:numId w:val="4"/>
        </w:numPr>
        <w:tabs>
          <w:tab w:val="left" w:pos="810"/>
        </w:tabs>
        <w:rPr>
          <w:rFonts w:ascii="Arial" w:hAnsi="Arial" w:cs="Arial"/>
          <w:sz w:val="20"/>
        </w:rPr>
      </w:pPr>
      <w:r>
        <w:rPr>
          <w:rFonts w:ascii="Arial" w:hAnsi="Arial" w:cs="Arial"/>
          <w:sz w:val="20"/>
          <w:szCs w:val="20"/>
        </w:rPr>
        <w:t>stojících</w:t>
      </w:r>
      <w:r w:rsidR="00AC6A42">
        <w:rPr>
          <w:rFonts w:ascii="Arial" w:hAnsi="Arial" w:cs="Arial"/>
          <w:sz w:val="20"/>
          <w:szCs w:val="20"/>
        </w:rPr>
        <w:t xml:space="preserve"> v rozhledových trojúhelnících křížení </w:t>
      </w:r>
      <w:r w:rsidR="00C65248">
        <w:rPr>
          <w:rFonts w:ascii="Arial" w:hAnsi="Arial" w:cs="Arial"/>
          <w:sz w:val="20"/>
          <w:szCs w:val="20"/>
        </w:rPr>
        <w:t xml:space="preserve">komunikací, </w:t>
      </w:r>
      <w:r>
        <w:rPr>
          <w:rFonts w:ascii="Arial" w:hAnsi="Arial" w:cs="Arial"/>
          <w:sz w:val="20"/>
          <w:szCs w:val="20"/>
        </w:rPr>
        <w:t>resp. jejich využití brání</w:t>
      </w:r>
      <w:r w:rsidR="00AC6A42">
        <w:rPr>
          <w:rFonts w:ascii="Arial" w:hAnsi="Arial" w:cs="Arial"/>
          <w:sz w:val="20"/>
          <w:szCs w:val="20"/>
        </w:rPr>
        <w:t xml:space="preserve"> rozhledu v křižovatce.</w:t>
      </w:r>
    </w:p>
    <w:p w:rsidR="00AC6A42" w:rsidRDefault="00AC6A42" w:rsidP="00243E67">
      <w:pPr>
        <w:pStyle w:val="Import0"/>
        <w:ind w:right="850"/>
        <w:rPr>
          <w:rFonts w:ascii="Arial" w:hAnsi="Arial" w:cs="Arial"/>
          <w:b/>
          <w:bCs/>
          <w:sz w:val="20"/>
          <w:szCs w:val="20"/>
        </w:rPr>
      </w:pPr>
    </w:p>
    <w:p w:rsidR="00646CC6" w:rsidRPr="0060165F" w:rsidRDefault="00FD7230">
      <w:pPr>
        <w:pStyle w:val="Import0"/>
        <w:ind w:left="15" w:right="850"/>
        <w:jc w:val="center"/>
        <w:rPr>
          <w:rFonts w:ascii="Arial" w:hAnsi="Arial" w:cs="Arial"/>
          <w:b/>
          <w:bCs/>
          <w:sz w:val="20"/>
          <w:szCs w:val="20"/>
        </w:rPr>
      </w:pPr>
      <w:r w:rsidRPr="0060165F">
        <w:rPr>
          <w:rFonts w:ascii="Arial" w:hAnsi="Arial" w:cs="Arial"/>
          <w:b/>
          <w:bCs/>
          <w:sz w:val="20"/>
          <w:szCs w:val="20"/>
        </w:rPr>
        <w:t>II. Cena nájmu</w:t>
      </w:r>
    </w:p>
    <w:p w:rsidR="00B63946" w:rsidRPr="0060165F" w:rsidRDefault="00B63946" w:rsidP="00B63946">
      <w:pPr>
        <w:pStyle w:val="Standard"/>
        <w:tabs>
          <w:tab w:val="left" w:pos="810"/>
        </w:tabs>
        <w:ind w:left="13"/>
        <w:rPr>
          <w:rFonts w:ascii="Arial" w:hAnsi="Arial" w:cs="Arial"/>
          <w:sz w:val="20"/>
          <w:szCs w:val="20"/>
        </w:rPr>
      </w:pPr>
      <w:r w:rsidRPr="0060165F">
        <w:rPr>
          <w:rFonts w:ascii="Arial" w:hAnsi="Arial" w:cs="Arial"/>
          <w:sz w:val="20"/>
          <w:szCs w:val="20"/>
        </w:rPr>
        <w:t xml:space="preserve">Cena </w:t>
      </w:r>
      <w:r w:rsidRPr="0060165F">
        <w:rPr>
          <w:rFonts w:ascii="Arial" w:hAnsi="Arial" w:cs="Arial"/>
          <w:bCs/>
          <w:sz w:val="20"/>
          <w:szCs w:val="20"/>
        </w:rPr>
        <w:t>jednorázového</w:t>
      </w:r>
      <w:r w:rsidRPr="0060165F">
        <w:rPr>
          <w:rFonts w:ascii="Arial" w:hAnsi="Arial" w:cs="Arial"/>
          <w:sz w:val="20"/>
          <w:szCs w:val="20"/>
        </w:rPr>
        <w:t xml:space="preserve"> nájemného za použití </w:t>
      </w:r>
      <w:r w:rsidR="00AC6A42">
        <w:rPr>
          <w:rFonts w:ascii="Arial" w:hAnsi="Arial" w:cs="Arial"/>
          <w:sz w:val="20"/>
          <w:szCs w:val="20"/>
        </w:rPr>
        <w:t xml:space="preserve">reklamních ploch na sloupech VO </w:t>
      </w:r>
      <w:r w:rsidRPr="0060165F">
        <w:rPr>
          <w:rFonts w:ascii="Arial" w:hAnsi="Arial" w:cs="Arial"/>
          <w:sz w:val="20"/>
          <w:szCs w:val="20"/>
        </w:rPr>
        <w:t xml:space="preserve"> </w:t>
      </w:r>
      <w:r w:rsidRPr="0060165F">
        <w:rPr>
          <w:rFonts w:ascii="Arial" w:hAnsi="Arial" w:cs="Arial"/>
          <w:bCs/>
          <w:sz w:val="20"/>
          <w:szCs w:val="20"/>
        </w:rPr>
        <w:t>je smluvn</w:t>
      </w:r>
      <w:r w:rsidRPr="0060165F">
        <w:rPr>
          <w:rFonts w:ascii="Arial" w:hAnsi="Arial" w:cs="Arial"/>
          <w:sz w:val="20"/>
          <w:szCs w:val="20"/>
        </w:rPr>
        <w:t xml:space="preserve">í a činí </w:t>
      </w:r>
      <w:r w:rsidR="00AC6A42">
        <w:rPr>
          <w:rFonts w:ascii="Arial" w:hAnsi="Arial" w:cs="Arial"/>
          <w:bCs/>
          <w:sz w:val="20"/>
          <w:szCs w:val="20"/>
        </w:rPr>
        <w:t>20</w:t>
      </w:r>
      <w:r w:rsidRPr="0060165F">
        <w:rPr>
          <w:rFonts w:ascii="Arial" w:hAnsi="Arial" w:cs="Arial"/>
          <w:bCs/>
          <w:sz w:val="20"/>
          <w:szCs w:val="20"/>
        </w:rPr>
        <w:t>,- Kč za každý den pronájmu.</w:t>
      </w:r>
      <w:r w:rsidRPr="0060165F">
        <w:rPr>
          <w:rFonts w:ascii="Arial" w:hAnsi="Arial" w:cs="Arial"/>
          <w:sz w:val="20"/>
          <w:szCs w:val="20"/>
        </w:rPr>
        <w:t xml:space="preserve"> K uveden</w:t>
      </w:r>
      <w:r w:rsidR="008049E4">
        <w:rPr>
          <w:rFonts w:ascii="Arial" w:hAnsi="Arial" w:cs="Arial"/>
          <w:sz w:val="20"/>
          <w:szCs w:val="20"/>
        </w:rPr>
        <w:t>é</w:t>
      </w:r>
      <w:r w:rsidRPr="0060165F">
        <w:rPr>
          <w:rFonts w:ascii="Arial" w:hAnsi="Arial" w:cs="Arial"/>
          <w:sz w:val="20"/>
          <w:szCs w:val="20"/>
        </w:rPr>
        <w:t xml:space="preserve"> ceně se účtuje DPH v aktuální výši pro daný rok.</w:t>
      </w:r>
    </w:p>
    <w:p w:rsidR="00EC62CB" w:rsidRDefault="00B63946">
      <w:pPr>
        <w:pStyle w:val="Standard"/>
        <w:tabs>
          <w:tab w:val="left" w:pos="810"/>
        </w:tabs>
        <w:ind w:left="13"/>
        <w:rPr>
          <w:rFonts w:ascii="Arial" w:hAnsi="Arial" w:cs="Arial"/>
          <w:sz w:val="20"/>
          <w:szCs w:val="20"/>
        </w:rPr>
      </w:pPr>
      <w:r w:rsidRPr="0060165F">
        <w:rPr>
          <w:rFonts w:ascii="Arial" w:hAnsi="Arial" w:cs="Arial"/>
          <w:sz w:val="20"/>
          <w:szCs w:val="20"/>
        </w:rPr>
        <w:t xml:space="preserve">Instalaci a </w:t>
      </w:r>
      <w:r w:rsidR="000B7140">
        <w:rPr>
          <w:rFonts w:ascii="Arial" w:hAnsi="Arial" w:cs="Arial"/>
          <w:sz w:val="20"/>
          <w:szCs w:val="20"/>
        </w:rPr>
        <w:t>odinstalování</w:t>
      </w:r>
      <w:r w:rsidRPr="0060165F">
        <w:rPr>
          <w:rFonts w:ascii="Arial" w:hAnsi="Arial" w:cs="Arial"/>
          <w:sz w:val="20"/>
          <w:szCs w:val="20"/>
        </w:rPr>
        <w:t xml:space="preserve"> plakátů si provádí nájemník sám a rovněž si hradí související náklady.</w:t>
      </w:r>
    </w:p>
    <w:p w:rsidR="00AC6A42" w:rsidRDefault="00AC6A42">
      <w:pPr>
        <w:pStyle w:val="Standard"/>
        <w:tabs>
          <w:tab w:val="left" w:pos="810"/>
        </w:tabs>
        <w:ind w:left="13"/>
        <w:rPr>
          <w:rFonts w:ascii="Arial" w:hAnsi="Arial" w:cs="Arial"/>
          <w:sz w:val="20"/>
          <w:szCs w:val="20"/>
        </w:rPr>
      </w:pPr>
    </w:p>
    <w:p w:rsidR="00C65248" w:rsidRDefault="00C65248">
      <w:pPr>
        <w:pStyle w:val="Standard"/>
        <w:tabs>
          <w:tab w:val="left" w:pos="810"/>
        </w:tabs>
        <w:ind w:left="13"/>
        <w:rPr>
          <w:rFonts w:ascii="Arial" w:hAnsi="Arial" w:cs="Arial"/>
          <w:sz w:val="20"/>
          <w:szCs w:val="20"/>
        </w:rPr>
      </w:pPr>
    </w:p>
    <w:p w:rsidR="0060165F" w:rsidRPr="0060165F" w:rsidRDefault="00AC6A42" w:rsidP="005740EF">
      <w:pPr>
        <w:pStyle w:val="Standard"/>
        <w:tabs>
          <w:tab w:val="left" w:pos="810"/>
        </w:tabs>
        <w:rPr>
          <w:rFonts w:ascii="Arial" w:hAnsi="Arial" w:cs="Arial"/>
          <w:sz w:val="20"/>
          <w:szCs w:val="20"/>
        </w:rPr>
      </w:pPr>
      <w:r>
        <w:rPr>
          <w:rFonts w:ascii="Arial" w:hAnsi="Arial" w:cs="Arial"/>
          <w:sz w:val="20"/>
          <w:szCs w:val="20"/>
        </w:rPr>
        <w:t xml:space="preserve">Cena stanovená za </w:t>
      </w:r>
      <w:r w:rsidR="00F21A67">
        <w:rPr>
          <w:rFonts w:ascii="Arial" w:hAnsi="Arial" w:cs="Arial"/>
          <w:sz w:val="20"/>
          <w:szCs w:val="20"/>
        </w:rPr>
        <w:t xml:space="preserve">5 </w:t>
      </w:r>
      <w:r>
        <w:rPr>
          <w:rFonts w:ascii="Arial" w:hAnsi="Arial" w:cs="Arial"/>
          <w:sz w:val="20"/>
          <w:szCs w:val="20"/>
        </w:rPr>
        <w:t xml:space="preserve">dnů a </w:t>
      </w:r>
      <w:r w:rsidR="00F21A67">
        <w:rPr>
          <w:rFonts w:ascii="Arial" w:hAnsi="Arial" w:cs="Arial"/>
          <w:sz w:val="20"/>
          <w:szCs w:val="20"/>
        </w:rPr>
        <w:t xml:space="preserve">10 </w:t>
      </w:r>
      <w:r w:rsidR="0060165F">
        <w:rPr>
          <w:rFonts w:ascii="Arial" w:hAnsi="Arial" w:cs="Arial"/>
          <w:sz w:val="20"/>
          <w:szCs w:val="20"/>
        </w:rPr>
        <w:t>ks reklamních tabulí činí</w:t>
      </w:r>
      <w:r>
        <w:rPr>
          <w:rFonts w:ascii="Arial" w:hAnsi="Arial" w:cs="Arial"/>
          <w:sz w:val="20"/>
          <w:szCs w:val="20"/>
        </w:rPr>
        <w:t xml:space="preserve"> bez DPH</w:t>
      </w:r>
      <w:r w:rsidR="00F21A67">
        <w:rPr>
          <w:rFonts w:ascii="Arial" w:hAnsi="Arial" w:cs="Arial"/>
          <w:sz w:val="20"/>
          <w:szCs w:val="20"/>
        </w:rPr>
        <w:t xml:space="preserve"> 1000,- </w:t>
      </w:r>
      <w:r w:rsidR="0060165F">
        <w:rPr>
          <w:rFonts w:ascii="Arial" w:hAnsi="Arial" w:cs="Arial"/>
          <w:sz w:val="20"/>
          <w:szCs w:val="20"/>
        </w:rPr>
        <w:t>Kč</w:t>
      </w:r>
      <w:r w:rsidR="00F21A67">
        <w:rPr>
          <w:rFonts w:ascii="Arial" w:hAnsi="Arial" w:cs="Arial"/>
          <w:sz w:val="20"/>
          <w:szCs w:val="20"/>
        </w:rPr>
        <w:t>.</w:t>
      </w:r>
    </w:p>
    <w:p w:rsidR="00243E67" w:rsidRDefault="00243E67">
      <w:pPr>
        <w:pStyle w:val="Import0"/>
        <w:ind w:left="15" w:right="850"/>
        <w:jc w:val="center"/>
        <w:rPr>
          <w:rFonts w:ascii="Arial" w:hAnsi="Arial" w:cs="Arial"/>
          <w:b/>
          <w:bCs/>
          <w:sz w:val="20"/>
          <w:szCs w:val="20"/>
        </w:rPr>
      </w:pPr>
    </w:p>
    <w:p w:rsidR="00646CC6" w:rsidRPr="0060165F" w:rsidRDefault="00221070">
      <w:pPr>
        <w:pStyle w:val="Import0"/>
        <w:ind w:left="15" w:right="850"/>
        <w:jc w:val="center"/>
        <w:rPr>
          <w:rFonts w:ascii="Arial" w:hAnsi="Arial" w:cs="Arial"/>
          <w:b/>
          <w:bCs/>
          <w:sz w:val="20"/>
          <w:szCs w:val="20"/>
        </w:rPr>
      </w:pPr>
      <w:r w:rsidRPr="0060165F">
        <w:rPr>
          <w:rFonts w:ascii="Arial" w:hAnsi="Arial" w:cs="Arial"/>
          <w:b/>
          <w:bCs/>
          <w:sz w:val="20"/>
          <w:szCs w:val="20"/>
        </w:rPr>
        <w:t>III</w:t>
      </w:r>
      <w:r w:rsidR="00FD7230" w:rsidRPr="0060165F">
        <w:rPr>
          <w:rFonts w:ascii="Arial" w:hAnsi="Arial" w:cs="Arial"/>
          <w:b/>
          <w:bCs/>
          <w:sz w:val="20"/>
          <w:szCs w:val="20"/>
        </w:rPr>
        <w:t>. Platební podmínky</w:t>
      </w:r>
    </w:p>
    <w:p w:rsidR="00646CC6" w:rsidRPr="0060165F" w:rsidRDefault="00243E67" w:rsidP="00221070">
      <w:pPr>
        <w:pStyle w:val="Standard"/>
        <w:tabs>
          <w:tab w:val="left" w:pos="350"/>
        </w:tabs>
        <w:ind w:left="15"/>
      </w:pPr>
      <w:r>
        <w:rPr>
          <w:rFonts w:ascii="Arial" w:hAnsi="Arial" w:cs="Arial"/>
          <w:sz w:val="20"/>
          <w:szCs w:val="20"/>
        </w:rPr>
        <w:t>Vyčíslené nájemné je splatné při podpisu smlouvy</w:t>
      </w:r>
      <w:r w:rsidR="00F510A2" w:rsidRPr="0060165F">
        <w:rPr>
          <w:rFonts w:ascii="Arial" w:hAnsi="Arial" w:cs="Arial"/>
          <w:sz w:val="20"/>
          <w:szCs w:val="20"/>
        </w:rPr>
        <w:t>.</w:t>
      </w:r>
    </w:p>
    <w:p w:rsidR="00243E67" w:rsidRDefault="00243E67">
      <w:pPr>
        <w:pStyle w:val="Import0"/>
        <w:ind w:right="850"/>
        <w:jc w:val="center"/>
        <w:rPr>
          <w:rFonts w:ascii="Arial" w:hAnsi="Arial" w:cs="Arial"/>
          <w:b/>
          <w:bCs/>
          <w:sz w:val="20"/>
          <w:szCs w:val="20"/>
        </w:rPr>
      </w:pPr>
    </w:p>
    <w:p w:rsidR="00646CC6" w:rsidRDefault="00221070">
      <w:pPr>
        <w:pStyle w:val="Import0"/>
        <w:ind w:right="850"/>
        <w:jc w:val="center"/>
        <w:rPr>
          <w:rFonts w:ascii="Arial" w:hAnsi="Arial" w:cs="Arial"/>
          <w:b/>
          <w:bCs/>
          <w:sz w:val="20"/>
          <w:szCs w:val="20"/>
        </w:rPr>
      </w:pPr>
      <w:r w:rsidRPr="0060165F">
        <w:rPr>
          <w:rFonts w:ascii="Arial" w:hAnsi="Arial" w:cs="Arial"/>
          <w:b/>
          <w:bCs/>
          <w:sz w:val="20"/>
          <w:szCs w:val="20"/>
        </w:rPr>
        <w:t>I</w:t>
      </w:r>
      <w:r w:rsidR="00243E67">
        <w:rPr>
          <w:rFonts w:ascii="Arial" w:hAnsi="Arial" w:cs="Arial"/>
          <w:b/>
          <w:bCs/>
          <w:sz w:val="20"/>
          <w:szCs w:val="20"/>
        </w:rPr>
        <w:t>V. Doba pronájmu</w:t>
      </w:r>
    </w:p>
    <w:p w:rsidR="00243E67" w:rsidRDefault="00243E67">
      <w:pPr>
        <w:pStyle w:val="Import0"/>
        <w:ind w:right="850"/>
        <w:jc w:val="center"/>
        <w:rPr>
          <w:rFonts w:ascii="Arial" w:hAnsi="Arial" w:cs="Arial"/>
          <w:b/>
          <w:bCs/>
          <w:sz w:val="20"/>
          <w:szCs w:val="20"/>
        </w:rPr>
      </w:pPr>
    </w:p>
    <w:p w:rsidR="00243E67" w:rsidRPr="00243E67" w:rsidRDefault="00243E67" w:rsidP="00243E67">
      <w:pPr>
        <w:pStyle w:val="Import0"/>
        <w:ind w:right="850"/>
        <w:rPr>
          <w:rFonts w:ascii="Arial" w:hAnsi="Arial" w:cs="Arial"/>
          <w:sz w:val="20"/>
          <w:szCs w:val="20"/>
        </w:rPr>
      </w:pPr>
      <w:r w:rsidRPr="00243E67">
        <w:rPr>
          <w:rFonts w:ascii="Arial" w:hAnsi="Arial" w:cs="Arial"/>
          <w:sz w:val="20"/>
          <w:szCs w:val="20"/>
        </w:rPr>
        <w:t>Doba pronájmu</w:t>
      </w:r>
      <w:r>
        <w:rPr>
          <w:rFonts w:ascii="Arial" w:hAnsi="Arial" w:cs="Arial"/>
          <w:sz w:val="20"/>
          <w:szCs w:val="20"/>
        </w:rPr>
        <w:t xml:space="preserve"> se sjednává </w:t>
      </w:r>
      <w:r w:rsidRPr="00243E67">
        <w:rPr>
          <w:rFonts w:ascii="Arial" w:hAnsi="Arial" w:cs="Arial"/>
          <w:sz w:val="20"/>
          <w:szCs w:val="20"/>
        </w:rPr>
        <w:t xml:space="preserve">od </w:t>
      </w:r>
      <w:r w:rsidR="004370D1">
        <w:rPr>
          <w:rFonts w:ascii="Arial" w:hAnsi="Arial" w:cs="Arial"/>
          <w:sz w:val="20"/>
          <w:szCs w:val="20"/>
        </w:rPr>
        <w:t xml:space="preserve">6. 10. 2020 </w:t>
      </w:r>
      <w:r w:rsidRPr="00243E67">
        <w:rPr>
          <w:rFonts w:ascii="Arial" w:hAnsi="Arial" w:cs="Arial"/>
          <w:sz w:val="20"/>
          <w:szCs w:val="20"/>
        </w:rPr>
        <w:t xml:space="preserve">do </w:t>
      </w:r>
      <w:r w:rsidR="004370D1">
        <w:rPr>
          <w:rFonts w:ascii="Arial" w:hAnsi="Arial" w:cs="Arial"/>
          <w:sz w:val="20"/>
          <w:szCs w:val="20"/>
        </w:rPr>
        <w:t>10. 10. 2020.</w:t>
      </w:r>
    </w:p>
    <w:p w:rsidR="00646CC6" w:rsidRPr="00E36EBC" w:rsidRDefault="00FD7230" w:rsidP="003A0C95">
      <w:pPr>
        <w:pStyle w:val="Import0"/>
        <w:jc w:val="both"/>
      </w:pPr>
      <w:r w:rsidRPr="00E36EBC">
        <w:rPr>
          <w:rFonts w:ascii="Arial" w:hAnsi="Arial" w:cs="Arial"/>
          <w:sz w:val="20"/>
          <w:szCs w:val="20"/>
        </w:rPr>
        <w:t xml:space="preserve">Tato smlouva se uzavírá na </w:t>
      </w:r>
      <w:r w:rsidR="00243E67">
        <w:rPr>
          <w:rFonts w:ascii="Arial" w:hAnsi="Arial" w:cs="Arial"/>
          <w:sz w:val="20"/>
          <w:szCs w:val="20"/>
        </w:rPr>
        <w:t>dobu pronájmu</w:t>
      </w:r>
      <w:r w:rsidRPr="00E36EBC">
        <w:rPr>
          <w:rFonts w:ascii="Arial" w:hAnsi="Arial" w:cs="Arial"/>
          <w:sz w:val="20"/>
          <w:szCs w:val="20"/>
        </w:rPr>
        <w:t>. Smlouva může být vypovězena kteroukoli ze smluvních stran i bez uvedení důvodů. Výpovědní doba platí okamžikem předání písemného oznámení druhé straně o ukončení pronájmu.</w:t>
      </w:r>
    </w:p>
    <w:p w:rsidR="00646CC6" w:rsidRPr="00E36EBC" w:rsidRDefault="00FD7230">
      <w:pPr>
        <w:pStyle w:val="Zkladntext1"/>
        <w:ind w:right="850"/>
        <w:jc w:val="center"/>
      </w:pPr>
      <w:r w:rsidRPr="00E36EBC">
        <w:rPr>
          <w:rFonts w:ascii="Arial" w:hAnsi="Arial" w:cs="Arial"/>
          <w:b/>
          <w:bCs/>
          <w:sz w:val="20"/>
          <w:szCs w:val="20"/>
        </w:rPr>
        <w:t xml:space="preserve">V. </w:t>
      </w:r>
      <w:r w:rsidR="00C01122" w:rsidRPr="00E36EBC">
        <w:rPr>
          <w:rFonts w:ascii="Arial" w:hAnsi="Arial" w:cs="Arial"/>
          <w:b/>
          <w:bCs/>
          <w:sz w:val="20"/>
          <w:szCs w:val="20"/>
        </w:rPr>
        <w:t>Povinnosti nájemníka a š</w:t>
      </w:r>
      <w:r w:rsidRPr="00E36EBC">
        <w:rPr>
          <w:rFonts w:ascii="Arial" w:hAnsi="Arial" w:cs="Arial"/>
          <w:b/>
          <w:bCs/>
          <w:sz w:val="20"/>
          <w:szCs w:val="20"/>
        </w:rPr>
        <w:t>koda na předmětu plnění</w:t>
      </w:r>
    </w:p>
    <w:p w:rsidR="00C01122" w:rsidRPr="00E36EBC" w:rsidRDefault="00C01122" w:rsidP="003A0C95">
      <w:pPr>
        <w:pStyle w:val="Standard"/>
        <w:numPr>
          <w:ilvl w:val="0"/>
          <w:numId w:val="3"/>
        </w:numPr>
        <w:tabs>
          <w:tab w:val="left" w:pos="860"/>
        </w:tabs>
        <w:ind w:left="426" w:hanging="426"/>
        <w:jc w:val="both"/>
        <w:rPr>
          <w:rFonts w:ascii="Arial" w:hAnsi="Arial" w:cs="Arial"/>
          <w:sz w:val="20"/>
          <w:szCs w:val="20"/>
        </w:rPr>
      </w:pPr>
      <w:r w:rsidRPr="00E36EBC">
        <w:rPr>
          <w:rFonts w:ascii="Arial" w:hAnsi="Arial" w:cs="Arial"/>
          <w:sz w:val="20"/>
          <w:szCs w:val="20"/>
        </w:rPr>
        <w:t>Nájemník je pov</w:t>
      </w:r>
      <w:r w:rsidR="00243E67">
        <w:rPr>
          <w:rFonts w:ascii="Arial" w:hAnsi="Arial" w:cs="Arial"/>
          <w:sz w:val="20"/>
          <w:szCs w:val="20"/>
        </w:rPr>
        <w:t xml:space="preserve">inen reklamní tabule umístit </w:t>
      </w:r>
      <w:r w:rsidRPr="00E36EBC">
        <w:rPr>
          <w:rFonts w:ascii="Arial" w:hAnsi="Arial" w:cs="Arial"/>
          <w:sz w:val="20"/>
          <w:szCs w:val="20"/>
        </w:rPr>
        <w:t>tak, aby nevzniklo nebezpečí z důvodu omezení viditelnosti na komunikacích a chodnících.</w:t>
      </w:r>
    </w:p>
    <w:p w:rsidR="00C01122" w:rsidRPr="00E36EBC" w:rsidRDefault="00C01122" w:rsidP="003A0C95">
      <w:pPr>
        <w:pStyle w:val="Standard"/>
        <w:numPr>
          <w:ilvl w:val="0"/>
          <w:numId w:val="3"/>
        </w:numPr>
        <w:tabs>
          <w:tab w:val="left" w:pos="860"/>
        </w:tabs>
        <w:ind w:left="426" w:hanging="426"/>
        <w:jc w:val="both"/>
        <w:rPr>
          <w:rFonts w:ascii="Arial" w:hAnsi="Arial" w:cs="Arial"/>
          <w:sz w:val="20"/>
          <w:szCs w:val="20"/>
        </w:rPr>
      </w:pPr>
      <w:r w:rsidRPr="00E36EBC">
        <w:rPr>
          <w:rFonts w:ascii="Arial" w:hAnsi="Arial" w:cs="Arial"/>
          <w:sz w:val="20"/>
          <w:szCs w:val="20"/>
        </w:rPr>
        <w:t>Nájemník je povinen zajistit instalaci reklamních tabulí takovým způsobem, aby nedošlo k poškození sloupů veřejného osvětlení, na kterých jsou tabule instalovány.</w:t>
      </w:r>
    </w:p>
    <w:p w:rsidR="00243E67" w:rsidRDefault="00243E67" w:rsidP="003A0C95">
      <w:pPr>
        <w:pStyle w:val="Standard"/>
        <w:numPr>
          <w:ilvl w:val="0"/>
          <w:numId w:val="3"/>
        </w:numPr>
        <w:tabs>
          <w:tab w:val="left" w:pos="860"/>
        </w:tabs>
        <w:ind w:left="426" w:hanging="426"/>
        <w:jc w:val="both"/>
        <w:rPr>
          <w:rFonts w:ascii="Arial" w:hAnsi="Arial" w:cs="Arial"/>
          <w:sz w:val="20"/>
          <w:szCs w:val="20"/>
        </w:rPr>
      </w:pPr>
      <w:r>
        <w:rPr>
          <w:rFonts w:ascii="Arial" w:hAnsi="Arial" w:cs="Arial"/>
          <w:sz w:val="20"/>
          <w:szCs w:val="20"/>
        </w:rPr>
        <w:t>Po ukončení nájmu reklamní plochy</w:t>
      </w:r>
      <w:r w:rsidR="00C01122" w:rsidRPr="00E36EBC">
        <w:rPr>
          <w:rFonts w:ascii="Arial" w:hAnsi="Arial" w:cs="Arial"/>
          <w:sz w:val="20"/>
          <w:szCs w:val="20"/>
        </w:rPr>
        <w:t xml:space="preserve"> je nájemník povinen zajistit </w:t>
      </w:r>
      <w:r>
        <w:rPr>
          <w:rFonts w:ascii="Arial" w:hAnsi="Arial" w:cs="Arial"/>
          <w:sz w:val="20"/>
          <w:szCs w:val="20"/>
        </w:rPr>
        <w:t>sejmutí reklamy.</w:t>
      </w:r>
    </w:p>
    <w:p w:rsidR="00C01122" w:rsidRPr="00E36EBC" w:rsidRDefault="00FD7230" w:rsidP="003A0C95">
      <w:pPr>
        <w:pStyle w:val="Standard"/>
        <w:numPr>
          <w:ilvl w:val="0"/>
          <w:numId w:val="3"/>
        </w:numPr>
        <w:tabs>
          <w:tab w:val="left" w:pos="860"/>
        </w:tabs>
        <w:ind w:left="426" w:hanging="426"/>
        <w:jc w:val="both"/>
        <w:rPr>
          <w:rFonts w:ascii="Arial" w:hAnsi="Arial" w:cs="Arial"/>
          <w:sz w:val="20"/>
          <w:szCs w:val="20"/>
        </w:rPr>
      </w:pPr>
      <w:r w:rsidRPr="00E36EBC">
        <w:rPr>
          <w:rFonts w:ascii="Arial" w:hAnsi="Arial" w:cs="Arial"/>
          <w:sz w:val="20"/>
          <w:szCs w:val="20"/>
        </w:rPr>
        <w:t>Nájemce nen</w:t>
      </w:r>
      <w:r w:rsidR="00243E67">
        <w:rPr>
          <w:rFonts w:ascii="Arial" w:hAnsi="Arial" w:cs="Arial"/>
          <w:sz w:val="20"/>
          <w:szCs w:val="20"/>
        </w:rPr>
        <w:t>ese zodpovědnost za poškození reklamy na</w:t>
      </w:r>
      <w:r w:rsidRPr="00E36EBC">
        <w:rPr>
          <w:rFonts w:ascii="Arial" w:hAnsi="Arial" w:cs="Arial"/>
          <w:sz w:val="20"/>
          <w:szCs w:val="20"/>
        </w:rPr>
        <w:t xml:space="preserve"> předmětu plnění z důvodu odcizení nebo nepříznivých povětrnostních podmínek, především poškození větrem.</w:t>
      </w:r>
    </w:p>
    <w:p w:rsidR="00646CC6" w:rsidRPr="00E36EBC" w:rsidRDefault="00FD7230" w:rsidP="007D0ED8">
      <w:pPr>
        <w:pStyle w:val="Zkladntext1"/>
        <w:ind w:right="850"/>
        <w:jc w:val="center"/>
        <w:rPr>
          <w:rFonts w:ascii="Arial" w:hAnsi="Arial" w:cs="Arial"/>
          <w:b/>
          <w:bCs/>
          <w:sz w:val="20"/>
          <w:szCs w:val="20"/>
        </w:rPr>
      </w:pPr>
      <w:r w:rsidRPr="00E36EBC">
        <w:rPr>
          <w:rFonts w:ascii="Arial" w:hAnsi="Arial" w:cs="Arial"/>
          <w:b/>
          <w:bCs/>
          <w:sz w:val="20"/>
          <w:szCs w:val="20"/>
        </w:rPr>
        <w:t>VI. Ostatní ujednání</w:t>
      </w:r>
    </w:p>
    <w:p w:rsidR="00F510A2" w:rsidRPr="00E36EBC" w:rsidRDefault="00F510A2" w:rsidP="003A0C95">
      <w:pPr>
        <w:pStyle w:val="Standard"/>
        <w:tabs>
          <w:tab w:val="left" w:pos="810"/>
        </w:tabs>
        <w:jc w:val="both"/>
        <w:rPr>
          <w:rFonts w:ascii="Arial" w:hAnsi="Arial" w:cs="Arial"/>
          <w:sz w:val="20"/>
          <w:szCs w:val="20"/>
        </w:rPr>
      </w:pPr>
      <w:r w:rsidRPr="00E36EBC">
        <w:rPr>
          <w:rFonts w:ascii="Arial" w:hAnsi="Arial" w:cs="Arial"/>
          <w:sz w:val="20"/>
          <w:szCs w:val="20"/>
        </w:rPr>
        <w:t xml:space="preserve">Nájemník bere na vědomí a souhlasí s tím, že Nájemce je oprávněn informace, jež v souvislosti s touto smlouvou obdržel od prodávajícího, uveřejnit nebo zpřístupnit třetím osobám, a to zejména z důvodů stanovených platnými právními předpisy v oblasti práva veřejnosti na informace. Informace se týkají především podmínek smlouvy a kupní ceny za předmět plnění. </w:t>
      </w:r>
      <w:r w:rsidR="00317816">
        <w:rPr>
          <w:rFonts w:ascii="Arial" w:hAnsi="Arial" w:cs="Arial"/>
          <w:sz w:val="20"/>
          <w:szCs w:val="20"/>
        </w:rPr>
        <w:t>Nájemník</w:t>
      </w:r>
      <w:r w:rsidRPr="00E36EBC">
        <w:rPr>
          <w:rFonts w:ascii="Arial" w:hAnsi="Arial" w:cs="Arial"/>
          <w:sz w:val="20"/>
          <w:szCs w:val="20"/>
        </w:rPr>
        <w:t xml:space="preserve"> proto souhlasí se zveřejněním takových informací </w:t>
      </w:r>
      <w:r w:rsidR="00317816">
        <w:rPr>
          <w:rFonts w:ascii="Arial" w:hAnsi="Arial" w:cs="Arial"/>
          <w:sz w:val="20"/>
          <w:szCs w:val="20"/>
        </w:rPr>
        <w:t>nájemcem</w:t>
      </w:r>
      <w:r w:rsidRPr="00E36EBC">
        <w:rPr>
          <w:rFonts w:ascii="Arial" w:hAnsi="Arial" w:cs="Arial"/>
          <w:sz w:val="20"/>
          <w:szCs w:val="20"/>
        </w:rPr>
        <w:t>.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r w:rsidRPr="00E36EBC">
        <w:rPr>
          <w:rFonts w:ascii="Arial" w:hAnsi="Arial" w:cs="Arial"/>
          <w:sz w:val="20"/>
        </w:rPr>
        <w:t>.</w:t>
      </w:r>
    </w:p>
    <w:p w:rsidR="003A0C95" w:rsidRDefault="00F510A2" w:rsidP="003A0C95">
      <w:pPr>
        <w:pStyle w:val="Zkladntext1"/>
        <w:jc w:val="both"/>
        <w:rPr>
          <w:rFonts w:ascii="Arial" w:hAnsi="Arial" w:cs="Arial"/>
          <w:sz w:val="20"/>
          <w:szCs w:val="20"/>
        </w:rPr>
      </w:pPr>
      <w:r w:rsidRPr="00E36EBC">
        <w:rPr>
          <w:rFonts w:ascii="Arial" w:hAnsi="Arial" w:cs="Arial"/>
          <w:sz w:val="20"/>
          <w:szCs w:val="20"/>
        </w:rPr>
        <w:t>Tato smlouva je vyhotovena ve dvou stejnopisech. Každá strana obdrží jeden výtisk. Na důkaz souhlasu ji oprávnění zástupci obou stran podepisují</w:t>
      </w:r>
      <w:r w:rsidR="007B52B8">
        <w:rPr>
          <w:rFonts w:ascii="Arial" w:hAnsi="Arial" w:cs="Arial"/>
          <w:sz w:val="20"/>
          <w:szCs w:val="20"/>
        </w:rPr>
        <w:t>.</w:t>
      </w:r>
    </w:p>
    <w:p w:rsidR="00317A67" w:rsidRPr="00243E67" w:rsidRDefault="00317A67" w:rsidP="00243E67">
      <w:pPr>
        <w:pStyle w:val="Zkladntext1"/>
        <w:jc w:val="both"/>
        <w:rPr>
          <w:rFonts w:ascii="Arial" w:hAnsi="Arial" w:cs="Arial"/>
          <w:sz w:val="20"/>
          <w:szCs w:val="20"/>
        </w:rPr>
        <w:sectPr w:rsidR="00317A67" w:rsidRPr="00243E67" w:rsidSect="00771234">
          <w:pgSz w:w="11906" w:h="16838"/>
          <w:pgMar w:top="851" w:right="991" w:bottom="993" w:left="1134" w:header="708" w:footer="708" w:gutter="0"/>
          <w:cols w:space="708"/>
        </w:sectPr>
      </w:pPr>
    </w:p>
    <w:p w:rsidR="00243E67" w:rsidRDefault="00243E67" w:rsidP="00243E67">
      <w:pPr>
        <w:pStyle w:val="Podpisy"/>
        <w:rPr>
          <w:rFonts w:ascii="Arial" w:hAnsi="Arial"/>
          <w:sz w:val="20"/>
          <w:szCs w:val="20"/>
        </w:rPr>
      </w:pPr>
      <w:r>
        <w:rPr>
          <w:rFonts w:ascii="Arial" w:hAnsi="Arial"/>
          <w:sz w:val="20"/>
          <w:szCs w:val="20"/>
        </w:rPr>
        <w:t xml:space="preserve">       </w:t>
      </w:r>
    </w:p>
    <w:p w:rsidR="004370D1" w:rsidRDefault="00243E67" w:rsidP="00C65248">
      <w:pPr>
        <w:pStyle w:val="Podpisy"/>
        <w:rPr>
          <w:rFonts w:ascii="Arial" w:hAnsi="Arial"/>
          <w:sz w:val="20"/>
          <w:szCs w:val="20"/>
        </w:rPr>
      </w:pPr>
      <w:r>
        <w:rPr>
          <w:rFonts w:ascii="Arial" w:hAnsi="Arial"/>
          <w:sz w:val="20"/>
          <w:szCs w:val="20"/>
        </w:rPr>
        <w:t xml:space="preserve">       </w:t>
      </w:r>
      <w:r w:rsidR="00FD7230" w:rsidRPr="00E36EBC">
        <w:rPr>
          <w:rFonts w:ascii="Arial" w:hAnsi="Arial"/>
          <w:sz w:val="20"/>
          <w:szCs w:val="20"/>
        </w:rPr>
        <w:t>V Lanškrouně dne</w:t>
      </w:r>
      <w:r w:rsidR="004370D1">
        <w:rPr>
          <w:rFonts w:ascii="Arial" w:hAnsi="Arial"/>
          <w:sz w:val="20"/>
          <w:szCs w:val="20"/>
        </w:rPr>
        <w:t xml:space="preserve"> 6. října 2020</w:t>
      </w:r>
    </w:p>
    <w:p w:rsidR="004370D1" w:rsidRDefault="004370D1" w:rsidP="00C65248">
      <w:pPr>
        <w:pStyle w:val="Podpisy"/>
        <w:rPr>
          <w:rFonts w:ascii="Arial" w:hAnsi="Arial"/>
          <w:sz w:val="20"/>
          <w:szCs w:val="20"/>
        </w:rPr>
      </w:pPr>
    </w:p>
    <w:p w:rsidR="005740EF" w:rsidRDefault="00FD7230" w:rsidP="00C65248">
      <w:pPr>
        <w:pStyle w:val="Podpisy"/>
        <w:rPr>
          <w:rFonts w:ascii="Arial" w:hAnsi="Arial"/>
          <w:sz w:val="20"/>
          <w:szCs w:val="20"/>
        </w:rPr>
      </w:pPr>
      <w:bookmarkStart w:id="0" w:name="_GoBack"/>
      <w:bookmarkEnd w:id="0"/>
      <w:r w:rsidRPr="00E36EBC">
        <w:rPr>
          <w:rFonts w:ascii="Arial" w:hAnsi="Arial"/>
          <w:sz w:val="20"/>
          <w:szCs w:val="20"/>
        </w:rPr>
        <w:br/>
      </w:r>
      <w:r w:rsidR="00C65248">
        <w:rPr>
          <w:rFonts w:ascii="Arial" w:hAnsi="Arial"/>
          <w:b/>
          <w:bCs/>
          <w:sz w:val="20"/>
          <w:szCs w:val="20"/>
        </w:rPr>
        <w:t xml:space="preserve">       Nájemce:</w:t>
      </w:r>
      <w:r w:rsidR="00C65248">
        <w:rPr>
          <w:rFonts w:ascii="Arial" w:hAnsi="Arial"/>
          <w:b/>
          <w:bCs/>
          <w:sz w:val="20"/>
          <w:szCs w:val="20"/>
        </w:rPr>
        <w:tab/>
      </w:r>
      <w:r w:rsidR="00C65248">
        <w:rPr>
          <w:rFonts w:ascii="Arial" w:hAnsi="Arial"/>
          <w:b/>
          <w:bCs/>
          <w:sz w:val="20"/>
          <w:szCs w:val="20"/>
        </w:rPr>
        <w:tab/>
      </w:r>
      <w:r w:rsidR="00C65248">
        <w:rPr>
          <w:rFonts w:ascii="Arial" w:hAnsi="Arial"/>
          <w:b/>
          <w:bCs/>
          <w:sz w:val="20"/>
          <w:szCs w:val="20"/>
        </w:rPr>
        <w:tab/>
      </w:r>
      <w:r w:rsidR="00C65248">
        <w:rPr>
          <w:rFonts w:ascii="Arial" w:hAnsi="Arial"/>
          <w:b/>
          <w:bCs/>
          <w:sz w:val="20"/>
          <w:szCs w:val="20"/>
        </w:rPr>
        <w:tab/>
      </w:r>
      <w:r w:rsidR="00C65248">
        <w:rPr>
          <w:rFonts w:ascii="Arial" w:hAnsi="Arial"/>
          <w:b/>
          <w:bCs/>
          <w:sz w:val="20"/>
          <w:szCs w:val="20"/>
        </w:rPr>
        <w:tab/>
      </w:r>
      <w:r w:rsidR="00C65248">
        <w:rPr>
          <w:rFonts w:ascii="Arial" w:hAnsi="Arial"/>
          <w:b/>
          <w:bCs/>
          <w:sz w:val="20"/>
          <w:szCs w:val="20"/>
        </w:rPr>
        <w:tab/>
      </w:r>
      <w:r w:rsidR="00C65248">
        <w:rPr>
          <w:rFonts w:ascii="Arial" w:hAnsi="Arial"/>
          <w:b/>
          <w:bCs/>
          <w:sz w:val="20"/>
          <w:szCs w:val="20"/>
        </w:rPr>
        <w:tab/>
      </w:r>
      <w:r w:rsidR="00C65248" w:rsidRPr="00C65248">
        <w:rPr>
          <w:rFonts w:ascii="Arial" w:hAnsi="Arial"/>
          <w:b/>
          <w:bCs/>
          <w:sz w:val="20"/>
          <w:szCs w:val="20"/>
        </w:rPr>
        <w:t>Pronajímatel:</w:t>
      </w:r>
    </w:p>
    <w:p w:rsidR="00C65248" w:rsidRPr="005740EF" w:rsidRDefault="00C65248" w:rsidP="005740EF">
      <w:pPr>
        <w:ind w:firstLine="708"/>
      </w:pPr>
    </w:p>
    <w:sectPr w:rsidR="00C65248" w:rsidRPr="005740EF" w:rsidSect="004B1442">
      <w:type w:val="continuous"/>
      <w:pgSz w:w="11906" w:h="16838"/>
      <w:pgMar w:top="720" w:right="720" w:bottom="708"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E3" w:rsidRDefault="00184BE3">
      <w:r>
        <w:separator/>
      </w:r>
    </w:p>
  </w:endnote>
  <w:endnote w:type="continuationSeparator" w:id="0">
    <w:p w:rsidR="00184BE3" w:rsidRDefault="0018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E3" w:rsidRDefault="00184BE3">
      <w:r>
        <w:rPr>
          <w:color w:val="000000"/>
        </w:rPr>
        <w:separator/>
      </w:r>
    </w:p>
  </w:footnote>
  <w:footnote w:type="continuationSeparator" w:id="0">
    <w:p w:rsidR="00184BE3" w:rsidRDefault="00184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19C"/>
    <w:multiLevelType w:val="multilevel"/>
    <w:tmpl w:val="05A62B00"/>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25E32DBA"/>
    <w:multiLevelType w:val="hybridMultilevel"/>
    <w:tmpl w:val="025A988C"/>
    <w:lvl w:ilvl="0" w:tplc="C450A8E8">
      <w:start w:val="1"/>
      <w:numFmt w:val="decimal"/>
      <w:lvlText w:val="%1."/>
      <w:lvlJc w:val="left"/>
      <w:pPr>
        <w:ind w:left="795" w:hanging="360"/>
      </w:pPr>
      <w:rPr>
        <w:rFonts w:hint="default"/>
        <w:sz w:val="20"/>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 w15:restartNumberingAfterBreak="0">
    <w:nsid w:val="2A937376"/>
    <w:multiLevelType w:val="multilevel"/>
    <w:tmpl w:val="6EBA3A66"/>
    <w:lvl w:ilvl="0">
      <w:start w:val="1"/>
      <w:numFmt w:val="decimal"/>
      <w:lvlText w:val="%1."/>
      <w:lvlJc w:val="left"/>
      <w:rPr>
        <w:rFonts w:ascii="Arial" w:hAnsi="Arial" w:cs="Arial"/>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3" w15:restartNumberingAfterBreak="0">
    <w:nsid w:val="7C8C4C4E"/>
    <w:multiLevelType w:val="hybridMultilevel"/>
    <w:tmpl w:val="44780B28"/>
    <w:lvl w:ilvl="0" w:tplc="0405000F">
      <w:start w:val="1"/>
      <w:numFmt w:val="decimal"/>
      <w:lvlText w:val="%1."/>
      <w:lvlJc w:val="left"/>
      <w:pPr>
        <w:ind w:left="757" w:hanging="360"/>
      </w:p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C6"/>
    <w:rsid w:val="000B7140"/>
    <w:rsid w:val="000F69F9"/>
    <w:rsid w:val="00184BE3"/>
    <w:rsid w:val="001B36CB"/>
    <w:rsid w:val="0020764F"/>
    <w:rsid w:val="0021170B"/>
    <w:rsid w:val="00221070"/>
    <w:rsid w:val="00243E67"/>
    <w:rsid w:val="00267AA8"/>
    <w:rsid w:val="00317816"/>
    <w:rsid w:val="00317A67"/>
    <w:rsid w:val="00360B81"/>
    <w:rsid w:val="0037641B"/>
    <w:rsid w:val="003A0C95"/>
    <w:rsid w:val="003A3EFE"/>
    <w:rsid w:val="0042459E"/>
    <w:rsid w:val="00426F36"/>
    <w:rsid w:val="004370D1"/>
    <w:rsid w:val="004565AA"/>
    <w:rsid w:val="0045792B"/>
    <w:rsid w:val="00472E92"/>
    <w:rsid w:val="004B1442"/>
    <w:rsid w:val="004B2515"/>
    <w:rsid w:val="004F75B7"/>
    <w:rsid w:val="00502961"/>
    <w:rsid w:val="00562962"/>
    <w:rsid w:val="005740EF"/>
    <w:rsid w:val="00587966"/>
    <w:rsid w:val="0060165F"/>
    <w:rsid w:val="00646CC6"/>
    <w:rsid w:val="006644EC"/>
    <w:rsid w:val="00771234"/>
    <w:rsid w:val="007B52B8"/>
    <w:rsid w:val="007D0ED8"/>
    <w:rsid w:val="007F7D3A"/>
    <w:rsid w:val="00801C48"/>
    <w:rsid w:val="00801EA2"/>
    <w:rsid w:val="008049E4"/>
    <w:rsid w:val="008F0FEC"/>
    <w:rsid w:val="00913E64"/>
    <w:rsid w:val="00A040C9"/>
    <w:rsid w:val="00A108BA"/>
    <w:rsid w:val="00A260A6"/>
    <w:rsid w:val="00A53C1F"/>
    <w:rsid w:val="00A7772E"/>
    <w:rsid w:val="00AC0C27"/>
    <w:rsid w:val="00AC6A42"/>
    <w:rsid w:val="00AC6B5E"/>
    <w:rsid w:val="00B11A61"/>
    <w:rsid w:val="00B3541C"/>
    <w:rsid w:val="00B63946"/>
    <w:rsid w:val="00C01122"/>
    <w:rsid w:val="00C65248"/>
    <w:rsid w:val="00D75670"/>
    <w:rsid w:val="00DA6A73"/>
    <w:rsid w:val="00DE778D"/>
    <w:rsid w:val="00DF50F9"/>
    <w:rsid w:val="00E36EBC"/>
    <w:rsid w:val="00EC3765"/>
    <w:rsid w:val="00EC62CB"/>
    <w:rsid w:val="00EE1A7E"/>
    <w:rsid w:val="00F21A67"/>
    <w:rsid w:val="00F47E4F"/>
    <w:rsid w:val="00F510A2"/>
    <w:rsid w:val="00FD72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1C350-2FEA-4F57-B136-AD3B3274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cs-CZ" w:eastAsia="cs-CZ"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B1442"/>
    <w:pPr>
      <w:suppressAutoHyphens/>
    </w:pPr>
  </w:style>
  <w:style w:type="paragraph" w:styleId="Nadpis1">
    <w:name w:val="heading 1"/>
    <w:basedOn w:val="Heading"/>
    <w:next w:val="Textbody"/>
    <w:rsid w:val="004B1442"/>
    <w:pPr>
      <w:outlineLvl w:val="0"/>
    </w:pPr>
    <w:rPr>
      <w:rFonts w:ascii="Times New Roman" w:eastAsia="Arial Unicode MS" w:hAnsi="Times New Roman"/>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B1442"/>
    <w:pPr>
      <w:widowControl/>
      <w:suppressAutoHyphens/>
      <w:spacing w:after="200" w:line="276" w:lineRule="auto"/>
    </w:pPr>
    <w:rPr>
      <w:rFonts w:ascii="Calibri" w:eastAsia="Calibri" w:hAnsi="Calibri" w:cs="Calibri"/>
      <w:sz w:val="22"/>
      <w:szCs w:val="22"/>
    </w:rPr>
  </w:style>
  <w:style w:type="paragraph" w:customStyle="1" w:styleId="Heading">
    <w:name w:val="Heading"/>
    <w:basedOn w:val="Standard"/>
    <w:next w:val="Textbody"/>
    <w:rsid w:val="004B1442"/>
    <w:pPr>
      <w:keepNext/>
      <w:spacing w:before="240" w:after="120"/>
    </w:pPr>
    <w:rPr>
      <w:rFonts w:ascii="Arial" w:eastAsia="MS Mincho" w:hAnsi="Arial" w:cs="Tahoma"/>
      <w:sz w:val="28"/>
      <w:szCs w:val="28"/>
    </w:rPr>
  </w:style>
  <w:style w:type="paragraph" w:customStyle="1" w:styleId="Textbody">
    <w:name w:val="Text body"/>
    <w:basedOn w:val="Standard"/>
    <w:rsid w:val="004B1442"/>
    <w:pPr>
      <w:widowControl w:val="0"/>
      <w:spacing w:after="0" w:line="288" w:lineRule="auto"/>
    </w:pPr>
    <w:rPr>
      <w:rFonts w:ascii="Times New Roman" w:eastAsia="Times New Roman" w:hAnsi="Times New Roman" w:cs="Times New Roman"/>
      <w:sz w:val="24"/>
      <w:szCs w:val="20"/>
    </w:rPr>
  </w:style>
  <w:style w:type="paragraph" w:styleId="Seznam">
    <w:name w:val="List"/>
    <w:basedOn w:val="Textbody"/>
    <w:rsid w:val="004B1442"/>
    <w:rPr>
      <w:rFonts w:cs="Tahoma"/>
    </w:rPr>
  </w:style>
  <w:style w:type="paragraph" w:styleId="Titulek">
    <w:name w:val="caption"/>
    <w:basedOn w:val="Standard"/>
    <w:rsid w:val="004B1442"/>
    <w:pPr>
      <w:suppressLineNumbers/>
      <w:spacing w:before="120" w:after="120"/>
    </w:pPr>
    <w:rPr>
      <w:rFonts w:cs="Tahoma"/>
      <w:i/>
      <w:iCs/>
      <w:sz w:val="24"/>
      <w:szCs w:val="24"/>
    </w:rPr>
  </w:style>
  <w:style w:type="paragraph" w:customStyle="1" w:styleId="Index">
    <w:name w:val="Index"/>
    <w:basedOn w:val="Standard"/>
    <w:rsid w:val="004B1442"/>
    <w:pPr>
      <w:suppressLineNumbers/>
    </w:pPr>
    <w:rPr>
      <w:rFonts w:cs="Tahoma"/>
    </w:rPr>
  </w:style>
  <w:style w:type="paragraph" w:styleId="Zhlav">
    <w:name w:val="header"/>
    <w:basedOn w:val="Standard"/>
    <w:rsid w:val="004B1442"/>
    <w:pPr>
      <w:spacing w:after="0" w:line="240" w:lineRule="auto"/>
    </w:pPr>
  </w:style>
  <w:style w:type="paragraph" w:styleId="Zpat">
    <w:name w:val="footer"/>
    <w:basedOn w:val="Standard"/>
    <w:rsid w:val="004B1442"/>
    <w:pPr>
      <w:spacing w:after="0" w:line="240" w:lineRule="auto"/>
    </w:pPr>
  </w:style>
  <w:style w:type="paragraph" w:styleId="Textbubliny">
    <w:name w:val="Balloon Text"/>
    <w:basedOn w:val="Standard"/>
    <w:rsid w:val="004B1442"/>
    <w:pPr>
      <w:spacing w:after="0" w:line="240" w:lineRule="auto"/>
    </w:pPr>
    <w:rPr>
      <w:rFonts w:ascii="Tahoma" w:hAnsi="Tahoma" w:cs="Tahoma"/>
      <w:sz w:val="16"/>
      <w:szCs w:val="16"/>
    </w:rPr>
  </w:style>
  <w:style w:type="paragraph" w:styleId="Textkomente">
    <w:name w:val="annotation text"/>
    <w:basedOn w:val="Standard"/>
    <w:rsid w:val="004B1442"/>
    <w:pPr>
      <w:spacing w:line="240" w:lineRule="auto"/>
    </w:pPr>
    <w:rPr>
      <w:sz w:val="20"/>
      <w:szCs w:val="20"/>
    </w:rPr>
  </w:style>
  <w:style w:type="paragraph" w:styleId="Pedmtkomente">
    <w:name w:val="annotation subject"/>
    <w:basedOn w:val="Textkomente"/>
    <w:next w:val="Textkomente"/>
    <w:rsid w:val="004B1442"/>
    <w:rPr>
      <w:b/>
      <w:bCs/>
    </w:rPr>
  </w:style>
  <w:style w:type="paragraph" w:styleId="Odstavecseseznamem">
    <w:name w:val="List Paragraph"/>
    <w:rsid w:val="004B1442"/>
    <w:pPr>
      <w:suppressAutoHyphens/>
      <w:ind w:left="720"/>
    </w:pPr>
  </w:style>
  <w:style w:type="paragraph" w:customStyle="1" w:styleId="Sender">
    <w:name w:val="Sender"/>
    <w:basedOn w:val="Standard"/>
    <w:rsid w:val="004B1442"/>
    <w:pPr>
      <w:suppressLineNumbers/>
    </w:pPr>
    <w:rPr>
      <w:i/>
      <w:iCs/>
    </w:rPr>
  </w:style>
  <w:style w:type="paragraph" w:customStyle="1" w:styleId="Zkladntext1">
    <w:name w:val="Základní text1"/>
    <w:basedOn w:val="Standard"/>
    <w:rsid w:val="004B1442"/>
    <w:pPr>
      <w:widowControl w:val="0"/>
      <w:spacing w:line="288" w:lineRule="auto"/>
    </w:pPr>
    <w:rPr>
      <w:sz w:val="24"/>
    </w:rPr>
  </w:style>
  <w:style w:type="paragraph" w:customStyle="1" w:styleId="Import0">
    <w:name w:val="Import 0"/>
    <w:basedOn w:val="Zkladntext1"/>
    <w:rsid w:val="004B1442"/>
  </w:style>
  <w:style w:type="paragraph" w:customStyle="1" w:styleId="TableContents">
    <w:name w:val="Table Contents"/>
    <w:basedOn w:val="Standard"/>
    <w:rsid w:val="004B1442"/>
    <w:pPr>
      <w:suppressLineNumbers/>
    </w:pPr>
  </w:style>
  <w:style w:type="paragraph" w:customStyle="1" w:styleId="TableHeading">
    <w:name w:val="Table Heading"/>
    <w:basedOn w:val="TableContents"/>
    <w:rsid w:val="004B1442"/>
    <w:pPr>
      <w:jc w:val="center"/>
    </w:pPr>
    <w:rPr>
      <w:b/>
      <w:bCs/>
    </w:rPr>
  </w:style>
  <w:style w:type="paragraph" w:customStyle="1" w:styleId="Podpisy">
    <w:name w:val="Podpisy"/>
    <w:basedOn w:val="Standard"/>
    <w:next w:val="Standard"/>
    <w:rsid w:val="004B1442"/>
  </w:style>
  <w:style w:type="paragraph" w:customStyle="1" w:styleId="PreformattedText">
    <w:name w:val="Preformatted Text"/>
    <w:basedOn w:val="Standard"/>
    <w:rsid w:val="004B1442"/>
    <w:pPr>
      <w:spacing w:after="0"/>
    </w:pPr>
    <w:rPr>
      <w:rFonts w:ascii="Courier New" w:eastAsia="Courier New" w:hAnsi="Courier New" w:cs="Courier New"/>
      <w:sz w:val="20"/>
      <w:szCs w:val="20"/>
    </w:rPr>
  </w:style>
  <w:style w:type="character" w:customStyle="1" w:styleId="ZhlavChar">
    <w:name w:val="Záhlaví Char"/>
    <w:basedOn w:val="Standardnpsmoodstavce"/>
    <w:rsid w:val="004B1442"/>
  </w:style>
  <w:style w:type="character" w:customStyle="1" w:styleId="ZpatChar">
    <w:name w:val="Zápatí Char"/>
    <w:basedOn w:val="Standardnpsmoodstavce"/>
    <w:rsid w:val="004B1442"/>
  </w:style>
  <w:style w:type="character" w:customStyle="1" w:styleId="TextbublinyChar">
    <w:name w:val="Text bubliny Char"/>
    <w:basedOn w:val="Standardnpsmoodstavce"/>
    <w:rsid w:val="004B1442"/>
    <w:rPr>
      <w:rFonts w:ascii="Tahoma" w:hAnsi="Tahoma" w:cs="Tahoma"/>
      <w:sz w:val="16"/>
      <w:szCs w:val="16"/>
    </w:rPr>
  </w:style>
  <w:style w:type="character" w:customStyle="1" w:styleId="ZkladntextChar">
    <w:name w:val="Základní text Char"/>
    <w:basedOn w:val="Standardnpsmoodstavce"/>
    <w:rsid w:val="004B1442"/>
    <w:rPr>
      <w:rFonts w:ascii="Times New Roman" w:eastAsia="Times New Roman" w:hAnsi="Times New Roman" w:cs="Times New Roman"/>
      <w:sz w:val="24"/>
      <w:szCs w:val="20"/>
    </w:rPr>
  </w:style>
  <w:style w:type="character" w:customStyle="1" w:styleId="Internetlink">
    <w:name w:val="Internet link"/>
    <w:basedOn w:val="Standardnpsmoodstavce"/>
    <w:rsid w:val="004B1442"/>
    <w:rPr>
      <w:color w:val="0000FF"/>
      <w:u w:val="single"/>
    </w:rPr>
  </w:style>
  <w:style w:type="character" w:styleId="Odkaznakoment">
    <w:name w:val="annotation reference"/>
    <w:basedOn w:val="Standardnpsmoodstavce"/>
    <w:rsid w:val="004B1442"/>
    <w:rPr>
      <w:sz w:val="16"/>
      <w:szCs w:val="16"/>
    </w:rPr>
  </w:style>
  <w:style w:type="character" w:customStyle="1" w:styleId="TextkomenteChar">
    <w:name w:val="Text komentáře Char"/>
    <w:basedOn w:val="Standardnpsmoodstavce"/>
    <w:rsid w:val="004B1442"/>
    <w:rPr>
      <w:sz w:val="20"/>
      <w:szCs w:val="20"/>
    </w:rPr>
  </w:style>
  <w:style w:type="character" w:customStyle="1" w:styleId="PedmtkomenteChar">
    <w:name w:val="Předmět komentáře Char"/>
    <w:basedOn w:val="TextkomenteChar"/>
    <w:rsid w:val="004B1442"/>
    <w:rPr>
      <w:b/>
      <w:bCs/>
      <w:sz w:val="20"/>
      <w:szCs w:val="20"/>
    </w:rPr>
  </w:style>
  <w:style w:type="character" w:customStyle="1" w:styleId="NumberingSymbols">
    <w:name w:val="Numbering Symbols"/>
    <w:rsid w:val="004B1442"/>
    <w:rPr>
      <w:sz w:val="20"/>
      <w:szCs w:val="20"/>
    </w:rPr>
  </w:style>
  <w:style w:type="character" w:customStyle="1" w:styleId="StrongEmphasis">
    <w:name w:val="Strong Emphasis"/>
    <w:rsid w:val="004B1442"/>
    <w:rPr>
      <w:b/>
      <w:bCs/>
    </w:rPr>
  </w:style>
  <w:style w:type="numbering" w:customStyle="1" w:styleId="WW8Num2">
    <w:name w:val="WW8Num2"/>
    <w:basedOn w:val="Bezseznamu"/>
    <w:rsid w:val="004B1442"/>
    <w:pPr>
      <w:numPr>
        <w:numId w:val="1"/>
      </w:numPr>
    </w:pPr>
  </w:style>
  <w:style w:type="character" w:customStyle="1" w:styleId="fn">
    <w:name w:val="fn"/>
    <w:basedOn w:val="Standardnpsmoodstavce"/>
    <w:rsid w:val="001B36CB"/>
  </w:style>
  <w:style w:type="character" w:styleId="Hypertextovodkaz">
    <w:name w:val="Hyperlink"/>
    <w:basedOn w:val="Standardnpsmoodstavce"/>
    <w:uiPriority w:val="99"/>
    <w:semiHidden/>
    <w:unhideWhenUsed/>
    <w:rsid w:val="001B36CB"/>
    <w:rPr>
      <w:color w:val="0000FF"/>
      <w:u w:val="single"/>
    </w:rPr>
  </w:style>
  <w:style w:type="character" w:styleId="Siln">
    <w:name w:val="Strong"/>
    <w:basedOn w:val="Standardnpsmoodstavce"/>
    <w:uiPriority w:val="22"/>
    <w:qFormat/>
    <w:rsid w:val="001B3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1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2784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asistentka</cp:lastModifiedBy>
  <cp:revision>2</cp:revision>
  <cp:lastPrinted>2020-10-05T09:13:00Z</cp:lastPrinted>
  <dcterms:created xsi:type="dcterms:W3CDTF">2020-10-05T09:15:00Z</dcterms:created>
  <dcterms:modified xsi:type="dcterms:W3CDTF">2020-10-05T09:15:00Z</dcterms:modified>
</cp:coreProperties>
</file>