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F2802" w:rsidRDefault="00AE320C" w:rsidP="00FC724C">
      <w:pPr>
        <w:rPr>
          <w:rFonts w:ascii="Arial" w:hAnsi="Arial" w:cs="Arial"/>
          <w:i/>
        </w:rPr>
      </w:pPr>
      <w:r w:rsidRPr="00AF2802">
        <w:rPr>
          <w:rFonts w:ascii="Arial" w:hAnsi="Arial" w:cs="Arial"/>
          <w:i/>
        </w:rPr>
        <w:t>„Pověřující zadavatel“</w:t>
      </w:r>
    </w:p>
    <w:p w14:paraId="7DF5E5BB" w14:textId="5B403D7B" w:rsidR="001E7107" w:rsidRPr="00AF2802" w:rsidRDefault="00AF2802" w:rsidP="001E7107">
      <w:pPr>
        <w:pStyle w:val="Nadpis1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Střední uměleckoprůmyslová škola keramická a sklářská Karlovy Vary, příspěvková organizace</w:t>
      </w:r>
    </w:p>
    <w:p w14:paraId="5D7B2F6B" w14:textId="39B9B6A1" w:rsidR="001E7107" w:rsidRPr="00AF2802" w:rsidRDefault="001E7107" w:rsidP="001E7107">
      <w:pPr>
        <w:rPr>
          <w:rFonts w:ascii="Arial" w:hAnsi="Arial" w:cs="Arial"/>
        </w:rPr>
      </w:pPr>
      <w:r w:rsidRPr="00AF2802">
        <w:rPr>
          <w:rFonts w:ascii="Arial" w:hAnsi="Arial" w:cs="Arial"/>
        </w:rPr>
        <w:t xml:space="preserve">se sídlem: </w:t>
      </w:r>
      <w:r w:rsidR="00AF2802">
        <w:rPr>
          <w:rFonts w:ascii="Arial" w:hAnsi="Arial" w:cs="Arial"/>
        </w:rPr>
        <w:t>Náměstí 17. Listopadu 710/12, 360 05 Karlovy Vary</w:t>
      </w:r>
      <w:r w:rsidRPr="00AF2802">
        <w:rPr>
          <w:rFonts w:ascii="Arial" w:hAnsi="Arial" w:cs="Arial"/>
        </w:rPr>
        <w:tab/>
      </w:r>
      <w:r w:rsidRPr="00AF2802">
        <w:rPr>
          <w:rFonts w:ascii="Arial" w:hAnsi="Arial" w:cs="Arial"/>
        </w:rPr>
        <w:tab/>
      </w:r>
    </w:p>
    <w:p w14:paraId="59D6F8B5" w14:textId="249FFE2E" w:rsidR="001E7107" w:rsidRPr="00AF2802" w:rsidRDefault="001E7107" w:rsidP="001E7107">
      <w:pPr>
        <w:rPr>
          <w:rFonts w:ascii="Arial" w:hAnsi="Arial" w:cs="Arial"/>
        </w:rPr>
      </w:pPr>
      <w:r w:rsidRPr="00AF2802">
        <w:rPr>
          <w:rFonts w:ascii="Arial" w:hAnsi="Arial" w:cs="Arial"/>
        </w:rPr>
        <w:t xml:space="preserve">IČO: </w:t>
      </w:r>
      <w:r w:rsidR="00AF2802">
        <w:rPr>
          <w:rFonts w:ascii="Arial" w:hAnsi="Arial" w:cs="Arial"/>
        </w:rPr>
        <w:t>00077135</w:t>
      </w:r>
      <w:r w:rsidRPr="00AF2802">
        <w:rPr>
          <w:rFonts w:ascii="Arial" w:hAnsi="Arial" w:cs="Arial"/>
        </w:rPr>
        <w:tab/>
      </w:r>
      <w:r w:rsidRPr="00AF2802">
        <w:rPr>
          <w:rFonts w:ascii="Arial" w:hAnsi="Arial" w:cs="Arial"/>
        </w:rPr>
        <w:tab/>
      </w:r>
      <w:r w:rsidRPr="00AF2802">
        <w:rPr>
          <w:rFonts w:ascii="Arial" w:hAnsi="Arial" w:cs="Arial"/>
        </w:rPr>
        <w:tab/>
      </w:r>
    </w:p>
    <w:p w14:paraId="2710139E" w14:textId="52FEC840" w:rsidR="001E7107" w:rsidRPr="00AF2802" w:rsidRDefault="001E7107" w:rsidP="001E7107">
      <w:pPr>
        <w:rPr>
          <w:rFonts w:ascii="Arial" w:hAnsi="Arial" w:cs="Arial"/>
        </w:rPr>
      </w:pPr>
      <w:r w:rsidRPr="00AF2802">
        <w:rPr>
          <w:rFonts w:ascii="Arial" w:hAnsi="Arial" w:cs="Arial"/>
        </w:rPr>
        <w:t xml:space="preserve">DIČ: </w:t>
      </w:r>
      <w:r w:rsidRPr="00AF2802">
        <w:rPr>
          <w:rFonts w:ascii="Arial" w:hAnsi="Arial" w:cs="Arial"/>
        </w:rPr>
        <w:tab/>
      </w:r>
      <w:r w:rsidRPr="00AF2802">
        <w:rPr>
          <w:rFonts w:ascii="Arial" w:hAnsi="Arial" w:cs="Arial"/>
        </w:rPr>
        <w:tab/>
      </w:r>
      <w:r w:rsidRPr="00AF2802">
        <w:rPr>
          <w:rFonts w:ascii="Arial" w:hAnsi="Arial" w:cs="Arial"/>
        </w:rPr>
        <w:tab/>
      </w:r>
    </w:p>
    <w:p w14:paraId="2ECD6266" w14:textId="7EA308CF" w:rsidR="001E7107" w:rsidRPr="00AF2802" w:rsidRDefault="001E7107" w:rsidP="001E7107">
      <w:pPr>
        <w:ind w:left="2127" w:hanging="2127"/>
        <w:jc w:val="both"/>
        <w:rPr>
          <w:rFonts w:ascii="Arial" w:hAnsi="Arial" w:cs="Arial"/>
        </w:rPr>
      </w:pPr>
      <w:r w:rsidRPr="00AF2802">
        <w:rPr>
          <w:rFonts w:ascii="Arial" w:hAnsi="Arial" w:cs="Arial"/>
        </w:rPr>
        <w:t xml:space="preserve">bankovní spojení: </w:t>
      </w:r>
      <w:r w:rsidR="00515E26">
        <w:rPr>
          <w:rFonts w:ascii="Arial" w:hAnsi="Arial" w:cs="Arial"/>
        </w:rPr>
        <w:t>XXXXXXXXXXXXXXXXXXXXXXXXX</w:t>
      </w:r>
      <w:r w:rsidRPr="00AF2802">
        <w:rPr>
          <w:rFonts w:ascii="Arial" w:hAnsi="Arial" w:cs="Arial"/>
        </w:rPr>
        <w:tab/>
      </w:r>
    </w:p>
    <w:p w14:paraId="0440ED34" w14:textId="1E81FE7A" w:rsidR="001E7107" w:rsidRPr="00AF2802" w:rsidRDefault="001E7107" w:rsidP="001E7107">
      <w:pPr>
        <w:jc w:val="both"/>
        <w:rPr>
          <w:rFonts w:ascii="Arial" w:hAnsi="Arial" w:cs="Arial"/>
        </w:rPr>
      </w:pPr>
      <w:r w:rsidRPr="00AF2802">
        <w:rPr>
          <w:rFonts w:ascii="Arial" w:hAnsi="Arial" w:cs="Arial"/>
        </w:rPr>
        <w:t xml:space="preserve">zastoupený: </w:t>
      </w:r>
      <w:r w:rsidR="00AF2802">
        <w:rPr>
          <w:rFonts w:ascii="Arial" w:hAnsi="Arial" w:cs="Arial"/>
        </w:rPr>
        <w:t>Ing. Bc. Markétou Šlechtovou, MPA, ředitelkou školy</w:t>
      </w:r>
      <w:r w:rsidRPr="00AF2802">
        <w:rPr>
          <w:rFonts w:ascii="Arial" w:hAnsi="Arial" w:cs="Arial"/>
        </w:rPr>
        <w:t xml:space="preserve"> </w:t>
      </w:r>
      <w:r w:rsidRPr="00AF2802">
        <w:rPr>
          <w:rFonts w:ascii="Arial" w:hAnsi="Arial" w:cs="Arial"/>
        </w:rPr>
        <w:tab/>
      </w:r>
      <w:r w:rsidRPr="00AF2802">
        <w:rPr>
          <w:rFonts w:ascii="Arial" w:hAnsi="Arial" w:cs="Arial"/>
        </w:rPr>
        <w:tab/>
      </w:r>
      <w:r w:rsidR="006E46F4" w:rsidRPr="00AF2802">
        <w:rPr>
          <w:rFonts w:ascii="Arial" w:hAnsi="Arial" w:cs="Arial"/>
        </w:rPr>
        <w:t xml:space="preserve"> </w:t>
      </w:r>
    </w:p>
    <w:p w14:paraId="7614C04D" w14:textId="77777777" w:rsidR="00FC724C" w:rsidRPr="00AF2802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AF2802">
        <w:rPr>
          <w:rFonts w:ascii="Arial" w:hAnsi="Arial" w:cs="Arial"/>
          <w:i/>
        </w:rPr>
        <w:t>na straně jedné jako objednatel (dále jen „objednatel“)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0423D25D" w14:textId="7B857CBE" w:rsidR="001E7107" w:rsidRPr="001235E5" w:rsidRDefault="001235E5" w:rsidP="001E7107">
      <w:pP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 xml:space="preserve">Česká asociace okinawského karate a </w:t>
      </w:r>
      <w:proofErr w:type="spellStart"/>
      <w:r>
        <w:rPr>
          <w:rFonts w:ascii="Arial" w:hAnsi="Arial" w:cs="Arial"/>
          <w:b/>
          <w:i/>
        </w:rPr>
        <w:t>kobudo</w:t>
      </w:r>
      <w:proofErr w:type="spellEnd"/>
    </w:p>
    <w:p w14:paraId="6D49DEDF" w14:textId="2E2709A0"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se sídlem: </w:t>
      </w:r>
      <w:r w:rsidR="001235E5">
        <w:rPr>
          <w:rFonts w:ascii="Arial" w:hAnsi="Arial" w:cs="Arial"/>
        </w:rPr>
        <w:t>Tovéř 171, 78316</w:t>
      </w:r>
    </w:p>
    <w:p w14:paraId="45F80DD8" w14:textId="64858D1F"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IČO:  </w:t>
      </w:r>
      <w:r w:rsidR="001235E5">
        <w:rPr>
          <w:rFonts w:ascii="Arial" w:hAnsi="Arial" w:cs="Arial"/>
        </w:rPr>
        <w:t>22880984</w:t>
      </w:r>
      <w:r w:rsidRPr="001235E5">
        <w:rPr>
          <w:rFonts w:ascii="Arial" w:hAnsi="Arial" w:cs="Arial"/>
        </w:rPr>
        <w:t xml:space="preserve">                  </w:t>
      </w:r>
      <w:r w:rsidRPr="001235E5">
        <w:rPr>
          <w:rFonts w:ascii="Arial" w:hAnsi="Arial" w:cs="Arial"/>
        </w:rPr>
        <w:tab/>
      </w:r>
      <w:r w:rsidRPr="001235E5">
        <w:rPr>
          <w:rFonts w:ascii="Arial" w:hAnsi="Arial" w:cs="Arial"/>
        </w:rPr>
        <w:tab/>
      </w:r>
    </w:p>
    <w:p w14:paraId="5837E29F" w14:textId="59DC4BBC"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DIČ: </w:t>
      </w:r>
      <w:r w:rsidR="001235E5">
        <w:rPr>
          <w:rFonts w:ascii="Arial" w:hAnsi="Arial" w:cs="Arial"/>
        </w:rPr>
        <w:t>CZ22880984</w:t>
      </w:r>
    </w:p>
    <w:p w14:paraId="72FDCEB7" w14:textId="25D2C77C" w:rsidR="001E7107" w:rsidRPr="001235E5" w:rsidRDefault="001E7107" w:rsidP="001E7107">
      <w:pPr>
        <w:ind w:left="2694" w:hanging="2694"/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>bankovní spojení:</w:t>
      </w:r>
      <w:r w:rsidR="001235E5">
        <w:rPr>
          <w:rFonts w:ascii="Arial" w:hAnsi="Arial" w:cs="Arial"/>
        </w:rPr>
        <w:t xml:space="preserve"> </w:t>
      </w:r>
      <w:r w:rsidR="00515E26">
        <w:rPr>
          <w:rFonts w:ascii="Arial" w:hAnsi="Arial" w:cs="Arial"/>
        </w:rPr>
        <w:t>XXXXXXXXXXXXXXXXXXXXXXXXXXXX</w:t>
      </w:r>
    </w:p>
    <w:p w14:paraId="467AC8AC" w14:textId="77777777" w:rsidR="00515E26" w:rsidRDefault="001E7107" w:rsidP="00515E26">
      <w:pPr>
        <w:ind w:left="2694" w:hanging="2694"/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>číslo účtu:</w:t>
      </w:r>
      <w:r w:rsidR="002A5741">
        <w:rPr>
          <w:rFonts w:ascii="Arial" w:hAnsi="Arial" w:cs="Arial"/>
        </w:rPr>
        <w:t xml:space="preserve"> </w:t>
      </w:r>
      <w:r w:rsidR="00515E26">
        <w:rPr>
          <w:rFonts w:ascii="Arial" w:hAnsi="Arial" w:cs="Arial"/>
        </w:rPr>
        <w:t>XXXXXXXXXXXXXXXXXXXXXXXXXXXXXXXXX</w:t>
      </w:r>
    </w:p>
    <w:p w14:paraId="557A427A" w14:textId="6F714A7E" w:rsidR="001E7107" w:rsidRPr="001235E5" w:rsidRDefault="001E7107" w:rsidP="00515E26">
      <w:pPr>
        <w:ind w:left="2694" w:hanging="2694"/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zastoupený: </w:t>
      </w:r>
      <w:r w:rsidR="002A5741">
        <w:rPr>
          <w:rFonts w:ascii="Arial" w:hAnsi="Arial" w:cs="Arial"/>
        </w:rPr>
        <w:t xml:space="preserve">Danielem </w:t>
      </w:r>
      <w:proofErr w:type="spellStart"/>
      <w:r w:rsidR="002A5741">
        <w:rPr>
          <w:rFonts w:ascii="Arial" w:hAnsi="Arial" w:cs="Arial"/>
        </w:rPr>
        <w:t>Pekuniakem</w:t>
      </w:r>
      <w:proofErr w:type="spellEnd"/>
    </w:p>
    <w:p w14:paraId="4E5514BE" w14:textId="0FD65C44" w:rsidR="001E7107" w:rsidRPr="00C2244B" w:rsidRDefault="001E7107" w:rsidP="001E7107">
      <w:pPr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>zapsaný v obchodním rejstříku vedeném Krajským soudem v</w:t>
      </w:r>
      <w:r w:rsidR="002A5741">
        <w:rPr>
          <w:rFonts w:ascii="Arial" w:hAnsi="Arial" w:cs="Arial"/>
        </w:rPr>
        <w:t xml:space="preserve"> Ostravě </w:t>
      </w:r>
      <w:r w:rsidRPr="001235E5">
        <w:rPr>
          <w:rFonts w:ascii="Arial" w:hAnsi="Arial" w:cs="Arial"/>
        </w:rPr>
        <w:t xml:space="preserve">oddíl </w:t>
      </w:r>
      <w:r w:rsidR="002A5741">
        <w:rPr>
          <w:rFonts w:ascii="Arial" w:hAnsi="Arial" w:cs="Arial"/>
        </w:rPr>
        <w:t>L</w:t>
      </w:r>
      <w:r w:rsidRPr="001235E5">
        <w:rPr>
          <w:rFonts w:ascii="Arial" w:hAnsi="Arial" w:cs="Arial"/>
        </w:rPr>
        <w:t xml:space="preserve"> vložka </w:t>
      </w:r>
      <w:r w:rsidR="002A5741">
        <w:rPr>
          <w:rFonts w:ascii="Arial" w:hAnsi="Arial" w:cs="Arial"/>
        </w:rPr>
        <w:t>9847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41B2CEA1" w:rsidR="00FC724C" w:rsidRDefault="0010423E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FC724C" w:rsidRPr="006840DC">
        <w:rPr>
          <w:rFonts w:ascii="Arial" w:hAnsi="Arial" w:cs="Arial"/>
        </w:rPr>
        <w:t xml:space="preserve"> je vybraným účastníkem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2A5741">
        <w:rPr>
          <w:rFonts w:ascii="Arial" w:hAnsi="Arial" w:cs="Arial"/>
        </w:rPr>
        <w:t>17. 8. 2020</w:t>
      </w:r>
      <w:r w:rsidR="00FC724C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011EF46D" w14:textId="77777777" w:rsidR="00AF2802" w:rsidRDefault="00AF2802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lastRenderedPageBreak/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1A86314C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2A5741" w:rsidRPr="002A5741">
        <w:rPr>
          <w:rFonts w:cs="Arial"/>
          <w:b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po dobu plnění veřejné zakázky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36581BA7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má právo kontroly poskytovaných služeb. V případě, že objednatel zjistí vady a nedostatky při poskytování těchto činností, je oprávněn na ne poskytovatele upozornit a požadovat jejich okamžité odstranění. </w:t>
      </w:r>
    </w:p>
    <w:p w14:paraId="39BB59B2" w14:textId="29A78AF2" w:rsidR="00DD3459" w:rsidRPr="001E7107" w:rsidRDefault="0010423E" w:rsidP="001E7107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DD345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0212A9D7" w:rsidR="00DE2DF4" w:rsidRDefault="00DE2DF4" w:rsidP="00D35A6B">
      <w:pPr>
        <w:pStyle w:val="slovn2rove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15. 6. 2021. </w:t>
      </w:r>
    </w:p>
    <w:p w14:paraId="7A21FC57" w14:textId="0B40BF96" w:rsidR="00BC1445" w:rsidRPr="00CE76FA" w:rsidRDefault="00BC1445" w:rsidP="00D35A6B">
      <w:pPr>
        <w:pStyle w:val="slovn2rove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580554">
      <w:pPr>
        <w:pStyle w:val="slovn2rove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1A136602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48FACBA7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citovaného právního předpisu.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5863A906" w14:textId="66B959CC" w:rsidR="00546999" w:rsidRDefault="00546999" w:rsidP="00546999">
      <w:pPr>
        <w:pStyle w:val="slovn2rove"/>
        <w:rPr>
          <w:rFonts w:cs="Arial"/>
          <w:sz w:val="20"/>
          <w:szCs w:val="20"/>
        </w:rPr>
      </w:pP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7E230758" w14:textId="5595A817" w:rsidR="00F706D9" w:rsidRDefault="00F706D9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3F17824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prodlení </w:t>
      </w:r>
      <w:r w:rsidR="00DA3588" w:rsidRPr="00950B1A">
        <w:rPr>
          <w:rFonts w:ascii="Arial" w:hAnsi="Arial" w:cs="Arial"/>
        </w:rPr>
        <w:t>poskytovatele</w:t>
      </w:r>
      <w:r w:rsidRPr="00950B1A">
        <w:rPr>
          <w:rFonts w:ascii="Arial" w:hAnsi="Arial" w:cs="Arial"/>
        </w:rPr>
        <w:t xml:space="preserve"> s plněním předmětu smlouvy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>smlouvy, je objednatel vůči němu oprávněn uplatnit smluvní pokutu ve výši 0,1 % z </w:t>
      </w:r>
      <w:r w:rsidR="00737533">
        <w:rPr>
          <w:rFonts w:ascii="Arial" w:hAnsi="Arial" w:cs="Arial"/>
        </w:rPr>
        <w:t>c</w:t>
      </w:r>
      <w:r w:rsidRPr="00950B1A">
        <w:rPr>
          <w:rFonts w:ascii="Arial" w:hAnsi="Arial" w:cs="Arial"/>
        </w:rPr>
        <w:t xml:space="preserve">eny </w:t>
      </w:r>
      <w:r w:rsidR="00DA3588" w:rsidRPr="00950B1A">
        <w:rPr>
          <w:rFonts w:ascii="Arial" w:hAnsi="Arial" w:cs="Arial"/>
        </w:rPr>
        <w:t>dle čl. III. odst. 3.1 smlouvy</w:t>
      </w:r>
      <w:r w:rsidRPr="00950B1A">
        <w:rPr>
          <w:rFonts w:ascii="Arial" w:hAnsi="Arial" w:cs="Arial"/>
        </w:rPr>
        <w:t xml:space="preserve"> včetně DPH, a to za každý i započatý den prodlení</w:t>
      </w:r>
      <w:r w:rsidR="00950B1A">
        <w:rPr>
          <w:rFonts w:ascii="Arial" w:hAnsi="Arial" w:cs="Arial"/>
        </w:rPr>
        <w:t>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6B84D6C7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1D15AF5F" w14:textId="039AAFAA" w:rsidR="00F409B3" w:rsidRPr="00596632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lastRenderedPageBreak/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63F5A381" w14:textId="77777777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51AC7AE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60F363B4" w14:textId="62525986" w:rsidR="009E3771" w:rsidRDefault="009E3771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3F48D7F2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BC1445">
        <w:rPr>
          <w:rFonts w:cs="Arial"/>
          <w:sz w:val="20"/>
          <w:szCs w:val="20"/>
        </w:rPr>
        <w:t>;</w:t>
      </w:r>
    </w:p>
    <w:p w14:paraId="13E1F3DB" w14:textId="791B6B9A" w:rsidR="002909DC" w:rsidRPr="00950B1A" w:rsidRDefault="00BC1445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prodlení s termínem dokončení plnění dle čl. II. odst. 1 smlouvy o více než 7 kalendářních dní</w:t>
      </w:r>
      <w:r w:rsidR="002909DC" w:rsidRPr="00950B1A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2951CD4D" w14:textId="42E427A8" w:rsidR="00470039" w:rsidRDefault="0047003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4748D9DC" w14:textId="4454ECFE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Smlouva je vyhotovena ve třech stejnopisech, z nichž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obdrží dva výtisky a </w:t>
      </w:r>
      <w:r w:rsidR="00470039">
        <w:rPr>
          <w:rFonts w:ascii="Arial" w:hAnsi="Arial" w:cs="Arial"/>
        </w:rPr>
        <w:t>poskytovatel</w:t>
      </w:r>
      <w:r w:rsidRPr="0056713C">
        <w:rPr>
          <w:rFonts w:ascii="Arial" w:hAnsi="Arial" w:cs="Arial"/>
        </w:rPr>
        <w:t xml:space="preserve"> jeden výtisk. Každý stejnopis této smlouvy má právní sílu originálu. 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04D0C1CB" w:rsidR="002909DC" w:rsidRPr="000E4CD3" w:rsidRDefault="003A1DDF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Karlových Varech</w:t>
      </w:r>
      <w:r w:rsidR="00F45A47">
        <w:rPr>
          <w:rFonts w:ascii="Arial" w:hAnsi="Arial" w:cs="Arial"/>
        </w:rPr>
        <w:t xml:space="preserve"> dne </w:t>
      </w:r>
      <w:proofErr w:type="gramStart"/>
      <w:r>
        <w:rPr>
          <w:rFonts w:ascii="Arial" w:hAnsi="Arial" w:cs="Arial"/>
        </w:rPr>
        <w:t>6.10.2020</w:t>
      </w:r>
      <w:proofErr w:type="gramEnd"/>
      <w:r w:rsidR="002909DC">
        <w:rPr>
          <w:rFonts w:ascii="Arial" w:hAnsi="Arial" w:cs="Arial"/>
        </w:rPr>
        <w:tab/>
      </w:r>
      <w:r w:rsidR="002909DC">
        <w:rPr>
          <w:rFonts w:ascii="Arial" w:hAnsi="Arial" w:cs="Arial"/>
        </w:rPr>
        <w:tab/>
      </w:r>
      <w:r w:rsidR="002909DC">
        <w:rPr>
          <w:rFonts w:ascii="Arial" w:hAnsi="Arial" w:cs="Arial"/>
        </w:rPr>
        <w:tab/>
        <w:t>V</w:t>
      </w:r>
      <w:r w:rsidR="00F45A47">
        <w:rPr>
          <w:rFonts w:ascii="Arial" w:hAnsi="Arial" w:cs="Arial"/>
        </w:rPr>
        <w:t> Karlových Varech dne 24.9.2020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0FED8BF3" w14:textId="77777777" w:rsidR="002909DC" w:rsidRPr="000E4CD3" w:rsidRDefault="002909DC" w:rsidP="002909DC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946AEA1" w14:textId="0C20BCD2" w:rsidR="00590122" w:rsidRPr="00220283" w:rsidRDefault="000D075A" w:rsidP="000D0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132F6">
        <w:rPr>
          <w:rFonts w:ascii="Arial" w:hAnsi="Arial" w:cs="Arial"/>
        </w:rPr>
        <w:t>p</w:t>
      </w:r>
      <w:r>
        <w:rPr>
          <w:rFonts w:ascii="Arial" w:hAnsi="Arial" w:cs="Arial"/>
        </w:rPr>
        <w:t>oskytovatel</w:t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>
        <w:rPr>
          <w:rFonts w:ascii="Arial" w:hAnsi="Arial" w:cs="Arial"/>
        </w:rPr>
        <w:t>objednatel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</w:t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C2E7761"/>
    <w:multiLevelType w:val="multilevel"/>
    <w:tmpl w:val="E0082EC2"/>
    <w:numStyleLink w:val="Styl2"/>
  </w:abstractNum>
  <w:abstractNum w:abstractNumId="4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A45D3D"/>
    <w:multiLevelType w:val="multilevel"/>
    <w:tmpl w:val="E0082EC2"/>
    <w:numStyleLink w:val="Styl1"/>
  </w:abstractNum>
  <w:abstractNum w:abstractNumId="6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311EC5"/>
    <w:multiLevelType w:val="multilevel"/>
    <w:tmpl w:val="DA9E98E4"/>
    <w:numStyleLink w:val="Styl3"/>
  </w:abstractNum>
  <w:abstractNum w:abstractNumId="16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5"/>
  </w:num>
  <w:num w:numId="5">
    <w:abstractNumId w:val="17"/>
  </w:num>
  <w:num w:numId="6">
    <w:abstractNumId w:val="3"/>
  </w:num>
  <w:num w:numId="7">
    <w:abstractNumId w:val="23"/>
  </w:num>
  <w:num w:numId="8">
    <w:abstractNumId w:val="19"/>
  </w:num>
  <w:num w:numId="9">
    <w:abstractNumId w:val="2"/>
  </w:num>
  <w:num w:numId="10">
    <w:abstractNumId w:val="8"/>
  </w:num>
  <w:num w:numId="11">
    <w:abstractNumId w:val="15"/>
  </w:num>
  <w:num w:numId="12">
    <w:abstractNumId w:val="11"/>
  </w:num>
  <w:num w:numId="13">
    <w:abstractNumId w:val="0"/>
  </w:num>
  <w:num w:numId="14">
    <w:abstractNumId w:val="1"/>
  </w:num>
  <w:num w:numId="15">
    <w:abstractNumId w:val="22"/>
  </w:num>
  <w:num w:numId="16">
    <w:abstractNumId w:val="7"/>
  </w:num>
  <w:num w:numId="17">
    <w:abstractNumId w:val="24"/>
  </w:num>
  <w:num w:numId="18">
    <w:abstractNumId w:val="20"/>
  </w:num>
  <w:num w:numId="19">
    <w:abstractNumId w:val="8"/>
  </w:num>
  <w:num w:numId="20">
    <w:abstractNumId w:val="21"/>
  </w:num>
  <w:num w:numId="21">
    <w:abstractNumId w:val="8"/>
  </w:num>
  <w:num w:numId="22">
    <w:abstractNumId w:val="8"/>
  </w:num>
  <w:num w:numId="23">
    <w:abstractNumId w:val="8"/>
  </w:num>
  <w:num w:numId="24">
    <w:abstractNumId w:val="9"/>
  </w:num>
  <w:num w:numId="25">
    <w:abstractNumId w:val="6"/>
  </w:num>
  <w:num w:numId="26">
    <w:abstractNumId w:val="12"/>
  </w:num>
  <w:num w:numId="27">
    <w:abstractNumId w:val="25"/>
  </w:num>
  <w:num w:numId="28">
    <w:abstractNumId w:val="8"/>
  </w:num>
  <w:num w:numId="29">
    <w:abstractNumId w:val="8"/>
  </w:num>
  <w:num w:numId="30">
    <w:abstractNumId w:val="14"/>
  </w:num>
  <w:num w:numId="31">
    <w:abstractNumId w:val="8"/>
  </w:num>
  <w:num w:numId="32">
    <w:abstractNumId w:val="4"/>
  </w:num>
  <w:num w:numId="33">
    <w:abstractNumId w:val="8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78"/>
    <w:rsid w:val="000024DD"/>
    <w:rsid w:val="00023BCB"/>
    <w:rsid w:val="000267A9"/>
    <w:rsid w:val="000760CC"/>
    <w:rsid w:val="000D075A"/>
    <w:rsid w:val="000D0BF7"/>
    <w:rsid w:val="000D673A"/>
    <w:rsid w:val="0010423E"/>
    <w:rsid w:val="001156A7"/>
    <w:rsid w:val="001235E5"/>
    <w:rsid w:val="00125BF0"/>
    <w:rsid w:val="00144C86"/>
    <w:rsid w:val="001502B0"/>
    <w:rsid w:val="001715F9"/>
    <w:rsid w:val="001D75E6"/>
    <w:rsid w:val="001E7107"/>
    <w:rsid w:val="0020107C"/>
    <w:rsid w:val="00220283"/>
    <w:rsid w:val="00243B60"/>
    <w:rsid w:val="002909DC"/>
    <w:rsid w:val="002932A3"/>
    <w:rsid w:val="002A5741"/>
    <w:rsid w:val="002B3B47"/>
    <w:rsid w:val="002E61D9"/>
    <w:rsid w:val="00307D2F"/>
    <w:rsid w:val="00336BCE"/>
    <w:rsid w:val="003A1DDF"/>
    <w:rsid w:val="003D6BD6"/>
    <w:rsid w:val="003F25BA"/>
    <w:rsid w:val="004431B3"/>
    <w:rsid w:val="00456CB4"/>
    <w:rsid w:val="00470039"/>
    <w:rsid w:val="00486374"/>
    <w:rsid w:val="004A1F78"/>
    <w:rsid w:val="004D44D5"/>
    <w:rsid w:val="004F0BBE"/>
    <w:rsid w:val="00507D60"/>
    <w:rsid w:val="00515E26"/>
    <w:rsid w:val="00516E53"/>
    <w:rsid w:val="00546999"/>
    <w:rsid w:val="0055266C"/>
    <w:rsid w:val="00580554"/>
    <w:rsid w:val="00590122"/>
    <w:rsid w:val="00622A63"/>
    <w:rsid w:val="00632078"/>
    <w:rsid w:val="0064119E"/>
    <w:rsid w:val="0064491F"/>
    <w:rsid w:val="00656D4B"/>
    <w:rsid w:val="00675D94"/>
    <w:rsid w:val="00682DEE"/>
    <w:rsid w:val="006914A4"/>
    <w:rsid w:val="006E3F88"/>
    <w:rsid w:val="006E46F4"/>
    <w:rsid w:val="00737533"/>
    <w:rsid w:val="00760986"/>
    <w:rsid w:val="00764292"/>
    <w:rsid w:val="00767C8D"/>
    <w:rsid w:val="007C41FB"/>
    <w:rsid w:val="007D012D"/>
    <w:rsid w:val="00845F49"/>
    <w:rsid w:val="008564D2"/>
    <w:rsid w:val="0089248F"/>
    <w:rsid w:val="008C63BA"/>
    <w:rsid w:val="008E1094"/>
    <w:rsid w:val="009132F6"/>
    <w:rsid w:val="00950B1A"/>
    <w:rsid w:val="00990B27"/>
    <w:rsid w:val="009C2665"/>
    <w:rsid w:val="009E3771"/>
    <w:rsid w:val="00A13B42"/>
    <w:rsid w:val="00A22C92"/>
    <w:rsid w:val="00A44538"/>
    <w:rsid w:val="00A464B3"/>
    <w:rsid w:val="00A54591"/>
    <w:rsid w:val="00A563BB"/>
    <w:rsid w:val="00A57CCA"/>
    <w:rsid w:val="00AB2847"/>
    <w:rsid w:val="00AB41D0"/>
    <w:rsid w:val="00AB7D9C"/>
    <w:rsid w:val="00AD1C60"/>
    <w:rsid w:val="00AE320C"/>
    <w:rsid w:val="00AF2802"/>
    <w:rsid w:val="00B623DE"/>
    <w:rsid w:val="00BC1445"/>
    <w:rsid w:val="00BD7723"/>
    <w:rsid w:val="00C125A1"/>
    <w:rsid w:val="00C424D2"/>
    <w:rsid w:val="00C42849"/>
    <w:rsid w:val="00C53F6D"/>
    <w:rsid w:val="00C618F3"/>
    <w:rsid w:val="00CB16EE"/>
    <w:rsid w:val="00CE76FA"/>
    <w:rsid w:val="00D35A6B"/>
    <w:rsid w:val="00D527C7"/>
    <w:rsid w:val="00D559C0"/>
    <w:rsid w:val="00D7606D"/>
    <w:rsid w:val="00DA3588"/>
    <w:rsid w:val="00DC1AB4"/>
    <w:rsid w:val="00DD3459"/>
    <w:rsid w:val="00DE2DF4"/>
    <w:rsid w:val="00DF6259"/>
    <w:rsid w:val="00E14727"/>
    <w:rsid w:val="00E22578"/>
    <w:rsid w:val="00E63BA2"/>
    <w:rsid w:val="00E85B2E"/>
    <w:rsid w:val="00E97616"/>
    <w:rsid w:val="00EF3F00"/>
    <w:rsid w:val="00F268B8"/>
    <w:rsid w:val="00F409B3"/>
    <w:rsid w:val="00F45A47"/>
    <w:rsid w:val="00F706D9"/>
    <w:rsid w:val="00F8462C"/>
    <w:rsid w:val="00FA5142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7A9A-A3C0-4A99-829F-CF9AF5F0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Novotná Anna</cp:lastModifiedBy>
  <cp:revision>3</cp:revision>
  <cp:lastPrinted>2020-09-24T05:59:00Z</cp:lastPrinted>
  <dcterms:created xsi:type="dcterms:W3CDTF">2020-09-24T06:26:00Z</dcterms:created>
  <dcterms:modified xsi:type="dcterms:W3CDTF">2020-10-06T13:01:00Z</dcterms:modified>
</cp:coreProperties>
</file>