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5FF96" w14:textId="77777777" w:rsidR="003D4ED3" w:rsidRPr="00C4332E" w:rsidRDefault="003D4ED3">
      <w:pPr>
        <w:spacing w:before="120"/>
        <w:jc w:val="center"/>
        <w:rPr>
          <w:rFonts w:ascii="Arial" w:hAnsi="Arial" w:cs="Arial"/>
          <w:b/>
          <w:sz w:val="22"/>
        </w:rPr>
      </w:pPr>
      <w:r w:rsidRPr="00C4332E">
        <w:rPr>
          <w:rFonts w:ascii="Arial" w:hAnsi="Arial" w:cs="Arial"/>
          <w:b/>
          <w:sz w:val="22"/>
        </w:rPr>
        <w:t>Název akce:</w:t>
      </w:r>
    </w:p>
    <w:p w14:paraId="61DB0B09" w14:textId="77777777" w:rsidR="00C31020" w:rsidRPr="00EE1487" w:rsidRDefault="00C31020" w:rsidP="00A16371">
      <w:pPr>
        <w:jc w:val="center"/>
        <w:rPr>
          <w:rFonts w:ascii="Calibri" w:hAnsi="Calibri" w:cs="Arial"/>
          <w:b/>
        </w:rPr>
      </w:pPr>
    </w:p>
    <w:p w14:paraId="2B4347B1" w14:textId="796E1F4F" w:rsidR="003D4ED3" w:rsidRPr="00CF585A" w:rsidRDefault="00DE030E" w:rsidP="00A16371">
      <w:pPr>
        <w:jc w:val="center"/>
        <w:rPr>
          <w:rFonts w:ascii="Arial" w:hAnsi="Arial" w:cs="Arial"/>
          <w:b/>
          <w:bCs/>
          <w:sz w:val="28"/>
          <w:szCs w:val="28"/>
        </w:rPr>
      </w:pPr>
      <w:r w:rsidRPr="00CF585A">
        <w:rPr>
          <w:rFonts w:ascii="Arial" w:hAnsi="Arial" w:cs="Arial"/>
          <w:b/>
          <w:bCs/>
          <w:sz w:val="28"/>
          <w:szCs w:val="28"/>
        </w:rPr>
        <w:t>UHERSKOHRADIŠŤSKÁ NEMOCNICE a.</w:t>
      </w:r>
      <w:r w:rsidR="00FC5E16">
        <w:rPr>
          <w:rFonts w:ascii="Arial" w:hAnsi="Arial" w:cs="Arial"/>
          <w:b/>
          <w:bCs/>
          <w:sz w:val="28"/>
          <w:szCs w:val="28"/>
        </w:rPr>
        <w:t xml:space="preserve"> </w:t>
      </w:r>
      <w:r w:rsidRPr="00CF585A">
        <w:rPr>
          <w:rFonts w:ascii="Arial" w:hAnsi="Arial" w:cs="Arial"/>
          <w:b/>
          <w:bCs/>
          <w:sz w:val="28"/>
          <w:szCs w:val="28"/>
        </w:rPr>
        <w:t>s.</w:t>
      </w:r>
      <w:r w:rsidR="00FC5E16">
        <w:rPr>
          <w:rFonts w:ascii="Arial" w:hAnsi="Arial" w:cs="Arial"/>
          <w:b/>
          <w:bCs/>
          <w:sz w:val="28"/>
          <w:szCs w:val="28"/>
        </w:rPr>
        <w:t xml:space="preserve"> </w:t>
      </w:r>
      <w:r w:rsidRPr="00CF585A">
        <w:rPr>
          <w:rFonts w:ascii="Arial" w:hAnsi="Arial" w:cs="Arial"/>
          <w:b/>
          <w:bCs/>
          <w:sz w:val="28"/>
          <w:szCs w:val="28"/>
        </w:rPr>
        <w:t>-</w:t>
      </w:r>
      <w:r w:rsidR="00FC5E16">
        <w:rPr>
          <w:rFonts w:ascii="Arial" w:hAnsi="Arial" w:cs="Arial"/>
          <w:b/>
          <w:bCs/>
          <w:sz w:val="28"/>
          <w:szCs w:val="28"/>
        </w:rPr>
        <w:t xml:space="preserve"> </w:t>
      </w:r>
      <w:r w:rsidRPr="00CF585A">
        <w:rPr>
          <w:rFonts w:ascii="Arial" w:hAnsi="Arial" w:cs="Arial"/>
          <w:b/>
          <w:bCs/>
          <w:sz w:val="28"/>
          <w:szCs w:val="28"/>
        </w:rPr>
        <w:t>Rekonstrukce kuchyně</w:t>
      </w:r>
    </w:p>
    <w:p w14:paraId="4F220899" w14:textId="77777777" w:rsidR="003D4ED3" w:rsidRPr="00EE1487" w:rsidRDefault="003D4ED3" w:rsidP="00A16371">
      <w:pPr>
        <w:pStyle w:val="Nadpis1"/>
        <w:spacing w:before="240"/>
        <w:rPr>
          <w:rFonts w:ascii="Calibri" w:hAnsi="Calibri"/>
          <w:spacing w:val="140"/>
          <w:u w:val="single"/>
        </w:rPr>
      </w:pPr>
      <w:r w:rsidRPr="00EE1487">
        <w:rPr>
          <w:rFonts w:ascii="Calibri" w:hAnsi="Calibri"/>
          <w:spacing w:val="140"/>
          <w:u w:val="single"/>
        </w:rPr>
        <w:t>Z</w:t>
      </w:r>
      <w:r w:rsidR="00A16371" w:rsidRPr="00EE1487">
        <w:rPr>
          <w:rFonts w:ascii="Calibri" w:hAnsi="Calibri"/>
          <w:spacing w:val="140"/>
          <w:u w:val="single"/>
        </w:rPr>
        <w:t>m</w:t>
      </w:r>
      <w:r w:rsidR="0062472A">
        <w:rPr>
          <w:rFonts w:ascii="Calibri" w:hAnsi="Calibri"/>
          <w:spacing w:val="140"/>
          <w:u w:val="single"/>
        </w:rPr>
        <w:t>ěnový list</w:t>
      </w:r>
    </w:p>
    <w:p w14:paraId="67B0B15E" w14:textId="77777777" w:rsidR="00EC6D30" w:rsidRPr="00EE1487" w:rsidRDefault="00EC6D30">
      <w:pPr>
        <w:pStyle w:val="Zkladntext2"/>
        <w:rPr>
          <w:rFonts w:ascii="Calibri" w:hAnsi="Calibri"/>
          <w:b/>
          <w:i/>
          <w:sz w:val="20"/>
        </w:rPr>
      </w:pPr>
    </w:p>
    <w:p w14:paraId="0091508C" w14:textId="77777777" w:rsidR="003D4ED3" w:rsidRDefault="00EE1487" w:rsidP="001400EB">
      <w:pPr>
        <w:pStyle w:val="Zkladntext2"/>
        <w:rPr>
          <w:rFonts w:ascii="Arial" w:hAnsi="Arial" w:cs="Arial"/>
          <w:b/>
          <w:sz w:val="28"/>
          <w:szCs w:val="28"/>
        </w:rPr>
      </w:pPr>
      <w:r w:rsidRPr="00C4332E">
        <w:rPr>
          <w:rFonts w:ascii="Arial" w:hAnsi="Arial" w:cs="Arial"/>
          <w:b/>
          <w:sz w:val="20"/>
        </w:rPr>
        <w:t xml:space="preserve">číslo: </w:t>
      </w:r>
      <w:r w:rsidRPr="00C4332E">
        <w:rPr>
          <w:rFonts w:ascii="Arial" w:hAnsi="Arial" w:cs="Arial"/>
          <w:b/>
          <w:sz w:val="28"/>
          <w:szCs w:val="28"/>
        </w:rPr>
        <w:t>ZL č.</w:t>
      </w:r>
      <w:r w:rsidR="0072227E" w:rsidRPr="00C4332E">
        <w:rPr>
          <w:rFonts w:ascii="Arial" w:hAnsi="Arial" w:cs="Arial"/>
          <w:b/>
          <w:sz w:val="28"/>
          <w:szCs w:val="28"/>
        </w:rPr>
        <w:t xml:space="preserve"> </w:t>
      </w:r>
      <w:r w:rsidR="0085415F">
        <w:rPr>
          <w:rFonts w:ascii="Arial" w:hAnsi="Arial" w:cs="Arial"/>
          <w:b/>
          <w:sz w:val="28"/>
          <w:szCs w:val="28"/>
        </w:rPr>
        <w:t>11</w:t>
      </w:r>
    </w:p>
    <w:p w14:paraId="61CBC5D4" w14:textId="77777777" w:rsidR="00090244" w:rsidRDefault="00090244" w:rsidP="001400EB">
      <w:pPr>
        <w:pStyle w:val="Zkladntext2"/>
        <w:rPr>
          <w:rFonts w:ascii="Arial" w:hAnsi="Arial" w:cs="Arial"/>
          <w:b/>
          <w:sz w:val="22"/>
          <w:szCs w:val="22"/>
        </w:rPr>
      </w:pPr>
    </w:p>
    <w:p w14:paraId="61712DFB" w14:textId="77777777" w:rsidR="00AF3445" w:rsidRPr="00C4332E" w:rsidRDefault="0085415F" w:rsidP="001400EB">
      <w:pPr>
        <w:pStyle w:val="Zkladntext2"/>
        <w:rPr>
          <w:rFonts w:ascii="Arial" w:hAnsi="Arial" w:cs="Arial"/>
          <w:b/>
          <w:sz w:val="28"/>
        </w:rPr>
      </w:pPr>
      <w:r>
        <w:rPr>
          <w:rFonts w:ascii="Arial" w:hAnsi="Arial" w:cs="Arial"/>
          <w:b/>
          <w:sz w:val="28"/>
        </w:rPr>
        <w:t>Úpravy a drobné změny</w:t>
      </w:r>
    </w:p>
    <w:p w14:paraId="4DFDE4ED" w14:textId="77777777" w:rsidR="00F40F7D" w:rsidRPr="00EE1487" w:rsidRDefault="00C4332E">
      <w:pPr>
        <w:pStyle w:val="Zkladntext2"/>
        <w:rPr>
          <w:rFonts w:ascii="Calibri" w:hAnsi="Calibri"/>
          <w:b/>
          <w:i/>
          <w:sz w:val="20"/>
        </w:rPr>
      </w:pPr>
      <w:r>
        <w:rPr>
          <w:rFonts w:ascii="Arial" w:hAnsi="Arial" w:cs="Arial"/>
          <w:sz w:val="20"/>
        </w:rPr>
        <w:t>zpracovaný v souladu se Smlouvou o dílo č:</w:t>
      </w:r>
      <w:r w:rsidR="00B20D3D">
        <w:rPr>
          <w:rFonts w:ascii="Arial" w:hAnsi="Arial" w:cs="Arial"/>
          <w:sz w:val="20"/>
        </w:rPr>
        <w:t xml:space="preserve"> </w:t>
      </w:r>
      <w:r w:rsidR="009B6AC0">
        <w:rPr>
          <w:rFonts w:ascii="Arial" w:hAnsi="Arial" w:cs="Arial"/>
          <w:sz w:val="20"/>
        </w:rPr>
        <w:t>D/2496/2020/INV</w:t>
      </w:r>
    </w:p>
    <w:p w14:paraId="204443C6" w14:textId="77777777" w:rsidR="00590B57" w:rsidRPr="00D654D0" w:rsidRDefault="00D654D0" w:rsidP="00C4332E">
      <w:pPr>
        <w:pStyle w:val="Zkladntext"/>
        <w:numPr>
          <w:ilvl w:val="0"/>
          <w:numId w:val="41"/>
        </w:numPr>
        <w:tabs>
          <w:tab w:val="left" w:pos="426"/>
          <w:tab w:val="left" w:pos="3686"/>
        </w:tabs>
        <w:spacing w:before="360"/>
        <w:ind w:left="3686" w:hanging="3686"/>
        <w:rPr>
          <w:rFonts w:ascii="Calibri" w:hAnsi="Calibri"/>
          <w:b/>
          <w:sz w:val="20"/>
          <w:szCs w:val="20"/>
          <w:u w:val="single"/>
        </w:rPr>
      </w:pPr>
      <w:r>
        <w:rPr>
          <w:rFonts w:ascii="Arial" w:hAnsi="Arial" w:cs="Arial"/>
          <w:b/>
          <w:sz w:val="22"/>
          <w:u w:val="single"/>
        </w:rPr>
        <w:t>O</w:t>
      </w:r>
      <w:r w:rsidR="001400EB" w:rsidRPr="00C4332E">
        <w:rPr>
          <w:rFonts w:ascii="Arial" w:hAnsi="Arial" w:cs="Arial"/>
          <w:b/>
          <w:sz w:val="22"/>
          <w:u w:val="single"/>
        </w:rPr>
        <w:t>ddíl stavby:</w:t>
      </w:r>
      <w:r w:rsidRPr="007C14D1">
        <w:rPr>
          <w:rFonts w:ascii="Arial" w:hAnsi="Arial" w:cs="Arial"/>
          <w:b/>
          <w:sz w:val="22"/>
        </w:rPr>
        <w:t xml:space="preserve">  </w:t>
      </w:r>
      <w:r w:rsidR="009B6AC0">
        <w:rPr>
          <w:rStyle w:val="Siln"/>
          <w:rFonts w:ascii="Arial" w:hAnsi="Arial" w:cs="Arial"/>
          <w:b w:val="0"/>
          <w:bCs w:val="0"/>
          <w:i/>
          <w:sz w:val="20"/>
          <w:szCs w:val="20"/>
        </w:rPr>
        <w:t>SO 01 Objekt kuchyně</w:t>
      </w:r>
    </w:p>
    <w:p w14:paraId="75E8B714" w14:textId="77777777" w:rsidR="00EE1487" w:rsidRPr="00D654D0" w:rsidRDefault="001400EB" w:rsidP="00C4332E">
      <w:pPr>
        <w:pStyle w:val="Zkladntext"/>
        <w:numPr>
          <w:ilvl w:val="0"/>
          <w:numId w:val="41"/>
        </w:numPr>
        <w:tabs>
          <w:tab w:val="left" w:pos="3686"/>
        </w:tabs>
        <w:spacing w:before="360"/>
        <w:ind w:left="425" w:hanging="425"/>
        <w:rPr>
          <w:rFonts w:ascii="Calibri" w:hAnsi="Calibri"/>
          <w:b/>
          <w:i/>
          <w:sz w:val="20"/>
          <w:u w:val="single"/>
        </w:rPr>
      </w:pPr>
      <w:r w:rsidRPr="004C7A73">
        <w:rPr>
          <w:rFonts w:ascii="Arial" w:hAnsi="Arial" w:cs="Arial"/>
          <w:b/>
          <w:sz w:val="22"/>
          <w:u w:val="single"/>
        </w:rPr>
        <w:t>Zpracovatel změnového listu:</w:t>
      </w:r>
      <w:r w:rsidRPr="00C4332E">
        <w:rPr>
          <w:rFonts w:ascii="Arial" w:hAnsi="Arial" w:cs="Arial"/>
          <w:sz w:val="22"/>
        </w:rPr>
        <w:tab/>
      </w:r>
      <w:r w:rsidR="00CF585A">
        <w:rPr>
          <w:rFonts w:ascii="Arial" w:hAnsi="Arial" w:cs="Arial"/>
          <w:sz w:val="22"/>
        </w:rPr>
        <w:t>Pozemní stavitelství Zlín a.s.</w:t>
      </w:r>
    </w:p>
    <w:p w14:paraId="7BC46449" w14:textId="77777777" w:rsidR="001400EB" w:rsidRPr="00D654D0" w:rsidRDefault="00EE1487" w:rsidP="00C4332E">
      <w:pPr>
        <w:pStyle w:val="Zkladntext"/>
        <w:tabs>
          <w:tab w:val="right" w:pos="3487"/>
          <w:tab w:val="left" w:pos="3686"/>
        </w:tabs>
        <w:spacing w:before="60"/>
        <w:rPr>
          <w:rFonts w:ascii="Arial" w:hAnsi="Arial" w:cs="Arial"/>
          <w:bCs/>
          <w:i/>
          <w:sz w:val="20"/>
          <w:szCs w:val="20"/>
        </w:rPr>
      </w:pPr>
      <w:r w:rsidRPr="00D654D0">
        <w:rPr>
          <w:rFonts w:ascii="Arial" w:hAnsi="Arial" w:cs="Arial"/>
          <w:b/>
          <w:i/>
          <w:sz w:val="20"/>
          <w:szCs w:val="20"/>
        </w:rPr>
        <w:tab/>
      </w:r>
    </w:p>
    <w:p w14:paraId="3848459F" w14:textId="77777777" w:rsidR="001400EB" w:rsidRPr="00C4332E" w:rsidRDefault="001400EB" w:rsidP="00C4332E">
      <w:pPr>
        <w:pStyle w:val="Zkladntext"/>
        <w:numPr>
          <w:ilvl w:val="0"/>
          <w:numId w:val="41"/>
        </w:numPr>
        <w:tabs>
          <w:tab w:val="left" w:pos="3119"/>
        </w:tabs>
        <w:spacing w:before="360"/>
        <w:ind w:left="425" w:hanging="425"/>
        <w:rPr>
          <w:rFonts w:ascii="Arial" w:hAnsi="Arial" w:cs="Arial"/>
          <w:b/>
          <w:sz w:val="20"/>
          <w:u w:val="single"/>
        </w:rPr>
      </w:pPr>
      <w:r w:rsidRPr="00C4332E">
        <w:rPr>
          <w:rFonts w:ascii="Arial" w:hAnsi="Arial" w:cs="Arial"/>
          <w:b/>
          <w:sz w:val="22"/>
          <w:u w:val="single"/>
        </w:rPr>
        <w:t>Odkaz na dokumenty, v nichž je vznik a řešení změny popsáno</w:t>
      </w:r>
    </w:p>
    <w:p w14:paraId="47A3BD67" w14:textId="77777777" w:rsidR="001400EB" w:rsidRPr="00D654D0" w:rsidRDefault="001400EB" w:rsidP="00592797">
      <w:pPr>
        <w:pStyle w:val="Zkladntext"/>
        <w:tabs>
          <w:tab w:val="left" w:pos="993"/>
          <w:tab w:val="left" w:pos="3686"/>
          <w:tab w:val="left" w:pos="5670"/>
        </w:tabs>
        <w:spacing w:before="60"/>
        <w:ind w:left="3827" w:hanging="3401"/>
        <w:rPr>
          <w:rFonts w:ascii="Arial" w:hAnsi="Arial" w:cs="Arial"/>
          <w:b/>
          <w:i/>
        </w:rPr>
      </w:pPr>
      <w:r w:rsidRPr="00C4332E">
        <w:rPr>
          <w:rFonts w:ascii="Arial" w:hAnsi="Arial" w:cs="Arial"/>
          <w:sz w:val="20"/>
        </w:rPr>
        <w:t>3.1</w:t>
      </w:r>
      <w:r w:rsidR="00C4332E" w:rsidRPr="00C4332E">
        <w:rPr>
          <w:rFonts w:ascii="Arial" w:hAnsi="Arial" w:cs="Arial"/>
          <w:sz w:val="20"/>
        </w:rPr>
        <w:tab/>
      </w:r>
      <w:r w:rsidRPr="00C4332E">
        <w:rPr>
          <w:rFonts w:ascii="Arial" w:hAnsi="Arial" w:cs="Arial"/>
          <w:sz w:val="20"/>
        </w:rPr>
        <w:t>stavební deník:</w:t>
      </w:r>
      <w:r w:rsidR="00073F0D" w:rsidRPr="00C4332E">
        <w:rPr>
          <w:rFonts w:ascii="Arial" w:hAnsi="Arial" w:cs="Arial"/>
        </w:rPr>
        <w:tab/>
      </w:r>
    </w:p>
    <w:p w14:paraId="6FA5EDAF" w14:textId="451E0E1E" w:rsidR="00FD22BA" w:rsidRPr="00D654D0" w:rsidRDefault="001400EB" w:rsidP="00592797">
      <w:pPr>
        <w:pStyle w:val="Zkladntext"/>
        <w:tabs>
          <w:tab w:val="left" w:pos="993"/>
          <w:tab w:val="left" w:pos="3686"/>
          <w:tab w:val="left" w:pos="5670"/>
        </w:tabs>
        <w:spacing w:before="60"/>
        <w:ind w:left="3827" w:hanging="3401"/>
        <w:rPr>
          <w:rFonts w:ascii="Arial" w:hAnsi="Arial" w:cs="Arial"/>
          <w:i/>
          <w:sz w:val="20"/>
        </w:rPr>
      </w:pPr>
      <w:r w:rsidRPr="00C4332E">
        <w:rPr>
          <w:rFonts w:ascii="Arial" w:hAnsi="Arial" w:cs="Arial"/>
          <w:sz w:val="20"/>
        </w:rPr>
        <w:t>3.2</w:t>
      </w:r>
      <w:r w:rsidR="00C4332E">
        <w:rPr>
          <w:rFonts w:ascii="Arial" w:hAnsi="Arial" w:cs="Arial"/>
          <w:sz w:val="20"/>
        </w:rPr>
        <w:tab/>
      </w:r>
      <w:r w:rsidR="00887DA3" w:rsidRPr="00C4332E">
        <w:rPr>
          <w:rFonts w:ascii="Arial" w:hAnsi="Arial" w:cs="Arial"/>
          <w:sz w:val="20"/>
        </w:rPr>
        <w:t>kontrolní den</w:t>
      </w:r>
      <w:r w:rsidR="00EE1487" w:rsidRPr="00C4332E">
        <w:rPr>
          <w:rFonts w:ascii="Arial" w:hAnsi="Arial" w:cs="Arial"/>
          <w:sz w:val="20"/>
        </w:rPr>
        <w:t>:</w:t>
      </w:r>
      <w:r w:rsidR="00AD7ED5">
        <w:rPr>
          <w:rFonts w:ascii="Arial" w:hAnsi="Arial" w:cs="Arial"/>
          <w:sz w:val="20"/>
        </w:rPr>
        <w:t xml:space="preserve"> </w:t>
      </w:r>
      <w:r w:rsidR="00AD7ED5" w:rsidRPr="000001D0">
        <w:rPr>
          <w:rFonts w:ascii="Arial" w:hAnsi="Arial" w:cs="Arial"/>
          <w:i/>
          <w:iCs/>
          <w:sz w:val="20"/>
        </w:rPr>
        <w:t xml:space="preserve">KD </w:t>
      </w:r>
      <w:proofErr w:type="gramStart"/>
      <w:r w:rsidR="00AD7ED5" w:rsidRPr="000001D0">
        <w:rPr>
          <w:rFonts w:ascii="Arial" w:hAnsi="Arial" w:cs="Arial"/>
          <w:i/>
          <w:iCs/>
          <w:sz w:val="20"/>
        </w:rPr>
        <w:t>č.6 dne</w:t>
      </w:r>
      <w:proofErr w:type="gramEnd"/>
      <w:r w:rsidR="00AD7ED5" w:rsidRPr="000001D0">
        <w:rPr>
          <w:rFonts w:ascii="Arial" w:hAnsi="Arial" w:cs="Arial"/>
          <w:i/>
          <w:iCs/>
          <w:sz w:val="20"/>
        </w:rPr>
        <w:t xml:space="preserve"> 03.</w:t>
      </w:r>
      <w:r w:rsidR="00AB7A2A">
        <w:rPr>
          <w:rFonts w:ascii="Arial" w:hAnsi="Arial" w:cs="Arial"/>
          <w:i/>
          <w:iCs/>
          <w:sz w:val="20"/>
        </w:rPr>
        <w:t xml:space="preserve"> 0</w:t>
      </w:r>
      <w:r w:rsidR="00AD7ED5" w:rsidRPr="000001D0">
        <w:rPr>
          <w:rFonts w:ascii="Arial" w:hAnsi="Arial" w:cs="Arial"/>
          <w:i/>
          <w:iCs/>
          <w:sz w:val="20"/>
        </w:rPr>
        <w:t>8.</w:t>
      </w:r>
      <w:r w:rsidR="00AB7A2A">
        <w:rPr>
          <w:rFonts w:ascii="Arial" w:hAnsi="Arial" w:cs="Arial"/>
          <w:i/>
          <w:iCs/>
          <w:sz w:val="20"/>
        </w:rPr>
        <w:t xml:space="preserve"> </w:t>
      </w:r>
      <w:r w:rsidR="00AD7ED5" w:rsidRPr="000001D0">
        <w:rPr>
          <w:rFonts w:ascii="Arial" w:hAnsi="Arial" w:cs="Arial"/>
          <w:i/>
          <w:iCs/>
          <w:sz w:val="20"/>
        </w:rPr>
        <w:t>2020</w:t>
      </w:r>
      <w:r w:rsidR="00AD7ED5">
        <w:rPr>
          <w:rFonts w:ascii="Arial" w:hAnsi="Arial" w:cs="Arial"/>
          <w:i/>
          <w:iCs/>
          <w:sz w:val="20"/>
        </w:rPr>
        <w:t xml:space="preserve">, </w:t>
      </w:r>
      <w:r w:rsidR="00AD7ED5" w:rsidRPr="000001D0">
        <w:rPr>
          <w:rFonts w:ascii="Arial" w:hAnsi="Arial" w:cs="Arial"/>
          <w:i/>
          <w:iCs/>
          <w:sz w:val="20"/>
        </w:rPr>
        <w:t>KD č.7 dne 17.</w:t>
      </w:r>
      <w:r w:rsidR="00AB7A2A">
        <w:rPr>
          <w:rFonts w:ascii="Arial" w:hAnsi="Arial" w:cs="Arial"/>
          <w:i/>
          <w:iCs/>
          <w:sz w:val="20"/>
        </w:rPr>
        <w:t xml:space="preserve"> 0</w:t>
      </w:r>
      <w:r w:rsidR="00AD7ED5" w:rsidRPr="000001D0">
        <w:rPr>
          <w:rFonts w:ascii="Arial" w:hAnsi="Arial" w:cs="Arial"/>
          <w:i/>
          <w:iCs/>
          <w:sz w:val="20"/>
        </w:rPr>
        <w:t>8.</w:t>
      </w:r>
      <w:r w:rsidR="00AB7A2A">
        <w:rPr>
          <w:rFonts w:ascii="Arial" w:hAnsi="Arial" w:cs="Arial"/>
          <w:i/>
          <w:iCs/>
          <w:sz w:val="20"/>
        </w:rPr>
        <w:t xml:space="preserve"> </w:t>
      </w:r>
      <w:r w:rsidR="00AD7ED5" w:rsidRPr="000001D0">
        <w:rPr>
          <w:rFonts w:ascii="Arial" w:hAnsi="Arial" w:cs="Arial"/>
          <w:i/>
          <w:iCs/>
          <w:sz w:val="20"/>
        </w:rPr>
        <w:t>2020, KD č.8 dne 31.</w:t>
      </w:r>
      <w:r w:rsidR="00AB7A2A">
        <w:rPr>
          <w:rFonts w:ascii="Arial" w:hAnsi="Arial" w:cs="Arial"/>
          <w:i/>
          <w:iCs/>
          <w:sz w:val="20"/>
        </w:rPr>
        <w:t xml:space="preserve"> 0</w:t>
      </w:r>
      <w:r w:rsidR="00AD7ED5" w:rsidRPr="000001D0">
        <w:rPr>
          <w:rFonts w:ascii="Arial" w:hAnsi="Arial" w:cs="Arial"/>
          <w:i/>
          <w:iCs/>
          <w:sz w:val="20"/>
        </w:rPr>
        <w:t>8.</w:t>
      </w:r>
      <w:r w:rsidR="00AB7A2A">
        <w:rPr>
          <w:rFonts w:ascii="Arial" w:hAnsi="Arial" w:cs="Arial"/>
          <w:i/>
          <w:iCs/>
          <w:sz w:val="20"/>
        </w:rPr>
        <w:t xml:space="preserve"> </w:t>
      </w:r>
      <w:r w:rsidR="00AD7ED5" w:rsidRPr="000001D0">
        <w:rPr>
          <w:rFonts w:ascii="Arial" w:hAnsi="Arial" w:cs="Arial"/>
          <w:i/>
          <w:iCs/>
          <w:sz w:val="20"/>
        </w:rPr>
        <w:t>2020</w:t>
      </w:r>
      <w:r w:rsidR="0026465B" w:rsidRPr="00C4332E">
        <w:rPr>
          <w:rFonts w:ascii="Arial" w:hAnsi="Arial" w:cs="Arial"/>
          <w:sz w:val="20"/>
        </w:rPr>
        <w:tab/>
      </w:r>
    </w:p>
    <w:p w14:paraId="4B9C4789" w14:textId="77777777" w:rsidR="00887DA3" w:rsidRPr="00D654D0" w:rsidRDefault="00592797" w:rsidP="00592797">
      <w:pPr>
        <w:pStyle w:val="Zkladntext"/>
        <w:numPr>
          <w:ilvl w:val="1"/>
          <w:numId w:val="41"/>
        </w:numPr>
        <w:tabs>
          <w:tab w:val="left" w:pos="993"/>
          <w:tab w:val="left" w:pos="3686"/>
          <w:tab w:val="left" w:pos="5670"/>
        </w:tabs>
        <w:spacing w:before="60"/>
        <w:ind w:left="3686" w:hanging="3260"/>
        <w:rPr>
          <w:rFonts w:ascii="Arial" w:hAnsi="Arial" w:cs="Arial"/>
          <w:i/>
          <w:sz w:val="20"/>
          <w:szCs w:val="20"/>
        </w:rPr>
      </w:pPr>
      <w:r>
        <w:rPr>
          <w:rFonts w:ascii="Arial" w:hAnsi="Arial" w:cs="Arial"/>
          <w:sz w:val="20"/>
        </w:rPr>
        <w:t>j</w:t>
      </w:r>
      <w:r w:rsidR="00887DA3" w:rsidRPr="00C4332E">
        <w:rPr>
          <w:rFonts w:ascii="Arial" w:hAnsi="Arial" w:cs="Arial"/>
          <w:sz w:val="20"/>
        </w:rPr>
        <w:t>in</w:t>
      </w:r>
      <w:r>
        <w:rPr>
          <w:rFonts w:ascii="Arial" w:hAnsi="Arial" w:cs="Arial"/>
          <w:sz w:val="20"/>
        </w:rPr>
        <w:t>é související dokumenty:</w:t>
      </w:r>
      <w:r w:rsidR="00C4332E">
        <w:rPr>
          <w:rFonts w:ascii="Arial" w:hAnsi="Arial" w:cs="Arial"/>
          <w:sz w:val="20"/>
        </w:rPr>
        <w:tab/>
      </w:r>
    </w:p>
    <w:p w14:paraId="45714170" w14:textId="77777777" w:rsidR="001400EB" w:rsidRPr="00C4332E" w:rsidRDefault="001400EB" w:rsidP="00887DA3">
      <w:pPr>
        <w:pStyle w:val="Zkladntext"/>
        <w:tabs>
          <w:tab w:val="left" w:pos="5670"/>
        </w:tabs>
        <w:ind w:firstLine="180"/>
        <w:rPr>
          <w:rFonts w:ascii="Arial" w:hAnsi="Arial" w:cs="Arial"/>
        </w:rPr>
      </w:pPr>
      <w:r w:rsidRPr="00C4332E">
        <w:rPr>
          <w:rFonts w:ascii="Arial" w:hAnsi="Arial" w:cs="Arial"/>
        </w:rPr>
        <w:t>___________________________________________</w:t>
      </w:r>
      <w:r w:rsidR="00C4332E">
        <w:rPr>
          <w:rFonts w:ascii="Arial" w:hAnsi="Arial" w:cs="Arial"/>
        </w:rPr>
        <w:t>_______________________</w:t>
      </w:r>
    </w:p>
    <w:p w14:paraId="24E84A65" w14:textId="77777777" w:rsidR="00AA6D14" w:rsidRPr="005277AC" w:rsidRDefault="000A1AC2" w:rsidP="005277AC">
      <w:pPr>
        <w:pStyle w:val="Zkladntext"/>
        <w:numPr>
          <w:ilvl w:val="0"/>
          <w:numId w:val="41"/>
        </w:numPr>
        <w:tabs>
          <w:tab w:val="left" w:pos="3119"/>
        </w:tabs>
        <w:spacing w:before="360"/>
        <w:ind w:left="425" w:hanging="425"/>
        <w:rPr>
          <w:rFonts w:ascii="Arial" w:hAnsi="Arial" w:cs="Arial"/>
          <w:b/>
          <w:sz w:val="22"/>
          <w:u w:val="single"/>
        </w:rPr>
      </w:pPr>
      <w:r w:rsidRPr="005277AC">
        <w:rPr>
          <w:rFonts w:ascii="Arial" w:hAnsi="Arial" w:cs="Arial"/>
          <w:b/>
          <w:sz w:val="22"/>
          <w:u w:val="single"/>
        </w:rPr>
        <w:t>Zdůvodnění a příčina změny</w:t>
      </w:r>
      <w:r w:rsidR="00AA6D14" w:rsidRPr="005277AC">
        <w:rPr>
          <w:rFonts w:ascii="Arial" w:hAnsi="Arial" w:cs="Arial"/>
          <w:b/>
          <w:sz w:val="22"/>
          <w:u w:val="single"/>
        </w:rPr>
        <w:t>:</w:t>
      </w:r>
    </w:p>
    <w:p w14:paraId="7E7ABCF6" w14:textId="77777777" w:rsidR="001B6F6A" w:rsidRDefault="001B6F6A">
      <w:pPr>
        <w:ind w:right="119" w:firstLine="425"/>
        <w:jc w:val="both"/>
        <w:rPr>
          <w:rFonts w:ascii="Arial" w:hAnsi="Arial" w:cs="Arial"/>
          <w:i/>
          <w:sz w:val="20"/>
          <w:szCs w:val="20"/>
        </w:rPr>
      </w:pPr>
      <w:r>
        <w:rPr>
          <w:rFonts w:ascii="Arial" w:hAnsi="Arial" w:cs="Arial"/>
          <w:i/>
          <w:sz w:val="20"/>
          <w:szCs w:val="20"/>
        </w:rPr>
        <w:t>11.1. Elektro Elektromontáže</w:t>
      </w:r>
      <w:r w:rsidR="00B66435">
        <w:rPr>
          <w:rFonts w:ascii="Arial" w:hAnsi="Arial" w:cs="Arial"/>
          <w:i/>
          <w:sz w:val="20"/>
          <w:szCs w:val="20"/>
        </w:rPr>
        <w:t>, díl M21</w:t>
      </w:r>
      <w:r>
        <w:rPr>
          <w:rFonts w:ascii="Arial" w:hAnsi="Arial" w:cs="Arial"/>
          <w:i/>
          <w:sz w:val="20"/>
          <w:szCs w:val="20"/>
        </w:rPr>
        <w:t xml:space="preserve"> – částka </w:t>
      </w:r>
      <w:r w:rsidRPr="009F050F">
        <w:rPr>
          <w:rFonts w:ascii="Arial" w:hAnsi="Arial" w:cs="Arial"/>
          <w:i/>
          <w:sz w:val="20"/>
          <w:szCs w:val="20"/>
        </w:rPr>
        <w:t xml:space="preserve">31.475 </w:t>
      </w:r>
      <w:r>
        <w:rPr>
          <w:rFonts w:ascii="Arial" w:hAnsi="Arial" w:cs="Arial"/>
          <w:i/>
          <w:sz w:val="20"/>
          <w:szCs w:val="20"/>
        </w:rPr>
        <w:t>Kč</w:t>
      </w:r>
      <w:r w:rsidR="009F050F">
        <w:rPr>
          <w:rFonts w:ascii="Arial" w:hAnsi="Arial" w:cs="Arial"/>
          <w:i/>
          <w:sz w:val="20"/>
          <w:szCs w:val="20"/>
        </w:rPr>
        <w:t xml:space="preserve"> bez DPH.</w:t>
      </w:r>
    </w:p>
    <w:p w14:paraId="45B01304" w14:textId="68639753" w:rsidR="00CD0E53" w:rsidRDefault="00AB7A2A" w:rsidP="00D137C7">
      <w:pPr>
        <w:ind w:left="709" w:right="119"/>
        <w:jc w:val="both"/>
        <w:rPr>
          <w:rFonts w:ascii="Arial" w:hAnsi="Arial" w:cs="Arial"/>
          <w:i/>
          <w:sz w:val="20"/>
          <w:szCs w:val="20"/>
        </w:rPr>
      </w:pPr>
      <w:r>
        <w:rPr>
          <w:rFonts w:ascii="Arial" w:hAnsi="Arial" w:cs="Arial"/>
          <w:i/>
          <w:sz w:val="20"/>
          <w:szCs w:val="20"/>
        </w:rPr>
        <w:t>Jedná se o práce</w:t>
      </w:r>
      <w:r w:rsidR="00E16B4C">
        <w:rPr>
          <w:rFonts w:ascii="Arial" w:hAnsi="Arial" w:cs="Arial"/>
          <w:i/>
          <w:sz w:val="20"/>
          <w:szCs w:val="20"/>
        </w:rPr>
        <w:t xml:space="preserve"> nutné pro provedení snížené polohy svítidel v místnostech č.</w:t>
      </w:r>
      <w:r w:rsidR="00E16B4C" w:rsidRPr="00E16B4C">
        <w:rPr>
          <w:rFonts w:ascii="Arial" w:hAnsi="Arial" w:cs="Arial"/>
          <w:i/>
          <w:sz w:val="20"/>
          <w:szCs w:val="20"/>
        </w:rPr>
        <w:t xml:space="preserve"> </w:t>
      </w:r>
      <w:r w:rsidR="00E16B4C">
        <w:rPr>
          <w:rFonts w:ascii="Arial" w:hAnsi="Arial" w:cs="Arial"/>
          <w:i/>
          <w:sz w:val="20"/>
          <w:szCs w:val="20"/>
        </w:rPr>
        <w:t>1.48; 1.52; 1.16, které měly být původně dle PD osazeny na stropy, zde by vzniklo zastínění</w:t>
      </w:r>
      <w:r w:rsidR="0085415F">
        <w:rPr>
          <w:rFonts w:ascii="Arial" w:hAnsi="Arial" w:cs="Arial"/>
          <w:i/>
          <w:sz w:val="20"/>
          <w:szCs w:val="20"/>
        </w:rPr>
        <w:t xml:space="preserve"> nový</w:t>
      </w:r>
      <w:r w:rsidR="00E16B4C">
        <w:rPr>
          <w:rFonts w:ascii="Arial" w:hAnsi="Arial" w:cs="Arial"/>
          <w:i/>
          <w:sz w:val="20"/>
          <w:szCs w:val="20"/>
        </w:rPr>
        <w:t>mi</w:t>
      </w:r>
      <w:r w:rsidR="0085415F">
        <w:rPr>
          <w:rFonts w:ascii="Arial" w:hAnsi="Arial" w:cs="Arial"/>
          <w:i/>
          <w:sz w:val="20"/>
          <w:szCs w:val="20"/>
        </w:rPr>
        <w:t xml:space="preserve"> potrub</w:t>
      </w:r>
      <w:r w:rsidR="00E16B4C">
        <w:rPr>
          <w:rFonts w:ascii="Arial" w:hAnsi="Arial" w:cs="Arial"/>
          <w:i/>
          <w:sz w:val="20"/>
          <w:szCs w:val="20"/>
        </w:rPr>
        <w:t>ími</w:t>
      </w:r>
      <w:r w:rsidR="0085415F">
        <w:rPr>
          <w:rFonts w:ascii="Arial" w:hAnsi="Arial" w:cs="Arial"/>
          <w:i/>
          <w:sz w:val="20"/>
          <w:szCs w:val="20"/>
        </w:rPr>
        <w:t xml:space="preserve"> VZT</w:t>
      </w:r>
      <w:r w:rsidR="00E16B4C">
        <w:rPr>
          <w:rFonts w:ascii="Arial" w:hAnsi="Arial" w:cs="Arial"/>
          <w:i/>
          <w:sz w:val="20"/>
          <w:szCs w:val="20"/>
        </w:rPr>
        <w:t>. Z důvodu zachování optimálního osvětlení pracoviště bude nutné provést nové uchycení části stropních svítidel, a to na podvěsnou konstrukci s ocelovými nosníky, aby byly svítidla pod potrubím VZT.</w:t>
      </w:r>
    </w:p>
    <w:p w14:paraId="0ED65ECB" w14:textId="77777777" w:rsidR="00AB7A2A" w:rsidRDefault="00AB7A2A" w:rsidP="00D137C7">
      <w:pPr>
        <w:ind w:left="709" w:right="119" w:firstLine="425"/>
        <w:jc w:val="both"/>
        <w:rPr>
          <w:rFonts w:ascii="Arial" w:hAnsi="Arial" w:cs="Arial"/>
          <w:i/>
          <w:sz w:val="20"/>
          <w:szCs w:val="20"/>
        </w:rPr>
      </w:pPr>
    </w:p>
    <w:p w14:paraId="50FF3928" w14:textId="77777777" w:rsidR="001B6F6A" w:rsidRDefault="001B6F6A" w:rsidP="001B6F6A">
      <w:pPr>
        <w:ind w:right="119" w:firstLine="425"/>
        <w:jc w:val="both"/>
        <w:rPr>
          <w:rFonts w:ascii="Arial" w:hAnsi="Arial" w:cs="Arial"/>
          <w:i/>
          <w:sz w:val="20"/>
          <w:szCs w:val="20"/>
        </w:rPr>
      </w:pPr>
      <w:r>
        <w:rPr>
          <w:rFonts w:ascii="Arial" w:hAnsi="Arial" w:cs="Arial"/>
          <w:i/>
          <w:sz w:val="20"/>
          <w:szCs w:val="20"/>
        </w:rPr>
        <w:t xml:space="preserve">11.2 Předělání odpadů pro kondenzát u </w:t>
      </w:r>
      <w:proofErr w:type="gramStart"/>
      <w:r>
        <w:rPr>
          <w:rFonts w:ascii="Arial" w:hAnsi="Arial" w:cs="Arial"/>
          <w:i/>
          <w:sz w:val="20"/>
          <w:szCs w:val="20"/>
        </w:rPr>
        <w:t>klima</w:t>
      </w:r>
      <w:proofErr w:type="gramEnd"/>
      <w:r>
        <w:rPr>
          <w:rFonts w:ascii="Arial" w:hAnsi="Arial" w:cs="Arial"/>
          <w:i/>
          <w:sz w:val="20"/>
          <w:szCs w:val="20"/>
        </w:rPr>
        <w:t xml:space="preserve"> jednotek</w:t>
      </w:r>
      <w:r w:rsidR="00B66435">
        <w:rPr>
          <w:rFonts w:ascii="Arial" w:hAnsi="Arial" w:cs="Arial"/>
          <w:i/>
          <w:sz w:val="20"/>
          <w:szCs w:val="20"/>
        </w:rPr>
        <w:t>,</w:t>
      </w:r>
      <w:r>
        <w:rPr>
          <w:rFonts w:ascii="Arial" w:hAnsi="Arial" w:cs="Arial"/>
          <w:i/>
          <w:sz w:val="20"/>
          <w:szCs w:val="20"/>
        </w:rPr>
        <w:t xml:space="preserve"> díl 7211 – částka 9</w:t>
      </w:r>
      <w:r w:rsidRPr="009F050F">
        <w:rPr>
          <w:rFonts w:ascii="Arial" w:hAnsi="Arial" w:cs="Arial"/>
          <w:i/>
          <w:sz w:val="20"/>
          <w:szCs w:val="20"/>
        </w:rPr>
        <w:t xml:space="preserve">.465,44 </w:t>
      </w:r>
      <w:r>
        <w:rPr>
          <w:rFonts w:ascii="Arial" w:hAnsi="Arial" w:cs="Arial"/>
          <w:i/>
          <w:sz w:val="20"/>
          <w:szCs w:val="20"/>
        </w:rPr>
        <w:t>Kč</w:t>
      </w:r>
      <w:r w:rsidR="009F050F">
        <w:rPr>
          <w:rFonts w:ascii="Arial" w:hAnsi="Arial" w:cs="Arial"/>
          <w:i/>
          <w:sz w:val="20"/>
          <w:szCs w:val="20"/>
        </w:rPr>
        <w:t xml:space="preserve"> bez DPH.</w:t>
      </w:r>
    </w:p>
    <w:p w14:paraId="6A40A233" w14:textId="081BFCD5" w:rsidR="000C19E4" w:rsidRDefault="00D8725B" w:rsidP="00D137C7">
      <w:pPr>
        <w:ind w:left="709" w:right="119"/>
        <w:jc w:val="both"/>
        <w:rPr>
          <w:rFonts w:ascii="Arial" w:hAnsi="Arial" w:cs="Arial"/>
          <w:i/>
          <w:sz w:val="20"/>
          <w:szCs w:val="20"/>
        </w:rPr>
      </w:pPr>
      <w:r>
        <w:rPr>
          <w:rFonts w:ascii="Arial" w:hAnsi="Arial" w:cs="Arial"/>
          <w:i/>
          <w:sz w:val="20"/>
          <w:szCs w:val="20"/>
        </w:rPr>
        <w:t>Dodavatel realizoval v souladu se smlouvou o dílo a projektov</w:t>
      </w:r>
      <w:r w:rsidR="005573C6">
        <w:rPr>
          <w:rFonts w:ascii="Arial" w:hAnsi="Arial" w:cs="Arial"/>
          <w:i/>
          <w:sz w:val="20"/>
          <w:szCs w:val="20"/>
        </w:rPr>
        <w:t>ou</w:t>
      </w:r>
      <w:r>
        <w:rPr>
          <w:rFonts w:ascii="Arial" w:hAnsi="Arial" w:cs="Arial"/>
          <w:i/>
          <w:sz w:val="20"/>
          <w:szCs w:val="20"/>
        </w:rPr>
        <w:t xml:space="preserve"> dokumentac</w:t>
      </w:r>
      <w:r w:rsidR="005573C6">
        <w:rPr>
          <w:rFonts w:ascii="Arial" w:hAnsi="Arial" w:cs="Arial"/>
          <w:i/>
          <w:sz w:val="20"/>
          <w:szCs w:val="20"/>
        </w:rPr>
        <w:t>í</w:t>
      </w:r>
      <w:r>
        <w:rPr>
          <w:rFonts w:ascii="Arial" w:hAnsi="Arial" w:cs="Arial"/>
          <w:i/>
          <w:sz w:val="20"/>
          <w:szCs w:val="20"/>
        </w:rPr>
        <w:t xml:space="preserve"> umístění odvodu kondenzátoru pro klima jednotka v m.</w:t>
      </w:r>
      <w:r w:rsidR="005573C6">
        <w:rPr>
          <w:rFonts w:ascii="Arial" w:hAnsi="Arial" w:cs="Arial"/>
          <w:i/>
          <w:sz w:val="20"/>
          <w:szCs w:val="20"/>
        </w:rPr>
        <w:t xml:space="preserve"> </w:t>
      </w:r>
      <w:r>
        <w:rPr>
          <w:rFonts w:ascii="Arial" w:hAnsi="Arial" w:cs="Arial"/>
          <w:i/>
          <w:sz w:val="20"/>
          <w:szCs w:val="20"/>
        </w:rPr>
        <w:t xml:space="preserve">č. </w:t>
      </w:r>
      <w:r w:rsidRPr="00D7061F">
        <w:rPr>
          <w:rFonts w:ascii="Arial" w:hAnsi="Arial" w:cs="Arial"/>
          <w:i/>
          <w:sz w:val="20"/>
          <w:szCs w:val="20"/>
        </w:rPr>
        <w:t>1.39,1.43,1.47 a 1.55.</w:t>
      </w:r>
      <w:r w:rsidR="00517F6F" w:rsidRPr="00D7061F">
        <w:rPr>
          <w:rFonts w:ascii="Arial" w:hAnsi="Arial" w:cs="Arial"/>
          <w:i/>
          <w:sz w:val="20"/>
          <w:szCs w:val="20"/>
        </w:rPr>
        <w:t xml:space="preserve"> </w:t>
      </w:r>
      <w:r w:rsidRPr="00D7061F">
        <w:rPr>
          <w:rFonts w:ascii="Arial" w:hAnsi="Arial" w:cs="Arial"/>
          <w:i/>
          <w:sz w:val="20"/>
          <w:szCs w:val="20"/>
        </w:rPr>
        <w:t>Na základě změnového listu č.</w:t>
      </w:r>
      <w:r w:rsidR="00366799">
        <w:rPr>
          <w:rFonts w:ascii="Arial" w:hAnsi="Arial" w:cs="Arial"/>
          <w:i/>
          <w:sz w:val="20"/>
          <w:szCs w:val="20"/>
        </w:rPr>
        <w:t xml:space="preserve"> </w:t>
      </w:r>
      <w:r w:rsidRPr="00D7061F">
        <w:rPr>
          <w:rFonts w:ascii="Arial" w:hAnsi="Arial" w:cs="Arial"/>
          <w:i/>
          <w:sz w:val="20"/>
          <w:szCs w:val="20"/>
        </w:rPr>
        <w:t xml:space="preserve">7 </w:t>
      </w:r>
      <w:r>
        <w:rPr>
          <w:rFonts w:ascii="Arial" w:hAnsi="Arial" w:cs="Arial"/>
          <w:i/>
          <w:sz w:val="20"/>
          <w:szCs w:val="20"/>
        </w:rPr>
        <w:t xml:space="preserve">(dodatek </w:t>
      </w:r>
      <w:proofErr w:type="gramStart"/>
      <w:r>
        <w:rPr>
          <w:rFonts w:ascii="Arial" w:hAnsi="Arial" w:cs="Arial"/>
          <w:i/>
          <w:sz w:val="20"/>
          <w:szCs w:val="20"/>
        </w:rPr>
        <w:t>č.1 SOD</w:t>
      </w:r>
      <w:proofErr w:type="gramEnd"/>
      <w:r>
        <w:rPr>
          <w:rFonts w:ascii="Arial" w:hAnsi="Arial" w:cs="Arial"/>
          <w:i/>
          <w:sz w:val="20"/>
          <w:szCs w:val="20"/>
        </w:rPr>
        <w:t xml:space="preserve">) byly doplněny do místností č. </w:t>
      </w:r>
      <w:r w:rsidRPr="00D7061F">
        <w:rPr>
          <w:rFonts w:ascii="Arial" w:hAnsi="Arial" w:cs="Arial"/>
          <w:i/>
          <w:sz w:val="20"/>
          <w:szCs w:val="20"/>
        </w:rPr>
        <w:t xml:space="preserve">1.39,1.43,1.47 a 1.55 </w:t>
      </w:r>
      <w:r>
        <w:rPr>
          <w:rFonts w:ascii="Arial" w:hAnsi="Arial" w:cs="Arial"/>
          <w:i/>
          <w:sz w:val="20"/>
          <w:szCs w:val="20"/>
        </w:rPr>
        <w:t>SDK podhledy</w:t>
      </w:r>
      <w:r w:rsidR="00517F6F">
        <w:rPr>
          <w:rFonts w:ascii="Arial" w:hAnsi="Arial" w:cs="Arial"/>
          <w:i/>
          <w:sz w:val="20"/>
          <w:szCs w:val="20"/>
        </w:rPr>
        <w:t xml:space="preserve">. </w:t>
      </w:r>
      <w:r w:rsidR="004924CB">
        <w:rPr>
          <w:rFonts w:ascii="Arial" w:hAnsi="Arial" w:cs="Arial"/>
          <w:i/>
          <w:sz w:val="20"/>
          <w:szCs w:val="20"/>
        </w:rPr>
        <w:t xml:space="preserve">Realizovaný odvod kondenzátu </w:t>
      </w:r>
      <w:r w:rsidR="00517F6F">
        <w:rPr>
          <w:rFonts w:ascii="Arial" w:hAnsi="Arial" w:cs="Arial"/>
          <w:i/>
          <w:sz w:val="20"/>
          <w:szCs w:val="20"/>
        </w:rPr>
        <w:t>bylo nutné upravit tak</w:t>
      </w:r>
      <w:r w:rsidR="00796A51">
        <w:rPr>
          <w:rFonts w:ascii="Arial" w:hAnsi="Arial" w:cs="Arial"/>
          <w:i/>
          <w:sz w:val="20"/>
          <w:szCs w:val="20"/>
        </w:rPr>
        <w:t>,</w:t>
      </w:r>
      <w:r w:rsidR="00517F6F">
        <w:rPr>
          <w:rFonts w:ascii="Arial" w:hAnsi="Arial" w:cs="Arial"/>
          <w:i/>
          <w:sz w:val="20"/>
          <w:szCs w:val="20"/>
        </w:rPr>
        <w:t xml:space="preserve"> aby byl přístupný pro provádění kontrol pří užívání stavby.</w:t>
      </w:r>
    </w:p>
    <w:p w14:paraId="4C9B633B" w14:textId="278010BC" w:rsidR="00794E7E" w:rsidRDefault="00794E7E" w:rsidP="00D137C7">
      <w:pPr>
        <w:ind w:left="709" w:right="119"/>
        <w:jc w:val="both"/>
        <w:rPr>
          <w:rFonts w:ascii="Arial" w:hAnsi="Arial" w:cs="Arial"/>
          <w:i/>
          <w:sz w:val="20"/>
          <w:szCs w:val="20"/>
        </w:rPr>
      </w:pPr>
    </w:p>
    <w:p w14:paraId="003AAD12" w14:textId="683BBD5E" w:rsidR="009B442C" w:rsidRPr="00205417" w:rsidRDefault="009B442C" w:rsidP="00B66435">
      <w:pPr>
        <w:ind w:right="119" w:firstLine="425"/>
        <w:jc w:val="both"/>
        <w:rPr>
          <w:rFonts w:ascii="Arial" w:hAnsi="Arial" w:cs="Arial"/>
          <w:i/>
          <w:sz w:val="20"/>
          <w:szCs w:val="20"/>
        </w:rPr>
      </w:pPr>
      <w:r w:rsidRPr="00205417">
        <w:rPr>
          <w:rFonts w:ascii="Arial" w:hAnsi="Arial" w:cs="Arial"/>
          <w:i/>
          <w:sz w:val="20"/>
          <w:szCs w:val="20"/>
        </w:rPr>
        <w:t>11.3. Rozvod potrubí</w:t>
      </w:r>
      <w:r w:rsidR="005573C6">
        <w:rPr>
          <w:rFonts w:ascii="Arial" w:hAnsi="Arial" w:cs="Arial"/>
          <w:i/>
          <w:sz w:val="20"/>
          <w:szCs w:val="20"/>
        </w:rPr>
        <w:t xml:space="preserve"> </w:t>
      </w:r>
      <w:r w:rsidRPr="00205417">
        <w:rPr>
          <w:rFonts w:ascii="Arial" w:hAnsi="Arial" w:cs="Arial"/>
          <w:i/>
          <w:sz w:val="20"/>
          <w:szCs w:val="20"/>
        </w:rPr>
        <w:t>- styk nového a stávajícího rozvodu ÚT</w:t>
      </w:r>
      <w:r w:rsidR="00B66435">
        <w:rPr>
          <w:rFonts w:ascii="Arial" w:hAnsi="Arial" w:cs="Arial"/>
          <w:i/>
          <w:sz w:val="20"/>
          <w:szCs w:val="20"/>
        </w:rPr>
        <w:t>,</w:t>
      </w:r>
      <w:r>
        <w:rPr>
          <w:rFonts w:ascii="Arial" w:hAnsi="Arial" w:cs="Arial"/>
          <w:i/>
          <w:sz w:val="20"/>
          <w:szCs w:val="20"/>
        </w:rPr>
        <w:t xml:space="preserve"> díl 733 – </w:t>
      </w:r>
      <w:r w:rsidRPr="009F050F">
        <w:rPr>
          <w:rFonts w:ascii="Arial" w:hAnsi="Arial" w:cs="Arial"/>
          <w:i/>
          <w:sz w:val="20"/>
          <w:szCs w:val="20"/>
        </w:rPr>
        <w:t>částka 7.950 Kč</w:t>
      </w:r>
      <w:r w:rsidR="009F050F" w:rsidRPr="009F050F">
        <w:rPr>
          <w:rFonts w:ascii="Arial" w:hAnsi="Arial" w:cs="Arial"/>
          <w:i/>
          <w:sz w:val="20"/>
          <w:szCs w:val="20"/>
        </w:rPr>
        <w:t xml:space="preserve"> </w:t>
      </w:r>
      <w:r w:rsidR="009F050F">
        <w:rPr>
          <w:rFonts w:ascii="Arial" w:hAnsi="Arial" w:cs="Arial"/>
          <w:i/>
          <w:sz w:val="20"/>
          <w:szCs w:val="20"/>
        </w:rPr>
        <w:t>bez DPH</w:t>
      </w:r>
    </w:p>
    <w:p w14:paraId="660E4ED3" w14:textId="7A9D26A7" w:rsidR="00B66435" w:rsidRDefault="00AF4E09" w:rsidP="00D137C7">
      <w:pPr>
        <w:ind w:left="709" w:right="119"/>
        <w:jc w:val="both"/>
        <w:rPr>
          <w:rFonts w:ascii="Arial" w:hAnsi="Arial" w:cs="Arial"/>
          <w:i/>
          <w:sz w:val="20"/>
          <w:szCs w:val="20"/>
        </w:rPr>
      </w:pPr>
      <w:r>
        <w:rPr>
          <w:rFonts w:ascii="Arial" w:hAnsi="Arial" w:cs="Arial"/>
          <w:i/>
          <w:sz w:val="20"/>
          <w:szCs w:val="20"/>
        </w:rPr>
        <w:t xml:space="preserve">Změnovým listem č. </w:t>
      </w:r>
      <w:r w:rsidR="004726D7">
        <w:rPr>
          <w:rFonts w:ascii="Arial" w:hAnsi="Arial" w:cs="Arial"/>
          <w:i/>
          <w:sz w:val="20"/>
          <w:szCs w:val="20"/>
        </w:rPr>
        <w:t>1</w:t>
      </w:r>
      <w:r>
        <w:rPr>
          <w:rFonts w:ascii="Arial" w:hAnsi="Arial" w:cs="Arial"/>
          <w:i/>
          <w:sz w:val="20"/>
          <w:szCs w:val="20"/>
        </w:rPr>
        <w:t xml:space="preserve"> (dodatek </w:t>
      </w:r>
      <w:proofErr w:type="gramStart"/>
      <w:r>
        <w:rPr>
          <w:rFonts w:ascii="Arial" w:hAnsi="Arial" w:cs="Arial"/>
          <w:i/>
          <w:sz w:val="20"/>
          <w:szCs w:val="20"/>
        </w:rPr>
        <w:t>č.1 SOD</w:t>
      </w:r>
      <w:proofErr w:type="gramEnd"/>
      <w:r>
        <w:rPr>
          <w:rFonts w:ascii="Arial" w:hAnsi="Arial" w:cs="Arial"/>
          <w:i/>
          <w:sz w:val="20"/>
          <w:szCs w:val="20"/>
        </w:rPr>
        <w:t xml:space="preserve">) bylo schváleno provedení úpravy stávajících rozvodů ÚT v podlaze 1, </w:t>
      </w:r>
      <w:r w:rsidR="00796A51">
        <w:rPr>
          <w:rFonts w:ascii="Arial" w:hAnsi="Arial" w:cs="Arial"/>
          <w:i/>
          <w:sz w:val="20"/>
          <w:szCs w:val="20"/>
        </w:rPr>
        <w:t>NP</w:t>
      </w:r>
      <w:r>
        <w:rPr>
          <w:rFonts w:ascii="Arial" w:hAnsi="Arial" w:cs="Arial"/>
          <w:i/>
          <w:sz w:val="20"/>
          <w:szCs w:val="20"/>
        </w:rPr>
        <w:t>. V</w:t>
      </w:r>
      <w:r w:rsidR="009109A8">
        <w:rPr>
          <w:rFonts w:ascii="Arial" w:hAnsi="Arial" w:cs="Arial"/>
          <w:i/>
          <w:sz w:val="20"/>
          <w:szCs w:val="20"/>
        </w:rPr>
        <w:t> </w:t>
      </w:r>
      <w:r>
        <w:rPr>
          <w:rFonts w:ascii="Arial" w:hAnsi="Arial" w:cs="Arial"/>
          <w:i/>
          <w:sz w:val="20"/>
          <w:szCs w:val="20"/>
        </w:rPr>
        <w:t>průběhu</w:t>
      </w:r>
      <w:r w:rsidR="009109A8">
        <w:rPr>
          <w:rFonts w:ascii="Arial" w:hAnsi="Arial" w:cs="Arial"/>
          <w:i/>
          <w:sz w:val="20"/>
          <w:szCs w:val="20"/>
        </w:rPr>
        <w:t xml:space="preserve"> realizace</w:t>
      </w:r>
      <w:r>
        <w:rPr>
          <w:rFonts w:ascii="Arial" w:hAnsi="Arial" w:cs="Arial"/>
          <w:i/>
          <w:sz w:val="20"/>
          <w:szCs w:val="20"/>
        </w:rPr>
        <w:t xml:space="preserve"> nového potrubí bylo zapotřebí v místě napojení nového a stávajícího potrubí osadit poklopy pro prověřování stavu</w:t>
      </w:r>
      <w:r w:rsidR="00ED26A5">
        <w:rPr>
          <w:rFonts w:ascii="Arial" w:hAnsi="Arial" w:cs="Arial"/>
          <w:i/>
          <w:sz w:val="20"/>
          <w:szCs w:val="20"/>
        </w:rPr>
        <w:t xml:space="preserve"> potrubí UT</w:t>
      </w:r>
      <w:r w:rsidR="008D49F7">
        <w:rPr>
          <w:rFonts w:ascii="Arial" w:hAnsi="Arial" w:cs="Arial"/>
          <w:i/>
          <w:sz w:val="20"/>
          <w:szCs w:val="20"/>
        </w:rPr>
        <w:t xml:space="preserve"> a zjišťovaní případných defektů potrubí bez nutnosti bourání podlahy</w:t>
      </w:r>
      <w:r w:rsidR="00ED26A5">
        <w:rPr>
          <w:rFonts w:ascii="Arial" w:hAnsi="Arial" w:cs="Arial"/>
          <w:i/>
          <w:sz w:val="20"/>
          <w:szCs w:val="20"/>
        </w:rPr>
        <w:t xml:space="preserve">. </w:t>
      </w:r>
      <w:r w:rsidR="009B442C">
        <w:rPr>
          <w:rFonts w:ascii="Arial" w:hAnsi="Arial" w:cs="Arial"/>
          <w:i/>
          <w:sz w:val="20"/>
          <w:szCs w:val="20"/>
        </w:rPr>
        <w:t>Jedná se o doplnění 3 kusů nerezových atypických poklopů na atypické krabice osazených v</w:t>
      </w:r>
      <w:r w:rsidR="009109A8">
        <w:rPr>
          <w:rFonts w:ascii="Arial" w:hAnsi="Arial" w:cs="Arial"/>
          <w:i/>
          <w:sz w:val="20"/>
          <w:szCs w:val="20"/>
        </w:rPr>
        <w:t> </w:t>
      </w:r>
      <w:r w:rsidR="009B442C">
        <w:rPr>
          <w:rFonts w:ascii="Arial" w:hAnsi="Arial" w:cs="Arial"/>
          <w:i/>
          <w:sz w:val="20"/>
          <w:szCs w:val="20"/>
        </w:rPr>
        <w:t>podlahách</w:t>
      </w:r>
      <w:r w:rsidR="009109A8">
        <w:rPr>
          <w:rFonts w:ascii="Arial" w:hAnsi="Arial" w:cs="Arial"/>
          <w:i/>
          <w:sz w:val="20"/>
          <w:szCs w:val="20"/>
        </w:rPr>
        <w:t>.</w:t>
      </w:r>
      <w:r w:rsidR="009B442C">
        <w:rPr>
          <w:rFonts w:ascii="Arial" w:hAnsi="Arial" w:cs="Arial"/>
          <w:i/>
          <w:sz w:val="20"/>
          <w:szCs w:val="20"/>
        </w:rPr>
        <w:t xml:space="preserve"> Vzhledem k podmínkám, </w:t>
      </w:r>
      <w:r w:rsidR="00796A51">
        <w:rPr>
          <w:rFonts w:ascii="Arial" w:hAnsi="Arial" w:cs="Arial"/>
          <w:i/>
          <w:sz w:val="20"/>
          <w:szCs w:val="20"/>
        </w:rPr>
        <w:t xml:space="preserve">ve </w:t>
      </w:r>
      <w:r w:rsidR="009B442C">
        <w:rPr>
          <w:rFonts w:ascii="Arial" w:hAnsi="Arial" w:cs="Arial"/>
          <w:i/>
          <w:sz w:val="20"/>
          <w:szCs w:val="20"/>
        </w:rPr>
        <w:t>kter</w:t>
      </w:r>
      <w:r w:rsidR="00796A51">
        <w:rPr>
          <w:rFonts w:ascii="Arial" w:hAnsi="Arial" w:cs="Arial"/>
          <w:i/>
          <w:sz w:val="20"/>
          <w:szCs w:val="20"/>
        </w:rPr>
        <w:t>ých</w:t>
      </w:r>
      <w:r w:rsidR="009B442C">
        <w:rPr>
          <w:rFonts w:ascii="Arial" w:hAnsi="Arial" w:cs="Arial"/>
          <w:i/>
          <w:sz w:val="20"/>
          <w:szCs w:val="20"/>
        </w:rPr>
        <w:t xml:space="preserve"> budou </w:t>
      </w:r>
      <w:r w:rsidR="00796A51">
        <w:rPr>
          <w:rFonts w:ascii="Arial" w:hAnsi="Arial" w:cs="Arial"/>
          <w:i/>
          <w:sz w:val="20"/>
          <w:szCs w:val="20"/>
        </w:rPr>
        <w:t xml:space="preserve">poklopy </w:t>
      </w:r>
      <w:r w:rsidR="009B442C">
        <w:rPr>
          <w:rFonts w:ascii="Arial" w:hAnsi="Arial" w:cs="Arial"/>
          <w:i/>
          <w:sz w:val="20"/>
          <w:szCs w:val="20"/>
        </w:rPr>
        <w:t>na podlahách</w:t>
      </w:r>
      <w:r w:rsidR="00796A51">
        <w:rPr>
          <w:rFonts w:ascii="Arial" w:hAnsi="Arial" w:cs="Arial"/>
          <w:i/>
          <w:sz w:val="20"/>
          <w:szCs w:val="20"/>
        </w:rPr>
        <w:t xml:space="preserve"> umístěny,</w:t>
      </w:r>
      <w:r w:rsidR="009B442C">
        <w:rPr>
          <w:rFonts w:ascii="Arial" w:hAnsi="Arial" w:cs="Arial"/>
          <w:i/>
          <w:sz w:val="20"/>
          <w:szCs w:val="20"/>
        </w:rPr>
        <w:t xml:space="preserve"> </w:t>
      </w:r>
      <w:r w:rsidR="00796A51">
        <w:rPr>
          <w:rFonts w:ascii="Arial" w:hAnsi="Arial" w:cs="Arial"/>
          <w:i/>
          <w:sz w:val="20"/>
          <w:szCs w:val="20"/>
        </w:rPr>
        <w:t xml:space="preserve">budou použity </w:t>
      </w:r>
      <w:r w:rsidR="009109A8">
        <w:rPr>
          <w:rFonts w:ascii="Arial" w:hAnsi="Arial" w:cs="Arial"/>
          <w:i/>
          <w:sz w:val="20"/>
          <w:szCs w:val="20"/>
        </w:rPr>
        <w:t xml:space="preserve">výrobky </w:t>
      </w:r>
      <w:r w:rsidR="00796A51">
        <w:rPr>
          <w:rFonts w:ascii="Arial" w:hAnsi="Arial" w:cs="Arial"/>
          <w:i/>
          <w:sz w:val="20"/>
          <w:szCs w:val="20"/>
        </w:rPr>
        <w:t> </w:t>
      </w:r>
      <w:r w:rsidR="009B442C">
        <w:rPr>
          <w:rFonts w:ascii="Arial" w:hAnsi="Arial" w:cs="Arial"/>
          <w:i/>
          <w:sz w:val="20"/>
          <w:szCs w:val="20"/>
        </w:rPr>
        <w:t>antikorozní</w:t>
      </w:r>
      <w:r w:rsidR="009109A8">
        <w:rPr>
          <w:rFonts w:ascii="Arial" w:hAnsi="Arial" w:cs="Arial"/>
          <w:i/>
          <w:sz w:val="20"/>
          <w:szCs w:val="20"/>
        </w:rPr>
        <w:t xml:space="preserve"> (</w:t>
      </w:r>
      <w:r w:rsidR="0076316B">
        <w:rPr>
          <w:rFonts w:ascii="Arial" w:hAnsi="Arial" w:cs="Arial"/>
          <w:i/>
          <w:sz w:val="20"/>
          <w:szCs w:val="20"/>
        </w:rPr>
        <w:t>nerezovou</w:t>
      </w:r>
      <w:r w:rsidR="009109A8">
        <w:rPr>
          <w:rFonts w:ascii="Arial" w:hAnsi="Arial" w:cs="Arial"/>
          <w:i/>
          <w:sz w:val="20"/>
          <w:szCs w:val="20"/>
        </w:rPr>
        <w:t>)</w:t>
      </w:r>
      <w:r w:rsidR="00796A51">
        <w:rPr>
          <w:rFonts w:ascii="Arial" w:hAnsi="Arial" w:cs="Arial"/>
          <w:i/>
          <w:sz w:val="20"/>
          <w:szCs w:val="20"/>
        </w:rPr>
        <w:t xml:space="preserve"> úpravou</w:t>
      </w:r>
      <w:r w:rsidR="009B442C">
        <w:rPr>
          <w:rFonts w:ascii="Arial" w:hAnsi="Arial" w:cs="Arial"/>
          <w:i/>
          <w:sz w:val="20"/>
          <w:szCs w:val="20"/>
        </w:rPr>
        <w:t>.</w:t>
      </w:r>
    </w:p>
    <w:p w14:paraId="4DF2D2D7" w14:textId="77777777" w:rsidR="00B66435" w:rsidRPr="00B66435" w:rsidRDefault="00B66435" w:rsidP="00B66435">
      <w:pPr>
        <w:ind w:right="119" w:firstLine="425"/>
        <w:jc w:val="both"/>
        <w:rPr>
          <w:rFonts w:ascii="Arial" w:hAnsi="Arial" w:cs="Arial"/>
          <w:i/>
          <w:sz w:val="8"/>
          <w:szCs w:val="8"/>
        </w:rPr>
      </w:pPr>
    </w:p>
    <w:p w14:paraId="778F5054" w14:textId="229FF934" w:rsidR="009B442C" w:rsidRDefault="00FF27B0" w:rsidP="00B66435">
      <w:pPr>
        <w:ind w:right="119" w:firstLine="425"/>
        <w:jc w:val="both"/>
        <w:rPr>
          <w:rFonts w:ascii="Arial" w:hAnsi="Arial" w:cs="Arial"/>
          <w:i/>
          <w:sz w:val="20"/>
          <w:szCs w:val="20"/>
        </w:rPr>
      </w:pPr>
      <w:r>
        <w:rPr>
          <w:rFonts w:ascii="Arial" w:hAnsi="Arial" w:cs="Arial"/>
          <w:i/>
          <w:sz w:val="20"/>
          <w:szCs w:val="20"/>
        </w:rPr>
        <w:t xml:space="preserve">11.4 a 11.5. </w:t>
      </w:r>
      <w:proofErr w:type="spellStart"/>
      <w:r>
        <w:rPr>
          <w:rFonts w:ascii="Arial" w:hAnsi="Arial" w:cs="Arial"/>
          <w:i/>
          <w:sz w:val="20"/>
          <w:szCs w:val="20"/>
        </w:rPr>
        <w:t>Podomítkové</w:t>
      </w:r>
      <w:proofErr w:type="spellEnd"/>
      <w:r>
        <w:rPr>
          <w:rFonts w:ascii="Arial" w:hAnsi="Arial" w:cs="Arial"/>
          <w:i/>
          <w:sz w:val="20"/>
          <w:szCs w:val="20"/>
        </w:rPr>
        <w:t xml:space="preserve"> ventily v místno</w:t>
      </w:r>
      <w:r w:rsidR="00711A57">
        <w:rPr>
          <w:rFonts w:ascii="Arial" w:hAnsi="Arial" w:cs="Arial"/>
          <w:i/>
          <w:sz w:val="20"/>
          <w:szCs w:val="20"/>
        </w:rPr>
        <w:t>s</w:t>
      </w:r>
      <w:r>
        <w:rPr>
          <w:rFonts w:ascii="Arial" w:hAnsi="Arial" w:cs="Arial"/>
          <w:i/>
          <w:sz w:val="20"/>
          <w:szCs w:val="20"/>
        </w:rPr>
        <w:t>ti 1.53</w:t>
      </w:r>
      <w:r w:rsidR="00B66435">
        <w:rPr>
          <w:rFonts w:ascii="Arial" w:hAnsi="Arial" w:cs="Arial"/>
          <w:i/>
          <w:sz w:val="20"/>
          <w:szCs w:val="20"/>
        </w:rPr>
        <w:t>,</w:t>
      </w:r>
      <w:r>
        <w:rPr>
          <w:rFonts w:ascii="Arial" w:hAnsi="Arial" w:cs="Arial"/>
          <w:i/>
          <w:sz w:val="20"/>
          <w:szCs w:val="20"/>
        </w:rPr>
        <w:t xml:space="preserve"> </w:t>
      </w:r>
      <w:r w:rsidR="00711A57">
        <w:rPr>
          <w:rFonts w:ascii="Arial" w:hAnsi="Arial" w:cs="Arial"/>
          <w:i/>
          <w:sz w:val="20"/>
          <w:szCs w:val="20"/>
        </w:rPr>
        <w:t xml:space="preserve">díl 7228 a 7229 – částka </w:t>
      </w:r>
      <w:r w:rsidR="009F050F">
        <w:rPr>
          <w:rFonts w:ascii="Arial" w:hAnsi="Arial" w:cs="Arial"/>
          <w:i/>
          <w:sz w:val="20"/>
          <w:szCs w:val="20"/>
        </w:rPr>
        <w:t>6.986,25</w:t>
      </w:r>
      <w:r w:rsidR="00711A57">
        <w:rPr>
          <w:rFonts w:ascii="Arial" w:hAnsi="Arial" w:cs="Arial"/>
          <w:i/>
          <w:sz w:val="20"/>
          <w:szCs w:val="20"/>
        </w:rPr>
        <w:t xml:space="preserve"> Kč</w:t>
      </w:r>
      <w:r w:rsidR="009F050F">
        <w:rPr>
          <w:rFonts w:ascii="Arial" w:hAnsi="Arial" w:cs="Arial"/>
          <w:i/>
          <w:sz w:val="20"/>
          <w:szCs w:val="20"/>
        </w:rPr>
        <w:t xml:space="preserve"> bez DPH</w:t>
      </w:r>
    </w:p>
    <w:p w14:paraId="500998A1" w14:textId="38FCA195" w:rsidR="00711A57" w:rsidRDefault="003F508B" w:rsidP="00D137C7">
      <w:pPr>
        <w:ind w:left="709" w:right="119"/>
        <w:jc w:val="both"/>
        <w:rPr>
          <w:rFonts w:ascii="Arial" w:hAnsi="Arial" w:cs="Arial"/>
          <w:i/>
          <w:sz w:val="20"/>
          <w:szCs w:val="20"/>
        </w:rPr>
      </w:pPr>
      <w:r>
        <w:rPr>
          <w:rFonts w:ascii="Arial" w:hAnsi="Arial" w:cs="Arial"/>
          <w:i/>
          <w:sz w:val="20"/>
          <w:szCs w:val="20"/>
        </w:rPr>
        <w:t>Při realizac</w:t>
      </w:r>
      <w:r w:rsidR="005573C6">
        <w:rPr>
          <w:rFonts w:ascii="Arial" w:hAnsi="Arial" w:cs="Arial"/>
          <w:i/>
          <w:sz w:val="20"/>
          <w:szCs w:val="20"/>
        </w:rPr>
        <w:t>i</w:t>
      </w:r>
      <w:r>
        <w:rPr>
          <w:rFonts w:ascii="Arial" w:hAnsi="Arial" w:cs="Arial"/>
          <w:i/>
          <w:sz w:val="20"/>
          <w:szCs w:val="20"/>
        </w:rPr>
        <w:t xml:space="preserve"> akce bylo zjištěno, že stávající uzavírací ventily na potrubí v </w:t>
      </w:r>
      <w:proofErr w:type="gramStart"/>
      <w:r>
        <w:rPr>
          <w:rFonts w:ascii="Arial" w:hAnsi="Arial" w:cs="Arial"/>
          <w:i/>
          <w:sz w:val="20"/>
          <w:szCs w:val="20"/>
        </w:rPr>
        <w:t>m.č.</w:t>
      </w:r>
      <w:proofErr w:type="gramEnd"/>
      <w:r>
        <w:rPr>
          <w:rFonts w:ascii="Arial" w:hAnsi="Arial" w:cs="Arial"/>
          <w:i/>
          <w:sz w:val="20"/>
          <w:szCs w:val="20"/>
        </w:rPr>
        <w:t>1.53 jsou umístěny na</w:t>
      </w:r>
      <w:r w:rsidR="00D95493">
        <w:rPr>
          <w:rFonts w:ascii="Arial" w:hAnsi="Arial" w:cs="Arial"/>
          <w:i/>
          <w:sz w:val="20"/>
          <w:szCs w:val="20"/>
        </w:rPr>
        <w:t>d</w:t>
      </w:r>
      <w:r>
        <w:rPr>
          <w:rFonts w:ascii="Arial" w:hAnsi="Arial" w:cs="Arial"/>
          <w:i/>
          <w:sz w:val="20"/>
          <w:szCs w:val="20"/>
        </w:rPr>
        <w:t xml:space="preserve"> pevným podhledem </w:t>
      </w:r>
      <w:r w:rsidR="00AA6DB7">
        <w:rPr>
          <w:rFonts w:ascii="Arial" w:hAnsi="Arial" w:cs="Arial"/>
          <w:i/>
          <w:sz w:val="20"/>
          <w:szCs w:val="20"/>
        </w:rPr>
        <w:t xml:space="preserve">a byly by </w:t>
      </w:r>
      <w:r>
        <w:rPr>
          <w:rFonts w:ascii="Arial" w:hAnsi="Arial" w:cs="Arial"/>
          <w:i/>
          <w:sz w:val="20"/>
          <w:szCs w:val="20"/>
        </w:rPr>
        <w:t xml:space="preserve">nepřístupné. Na základě této skutečnosti dochází k </w:t>
      </w:r>
      <w:r w:rsidR="00711A57">
        <w:rPr>
          <w:rFonts w:ascii="Arial" w:hAnsi="Arial" w:cs="Arial"/>
          <w:i/>
          <w:sz w:val="20"/>
          <w:szCs w:val="20"/>
        </w:rPr>
        <w:t xml:space="preserve">doplnění </w:t>
      </w:r>
      <w:r>
        <w:rPr>
          <w:rFonts w:ascii="Arial" w:hAnsi="Arial" w:cs="Arial"/>
          <w:i/>
          <w:sz w:val="20"/>
          <w:szCs w:val="20"/>
        </w:rPr>
        <w:t xml:space="preserve">3 </w:t>
      </w:r>
      <w:r w:rsidR="00711A57">
        <w:rPr>
          <w:rFonts w:ascii="Arial" w:hAnsi="Arial" w:cs="Arial"/>
          <w:i/>
          <w:sz w:val="20"/>
          <w:szCs w:val="20"/>
        </w:rPr>
        <w:t>kusů uzavíracích ventilů na stávající potrubí vody</w:t>
      </w:r>
      <w:r w:rsidR="00D95493">
        <w:rPr>
          <w:rFonts w:ascii="Arial" w:hAnsi="Arial" w:cs="Arial"/>
          <w:i/>
          <w:sz w:val="20"/>
          <w:szCs w:val="20"/>
        </w:rPr>
        <w:t xml:space="preserve"> pod podhledem</w:t>
      </w:r>
      <w:r>
        <w:rPr>
          <w:rFonts w:ascii="Arial" w:hAnsi="Arial" w:cs="Arial"/>
          <w:i/>
          <w:sz w:val="20"/>
          <w:szCs w:val="20"/>
        </w:rPr>
        <w:t>. Stávající potrubí</w:t>
      </w:r>
      <w:r w:rsidR="00711A57">
        <w:rPr>
          <w:rFonts w:ascii="Arial" w:hAnsi="Arial" w:cs="Arial"/>
          <w:i/>
          <w:sz w:val="20"/>
          <w:szCs w:val="20"/>
        </w:rPr>
        <w:t xml:space="preserve"> je vedeno nad podhledem v místnosti 1.53</w:t>
      </w:r>
      <w:r>
        <w:rPr>
          <w:rFonts w:ascii="Arial" w:hAnsi="Arial" w:cs="Arial"/>
          <w:i/>
          <w:sz w:val="20"/>
          <w:szCs w:val="20"/>
        </w:rPr>
        <w:t xml:space="preserve">. </w:t>
      </w:r>
      <w:r w:rsidR="00711A57">
        <w:rPr>
          <w:rFonts w:ascii="Arial" w:hAnsi="Arial" w:cs="Arial"/>
          <w:i/>
          <w:sz w:val="20"/>
          <w:szCs w:val="20"/>
        </w:rPr>
        <w:t>Součástí jsou i úpravy na stávající potrubí a prodlužovaná trasa potrubí k nižší poloze ventilů.</w:t>
      </w:r>
    </w:p>
    <w:p w14:paraId="1B314AE8" w14:textId="77777777" w:rsidR="003F508B" w:rsidRDefault="003F508B" w:rsidP="00D137C7">
      <w:pPr>
        <w:ind w:right="119"/>
        <w:jc w:val="both"/>
        <w:rPr>
          <w:rFonts w:ascii="Arial" w:hAnsi="Arial" w:cs="Arial"/>
          <w:i/>
          <w:sz w:val="20"/>
          <w:szCs w:val="20"/>
        </w:rPr>
      </w:pPr>
    </w:p>
    <w:p w14:paraId="7C80C0F6" w14:textId="77777777" w:rsidR="000C19E4" w:rsidRDefault="00B66435" w:rsidP="000C5F22">
      <w:pPr>
        <w:ind w:right="119" w:firstLine="425"/>
        <w:jc w:val="both"/>
        <w:rPr>
          <w:rFonts w:ascii="Arial" w:hAnsi="Arial" w:cs="Arial"/>
          <w:i/>
          <w:sz w:val="20"/>
          <w:szCs w:val="20"/>
        </w:rPr>
      </w:pPr>
      <w:r>
        <w:rPr>
          <w:rFonts w:ascii="Arial" w:hAnsi="Arial" w:cs="Arial"/>
          <w:i/>
          <w:sz w:val="20"/>
          <w:szCs w:val="20"/>
        </w:rPr>
        <w:lastRenderedPageBreak/>
        <w:t>11.6. Výměna stávající vodoměrné soustavy s vodoměrem, díl 7227 - částka 5.124,77 Kč</w:t>
      </w:r>
      <w:r w:rsidR="002A3082">
        <w:rPr>
          <w:rFonts w:ascii="Arial" w:hAnsi="Arial" w:cs="Arial"/>
          <w:i/>
          <w:sz w:val="20"/>
          <w:szCs w:val="20"/>
        </w:rPr>
        <w:t xml:space="preserve"> bez </w:t>
      </w:r>
    </w:p>
    <w:p w14:paraId="727799BF" w14:textId="77777777" w:rsidR="00B66435" w:rsidRDefault="002A3082" w:rsidP="000C5F22">
      <w:pPr>
        <w:ind w:right="119" w:firstLine="425"/>
        <w:jc w:val="both"/>
        <w:rPr>
          <w:rFonts w:ascii="Arial" w:hAnsi="Arial" w:cs="Arial"/>
          <w:i/>
          <w:sz w:val="20"/>
          <w:szCs w:val="20"/>
        </w:rPr>
      </w:pPr>
      <w:r>
        <w:rPr>
          <w:rFonts w:ascii="Arial" w:hAnsi="Arial" w:cs="Arial"/>
          <w:i/>
          <w:sz w:val="20"/>
          <w:szCs w:val="20"/>
        </w:rPr>
        <w:t>DPH</w:t>
      </w:r>
    </w:p>
    <w:p w14:paraId="7152224E" w14:textId="106ED195" w:rsidR="000C5F22" w:rsidRDefault="002A3082" w:rsidP="00D137C7">
      <w:pPr>
        <w:ind w:left="709" w:right="119"/>
        <w:jc w:val="both"/>
        <w:rPr>
          <w:rFonts w:ascii="Arial" w:hAnsi="Arial" w:cs="Arial"/>
          <w:i/>
          <w:sz w:val="20"/>
          <w:szCs w:val="20"/>
        </w:rPr>
      </w:pPr>
      <w:r>
        <w:rPr>
          <w:rFonts w:ascii="Arial" w:hAnsi="Arial" w:cs="Arial"/>
          <w:i/>
          <w:sz w:val="20"/>
          <w:szCs w:val="20"/>
        </w:rPr>
        <w:t xml:space="preserve">Uherskohradišťská nemocnice a.s dopisem </w:t>
      </w:r>
      <w:proofErr w:type="gramStart"/>
      <w:r>
        <w:rPr>
          <w:rFonts w:ascii="Arial" w:hAnsi="Arial" w:cs="Arial"/>
          <w:i/>
          <w:sz w:val="20"/>
          <w:szCs w:val="20"/>
        </w:rPr>
        <w:t>č.j.</w:t>
      </w:r>
      <w:proofErr w:type="gramEnd"/>
      <w:r>
        <w:rPr>
          <w:rFonts w:ascii="Arial" w:hAnsi="Arial" w:cs="Arial"/>
          <w:i/>
          <w:sz w:val="20"/>
          <w:szCs w:val="20"/>
        </w:rPr>
        <w:t xml:space="preserve"> KUZL 58809/2020 požádala o provedení výměny </w:t>
      </w:r>
      <w:r w:rsidRPr="00B170F1">
        <w:rPr>
          <w:rFonts w:ascii="Arial" w:hAnsi="Arial" w:cs="Arial"/>
          <w:i/>
          <w:sz w:val="20"/>
          <w:szCs w:val="20"/>
        </w:rPr>
        <w:t>vodoměrn</w:t>
      </w:r>
      <w:r w:rsidR="000C540C" w:rsidRPr="00B170F1">
        <w:rPr>
          <w:rFonts w:ascii="Arial" w:hAnsi="Arial" w:cs="Arial"/>
          <w:i/>
          <w:sz w:val="20"/>
          <w:szCs w:val="20"/>
        </w:rPr>
        <w:t xml:space="preserve">é </w:t>
      </w:r>
      <w:r w:rsidRPr="00B170F1">
        <w:rPr>
          <w:rFonts w:ascii="Arial" w:hAnsi="Arial" w:cs="Arial"/>
          <w:i/>
          <w:sz w:val="20"/>
          <w:szCs w:val="20"/>
        </w:rPr>
        <w:t>se</w:t>
      </w:r>
      <w:r w:rsidR="000C540C" w:rsidRPr="00D137C7">
        <w:rPr>
          <w:rFonts w:ascii="Arial" w:hAnsi="Arial" w:cs="Arial"/>
          <w:i/>
          <w:sz w:val="20"/>
          <w:szCs w:val="20"/>
        </w:rPr>
        <w:t>s</w:t>
      </w:r>
      <w:r w:rsidRPr="00B170F1">
        <w:rPr>
          <w:rFonts w:ascii="Arial" w:hAnsi="Arial" w:cs="Arial"/>
          <w:i/>
          <w:sz w:val="20"/>
          <w:szCs w:val="20"/>
        </w:rPr>
        <w:t>tavy</w:t>
      </w:r>
      <w:r w:rsidR="00B170F1">
        <w:rPr>
          <w:rFonts w:ascii="Arial" w:hAnsi="Arial" w:cs="Arial"/>
          <w:i/>
          <w:sz w:val="20"/>
          <w:szCs w:val="20"/>
        </w:rPr>
        <w:t xml:space="preserve"> a doplnění sestavy uzávěrů vody pro </w:t>
      </w:r>
      <w:proofErr w:type="spellStart"/>
      <w:r w:rsidR="00B170F1">
        <w:rPr>
          <w:rFonts w:ascii="Arial" w:hAnsi="Arial" w:cs="Arial"/>
          <w:i/>
          <w:sz w:val="20"/>
          <w:szCs w:val="20"/>
        </w:rPr>
        <w:t>gastro</w:t>
      </w:r>
      <w:proofErr w:type="spellEnd"/>
      <w:r w:rsidR="009E718C">
        <w:rPr>
          <w:rFonts w:ascii="Arial" w:hAnsi="Arial" w:cs="Arial"/>
          <w:i/>
          <w:sz w:val="20"/>
          <w:szCs w:val="20"/>
        </w:rPr>
        <w:t xml:space="preserve"> </w:t>
      </w:r>
      <w:r w:rsidR="00B170F1">
        <w:rPr>
          <w:rFonts w:ascii="Arial" w:hAnsi="Arial" w:cs="Arial"/>
          <w:i/>
          <w:sz w:val="20"/>
          <w:szCs w:val="20"/>
        </w:rPr>
        <w:t>provoz</w:t>
      </w:r>
      <w:r w:rsidRPr="00B170F1">
        <w:rPr>
          <w:rFonts w:ascii="Arial" w:hAnsi="Arial" w:cs="Arial"/>
          <w:i/>
          <w:sz w:val="20"/>
          <w:szCs w:val="20"/>
        </w:rPr>
        <w:t xml:space="preserve"> v</w:t>
      </w:r>
      <w:r w:rsidR="000C540C" w:rsidRPr="00D137C7">
        <w:rPr>
          <w:rFonts w:ascii="Arial" w:hAnsi="Arial" w:cs="Arial"/>
          <w:i/>
          <w:sz w:val="20"/>
          <w:szCs w:val="20"/>
        </w:rPr>
        <w:t> </w:t>
      </w:r>
      <w:r w:rsidRPr="00B170F1">
        <w:rPr>
          <w:rFonts w:ascii="Arial" w:hAnsi="Arial" w:cs="Arial"/>
          <w:i/>
          <w:sz w:val="20"/>
          <w:szCs w:val="20"/>
        </w:rPr>
        <w:t>rámc</w:t>
      </w:r>
      <w:r w:rsidR="000C540C" w:rsidRPr="00D137C7">
        <w:rPr>
          <w:rFonts w:ascii="Arial" w:hAnsi="Arial" w:cs="Arial"/>
          <w:i/>
          <w:sz w:val="20"/>
          <w:szCs w:val="20"/>
        </w:rPr>
        <w:t xml:space="preserve">i </w:t>
      </w:r>
      <w:r w:rsidRPr="00B170F1">
        <w:rPr>
          <w:rFonts w:ascii="Arial" w:hAnsi="Arial" w:cs="Arial"/>
          <w:i/>
          <w:sz w:val="20"/>
          <w:szCs w:val="20"/>
        </w:rPr>
        <w:t>r</w:t>
      </w:r>
      <w:r w:rsidR="000C540C" w:rsidRPr="00D137C7">
        <w:rPr>
          <w:rFonts w:ascii="Arial" w:hAnsi="Arial" w:cs="Arial"/>
          <w:i/>
          <w:sz w:val="20"/>
          <w:szCs w:val="20"/>
        </w:rPr>
        <w:t>e</w:t>
      </w:r>
      <w:r w:rsidRPr="00B170F1">
        <w:rPr>
          <w:rFonts w:ascii="Arial" w:hAnsi="Arial" w:cs="Arial"/>
          <w:i/>
          <w:sz w:val="20"/>
          <w:szCs w:val="20"/>
        </w:rPr>
        <w:t>aliz</w:t>
      </w:r>
      <w:r w:rsidR="000C540C" w:rsidRPr="00D137C7">
        <w:rPr>
          <w:rFonts w:ascii="Arial" w:hAnsi="Arial" w:cs="Arial"/>
          <w:i/>
          <w:sz w:val="20"/>
          <w:szCs w:val="20"/>
        </w:rPr>
        <w:t>a</w:t>
      </w:r>
      <w:r w:rsidRPr="00B170F1">
        <w:rPr>
          <w:rFonts w:ascii="Arial" w:hAnsi="Arial" w:cs="Arial"/>
          <w:i/>
          <w:sz w:val="20"/>
          <w:szCs w:val="20"/>
        </w:rPr>
        <w:t>ce rekonstr</w:t>
      </w:r>
      <w:r w:rsidR="000C540C" w:rsidRPr="00D137C7">
        <w:rPr>
          <w:rFonts w:ascii="Arial" w:hAnsi="Arial" w:cs="Arial"/>
          <w:i/>
          <w:sz w:val="20"/>
          <w:szCs w:val="20"/>
        </w:rPr>
        <w:t xml:space="preserve">ukce </w:t>
      </w:r>
      <w:r w:rsidRPr="00B170F1">
        <w:rPr>
          <w:rFonts w:ascii="Arial" w:hAnsi="Arial" w:cs="Arial"/>
          <w:i/>
          <w:sz w:val="20"/>
          <w:szCs w:val="20"/>
        </w:rPr>
        <w:t>kuch</w:t>
      </w:r>
      <w:r w:rsidR="000C540C" w:rsidRPr="00D137C7">
        <w:rPr>
          <w:rFonts w:ascii="Arial" w:hAnsi="Arial" w:cs="Arial"/>
          <w:i/>
          <w:sz w:val="20"/>
          <w:szCs w:val="20"/>
        </w:rPr>
        <w:t>y</w:t>
      </w:r>
      <w:r w:rsidRPr="00B170F1">
        <w:rPr>
          <w:rFonts w:ascii="Arial" w:hAnsi="Arial" w:cs="Arial"/>
          <w:i/>
          <w:sz w:val="20"/>
          <w:szCs w:val="20"/>
        </w:rPr>
        <w:t>n</w:t>
      </w:r>
      <w:r w:rsidR="000C540C" w:rsidRPr="00B170F1">
        <w:rPr>
          <w:rFonts w:ascii="Arial" w:hAnsi="Arial" w:cs="Arial"/>
          <w:i/>
          <w:sz w:val="20"/>
          <w:szCs w:val="20"/>
        </w:rPr>
        <w:t>ě</w:t>
      </w:r>
      <w:r>
        <w:rPr>
          <w:rFonts w:ascii="Arial" w:hAnsi="Arial" w:cs="Arial"/>
          <w:i/>
          <w:sz w:val="20"/>
          <w:szCs w:val="20"/>
        </w:rPr>
        <w:t xml:space="preserve">. </w:t>
      </w:r>
      <w:r w:rsidR="000C5F22">
        <w:rPr>
          <w:rFonts w:ascii="Arial" w:hAnsi="Arial" w:cs="Arial"/>
          <w:i/>
          <w:sz w:val="20"/>
          <w:szCs w:val="20"/>
        </w:rPr>
        <w:t>Jedná se o kompletní výměnu stávající zkorodované vodoměrné sestavy, včetně ventilů, armatur, klapek, filtrů a izolace</w:t>
      </w:r>
      <w:r w:rsidR="00B170F1">
        <w:rPr>
          <w:rFonts w:ascii="Arial" w:hAnsi="Arial" w:cs="Arial"/>
          <w:i/>
          <w:sz w:val="20"/>
          <w:szCs w:val="20"/>
        </w:rPr>
        <w:t xml:space="preserve"> v </w:t>
      </w:r>
      <w:proofErr w:type="gramStart"/>
      <w:r w:rsidR="00B170F1">
        <w:rPr>
          <w:rFonts w:ascii="Arial" w:hAnsi="Arial" w:cs="Arial"/>
          <w:i/>
          <w:sz w:val="20"/>
          <w:szCs w:val="20"/>
        </w:rPr>
        <w:t>m.č.</w:t>
      </w:r>
      <w:proofErr w:type="gramEnd"/>
      <w:r w:rsidR="00B170F1">
        <w:rPr>
          <w:rFonts w:ascii="Arial" w:hAnsi="Arial" w:cs="Arial"/>
          <w:i/>
          <w:sz w:val="20"/>
          <w:szCs w:val="20"/>
        </w:rPr>
        <w:t xml:space="preserve">1.62 a doplnění ventilů pro umožnění uzavření vody pro </w:t>
      </w:r>
      <w:proofErr w:type="spellStart"/>
      <w:r w:rsidR="00B170F1">
        <w:rPr>
          <w:rFonts w:ascii="Arial" w:hAnsi="Arial" w:cs="Arial"/>
          <w:i/>
          <w:sz w:val="20"/>
          <w:szCs w:val="20"/>
        </w:rPr>
        <w:t>gastroprovoz</w:t>
      </w:r>
      <w:proofErr w:type="spellEnd"/>
      <w:r w:rsidR="00B170F1">
        <w:rPr>
          <w:rFonts w:ascii="Arial" w:hAnsi="Arial" w:cs="Arial"/>
          <w:i/>
          <w:sz w:val="20"/>
          <w:szCs w:val="20"/>
        </w:rPr>
        <w:t xml:space="preserve"> bez omezení ostatního provozu budovy</w:t>
      </w:r>
      <w:r w:rsidR="000C5F22">
        <w:rPr>
          <w:rFonts w:ascii="Arial" w:hAnsi="Arial" w:cs="Arial"/>
          <w:i/>
          <w:sz w:val="20"/>
          <w:szCs w:val="20"/>
        </w:rPr>
        <w:t>.</w:t>
      </w:r>
    </w:p>
    <w:p w14:paraId="76FAF628" w14:textId="77777777" w:rsidR="000C5F22" w:rsidRPr="000C5F22" w:rsidRDefault="000C5F22" w:rsidP="000C5F22">
      <w:pPr>
        <w:ind w:right="119" w:firstLine="425"/>
        <w:jc w:val="both"/>
        <w:rPr>
          <w:rFonts w:ascii="Arial" w:hAnsi="Arial" w:cs="Arial"/>
          <w:i/>
          <w:sz w:val="8"/>
          <w:szCs w:val="8"/>
        </w:rPr>
      </w:pPr>
    </w:p>
    <w:p w14:paraId="14C2450F" w14:textId="01E7A56F" w:rsidR="006F3512" w:rsidRDefault="00345D7B" w:rsidP="005D7681">
      <w:pPr>
        <w:ind w:right="119" w:firstLine="425"/>
        <w:jc w:val="both"/>
        <w:rPr>
          <w:rFonts w:ascii="Arial" w:hAnsi="Arial" w:cs="Arial"/>
          <w:i/>
          <w:sz w:val="20"/>
          <w:szCs w:val="20"/>
        </w:rPr>
      </w:pPr>
      <w:r>
        <w:rPr>
          <w:rFonts w:ascii="Arial" w:hAnsi="Arial" w:cs="Arial"/>
          <w:i/>
          <w:sz w:val="20"/>
          <w:szCs w:val="20"/>
        </w:rPr>
        <w:t xml:space="preserve">11.7, </w:t>
      </w:r>
      <w:r w:rsidR="006F3512">
        <w:rPr>
          <w:rFonts w:ascii="Arial" w:hAnsi="Arial" w:cs="Arial"/>
          <w:i/>
          <w:sz w:val="20"/>
          <w:szCs w:val="20"/>
        </w:rPr>
        <w:t>11.10, 11.12, 11.13, 11.14,</w:t>
      </w:r>
      <w:r w:rsidR="000C5F22">
        <w:rPr>
          <w:rFonts w:ascii="Arial" w:hAnsi="Arial" w:cs="Arial"/>
          <w:i/>
          <w:sz w:val="20"/>
          <w:szCs w:val="20"/>
        </w:rPr>
        <w:t xml:space="preserve"> </w:t>
      </w:r>
      <w:r w:rsidR="006F3512">
        <w:rPr>
          <w:rFonts w:ascii="Arial" w:hAnsi="Arial" w:cs="Arial"/>
          <w:i/>
          <w:sz w:val="20"/>
          <w:szCs w:val="20"/>
        </w:rPr>
        <w:t xml:space="preserve"> </w:t>
      </w:r>
      <w:r w:rsidR="000C5F22">
        <w:rPr>
          <w:rFonts w:ascii="Arial" w:hAnsi="Arial" w:cs="Arial"/>
          <w:i/>
          <w:sz w:val="20"/>
          <w:szCs w:val="20"/>
        </w:rPr>
        <w:t>Úprava potrubí a v</w:t>
      </w:r>
      <w:r w:rsidR="00CF5D68">
        <w:rPr>
          <w:rFonts w:ascii="Arial" w:hAnsi="Arial" w:cs="Arial"/>
          <w:i/>
          <w:sz w:val="20"/>
          <w:szCs w:val="20"/>
        </w:rPr>
        <w:t>yú</w:t>
      </w:r>
      <w:r w:rsidR="000C5F22">
        <w:rPr>
          <w:rFonts w:ascii="Arial" w:hAnsi="Arial" w:cs="Arial"/>
          <w:i/>
          <w:sz w:val="20"/>
          <w:szCs w:val="20"/>
        </w:rPr>
        <w:t>stek VZT v místnosti 1.39</w:t>
      </w:r>
      <w:r w:rsidR="005D7681">
        <w:rPr>
          <w:rFonts w:ascii="Arial" w:hAnsi="Arial" w:cs="Arial"/>
          <w:i/>
          <w:sz w:val="20"/>
          <w:szCs w:val="20"/>
        </w:rPr>
        <w:t>,</w:t>
      </w:r>
      <w:r w:rsidR="006F3512">
        <w:rPr>
          <w:rFonts w:ascii="Arial" w:hAnsi="Arial" w:cs="Arial"/>
          <w:i/>
          <w:sz w:val="20"/>
          <w:szCs w:val="20"/>
        </w:rPr>
        <w:t xml:space="preserve"> 1.43,1.47,1.55 </w:t>
      </w:r>
      <w:r w:rsidR="005D7681">
        <w:rPr>
          <w:rFonts w:ascii="Arial" w:hAnsi="Arial" w:cs="Arial"/>
          <w:i/>
          <w:sz w:val="20"/>
          <w:szCs w:val="20"/>
        </w:rPr>
        <w:t xml:space="preserve"> </w:t>
      </w:r>
    </w:p>
    <w:p w14:paraId="7BE012E8" w14:textId="6BA7B4BA" w:rsidR="005D7681" w:rsidRDefault="005D7681" w:rsidP="00D137C7">
      <w:pPr>
        <w:ind w:right="119" w:firstLine="709"/>
        <w:jc w:val="both"/>
        <w:rPr>
          <w:rFonts w:ascii="Arial" w:hAnsi="Arial" w:cs="Arial"/>
          <w:i/>
          <w:sz w:val="20"/>
          <w:szCs w:val="20"/>
        </w:rPr>
      </w:pPr>
      <w:r>
        <w:rPr>
          <w:rFonts w:ascii="Arial" w:hAnsi="Arial" w:cs="Arial"/>
          <w:i/>
          <w:sz w:val="20"/>
          <w:szCs w:val="20"/>
        </w:rPr>
        <w:t xml:space="preserve">částka </w:t>
      </w:r>
      <w:r w:rsidR="00345D7B">
        <w:rPr>
          <w:rFonts w:ascii="Arial" w:hAnsi="Arial" w:cs="Arial"/>
          <w:i/>
          <w:sz w:val="20"/>
          <w:szCs w:val="20"/>
        </w:rPr>
        <w:t>23 328,40</w:t>
      </w:r>
      <w:r>
        <w:rPr>
          <w:rFonts w:ascii="Arial" w:hAnsi="Arial" w:cs="Arial"/>
          <w:i/>
          <w:sz w:val="20"/>
          <w:szCs w:val="20"/>
        </w:rPr>
        <w:t xml:space="preserve"> Kč</w:t>
      </w:r>
      <w:r w:rsidR="00F8556D">
        <w:rPr>
          <w:rFonts w:ascii="Arial" w:hAnsi="Arial" w:cs="Arial"/>
          <w:i/>
          <w:sz w:val="20"/>
          <w:szCs w:val="20"/>
        </w:rPr>
        <w:t xml:space="preserve"> bez DPH</w:t>
      </w:r>
      <w:r w:rsidR="00D417FC">
        <w:rPr>
          <w:rFonts w:ascii="Arial" w:hAnsi="Arial" w:cs="Arial"/>
          <w:i/>
          <w:sz w:val="20"/>
          <w:szCs w:val="20"/>
        </w:rPr>
        <w:t>.</w:t>
      </w:r>
    </w:p>
    <w:p w14:paraId="5E4252E7" w14:textId="28D1012B" w:rsidR="00D417FC" w:rsidRDefault="00D417FC" w:rsidP="00D137C7">
      <w:pPr>
        <w:ind w:left="709" w:right="119"/>
        <w:jc w:val="both"/>
        <w:rPr>
          <w:rFonts w:ascii="Arial" w:hAnsi="Arial" w:cs="Arial"/>
          <w:i/>
          <w:sz w:val="20"/>
          <w:szCs w:val="20"/>
        </w:rPr>
      </w:pPr>
      <w:r>
        <w:rPr>
          <w:rFonts w:ascii="Arial" w:hAnsi="Arial" w:cs="Arial"/>
          <w:i/>
          <w:sz w:val="20"/>
          <w:szCs w:val="20"/>
        </w:rPr>
        <w:t xml:space="preserve">Změnovým listem č. 7 </w:t>
      </w:r>
      <w:r w:rsidR="00775664">
        <w:rPr>
          <w:rFonts w:ascii="Arial" w:hAnsi="Arial" w:cs="Arial"/>
          <w:i/>
          <w:sz w:val="20"/>
          <w:szCs w:val="20"/>
        </w:rPr>
        <w:t>(do</w:t>
      </w:r>
      <w:r w:rsidR="006F3512">
        <w:rPr>
          <w:rFonts w:ascii="Arial" w:hAnsi="Arial" w:cs="Arial"/>
          <w:i/>
          <w:sz w:val="20"/>
          <w:szCs w:val="20"/>
        </w:rPr>
        <w:t xml:space="preserve">datek </w:t>
      </w:r>
      <w:proofErr w:type="gramStart"/>
      <w:r w:rsidR="006F3512">
        <w:rPr>
          <w:rFonts w:ascii="Arial" w:hAnsi="Arial" w:cs="Arial"/>
          <w:i/>
          <w:sz w:val="20"/>
          <w:szCs w:val="20"/>
        </w:rPr>
        <w:t>č.1 SOD</w:t>
      </w:r>
      <w:proofErr w:type="gramEnd"/>
      <w:r w:rsidR="006F3512">
        <w:rPr>
          <w:rFonts w:ascii="Arial" w:hAnsi="Arial" w:cs="Arial"/>
          <w:i/>
          <w:sz w:val="20"/>
          <w:szCs w:val="20"/>
        </w:rPr>
        <w:t xml:space="preserve">) došlo v místnostech </w:t>
      </w:r>
      <w:r w:rsidR="00775664">
        <w:rPr>
          <w:rFonts w:ascii="Arial" w:hAnsi="Arial" w:cs="Arial"/>
          <w:i/>
          <w:sz w:val="20"/>
          <w:szCs w:val="20"/>
        </w:rPr>
        <w:t xml:space="preserve"> </w:t>
      </w:r>
      <w:r w:rsidR="006F3512">
        <w:rPr>
          <w:rFonts w:ascii="Arial" w:hAnsi="Arial" w:cs="Arial"/>
          <w:i/>
          <w:sz w:val="20"/>
          <w:szCs w:val="20"/>
        </w:rPr>
        <w:t xml:space="preserve">1.39, 1.43,1.47,1.55 </w:t>
      </w:r>
      <w:r w:rsidR="00775664">
        <w:rPr>
          <w:rFonts w:ascii="Arial" w:hAnsi="Arial" w:cs="Arial"/>
          <w:i/>
          <w:sz w:val="20"/>
          <w:szCs w:val="20"/>
        </w:rPr>
        <w:t>k doplnění podhledu. Současně s doplněním podhledu je zapotřebí provést úpravu v</w:t>
      </w:r>
      <w:r w:rsidR="00796A51">
        <w:rPr>
          <w:rFonts w:ascii="Arial" w:hAnsi="Arial" w:cs="Arial"/>
          <w:i/>
          <w:sz w:val="20"/>
          <w:szCs w:val="20"/>
        </w:rPr>
        <w:t>yú</w:t>
      </w:r>
      <w:r w:rsidR="00775664">
        <w:rPr>
          <w:rFonts w:ascii="Arial" w:hAnsi="Arial" w:cs="Arial"/>
          <w:i/>
          <w:sz w:val="20"/>
          <w:szCs w:val="20"/>
        </w:rPr>
        <w:t>stek vzduchotechniky v</w:t>
      </w:r>
      <w:r w:rsidR="006F3512">
        <w:rPr>
          <w:rFonts w:ascii="Arial" w:hAnsi="Arial" w:cs="Arial"/>
          <w:i/>
          <w:sz w:val="20"/>
          <w:szCs w:val="20"/>
        </w:rPr>
        <w:t> </w:t>
      </w:r>
      <w:r w:rsidR="00775664">
        <w:rPr>
          <w:rFonts w:ascii="Arial" w:hAnsi="Arial" w:cs="Arial"/>
          <w:i/>
          <w:sz w:val="20"/>
          <w:szCs w:val="20"/>
        </w:rPr>
        <w:t>dan</w:t>
      </w:r>
      <w:r w:rsidR="006F3512">
        <w:rPr>
          <w:rFonts w:ascii="Arial" w:hAnsi="Arial" w:cs="Arial"/>
          <w:i/>
          <w:sz w:val="20"/>
          <w:szCs w:val="20"/>
        </w:rPr>
        <w:t xml:space="preserve">ých </w:t>
      </w:r>
      <w:r w:rsidR="00775664">
        <w:rPr>
          <w:rFonts w:ascii="Arial" w:hAnsi="Arial" w:cs="Arial"/>
          <w:i/>
          <w:sz w:val="20"/>
          <w:szCs w:val="20"/>
        </w:rPr>
        <w:t>místnost</w:t>
      </w:r>
      <w:r w:rsidR="006F3512">
        <w:rPr>
          <w:rFonts w:ascii="Arial" w:hAnsi="Arial" w:cs="Arial"/>
          <w:i/>
          <w:sz w:val="20"/>
          <w:szCs w:val="20"/>
        </w:rPr>
        <w:t>ech</w:t>
      </w:r>
      <w:r w:rsidR="00775664">
        <w:rPr>
          <w:rFonts w:ascii="Arial" w:hAnsi="Arial" w:cs="Arial"/>
          <w:i/>
          <w:sz w:val="20"/>
          <w:szCs w:val="20"/>
        </w:rPr>
        <w:t>.</w:t>
      </w:r>
    </w:p>
    <w:p w14:paraId="1A20F3C5" w14:textId="77777777" w:rsidR="005D7681" w:rsidRDefault="005D7681" w:rsidP="001B6F6A">
      <w:pPr>
        <w:spacing w:after="120"/>
        <w:ind w:right="119" w:firstLine="425"/>
        <w:jc w:val="both"/>
        <w:rPr>
          <w:rFonts w:ascii="Arial" w:hAnsi="Arial" w:cs="Arial"/>
          <w:i/>
          <w:sz w:val="20"/>
          <w:szCs w:val="20"/>
        </w:rPr>
      </w:pPr>
    </w:p>
    <w:p w14:paraId="7D34891B" w14:textId="77777777" w:rsidR="005D7681" w:rsidRDefault="005D7681" w:rsidP="005D7681">
      <w:pPr>
        <w:ind w:right="119" w:firstLine="425"/>
        <w:jc w:val="both"/>
        <w:rPr>
          <w:rFonts w:ascii="Arial" w:hAnsi="Arial" w:cs="Arial"/>
          <w:i/>
          <w:sz w:val="20"/>
          <w:szCs w:val="20"/>
        </w:rPr>
      </w:pPr>
      <w:r>
        <w:rPr>
          <w:rFonts w:ascii="Arial" w:hAnsi="Arial" w:cs="Arial"/>
          <w:i/>
          <w:sz w:val="20"/>
          <w:szCs w:val="20"/>
        </w:rPr>
        <w:t xml:space="preserve">11.8. Izolace VZT potrubí varna, díl 10 – </w:t>
      </w:r>
      <w:r w:rsidR="00D0213B">
        <w:rPr>
          <w:rFonts w:ascii="Arial" w:hAnsi="Arial" w:cs="Arial"/>
          <w:i/>
          <w:sz w:val="20"/>
          <w:szCs w:val="20"/>
        </w:rPr>
        <w:t xml:space="preserve">částka </w:t>
      </w:r>
      <w:r>
        <w:rPr>
          <w:rFonts w:ascii="Arial" w:hAnsi="Arial" w:cs="Arial"/>
          <w:i/>
          <w:sz w:val="20"/>
          <w:szCs w:val="20"/>
        </w:rPr>
        <w:t>28.644 Kč</w:t>
      </w:r>
      <w:r w:rsidR="00F8556D">
        <w:rPr>
          <w:rFonts w:ascii="Arial" w:hAnsi="Arial" w:cs="Arial"/>
          <w:i/>
          <w:sz w:val="20"/>
          <w:szCs w:val="20"/>
        </w:rPr>
        <w:t xml:space="preserve"> bez DPH </w:t>
      </w:r>
    </w:p>
    <w:p w14:paraId="637CC805" w14:textId="19DAA6A8" w:rsidR="005D7681" w:rsidRDefault="005D7681" w:rsidP="00D137C7">
      <w:pPr>
        <w:ind w:left="709" w:right="119"/>
        <w:jc w:val="both"/>
        <w:rPr>
          <w:rFonts w:ascii="Arial" w:hAnsi="Arial" w:cs="Arial"/>
          <w:i/>
          <w:sz w:val="20"/>
          <w:szCs w:val="20"/>
        </w:rPr>
      </w:pPr>
      <w:r>
        <w:rPr>
          <w:rFonts w:ascii="Arial" w:hAnsi="Arial" w:cs="Arial"/>
          <w:i/>
          <w:sz w:val="20"/>
          <w:szCs w:val="20"/>
        </w:rPr>
        <w:t xml:space="preserve">V místnosti 1.53 nad podhledem </w:t>
      </w:r>
      <w:r w:rsidR="00711679">
        <w:rPr>
          <w:rFonts w:ascii="Arial" w:hAnsi="Arial" w:cs="Arial"/>
          <w:i/>
          <w:sz w:val="20"/>
          <w:szCs w:val="20"/>
        </w:rPr>
        <w:t>na</w:t>
      </w:r>
      <w:r>
        <w:rPr>
          <w:rFonts w:ascii="Arial" w:hAnsi="Arial" w:cs="Arial"/>
          <w:i/>
          <w:sz w:val="20"/>
          <w:szCs w:val="20"/>
        </w:rPr>
        <w:t xml:space="preserve"> potrubí VZT, </w:t>
      </w:r>
      <w:r w:rsidR="00775664">
        <w:rPr>
          <w:rFonts w:ascii="Arial" w:hAnsi="Arial" w:cs="Arial"/>
          <w:i/>
          <w:sz w:val="20"/>
          <w:szCs w:val="20"/>
        </w:rPr>
        <w:t>byla doplněna</w:t>
      </w:r>
      <w:r w:rsidR="00711679">
        <w:rPr>
          <w:rFonts w:ascii="Arial" w:hAnsi="Arial" w:cs="Arial"/>
          <w:i/>
          <w:sz w:val="20"/>
          <w:szCs w:val="20"/>
        </w:rPr>
        <w:t xml:space="preserve"> </w:t>
      </w:r>
      <w:r w:rsidRPr="00CF5D68">
        <w:rPr>
          <w:rFonts w:ascii="Arial" w:hAnsi="Arial" w:cs="Arial"/>
          <w:i/>
          <w:sz w:val="20"/>
          <w:szCs w:val="20"/>
        </w:rPr>
        <w:t>izol</w:t>
      </w:r>
      <w:r w:rsidR="00775664" w:rsidRPr="00CF5D68">
        <w:rPr>
          <w:rFonts w:ascii="Arial" w:hAnsi="Arial" w:cs="Arial"/>
          <w:i/>
          <w:sz w:val="20"/>
          <w:szCs w:val="20"/>
        </w:rPr>
        <w:t>ace</w:t>
      </w:r>
      <w:r w:rsidR="00775664">
        <w:rPr>
          <w:rFonts w:ascii="Arial" w:hAnsi="Arial" w:cs="Arial"/>
          <w:i/>
          <w:sz w:val="20"/>
          <w:szCs w:val="20"/>
        </w:rPr>
        <w:t xml:space="preserve"> z minerální vaty s hliníkovou folii</w:t>
      </w:r>
      <w:r>
        <w:rPr>
          <w:rFonts w:ascii="Arial" w:hAnsi="Arial" w:cs="Arial"/>
          <w:i/>
          <w:sz w:val="20"/>
          <w:szCs w:val="20"/>
        </w:rPr>
        <w:t>, proti vzniku kondenzátu</w:t>
      </w:r>
      <w:r w:rsidR="00F0550C">
        <w:rPr>
          <w:rFonts w:ascii="Arial" w:hAnsi="Arial" w:cs="Arial"/>
          <w:i/>
          <w:sz w:val="20"/>
          <w:szCs w:val="20"/>
        </w:rPr>
        <w:t xml:space="preserve"> dle </w:t>
      </w:r>
      <w:proofErr w:type="gramStart"/>
      <w:r w:rsidR="00F0550C">
        <w:rPr>
          <w:rFonts w:ascii="Arial" w:hAnsi="Arial" w:cs="Arial"/>
          <w:i/>
          <w:sz w:val="20"/>
          <w:szCs w:val="20"/>
        </w:rPr>
        <w:t>v.č.</w:t>
      </w:r>
      <w:proofErr w:type="gramEnd"/>
      <w:r w:rsidR="00F0550C">
        <w:rPr>
          <w:rFonts w:ascii="Arial" w:hAnsi="Arial" w:cs="Arial"/>
          <w:i/>
          <w:sz w:val="20"/>
          <w:szCs w:val="20"/>
        </w:rPr>
        <w:t>1.4.4.4</w:t>
      </w:r>
      <w:r w:rsidR="00775664">
        <w:rPr>
          <w:rFonts w:ascii="Arial" w:hAnsi="Arial" w:cs="Arial"/>
          <w:i/>
          <w:sz w:val="20"/>
          <w:szCs w:val="20"/>
        </w:rPr>
        <w:t>. Tato izolace nebyla</w:t>
      </w:r>
      <w:r>
        <w:rPr>
          <w:rFonts w:ascii="Arial" w:hAnsi="Arial" w:cs="Arial"/>
          <w:i/>
          <w:sz w:val="20"/>
          <w:szCs w:val="20"/>
        </w:rPr>
        <w:t xml:space="preserve"> v</w:t>
      </w:r>
      <w:r w:rsidR="00F0550C">
        <w:rPr>
          <w:rFonts w:ascii="Arial" w:hAnsi="Arial" w:cs="Arial"/>
          <w:i/>
          <w:sz w:val="20"/>
          <w:szCs w:val="20"/>
        </w:rPr>
        <w:t> soupisu prací započtena</w:t>
      </w:r>
      <w:r>
        <w:rPr>
          <w:rFonts w:ascii="Arial" w:hAnsi="Arial" w:cs="Arial"/>
          <w:i/>
          <w:sz w:val="20"/>
          <w:szCs w:val="20"/>
        </w:rPr>
        <w:t>.</w:t>
      </w:r>
    </w:p>
    <w:p w14:paraId="4512415B" w14:textId="77777777" w:rsidR="005D7681" w:rsidRPr="00D137C7" w:rsidRDefault="005D7681" w:rsidP="00D137C7">
      <w:pPr>
        <w:ind w:left="709" w:right="119"/>
        <w:jc w:val="both"/>
        <w:rPr>
          <w:rFonts w:ascii="Arial" w:hAnsi="Arial" w:cs="Arial"/>
          <w:i/>
          <w:sz w:val="20"/>
          <w:szCs w:val="20"/>
        </w:rPr>
      </w:pPr>
    </w:p>
    <w:p w14:paraId="68621C38" w14:textId="03DE447A" w:rsidR="005D7681" w:rsidRDefault="00D0213B" w:rsidP="005D7681">
      <w:pPr>
        <w:ind w:right="119" w:firstLine="425"/>
        <w:jc w:val="both"/>
        <w:rPr>
          <w:rFonts w:ascii="Arial" w:hAnsi="Arial" w:cs="Arial"/>
          <w:i/>
          <w:sz w:val="20"/>
          <w:szCs w:val="20"/>
        </w:rPr>
      </w:pPr>
      <w:proofErr w:type="gramStart"/>
      <w:r>
        <w:rPr>
          <w:rFonts w:ascii="Arial" w:hAnsi="Arial" w:cs="Arial"/>
          <w:i/>
          <w:sz w:val="20"/>
          <w:szCs w:val="20"/>
        </w:rPr>
        <w:t>11.9.</w:t>
      </w:r>
      <w:r w:rsidR="00CF5D68">
        <w:rPr>
          <w:rFonts w:ascii="Arial" w:hAnsi="Arial" w:cs="Arial"/>
          <w:i/>
          <w:sz w:val="20"/>
          <w:szCs w:val="20"/>
        </w:rPr>
        <w:t xml:space="preserve"> a</w:t>
      </w:r>
      <w:r w:rsidR="00FE7958">
        <w:rPr>
          <w:rFonts w:ascii="Arial" w:hAnsi="Arial" w:cs="Arial"/>
          <w:i/>
          <w:sz w:val="20"/>
          <w:szCs w:val="20"/>
        </w:rPr>
        <w:t xml:space="preserve"> 11.11</w:t>
      </w:r>
      <w:proofErr w:type="gramEnd"/>
      <w:r>
        <w:rPr>
          <w:rFonts w:ascii="Arial" w:hAnsi="Arial" w:cs="Arial"/>
          <w:i/>
          <w:sz w:val="20"/>
          <w:szCs w:val="20"/>
        </w:rPr>
        <w:t xml:space="preserve"> Nová VZT ve stávajícím WC místnosti 1.13a</w:t>
      </w:r>
      <w:r w:rsidR="00F8556D">
        <w:rPr>
          <w:rFonts w:ascii="Arial" w:hAnsi="Arial" w:cs="Arial"/>
          <w:i/>
          <w:sz w:val="20"/>
          <w:szCs w:val="20"/>
        </w:rPr>
        <w:t xml:space="preserve"> </w:t>
      </w:r>
      <w:r>
        <w:rPr>
          <w:rFonts w:ascii="Arial" w:hAnsi="Arial" w:cs="Arial"/>
          <w:i/>
          <w:sz w:val="20"/>
          <w:szCs w:val="20"/>
        </w:rPr>
        <w:t xml:space="preserve">– částka </w:t>
      </w:r>
      <w:r w:rsidR="00240F28">
        <w:rPr>
          <w:rFonts w:ascii="Arial" w:hAnsi="Arial" w:cs="Arial"/>
          <w:i/>
          <w:sz w:val="20"/>
          <w:szCs w:val="20"/>
        </w:rPr>
        <w:t>15.096,50</w:t>
      </w:r>
      <w:r w:rsidR="00FE7958">
        <w:rPr>
          <w:rFonts w:ascii="Arial" w:hAnsi="Arial" w:cs="Arial"/>
          <w:i/>
          <w:sz w:val="20"/>
          <w:szCs w:val="20"/>
        </w:rPr>
        <w:t xml:space="preserve"> Kč</w:t>
      </w:r>
      <w:r w:rsidR="00240F28">
        <w:rPr>
          <w:rFonts w:ascii="Arial" w:hAnsi="Arial" w:cs="Arial"/>
          <w:i/>
          <w:sz w:val="20"/>
          <w:szCs w:val="20"/>
        </w:rPr>
        <w:t xml:space="preserve"> bez DPH.</w:t>
      </w:r>
    </w:p>
    <w:p w14:paraId="16E17A38" w14:textId="247BDDA3" w:rsidR="00D0213B" w:rsidRDefault="00FE7958" w:rsidP="00D137C7">
      <w:pPr>
        <w:ind w:left="709" w:right="119"/>
        <w:jc w:val="both"/>
        <w:rPr>
          <w:rFonts w:ascii="Arial" w:hAnsi="Arial" w:cs="Arial"/>
          <w:i/>
          <w:sz w:val="20"/>
          <w:szCs w:val="20"/>
        </w:rPr>
      </w:pPr>
      <w:r>
        <w:rPr>
          <w:rFonts w:ascii="Arial" w:hAnsi="Arial" w:cs="Arial"/>
          <w:i/>
          <w:sz w:val="20"/>
          <w:szCs w:val="20"/>
        </w:rPr>
        <w:t xml:space="preserve">Stávající místnost 1.13a (sociální zařízení) nebyla původně dotčena realizací akce rekonstrukce kuchyně. Pří provádění prací a prověřování stávajícího větrání dané místnosti bylo zjištěno, že daná místnost není odvětrána. Na základě této skutečnosti bylo provedeno doplnění </w:t>
      </w:r>
      <w:r w:rsidR="00D0213B">
        <w:rPr>
          <w:rFonts w:ascii="Arial" w:hAnsi="Arial" w:cs="Arial"/>
          <w:i/>
          <w:sz w:val="20"/>
          <w:szCs w:val="20"/>
        </w:rPr>
        <w:t>nucené</w:t>
      </w:r>
      <w:r>
        <w:rPr>
          <w:rFonts w:ascii="Arial" w:hAnsi="Arial" w:cs="Arial"/>
          <w:i/>
          <w:sz w:val="20"/>
          <w:szCs w:val="20"/>
        </w:rPr>
        <w:t>ho</w:t>
      </w:r>
      <w:r w:rsidR="00D0213B">
        <w:rPr>
          <w:rFonts w:ascii="Arial" w:hAnsi="Arial" w:cs="Arial"/>
          <w:i/>
          <w:sz w:val="20"/>
          <w:szCs w:val="20"/>
        </w:rPr>
        <w:t xml:space="preserve"> odvětrání</w:t>
      </w:r>
      <w:r>
        <w:rPr>
          <w:rFonts w:ascii="Arial" w:hAnsi="Arial" w:cs="Arial"/>
          <w:i/>
          <w:sz w:val="20"/>
          <w:szCs w:val="20"/>
        </w:rPr>
        <w:t xml:space="preserve"> dané místnosti </w:t>
      </w:r>
      <w:r w:rsidR="00D0213B">
        <w:rPr>
          <w:rFonts w:ascii="Arial" w:hAnsi="Arial" w:cs="Arial"/>
          <w:i/>
          <w:sz w:val="20"/>
          <w:szCs w:val="20"/>
        </w:rPr>
        <w:t xml:space="preserve"> VZT.  Součástí je i úprava 11.11 – částka 3.750 Kč</w:t>
      </w:r>
    </w:p>
    <w:p w14:paraId="23944841" w14:textId="2A065EF6" w:rsidR="00BD40B4" w:rsidRDefault="00BD40B4" w:rsidP="00AE7E56">
      <w:pPr>
        <w:ind w:right="119" w:firstLine="425"/>
        <w:jc w:val="both"/>
        <w:rPr>
          <w:rFonts w:ascii="Arial" w:hAnsi="Arial" w:cs="Arial"/>
          <w:i/>
          <w:sz w:val="20"/>
          <w:szCs w:val="20"/>
        </w:rPr>
      </w:pPr>
    </w:p>
    <w:p w14:paraId="6B9CAA78" w14:textId="77777777" w:rsidR="00AE7E56" w:rsidRDefault="00AE7E56" w:rsidP="00AE7E56">
      <w:pPr>
        <w:ind w:right="119" w:firstLine="425"/>
        <w:jc w:val="both"/>
        <w:rPr>
          <w:rFonts w:ascii="Arial" w:hAnsi="Arial" w:cs="Arial"/>
          <w:i/>
          <w:sz w:val="20"/>
          <w:szCs w:val="20"/>
        </w:rPr>
      </w:pPr>
      <w:r>
        <w:rPr>
          <w:rFonts w:ascii="Arial" w:hAnsi="Arial" w:cs="Arial"/>
          <w:i/>
          <w:sz w:val="20"/>
          <w:szCs w:val="20"/>
        </w:rPr>
        <w:t>11.15. Výměna poklopu na chodbě 1.19, díl 955 – částka 3.652,25 Kč</w:t>
      </w:r>
      <w:r w:rsidR="00240F28">
        <w:rPr>
          <w:rFonts w:ascii="Arial" w:hAnsi="Arial" w:cs="Arial"/>
          <w:i/>
          <w:sz w:val="20"/>
          <w:szCs w:val="20"/>
        </w:rPr>
        <w:t xml:space="preserve"> bez DPH</w:t>
      </w:r>
    </w:p>
    <w:p w14:paraId="7444A391" w14:textId="0F7D022A" w:rsidR="00BD40B4" w:rsidRDefault="00BD40B4" w:rsidP="00D137C7">
      <w:pPr>
        <w:ind w:left="709" w:right="119"/>
        <w:jc w:val="both"/>
        <w:rPr>
          <w:rFonts w:ascii="Arial" w:hAnsi="Arial" w:cs="Arial"/>
          <w:i/>
          <w:sz w:val="20"/>
          <w:szCs w:val="20"/>
        </w:rPr>
      </w:pPr>
      <w:r>
        <w:rPr>
          <w:rFonts w:ascii="Arial" w:hAnsi="Arial" w:cs="Arial"/>
          <w:i/>
          <w:sz w:val="20"/>
          <w:szCs w:val="20"/>
        </w:rPr>
        <w:t>V rámci realizace akce po odkrytí podlahové krytiny byl zjištěn značně zkorodovan</w:t>
      </w:r>
      <w:r w:rsidR="005573C6">
        <w:rPr>
          <w:rFonts w:ascii="Arial" w:hAnsi="Arial" w:cs="Arial"/>
          <w:i/>
          <w:sz w:val="20"/>
          <w:szCs w:val="20"/>
        </w:rPr>
        <w:t>ý</w:t>
      </w:r>
      <w:r>
        <w:rPr>
          <w:rFonts w:ascii="Arial" w:hAnsi="Arial" w:cs="Arial"/>
          <w:i/>
          <w:sz w:val="20"/>
          <w:szCs w:val="20"/>
        </w:rPr>
        <w:t xml:space="preserve"> poklop </w:t>
      </w:r>
    </w:p>
    <w:p w14:paraId="0843FA20" w14:textId="642679C7" w:rsidR="00BD40B4" w:rsidRDefault="00BD40B4" w:rsidP="00D137C7">
      <w:pPr>
        <w:ind w:left="709" w:right="119"/>
        <w:jc w:val="both"/>
        <w:rPr>
          <w:rFonts w:ascii="Arial" w:hAnsi="Arial" w:cs="Arial"/>
          <w:i/>
          <w:sz w:val="20"/>
          <w:szCs w:val="20"/>
        </w:rPr>
      </w:pPr>
      <w:r>
        <w:rPr>
          <w:rFonts w:ascii="Arial" w:hAnsi="Arial" w:cs="Arial"/>
          <w:i/>
          <w:sz w:val="20"/>
          <w:szCs w:val="20"/>
        </w:rPr>
        <w:t>stávající revizní šacht</w:t>
      </w:r>
      <w:r w:rsidR="005573C6">
        <w:rPr>
          <w:rFonts w:ascii="Arial" w:hAnsi="Arial" w:cs="Arial"/>
          <w:i/>
          <w:sz w:val="20"/>
          <w:szCs w:val="20"/>
        </w:rPr>
        <w:t>y</w:t>
      </w:r>
      <w:r>
        <w:rPr>
          <w:rFonts w:ascii="Arial" w:hAnsi="Arial" w:cs="Arial"/>
          <w:i/>
          <w:sz w:val="20"/>
          <w:szCs w:val="20"/>
        </w:rPr>
        <w:t xml:space="preserve"> kanalizace. </w:t>
      </w:r>
      <w:r w:rsidR="00240F28">
        <w:rPr>
          <w:rFonts w:ascii="Arial" w:hAnsi="Arial" w:cs="Arial"/>
          <w:i/>
          <w:sz w:val="20"/>
          <w:szCs w:val="20"/>
        </w:rPr>
        <w:t>Na základě toho že v dané místnosti je realizovaná nová podlah</w:t>
      </w:r>
      <w:r w:rsidR="005573C6">
        <w:rPr>
          <w:rFonts w:ascii="Arial" w:hAnsi="Arial" w:cs="Arial"/>
          <w:i/>
          <w:sz w:val="20"/>
          <w:szCs w:val="20"/>
        </w:rPr>
        <w:t>a</w:t>
      </w:r>
      <w:r w:rsidR="00240F28">
        <w:rPr>
          <w:rFonts w:ascii="Arial" w:hAnsi="Arial" w:cs="Arial"/>
          <w:i/>
          <w:sz w:val="20"/>
          <w:szCs w:val="20"/>
        </w:rPr>
        <w:t xml:space="preserve"> byl zkorodovaný poklop nahrazen novým poklopem.</w:t>
      </w:r>
      <w:r>
        <w:rPr>
          <w:rFonts w:ascii="Arial" w:hAnsi="Arial" w:cs="Arial"/>
          <w:i/>
          <w:sz w:val="20"/>
          <w:szCs w:val="20"/>
        </w:rPr>
        <w:t xml:space="preserve"> </w:t>
      </w:r>
    </w:p>
    <w:p w14:paraId="32DF4843" w14:textId="77777777" w:rsidR="00BD40B4" w:rsidRDefault="00BD40B4" w:rsidP="00AE7E56">
      <w:pPr>
        <w:ind w:right="119" w:firstLine="425"/>
        <w:jc w:val="both"/>
        <w:rPr>
          <w:rFonts w:ascii="Arial" w:hAnsi="Arial" w:cs="Arial"/>
          <w:i/>
          <w:sz w:val="20"/>
          <w:szCs w:val="20"/>
        </w:rPr>
      </w:pPr>
    </w:p>
    <w:p w14:paraId="55FC9D30" w14:textId="77777777" w:rsidR="00AE7E56" w:rsidRPr="00AE7E56" w:rsidRDefault="00AE7E56" w:rsidP="00AE7E56">
      <w:pPr>
        <w:ind w:right="119" w:firstLine="425"/>
        <w:jc w:val="both"/>
        <w:rPr>
          <w:rFonts w:ascii="Arial" w:hAnsi="Arial" w:cs="Arial"/>
          <w:i/>
          <w:sz w:val="8"/>
          <w:szCs w:val="8"/>
        </w:rPr>
      </w:pPr>
    </w:p>
    <w:p w14:paraId="5727292E" w14:textId="7EDD91E4" w:rsidR="00AE7E56" w:rsidRDefault="00AE7E56" w:rsidP="00AE7E56">
      <w:pPr>
        <w:ind w:right="119" w:firstLine="425"/>
        <w:jc w:val="both"/>
        <w:rPr>
          <w:rFonts w:ascii="Arial" w:hAnsi="Arial" w:cs="Arial"/>
          <w:i/>
          <w:sz w:val="20"/>
          <w:szCs w:val="20"/>
        </w:rPr>
      </w:pPr>
      <w:r w:rsidRPr="00AE7E56">
        <w:rPr>
          <w:rFonts w:ascii="Arial" w:hAnsi="Arial" w:cs="Arial"/>
          <w:bCs/>
          <w:i/>
          <w:iCs/>
          <w:sz w:val="20"/>
          <w:szCs w:val="20"/>
        </w:rPr>
        <w:t xml:space="preserve">11.16 a 11.17 Izolace a obklady na </w:t>
      </w:r>
      <w:r>
        <w:rPr>
          <w:rFonts w:ascii="Arial" w:hAnsi="Arial" w:cs="Arial"/>
          <w:bCs/>
          <w:i/>
          <w:iCs/>
          <w:sz w:val="20"/>
          <w:szCs w:val="20"/>
        </w:rPr>
        <w:t xml:space="preserve">soklech </w:t>
      </w:r>
      <w:proofErr w:type="spellStart"/>
      <w:r>
        <w:rPr>
          <w:rFonts w:ascii="Arial" w:hAnsi="Arial" w:cs="Arial"/>
          <w:bCs/>
          <w:i/>
          <w:iCs/>
          <w:sz w:val="20"/>
          <w:szCs w:val="20"/>
        </w:rPr>
        <w:t>gastro</w:t>
      </w:r>
      <w:proofErr w:type="spellEnd"/>
      <w:r w:rsidR="00FD2C53">
        <w:rPr>
          <w:rFonts w:ascii="Arial" w:hAnsi="Arial" w:cs="Arial"/>
          <w:bCs/>
          <w:i/>
          <w:iCs/>
          <w:sz w:val="20"/>
          <w:szCs w:val="20"/>
        </w:rPr>
        <w:t xml:space="preserve"> </w:t>
      </w:r>
      <w:r>
        <w:rPr>
          <w:rFonts w:ascii="Arial" w:hAnsi="Arial" w:cs="Arial"/>
          <w:bCs/>
          <w:i/>
          <w:iCs/>
          <w:sz w:val="20"/>
          <w:szCs w:val="20"/>
        </w:rPr>
        <w:t xml:space="preserve">technologie - </w:t>
      </w:r>
      <w:r>
        <w:rPr>
          <w:rFonts w:ascii="Arial" w:hAnsi="Arial" w:cs="Arial"/>
          <w:i/>
          <w:sz w:val="20"/>
          <w:szCs w:val="20"/>
        </w:rPr>
        <w:t xml:space="preserve">částka </w:t>
      </w:r>
      <w:r w:rsidR="00240F28">
        <w:rPr>
          <w:rFonts w:ascii="Arial" w:hAnsi="Arial" w:cs="Arial"/>
          <w:i/>
          <w:sz w:val="20"/>
          <w:szCs w:val="20"/>
        </w:rPr>
        <w:t>11.135,07</w:t>
      </w:r>
      <w:r>
        <w:rPr>
          <w:rFonts w:ascii="Arial" w:hAnsi="Arial" w:cs="Arial"/>
          <w:i/>
          <w:sz w:val="20"/>
          <w:szCs w:val="20"/>
        </w:rPr>
        <w:t xml:space="preserve"> Kč</w:t>
      </w:r>
      <w:r w:rsidR="00240F28" w:rsidRPr="00240F28">
        <w:rPr>
          <w:rFonts w:ascii="Arial" w:hAnsi="Arial" w:cs="Arial"/>
          <w:i/>
          <w:sz w:val="20"/>
          <w:szCs w:val="20"/>
        </w:rPr>
        <w:t xml:space="preserve"> </w:t>
      </w:r>
      <w:r w:rsidR="00240F28">
        <w:rPr>
          <w:rFonts w:ascii="Arial" w:hAnsi="Arial" w:cs="Arial"/>
          <w:i/>
          <w:sz w:val="20"/>
          <w:szCs w:val="20"/>
        </w:rPr>
        <w:t>bez DPH</w:t>
      </w:r>
    </w:p>
    <w:p w14:paraId="1463B563" w14:textId="430B0CE6" w:rsidR="00AE7E56" w:rsidRPr="00D7061F" w:rsidRDefault="00FD2C53" w:rsidP="00D137C7">
      <w:pPr>
        <w:ind w:left="709" w:right="119"/>
        <w:jc w:val="both"/>
        <w:rPr>
          <w:rFonts w:ascii="Arial" w:hAnsi="Arial" w:cs="Arial"/>
          <w:i/>
          <w:sz w:val="20"/>
          <w:szCs w:val="20"/>
        </w:rPr>
      </w:pPr>
      <w:r>
        <w:rPr>
          <w:rFonts w:ascii="Arial" w:hAnsi="Arial" w:cs="Arial"/>
          <w:i/>
          <w:sz w:val="20"/>
          <w:szCs w:val="20"/>
        </w:rPr>
        <w:t xml:space="preserve">Na základě koordinace stavby a technologie dle přesných rozměrů prvků </w:t>
      </w:r>
      <w:proofErr w:type="spellStart"/>
      <w:r>
        <w:rPr>
          <w:rFonts w:ascii="Arial" w:hAnsi="Arial" w:cs="Arial"/>
          <w:i/>
          <w:sz w:val="20"/>
          <w:szCs w:val="20"/>
        </w:rPr>
        <w:t>gastro</w:t>
      </w:r>
      <w:proofErr w:type="spellEnd"/>
      <w:r>
        <w:rPr>
          <w:rFonts w:ascii="Arial" w:hAnsi="Arial" w:cs="Arial"/>
          <w:i/>
          <w:sz w:val="20"/>
          <w:szCs w:val="20"/>
        </w:rPr>
        <w:t xml:space="preserve"> technologie došlo k</w:t>
      </w:r>
      <w:r w:rsidR="00B54CA9">
        <w:rPr>
          <w:rFonts w:ascii="Arial" w:hAnsi="Arial" w:cs="Arial"/>
          <w:i/>
          <w:sz w:val="20"/>
          <w:szCs w:val="20"/>
        </w:rPr>
        <w:t> </w:t>
      </w:r>
      <w:r>
        <w:rPr>
          <w:rFonts w:ascii="Arial" w:hAnsi="Arial" w:cs="Arial"/>
          <w:i/>
          <w:sz w:val="20"/>
          <w:szCs w:val="20"/>
        </w:rPr>
        <w:t>upřesnění</w:t>
      </w:r>
      <w:r w:rsidR="00B54CA9">
        <w:rPr>
          <w:rFonts w:ascii="Arial" w:hAnsi="Arial" w:cs="Arial"/>
          <w:i/>
          <w:sz w:val="20"/>
          <w:szCs w:val="20"/>
        </w:rPr>
        <w:t xml:space="preserve"> velikosti soklů pod </w:t>
      </w:r>
      <w:proofErr w:type="spellStart"/>
      <w:r w:rsidR="00B54CA9">
        <w:rPr>
          <w:rFonts w:ascii="Arial" w:hAnsi="Arial" w:cs="Arial"/>
          <w:i/>
          <w:sz w:val="20"/>
          <w:szCs w:val="20"/>
        </w:rPr>
        <w:t>gastro</w:t>
      </w:r>
      <w:proofErr w:type="spellEnd"/>
      <w:r w:rsidR="00B54CA9">
        <w:rPr>
          <w:rFonts w:ascii="Arial" w:hAnsi="Arial" w:cs="Arial"/>
          <w:i/>
          <w:sz w:val="20"/>
          <w:szCs w:val="20"/>
        </w:rPr>
        <w:t xml:space="preserve"> zařízení. Úpravou množství soklu </w:t>
      </w:r>
      <w:proofErr w:type="spellStart"/>
      <w:r w:rsidR="00B54CA9">
        <w:rPr>
          <w:rFonts w:ascii="Arial" w:hAnsi="Arial" w:cs="Arial"/>
          <w:i/>
          <w:sz w:val="20"/>
          <w:szCs w:val="20"/>
        </w:rPr>
        <w:t>gastr</w:t>
      </w:r>
      <w:r w:rsidR="00ED6FA3">
        <w:rPr>
          <w:rFonts w:ascii="Arial" w:hAnsi="Arial" w:cs="Arial"/>
          <w:i/>
          <w:sz w:val="20"/>
          <w:szCs w:val="20"/>
        </w:rPr>
        <w:t>o</w:t>
      </w:r>
      <w:proofErr w:type="spellEnd"/>
      <w:r w:rsidR="00B54CA9">
        <w:rPr>
          <w:rFonts w:ascii="Arial" w:hAnsi="Arial" w:cs="Arial"/>
          <w:i/>
          <w:sz w:val="20"/>
          <w:szCs w:val="20"/>
        </w:rPr>
        <w:t xml:space="preserve"> zařízení došlo k navýšení </w:t>
      </w:r>
      <w:r>
        <w:rPr>
          <w:rFonts w:ascii="Arial" w:hAnsi="Arial" w:cs="Arial"/>
          <w:i/>
          <w:sz w:val="20"/>
          <w:szCs w:val="20"/>
        </w:rPr>
        <w:t xml:space="preserve">množství </w:t>
      </w:r>
      <w:r w:rsidR="00AE7E56">
        <w:rPr>
          <w:rFonts w:ascii="Arial" w:hAnsi="Arial" w:cs="Arial"/>
          <w:i/>
          <w:sz w:val="20"/>
          <w:szCs w:val="20"/>
        </w:rPr>
        <w:t xml:space="preserve">hydroizolačních stěrek včetně těsnících pásků a keramických </w:t>
      </w:r>
      <w:r>
        <w:rPr>
          <w:rFonts w:ascii="Arial" w:hAnsi="Arial" w:cs="Arial"/>
          <w:i/>
          <w:sz w:val="20"/>
          <w:szCs w:val="20"/>
        </w:rPr>
        <w:t>soklů.</w:t>
      </w:r>
    </w:p>
    <w:p w14:paraId="50324B1D" w14:textId="77777777" w:rsidR="00592797" w:rsidRPr="005277AC" w:rsidRDefault="000A1AC2" w:rsidP="005277AC">
      <w:pPr>
        <w:pStyle w:val="Zkladntext"/>
        <w:numPr>
          <w:ilvl w:val="0"/>
          <w:numId w:val="41"/>
        </w:numPr>
        <w:tabs>
          <w:tab w:val="left" w:pos="3119"/>
        </w:tabs>
        <w:spacing w:before="360"/>
        <w:ind w:left="425" w:hanging="425"/>
        <w:rPr>
          <w:rFonts w:ascii="Arial" w:hAnsi="Arial" w:cs="Arial"/>
          <w:b/>
          <w:sz w:val="22"/>
          <w:u w:val="single"/>
        </w:rPr>
      </w:pPr>
      <w:r w:rsidRPr="005277AC">
        <w:rPr>
          <w:rFonts w:ascii="Arial" w:hAnsi="Arial" w:cs="Arial"/>
          <w:b/>
          <w:sz w:val="22"/>
          <w:u w:val="single"/>
        </w:rPr>
        <w:t xml:space="preserve">Návrh technického řešení </w:t>
      </w:r>
      <w:r w:rsidR="00592797" w:rsidRPr="005277AC">
        <w:rPr>
          <w:rFonts w:ascii="Arial" w:hAnsi="Arial" w:cs="Arial"/>
          <w:b/>
          <w:sz w:val="22"/>
          <w:u w:val="single"/>
        </w:rPr>
        <w:t>a rozsah změny</w:t>
      </w:r>
    </w:p>
    <w:p w14:paraId="3478818F" w14:textId="22A6C45E" w:rsidR="00592797" w:rsidRPr="00592797" w:rsidRDefault="006D3BAC" w:rsidP="004B41F9">
      <w:pPr>
        <w:spacing w:before="120" w:after="120"/>
        <w:ind w:left="425" w:right="119"/>
        <w:jc w:val="both"/>
        <w:rPr>
          <w:rFonts w:ascii="Arial" w:hAnsi="Arial" w:cs="Arial"/>
          <w:b/>
          <w:sz w:val="20"/>
          <w:szCs w:val="20"/>
        </w:rPr>
      </w:pPr>
      <w:r>
        <w:rPr>
          <w:rFonts w:ascii="Arial" w:hAnsi="Arial" w:cs="Arial"/>
          <w:i/>
          <w:sz w:val="20"/>
          <w:szCs w:val="20"/>
        </w:rPr>
        <w:t>Po konzultaci s TDS a autorským dozorem byl</w:t>
      </w:r>
      <w:r w:rsidR="005573C6">
        <w:rPr>
          <w:rFonts w:ascii="Arial" w:hAnsi="Arial" w:cs="Arial"/>
          <w:i/>
          <w:sz w:val="20"/>
          <w:szCs w:val="20"/>
        </w:rPr>
        <w:t>a</w:t>
      </w:r>
      <w:r>
        <w:rPr>
          <w:rFonts w:ascii="Arial" w:hAnsi="Arial" w:cs="Arial"/>
          <w:i/>
          <w:sz w:val="20"/>
          <w:szCs w:val="20"/>
        </w:rPr>
        <w:t xml:space="preserve"> přijata projekční řešení, tak aby byla zachována funkčnost a proveditelnost těchto změn a požadavků v závislosti na technickém řešení.</w:t>
      </w:r>
    </w:p>
    <w:p w14:paraId="0E0F259E" w14:textId="77777777" w:rsidR="00592797" w:rsidRPr="005277AC" w:rsidRDefault="00592797" w:rsidP="005277AC">
      <w:pPr>
        <w:pStyle w:val="Zkladntext"/>
        <w:numPr>
          <w:ilvl w:val="0"/>
          <w:numId w:val="41"/>
        </w:numPr>
        <w:tabs>
          <w:tab w:val="left" w:pos="3119"/>
        </w:tabs>
        <w:spacing w:before="360"/>
        <w:ind w:left="425" w:hanging="425"/>
        <w:rPr>
          <w:rFonts w:ascii="Arial" w:hAnsi="Arial" w:cs="Arial"/>
          <w:b/>
          <w:sz w:val="22"/>
          <w:u w:val="single"/>
        </w:rPr>
      </w:pPr>
      <w:bookmarkStart w:id="0" w:name="OLE_LINK1"/>
      <w:bookmarkStart w:id="1" w:name="OLE_LINK2"/>
      <w:r w:rsidRPr="005277AC">
        <w:rPr>
          <w:rFonts w:ascii="Arial" w:hAnsi="Arial" w:cs="Arial"/>
          <w:b/>
          <w:sz w:val="22"/>
          <w:u w:val="single"/>
        </w:rPr>
        <w:t>Finanční náklady změny</w:t>
      </w:r>
    </w:p>
    <w:p w14:paraId="7622C9A1" w14:textId="77777777" w:rsidR="000A1AC2" w:rsidRDefault="00CF585A" w:rsidP="005277AC">
      <w:pPr>
        <w:spacing w:before="120" w:after="120"/>
        <w:ind w:left="425" w:right="119"/>
        <w:jc w:val="both"/>
        <w:rPr>
          <w:rFonts w:ascii="Arial" w:hAnsi="Arial" w:cs="Arial"/>
          <w:i/>
          <w:sz w:val="20"/>
          <w:szCs w:val="20"/>
        </w:rPr>
      </w:pPr>
      <w:r>
        <w:rPr>
          <w:rFonts w:ascii="Arial" w:hAnsi="Arial" w:cs="Arial"/>
          <w:i/>
          <w:sz w:val="20"/>
          <w:szCs w:val="20"/>
        </w:rPr>
        <w:t xml:space="preserve">Cenotvorba vychází ve většině případů ze smluvních </w:t>
      </w:r>
      <w:r w:rsidR="002F27B5">
        <w:rPr>
          <w:rFonts w:ascii="Arial" w:hAnsi="Arial" w:cs="Arial"/>
          <w:i/>
          <w:sz w:val="20"/>
          <w:szCs w:val="20"/>
        </w:rPr>
        <w:t xml:space="preserve">jednotkových </w:t>
      </w:r>
      <w:r>
        <w:rPr>
          <w:rFonts w:ascii="Arial" w:hAnsi="Arial" w:cs="Arial"/>
          <w:i/>
          <w:sz w:val="20"/>
          <w:szCs w:val="20"/>
        </w:rPr>
        <w:t>cen dle SOD, upravených jednotkových cen RTS dle smlouvy a koeficientu</w:t>
      </w:r>
      <w:r w:rsidR="002F27B5">
        <w:rPr>
          <w:rFonts w:ascii="Arial" w:hAnsi="Arial" w:cs="Arial"/>
          <w:i/>
          <w:sz w:val="20"/>
          <w:szCs w:val="20"/>
        </w:rPr>
        <w:t>, u zbylé části jsou ceny dle kalkulace.</w:t>
      </w:r>
    </w:p>
    <w:bookmarkStart w:id="2" w:name="_MON_1482514474"/>
    <w:bookmarkEnd w:id="2"/>
    <w:p w14:paraId="2F9E1E46" w14:textId="77777777" w:rsidR="00592797" w:rsidRPr="00761F52" w:rsidRDefault="00C048A8" w:rsidP="008D513C">
      <w:pPr>
        <w:pStyle w:val="Zkladntext"/>
        <w:tabs>
          <w:tab w:val="left" w:pos="3119"/>
        </w:tabs>
        <w:spacing w:before="360"/>
        <w:ind w:hanging="426"/>
        <w:jc w:val="center"/>
        <w:rPr>
          <w:rFonts w:ascii="Arial" w:hAnsi="Arial" w:cs="Arial"/>
          <w:b/>
          <w:i/>
          <w:strike/>
          <w:sz w:val="20"/>
          <w:u w:val="single"/>
        </w:rPr>
      </w:pPr>
      <w:r w:rsidRPr="008D513C">
        <w:rPr>
          <w:rFonts w:ascii="Arial" w:hAnsi="Arial" w:cs="Arial"/>
          <w:b/>
          <w:bCs/>
          <w:sz w:val="20"/>
        </w:rPr>
        <w:object w:dxaOrig="8944" w:dyaOrig="1517" w14:anchorId="3829A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pt;height:1in" o:ole="">
            <v:imagedata r:id="rId8" o:title=""/>
          </v:shape>
          <o:OLEObject Type="Embed" ProgID="Excel.Sheet.12" ShapeID="_x0000_i1025" DrawAspect="Content" ObjectID="_1662270243" r:id="rId9"/>
        </w:object>
      </w:r>
    </w:p>
    <w:p w14:paraId="5FFC35C6" w14:textId="77777777" w:rsidR="000A1AC2" w:rsidRDefault="000A1AC2" w:rsidP="00592797">
      <w:pPr>
        <w:tabs>
          <w:tab w:val="left" w:pos="993"/>
        </w:tabs>
        <w:spacing w:before="120" w:after="120"/>
        <w:ind w:left="993" w:right="119" w:hanging="567"/>
        <w:jc w:val="both"/>
        <w:rPr>
          <w:rFonts w:ascii="Arial" w:hAnsi="Arial" w:cs="Arial"/>
          <w:b/>
          <w:bCs/>
          <w:sz w:val="20"/>
          <w:szCs w:val="20"/>
        </w:rPr>
      </w:pPr>
    </w:p>
    <w:p w14:paraId="69A7DEAB" w14:textId="77777777" w:rsidR="000A1AC2" w:rsidRDefault="000A1AC2" w:rsidP="000A1AC2">
      <w:pPr>
        <w:pStyle w:val="Zkladntext"/>
        <w:tabs>
          <w:tab w:val="center" w:pos="7088"/>
        </w:tabs>
        <w:ind w:left="426" w:firstLine="1"/>
        <w:rPr>
          <w:rFonts w:ascii="Arial" w:hAnsi="Arial" w:cs="Arial"/>
          <w:sz w:val="20"/>
          <w:szCs w:val="20"/>
        </w:rPr>
      </w:pPr>
    </w:p>
    <w:p w14:paraId="68163BFB" w14:textId="07C40732" w:rsidR="000A1AC2" w:rsidRPr="00C4332E" w:rsidRDefault="000A1AC2" w:rsidP="000A1AC2">
      <w:pPr>
        <w:pStyle w:val="Zkladntext"/>
        <w:tabs>
          <w:tab w:val="center" w:pos="7088"/>
        </w:tabs>
        <w:ind w:left="426" w:firstLine="1"/>
        <w:rPr>
          <w:rFonts w:ascii="Arial" w:hAnsi="Arial" w:cs="Arial"/>
          <w:sz w:val="20"/>
          <w:szCs w:val="20"/>
        </w:rPr>
      </w:pPr>
      <w:r w:rsidRPr="00C4332E">
        <w:rPr>
          <w:rFonts w:ascii="Arial" w:hAnsi="Arial" w:cs="Arial"/>
          <w:sz w:val="20"/>
          <w:szCs w:val="20"/>
        </w:rPr>
        <w:t>V …</w:t>
      </w:r>
      <w:r w:rsidR="00CF585A">
        <w:rPr>
          <w:rFonts w:ascii="Arial" w:hAnsi="Arial" w:cs="Arial"/>
          <w:sz w:val="20"/>
          <w:szCs w:val="20"/>
        </w:rPr>
        <w:t>Zlíně</w:t>
      </w:r>
      <w:r w:rsidRPr="00C4332E">
        <w:rPr>
          <w:rFonts w:ascii="Arial" w:hAnsi="Arial" w:cs="Arial"/>
          <w:sz w:val="20"/>
          <w:szCs w:val="20"/>
        </w:rPr>
        <w:t xml:space="preserve">……………… dne </w:t>
      </w:r>
      <w:r w:rsidR="009F3E49">
        <w:rPr>
          <w:rFonts w:ascii="Arial" w:hAnsi="Arial" w:cs="Arial"/>
          <w:sz w:val="20"/>
          <w:szCs w:val="20"/>
        </w:rPr>
        <w:t xml:space="preserve"> </w:t>
      </w:r>
      <w:r w:rsidRPr="00C4332E">
        <w:rPr>
          <w:rFonts w:ascii="Arial" w:hAnsi="Arial" w:cs="Arial"/>
        </w:rPr>
        <w:t>……………………</w:t>
      </w:r>
      <w:r w:rsidR="006D3BAC">
        <w:rPr>
          <w:rFonts w:ascii="Arial" w:hAnsi="Arial" w:cs="Arial"/>
          <w:sz w:val="20"/>
          <w:szCs w:val="20"/>
        </w:rPr>
        <w:t xml:space="preserve">             </w:t>
      </w:r>
      <w:r w:rsidR="009F3E49">
        <w:rPr>
          <w:rFonts w:ascii="Arial" w:hAnsi="Arial" w:cs="Arial"/>
          <w:sz w:val="20"/>
          <w:szCs w:val="20"/>
        </w:rPr>
        <w:t>XX</w:t>
      </w:r>
    </w:p>
    <w:p w14:paraId="380801AC" w14:textId="77777777" w:rsidR="000A1AC2" w:rsidRDefault="000A1AC2" w:rsidP="00592797">
      <w:pPr>
        <w:tabs>
          <w:tab w:val="left" w:pos="993"/>
        </w:tabs>
        <w:spacing w:before="120" w:after="120"/>
        <w:ind w:left="993" w:right="119" w:hanging="567"/>
        <w:jc w:val="both"/>
        <w:rPr>
          <w:rFonts w:ascii="Arial" w:hAnsi="Arial" w:cs="Arial"/>
          <w:b/>
          <w:bCs/>
          <w:sz w:val="20"/>
          <w:szCs w:val="20"/>
        </w:rPr>
      </w:pPr>
      <w:r>
        <w:rPr>
          <w:rFonts w:ascii="Arial" w:hAnsi="Arial" w:cs="Arial"/>
          <w:b/>
          <w:bCs/>
          <w:sz w:val="20"/>
          <w:szCs w:val="20"/>
        </w:rPr>
        <w:t xml:space="preserve">                                                                                                        </w:t>
      </w:r>
      <w:r w:rsidRPr="00AA64E1">
        <w:rPr>
          <w:rFonts w:ascii="Arial" w:hAnsi="Arial" w:cs="Arial"/>
          <w:sz w:val="20"/>
          <w:szCs w:val="20"/>
        </w:rPr>
        <w:t>(jméno</w:t>
      </w:r>
      <w:r>
        <w:rPr>
          <w:rFonts w:ascii="Arial" w:hAnsi="Arial" w:cs="Arial"/>
          <w:sz w:val="20"/>
          <w:szCs w:val="20"/>
        </w:rPr>
        <w:t>, podpis</w:t>
      </w:r>
      <w:r w:rsidR="00090244">
        <w:rPr>
          <w:rFonts w:ascii="Arial" w:hAnsi="Arial" w:cs="Arial"/>
          <w:sz w:val="20"/>
          <w:szCs w:val="20"/>
        </w:rPr>
        <w:t xml:space="preserve"> zhotovitele</w:t>
      </w:r>
      <w:r w:rsidRPr="00AA64E1">
        <w:rPr>
          <w:rFonts w:ascii="Arial" w:hAnsi="Arial" w:cs="Arial"/>
          <w:sz w:val="20"/>
          <w:szCs w:val="20"/>
        </w:rPr>
        <w:t>)</w:t>
      </w:r>
    </w:p>
    <w:bookmarkEnd w:id="0"/>
    <w:bookmarkEnd w:id="1"/>
    <w:p w14:paraId="2634F622" w14:textId="77777777" w:rsidR="00AD7ED5" w:rsidRPr="00D11643" w:rsidRDefault="00AD7ED5" w:rsidP="00AD7ED5">
      <w:pPr>
        <w:pStyle w:val="Zkladntext"/>
        <w:numPr>
          <w:ilvl w:val="0"/>
          <w:numId w:val="41"/>
        </w:numPr>
        <w:tabs>
          <w:tab w:val="left" w:pos="3119"/>
        </w:tabs>
        <w:spacing w:before="360"/>
        <w:ind w:left="425" w:hanging="425"/>
        <w:rPr>
          <w:rFonts w:ascii="Arial" w:hAnsi="Arial" w:cs="Arial"/>
          <w:b/>
          <w:sz w:val="22"/>
          <w:u w:val="single"/>
        </w:rPr>
      </w:pPr>
      <w:r w:rsidRPr="00D11643">
        <w:rPr>
          <w:rFonts w:ascii="Arial" w:hAnsi="Arial" w:cs="Arial"/>
          <w:b/>
          <w:sz w:val="22"/>
          <w:u w:val="single"/>
        </w:rPr>
        <w:lastRenderedPageBreak/>
        <w:t xml:space="preserve">Stanovisko </w:t>
      </w:r>
      <w:r>
        <w:rPr>
          <w:rFonts w:ascii="Arial" w:hAnsi="Arial" w:cs="Arial"/>
          <w:b/>
          <w:sz w:val="22"/>
          <w:u w:val="single"/>
        </w:rPr>
        <w:t>technického dozoru stavby (TDS)</w:t>
      </w:r>
    </w:p>
    <w:p w14:paraId="58D3373D" w14:textId="08A6680F" w:rsidR="00AD7ED5" w:rsidRDefault="00AD7ED5" w:rsidP="00AD7ED5">
      <w:pPr>
        <w:spacing w:before="120" w:after="120"/>
        <w:ind w:left="426" w:right="119"/>
        <w:jc w:val="both"/>
        <w:rPr>
          <w:rFonts w:ascii="Arial" w:hAnsi="Arial" w:cs="Arial"/>
          <w:i/>
          <w:sz w:val="20"/>
          <w:szCs w:val="20"/>
        </w:rPr>
      </w:pPr>
      <w:bookmarkStart w:id="3" w:name="_Hlk50393359"/>
      <w:r>
        <w:rPr>
          <w:rFonts w:ascii="Arial" w:hAnsi="Arial" w:cs="Arial"/>
          <w:i/>
          <w:sz w:val="20"/>
          <w:szCs w:val="20"/>
        </w:rPr>
        <w:t>Součástí tohoto změnového listu jsou práce a dodávky, které je nutné provést, aby bylo možné nejen dokončit tento objekt, ale také aby byl schopen absolvova</w:t>
      </w:r>
      <w:r w:rsidR="00CF5D68">
        <w:rPr>
          <w:rFonts w:ascii="Arial" w:hAnsi="Arial" w:cs="Arial"/>
          <w:i/>
          <w:sz w:val="20"/>
          <w:szCs w:val="20"/>
        </w:rPr>
        <w:t>t</w:t>
      </w:r>
      <w:r>
        <w:rPr>
          <w:rFonts w:ascii="Arial" w:hAnsi="Arial" w:cs="Arial"/>
          <w:i/>
          <w:sz w:val="20"/>
          <w:szCs w:val="20"/>
        </w:rPr>
        <w:t xml:space="preserve"> kolaudaci a obdrže</w:t>
      </w:r>
      <w:r w:rsidR="00CF5D68">
        <w:rPr>
          <w:rFonts w:ascii="Arial" w:hAnsi="Arial" w:cs="Arial"/>
          <w:i/>
          <w:sz w:val="20"/>
          <w:szCs w:val="20"/>
        </w:rPr>
        <w:t>t</w:t>
      </w:r>
      <w:r>
        <w:rPr>
          <w:rFonts w:ascii="Arial" w:hAnsi="Arial" w:cs="Arial"/>
          <w:i/>
          <w:sz w:val="20"/>
          <w:szCs w:val="20"/>
        </w:rPr>
        <w:t xml:space="preserve"> povolení ke spuštění do provozu. Jsou zde zejména práce a dodávky pro nutné úpravy rozvodů, zejména VZT a pro klimatizaci, spojené s požadavkem o doplnění podhledů do místností </w:t>
      </w:r>
      <w:r w:rsidRPr="00AD7ED5">
        <w:rPr>
          <w:rFonts w:ascii="Arial" w:hAnsi="Arial" w:cs="Arial"/>
          <w:i/>
          <w:iCs/>
          <w:sz w:val="20"/>
          <w:szCs w:val="20"/>
        </w:rPr>
        <w:t>1.39,1.43,1.47 a 1.55</w:t>
      </w:r>
      <w:r>
        <w:rPr>
          <w:rFonts w:ascii="Arial" w:hAnsi="Arial" w:cs="Arial"/>
          <w:i/>
          <w:sz w:val="20"/>
          <w:szCs w:val="20"/>
        </w:rPr>
        <w:t xml:space="preserve">, požadovaných dodatečně KHS, vyplývající ze zhoršeného zjištěného stavu některých konstrukcí, detailů a výrobků, při prováděné rekonstrukci po jejich odkrytí (např. výměna zkorodovaného stávajícího poklopu šachty v podlaze 1.NP, včetně izolace, dále požadavky </w:t>
      </w:r>
      <w:proofErr w:type="spellStart"/>
      <w:r>
        <w:rPr>
          <w:rFonts w:ascii="Arial" w:hAnsi="Arial" w:cs="Arial"/>
          <w:i/>
          <w:sz w:val="20"/>
          <w:szCs w:val="20"/>
        </w:rPr>
        <w:t>gastrotechnologie</w:t>
      </w:r>
      <w:proofErr w:type="spellEnd"/>
      <w:r>
        <w:rPr>
          <w:rFonts w:ascii="Arial" w:hAnsi="Arial" w:cs="Arial"/>
          <w:i/>
          <w:sz w:val="20"/>
          <w:szCs w:val="20"/>
        </w:rPr>
        <w:t xml:space="preserve"> na doplnění soklů nad podlahou, včetně dlažby. </w:t>
      </w:r>
    </w:p>
    <w:p w14:paraId="39FB048A" w14:textId="77777777" w:rsidR="00AD7ED5" w:rsidRDefault="00AD7ED5" w:rsidP="00AD7ED5">
      <w:pPr>
        <w:spacing w:before="120" w:after="120"/>
        <w:ind w:left="426" w:right="119"/>
        <w:jc w:val="both"/>
        <w:rPr>
          <w:rFonts w:ascii="Arial" w:hAnsi="Arial" w:cs="Arial"/>
          <w:i/>
          <w:sz w:val="20"/>
          <w:szCs w:val="20"/>
        </w:rPr>
      </w:pPr>
      <w:r>
        <w:rPr>
          <w:rFonts w:ascii="Arial" w:hAnsi="Arial" w:cs="Arial"/>
          <w:i/>
          <w:sz w:val="20"/>
          <w:szCs w:val="20"/>
        </w:rPr>
        <w:t xml:space="preserve">V místnosti 1.52 Plnění </w:t>
      </w:r>
      <w:proofErr w:type="spellStart"/>
      <w:r>
        <w:rPr>
          <w:rFonts w:ascii="Arial" w:hAnsi="Arial" w:cs="Arial"/>
          <w:i/>
          <w:sz w:val="20"/>
          <w:szCs w:val="20"/>
        </w:rPr>
        <w:t>tabletů</w:t>
      </w:r>
      <w:proofErr w:type="spellEnd"/>
      <w:r>
        <w:rPr>
          <w:rFonts w:ascii="Arial" w:hAnsi="Arial" w:cs="Arial"/>
          <w:i/>
          <w:sz w:val="20"/>
          <w:szCs w:val="20"/>
        </w:rPr>
        <w:t xml:space="preserve"> bylo nutné z důvodu polohy nového potrubí VZT posunout níže svítidla, které dle projektu měly být na stropě, aby se nesnížila úroveň osvětlení prostor zastíněním přes potrubí VZT. Pro přemístění svítidel do nižší polohy musely být instalovány pomocné ocelové nosníky. </w:t>
      </w:r>
      <w:r w:rsidR="00BD225F">
        <w:rPr>
          <w:rFonts w:ascii="Arial" w:hAnsi="Arial" w:cs="Arial"/>
          <w:i/>
          <w:sz w:val="20"/>
          <w:szCs w:val="20"/>
        </w:rPr>
        <w:t xml:space="preserve">Bylo nutné provést nové napojení odvětrání jednoho stávajícího WC, u něhož bylo zjištěno během současné rekonstrukce, že nebylo během prvotní výstavby provedeno. </w:t>
      </w:r>
      <w:r>
        <w:rPr>
          <w:rFonts w:ascii="Arial" w:hAnsi="Arial" w:cs="Arial"/>
          <w:i/>
          <w:sz w:val="20"/>
          <w:szCs w:val="20"/>
        </w:rPr>
        <w:t xml:space="preserve">   </w:t>
      </w:r>
    </w:p>
    <w:p w14:paraId="6DE9F2C1" w14:textId="12B171A1" w:rsidR="00AD7ED5" w:rsidRDefault="00AD7ED5" w:rsidP="00AD7ED5">
      <w:pPr>
        <w:spacing w:before="120" w:after="120"/>
        <w:ind w:left="426" w:right="119"/>
        <w:jc w:val="both"/>
        <w:rPr>
          <w:rFonts w:ascii="Arial" w:hAnsi="Arial" w:cs="Arial"/>
          <w:i/>
          <w:sz w:val="20"/>
          <w:szCs w:val="20"/>
        </w:rPr>
      </w:pPr>
      <w:r>
        <w:rPr>
          <w:rFonts w:ascii="Arial" w:hAnsi="Arial" w:cs="Arial"/>
          <w:i/>
          <w:sz w:val="20"/>
          <w:szCs w:val="20"/>
        </w:rPr>
        <w:t>Část jsou také odpočty nerealizovaných prací, nebo prací, místo nich</w:t>
      </w:r>
      <w:r w:rsidR="00C55BE1">
        <w:rPr>
          <w:rFonts w:ascii="Arial" w:hAnsi="Arial" w:cs="Arial"/>
          <w:i/>
          <w:sz w:val="20"/>
          <w:szCs w:val="20"/>
        </w:rPr>
        <w:t>ž</w:t>
      </w:r>
      <w:r>
        <w:rPr>
          <w:rFonts w:ascii="Arial" w:hAnsi="Arial" w:cs="Arial"/>
          <w:i/>
          <w:sz w:val="20"/>
          <w:szCs w:val="20"/>
        </w:rPr>
        <w:t xml:space="preserve"> bylo nutné udělat práce jiné.     </w:t>
      </w:r>
    </w:p>
    <w:p w14:paraId="4312C109" w14:textId="77777777" w:rsidR="00AD7ED5" w:rsidRPr="00F10C4B" w:rsidRDefault="00AD7ED5" w:rsidP="00AD7ED5">
      <w:pPr>
        <w:spacing w:after="120"/>
        <w:ind w:left="426" w:right="119"/>
        <w:jc w:val="both"/>
        <w:rPr>
          <w:rFonts w:ascii="Arial" w:hAnsi="Arial" w:cs="Arial"/>
          <w:i/>
          <w:sz w:val="20"/>
          <w:szCs w:val="20"/>
        </w:rPr>
      </w:pPr>
      <w:r w:rsidRPr="00F10C4B">
        <w:rPr>
          <w:rFonts w:ascii="Arial" w:hAnsi="Arial" w:cs="Arial"/>
          <w:i/>
          <w:sz w:val="20"/>
          <w:szCs w:val="20"/>
        </w:rPr>
        <w:t xml:space="preserve">Změna množství realizovaných prací </w:t>
      </w:r>
      <w:r>
        <w:rPr>
          <w:rFonts w:ascii="Arial" w:hAnsi="Arial" w:cs="Arial"/>
          <w:i/>
          <w:sz w:val="20"/>
          <w:szCs w:val="20"/>
        </w:rPr>
        <w:t xml:space="preserve">a změny dle ZL 11 nemá </w:t>
      </w:r>
      <w:r w:rsidRPr="00F10C4B">
        <w:rPr>
          <w:rFonts w:ascii="Arial" w:hAnsi="Arial" w:cs="Arial"/>
          <w:i/>
          <w:sz w:val="20"/>
          <w:szCs w:val="20"/>
        </w:rPr>
        <w:t xml:space="preserve">vliv na smluvní dílčí termíny a </w:t>
      </w:r>
      <w:r>
        <w:rPr>
          <w:rFonts w:ascii="Arial" w:hAnsi="Arial" w:cs="Arial"/>
          <w:i/>
          <w:sz w:val="20"/>
          <w:szCs w:val="20"/>
        </w:rPr>
        <w:t>termín dokončení díla</w:t>
      </w:r>
      <w:r w:rsidRPr="00F10C4B">
        <w:rPr>
          <w:rFonts w:ascii="Arial" w:hAnsi="Arial" w:cs="Arial"/>
          <w:i/>
          <w:sz w:val="20"/>
          <w:szCs w:val="20"/>
        </w:rPr>
        <w:t>.</w:t>
      </w:r>
    </w:p>
    <w:p w14:paraId="418457E7" w14:textId="77777777" w:rsidR="00AD7ED5" w:rsidRPr="00AE4B2D" w:rsidRDefault="00AD7ED5" w:rsidP="00AD7ED5">
      <w:pPr>
        <w:spacing w:before="120" w:after="120"/>
        <w:ind w:left="426" w:right="119"/>
        <w:jc w:val="both"/>
        <w:rPr>
          <w:rFonts w:ascii="Arial" w:hAnsi="Arial" w:cs="Arial"/>
          <w:b/>
          <w:i/>
          <w:sz w:val="20"/>
          <w:szCs w:val="20"/>
        </w:rPr>
      </w:pPr>
      <w:r w:rsidRPr="00AE4B2D">
        <w:rPr>
          <w:rFonts w:ascii="Arial" w:hAnsi="Arial" w:cs="Arial"/>
          <w:b/>
          <w:i/>
          <w:sz w:val="20"/>
          <w:szCs w:val="20"/>
        </w:rPr>
        <w:t xml:space="preserve">Kontrola souladu změny zejména </w:t>
      </w:r>
      <w:proofErr w:type="gramStart"/>
      <w:r w:rsidRPr="00AE4B2D">
        <w:rPr>
          <w:rFonts w:ascii="Arial" w:hAnsi="Arial" w:cs="Arial"/>
          <w:b/>
          <w:i/>
          <w:sz w:val="20"/>
          <w:szCs w:val="20"/>
        </w:rPr>
        <w:t>se</w:t>
      </w:r>
      <w:proofErr w:type="gramEnd"/>
      <w:r w:rsidRPr="00AE4B2D">
        <w:rPr>
          <w:rFonts w:ascii="Arial" w:hAnsi="Arial" w:cs="Arial"/>
          <w:b/>
          <w:i/>
          <w:sz w:val="20"/>
          <w:szCs w:val="20"/>
        </w:rPr>
        <w:t>:</w:t>
      </w:r>
    </w:p>
    <w:p w14:paraId="0D2D0666" w14:textId="2D82247C" w:rsidR="00AD7ED5" w:rsidRPr="00AE4B2D" w:rsidRDefault="00AD7ED5" w:rsidP="00AD7ED5">
      <w:pPr>
        <w:pStyle w:val="Odstavecseseznamem"/>
        <w:numPr>
          <w:ilvl w:val="0"/>
          <w:numId w:val="42"/>
        </w:numPr>
        <w:spacing w:before="120" w:after="120"/>
        <w:ind w:right="119"/>
        <w:jc w:val="both"/>
        <w:rPr>
          <w:rFonts w:ascii="Arial" w:hAnsi="Arial" w:cs="Arial"/>
          <w:i/>
          <w:sz w:val="20"/>
          <w:szCs w:val="20"/>
        </w:rPr>
      </w:pPr>
      <w:r w:rsidRPr="00AE4B2D">
        <w:rPr>
          <w:rFonts w:ascii="Arial" w:hAnsi="Arial" w:cs="Arial"/>
          <w:i/>
          <w:sz w:val="20"/>
          <w:szCs w:val="20"/>
        </w:rPr>
        <w:t xml:space="preserve">zadávací dokumentací VZ – nebylo součástí této dokumentace, protože v části případů se jednalo o </w:t>
      </w:r>
      <w:r>
        <w:rPr>
          <w:rFonts w:ascii="Arial" w:hAnsi="Arial" w:cs="Arial"/>
          <w:i/>
          <w:sz w:val="20"/>
          <w:szCs w:val="20"/>
        </w:rPr>
        <w:t xml:space="preserve">nutné úpravy </w:t>
      </w:r>
      <w:r w:rsidR="00BD225F">
        <w:rPr>
          <w:rFonts w:ascii="Arial" w:hAnsi="Arial" w:cs="Arial"/>
          <w:i/>
          <w:sz w:val="20"/>
          <w:szCs w:val="20"/>
        </w:rPr>
        <w:t>dodatečn</w:t>
      </w:r>
      <w:r w:rsidR="00C55BE1">
        <w:rPr>
          <w:rFonts w:ascii="Arial" w:hAnsi="Arial" w:cs="Arial"/>
          <w:i/>
          <w:sz w:val="20"/>
          <w:szCs w:val="20"/>
        </w:rPr>
        <w:t>ých</w:t>
      </w:r>
      <w:r w:rsidR="00BD225F">
        <w:rPr>
          <w:rFonts w:ascii="Arial" w:hAnsi="Arial" w:cs="Arial"/>
          <w:i/>
          <w:sz w:val="20"/>
          <w:szCs w:val="20"/>
        </w:rPr>
        <w:t xml:space="preserve"> </w:t>
      </w:r>
      <w:r>
        <w:rPr>
          <w:rFonts w:ascii="Arial" w:hAnsi="Arial" w:cs="Arial"/>
          <w:i/>
          <w:sz w:val="20"/>
          <w:szCs w:val="20"/>
        </w:rPr>
        <w:t xml:space="preserve">rozvodů, zejména VZT a pro klimatizaci, spojené s požadavkem o doplnění podhledů do místností </w:t>
      </w:r>
      <w:r w:rsidRPr="00AD7ED5">
        <w:rPr>
          <w:rFonts w:ascii="Arial" w:hAnsi="Arial" w:cs="Arial"/>
          <w:i/>
          <w:iCs/>
          <w:sz w:val="20"/>
          <w:szCs w:val="20"/>
        </w:rPr>
        <w:t>1.39,1.43,1.47 a 1.55</w:t>
      </w:r>
      <w:r>
        <w:rPr>
          <w:rFonts w:ascii="Arial" w:hAnsi="Arial" w:cs="Arial"/>
          <w:i/>
          <w:iCs/>
          <w:sz w:val="20"/>
          <w:szCs w:val="20"/>
        </w:rPr>
        <w:t xml:space="preserve">, </w:t>
      </w:r>
      <w:r w:rsidRPr="00AE4B2D">
        <w:rPr>
          <w:rFonts w:ascii="Arial" w:hAnsi="Arial" w:cs="Arial"/>
          <w:i/>
          <w:sz w:val="20"/>
          <w:szCs w:val="20"/>
        </w:rPr>
        <w:t>zjištěn</w:t>
      </w:r>
      <w:r w:rsidR="00C55BE1">
        <w:rPr>
          <w:rFonts w:ascii="Arial" w:hAnsi="Arial" w:cs="Arial"/>
          <w:i/>
          <w:sz w:val="20"/>
          <w:szCs w:val="20"/>
        </w:rPr>
        <w:t>ých</w:t>
      </w:r>
      <w:r w:rsidRPr="00AE4B2D">
        <w:rPr>
          <w:rFonts w:ascii="Arial" w:hAnsi="Arial" w:cs="Arial"/>
          <w:i/>
          <w:sz w:val="20"/>
          <w:szCs w:val="20"/>
        </w:rPr>
        <w:t xml:space="preserve"> během výstavby ve skrytých konstrukcích, </w:t>
      </w:r>
      <w:r w:rsidR="00BD225F">
        <w:rPr>
          <w:rFonts w:ascii="Arial" w:hAnsi="Arial" w:cs="Arial"/>
          <w:i/>
          <w:sz w:val="20"/>
          <w:szCs w:val="20"/>
        </w:rPr>
        <w:t>dodatečn</w:t>
      </w:r>
      <w:r w:rsidR="00C55BE1">
        <w:rPr>
          <w:rFonts w:ascii="Arial" w:hAnsi="Arial" w:cs="Arial"/>
          <w:i/>
          <w:sz w:val="20"/>
          <w:szCs w:val="20"/>
        </w:rPr>
        <w:t>ých</w:t>
      </w:r>
      <w:r w:rsidR="00BD225F">
        <w:rPr>
          <w:rFonts w:ascii="Arial" w:hAnsi="Arial" w:cs="Arial"/>
          <w:i/>
          <w:sz w:val="20"/>
          <w:szCs w:val="20"/>
        </w:rPr>
        <w:t xml:space="preserve"> požadavk</w:t>
      </w:r>
      <w:r w:rsidR="00C55BE1">
        <w:rPr>
          <w:rFonts w:ascii="Arial" w:hAnsi="Arial" w:cs="Arial"/>
          <w:i/>
          <w:sz w:val="20"/>
          <w:szCs w:val="20"/>
        </w:rPr>
        <w:t>ů</w:t>
      </w:r>
      <w:r w:rsidR="00BD225F">
        <w:rPr>
          <w:rFonts w:ascii="Arial" w:hAnsi="Arial" w:cs="Arial"/>
          <w:i/>
          <w:sz w:val="20"/>
          <w:szCs w:val="20"/>
        </w:rPr>
        <w:t xml:space="preserve"> </w:t>
      </w:r>
      <w:proofErr w:type="spellStart"/>
      <w:r w:rsidR="00BD225F">
        <w:rPr>
          <w:rFonts w:ascii="Arial" w:hAnsi="Arial" w:cs="Arial"/>
          <w:i/>
          <w:sz w:val="20"/>
          <w:szCs w:val="20"/>
        </w:rPr>
        <w:t>gastrotechnologie</w:t>
      </w:r>
      <w:proofErr w:type="spellEnd"/>
    </w:p>
    <w:p w14:paraId="135B237D" w14:textId="77777777" w:rsidR="00AD7ED5" w:rsidRPr="00AE4B2D" w:rsidRDefault="00AD7ED5" w:rsidP="00AD7ED5">
      <w:pPr>
        <w:pStyle w:val="Odstavecseseznamem"/>
        <w:numPr>
          <w:ilvl w:val="0"/>
          <w:numId w:val="42"/>
        </w:numPr>
        <w:spacing w:before="120" w:after="120"/>
        <w:ind w:right="119"/>
        <w:jc w:val="both"/>
        <w:rPr>
          <w:rFonts w:ascii="Arial" w:hAnsi="Arial" w:cs="Arial"/>
          <w:i/>
          <w:sz w:val="20"/>
          <w:szCs w:val="20"/>
        </w:rPr>
      </w:pPr>
      <w:r w:rsidRPr="00AE4B2D">
        <w:rPr>
          <w:rFonts w:ascii="Arial" w:hAnsi="Arial" w:cs="Arial"/>
          <w:i/>
          <w:sz w:val="20"/>
          <w:szCs w:val="20"/>
        </w:rPr>
        <w:t>smlouvou o dílo na dodávku stavby (řízení změn, rozpočet – cenotvorba, ap</w:t>
      </w:r>
      <w:r w:rsidR="00CF5D68">
        <w:rPr>
          <w:rFonts w:ascii="Arial" w:hAnsi="Arial" w:cs="Arial"/>
          <w:i/>
          <w:sz w:val="20"/>
          <w:szCs w:val="20"/>
        </w:rPr>
        <w:t>o</w:t>
      </w:r>
      <w:r w:rsidRPr="00AE4B2D">
        <w:rPr>
          <w:rFonts w:ascii="Arial" w:hAnsi="Arial" w:cs="Arial"/>
          <w:i/>
          <w:sz w:val="20"/>
          <w:szCs w:val="20"/>
        </w:rPr>
        <w:t>d</w:t>
      </w:r>
      <w:r w:rsidR="00CF5D68">
        <w:rPr>
          <w:rFonts w:ascii="Arial" w:hAnsi="Arial" w:cs="Arial"/>
          <w:i/>
          <w:sz w:val="20"/>
          <w:szCs w:val="20"/>
        </w:rPr>
        <w:t>.</w:t>
      </w:r>
      <w:r w:rsidRPr="00AE4B2D">
        <w:rPr>
          <w:rFonts w:ascii="Arial" w:hAnsi="Arial" w:cs="Arial"/>
          <w:i/>
          <w:sz w:val="20"/>
          <w:szCs w:val="20"/>
        </w:rPr>
        <w:t>) – je v souladu se smlouvou o dílo</w:t>
      </w:r>
    </w:p>
    <w:p w14:paraId="2A6D413D" w14:textId="77777777" w:rsidR="00AD7ED5" w:rsidRPr="00AE4B2D" w:rsidRDefault="00AD7ED5" w:rsidP="00AD7ED5">
      <w:pPr>
        <w:pStyle w:val="Odstavecseseznamem"/>
        <w:numPr>
          <w:ilvl w:val="0"/>
          <w:numId w:val="42"/>
        </w:numPr>
        <w:spacing w:before="120" w:after="120"/>
        <w:ind w:right="119"/>
        <w:jc w:val="both"/>
        <w:rPr>
          <w:rFonts w:ascii="Arial" w:hAnsi="Arial" w:cs="Arial"/>
          <w:i/>
          <w:sz w:val="20"/>
          <w:szCs w:val="20"/>
        </w:rPr>
      </w:pPr>
      <w:r w:rsidRPr="00AE4B2D">
        <w:rPr>
          <w:rFonts w:ascii="Arial" w:hAnsi="Arial" w:cs="Arial"/>
          <w:i/>
          <w:sz w:val="20"/>
          <w:szCs w:val="20"/>
        </w:rPr>
        <w:t>stavebním povolením, popř. jiným správním rozhodnutím – je v souladu se stavebním povolením a nemění jeho podmínky. Před zahájením řízení ke spuštění stavby do provozu bude ale nutné ohlásit nutnou vyvolanou mírnou změnu trasy přípojky NN</w:t>
      </w:r>
    </w:p>
    <w:p w14:paraId="3C6C77EF" w14:textId="77777777" w:rsidR="00AD7ED5" w:rsidRPr="00AE4B2D" w:rsidRDefault="00AD7ED5" w:rsidP="00AD7ED5">
      <w:pPr>
        <w:pStyle w:val="Odstavecseseznamem"/>
        <w:numPr>
          <w:ilvl w:val="0"/>
          <w:numId w:val="42"/>
        </w:numPr>
        <w:spacing w:before="120" w:after="120"/>
        <w:ind w:right="119"/>
        <w:jc w:val="both"/>
        <w:rPr>
          <w:rFonts w:ascii="Arial" w:hAnsi="Arial" w:cs="Arial"/>
          <w:i/>
          <w:sz w:val="20"/>
          <w:szCs w:val="20"/>
        </w:rPr>
      </w:pPr>
      <w:r w:rsidRPr="00AE4B2D">
        <w:rPr>
          <w:rFonts w:ascii="Arial" w:hAnsi="Arial" w:cs="Arial"/>
          <w:i/>
          <w:sz w:val="20"/>
          <w:szCs w:val="20"/>
        </w:rPr>
        <w:t>stanovisky dotčených orgánů – je v souladu se stanovisky a nemění jejich podmínky</w:t>
      </w:r>
    </w:p>
    <w:p w14:paraId="2841DD33" w14:textId="77777777" w:rsidR="00AD7ED5" w:rsidRPr="00AE4B2D" w:rsidRDefault="00AD7ED5" w:rsidP="00AD7ED5">
      <w:pPr>
        <w:pStyle w:val="Odstavecseseznamem"/>
        <w:numPr>
          <w:ilvl w:val="0"/>
          <w:numId w:val="42"/>
        </w:numPr>
        <w:spacing w:before="120" w:after="120"/>
        <w:ind w:right="119"/>
        <w:jc w:val="both"/>
        <w:rPr>
          <w:rFonts w:ascii="Arial" w:hAnsi="Arial" w:cs="Arial"/>
          <w:i/>
          <w:sz w:val="20"/>
          <w:szCs w:val="20"/>
        </w:rPr>
      </w:pPr>
      <w:r w:rsidRPr="00AE4B2D">
        <w:rPr>
          <w:rFonts w:ascii="Arial" w:hAnsi="Arial" w:cs="Arial"/>
          <w:i/>
          <w:sz w:val="20"/>
          <w:szCs w:val="20"/>
        </w:rPr>
        <w:t>množství výměr jednotek soupisu prací - odpovídá této změně</w:t>
      </w:r>
      <w:r w:rsidR="00CF5D68">
        <w:rPr>
          <w:rFonts w:ascii="Arial" w:hAnsi="Arial" w:cs="Arial"/>
          <w:i/>
          <w:sz w:val="20"/>
          <w:szCs w:val="20"/>
        </w:rPr>
        <w:t>.</w:t>
      </w:r>
    </w:p>
    <w:p w14:paraId="01CFAB0C" w14:textId="77777777" w:rsidR="00AD7ED5" w:rsidRPr="00AE4B2D" w:rsidRDefault="00AD7ED5" w:rsidP="00AD7ED5">
      <w:pPr>
        <w:spacing w:before="120" w:after="120"/>
        <w:ind w:left="426" w:right="119"/>
        <w:jc w:val="both"/>
        <w:rPr>
          <w:rFonts w:ascii="Arial" w:hAnsi="Arial" w:cs="Arial"/>
          <w:i/>
          <w:sz w:val="20"/>
          <w:szCs w:val="20"/>
        </w:rPr>
      </w:pPr>
      <w:r w:rsidRPr="00AE4B2D">
        <w:rPr>
          <w:rFonts w:ascii="Arial" w:hAnsi="Arial" w:cs="Arial"/>
          <w:b/>
          <w:i/>
          <w:sz w:val="20"/>
          <w:szCs w:val="20"/>
        </w:rPr>
        <w:t xml:space="preserve">Návrh dalšího postupu </w:t>
      </w:r>
      <w:r w:rsidRPr="00AE4B2D">
        <w:rPr>
          <w:rFonts w:ascii="Arial" w:hAnsi="Arial" w:cs="Arial"/>
          <w:i/>
          <w:sz w:val="20"/>
          <w:szCs w:val="20"/>
        </w:rPr>
        <w:t xml:space="preserve">(popis úkonů vyvolaných změnou) </w:t>
      </w:r>
      <w:proofErr w:type="spellStart"/>
      <w:r w:rsidRPr="00AE4B2D">
        <w:rPr>
          <w:rFonts w:ascii="Arial" w:hAnsi="Arial" w:cs="Arial"/>
          <w:i/>
          <w:sz w:val="20"/>
          <w:szCs w:val="20"/>
        </w:rPr>
        <w:t>např</w:t>
      </w:r>
      <w:proofErr w:type="spellEnd"/>
      <w:r w:rsidRPr="00AE4B2D">
        <w:rPr>
          <w:rFonts w:ascii="Arial" w:hAnsi="Arial" w:cs="Arial"/>
          <w:i/>
          <w:sz w:val="20"/>
          <w:szCs w:val="20"/>
        </w:rPr>
        <w:t>:</w:t>
      </w:r>
    </w:p>
    <w:p w14:paraId="16E1A3B5" w14:textId="72F2CD48" w:rsidR="00AD7ED5" w:rsidRPr="00AE4B2D" w:rsidRDefault="00AD7ED5" w:rsidP="00AD7ED5">
      <w:pPr>
        <w:pStyle w:val="Odstavecseseznamem"/>
        <w:numPr>
          <w:ilvl w:val="0"/>
          <w:numId w:val="43"/>
        </w:numPr>
        <w:spacing w:before="120" w:after="120"/>
        <w:ind w:right="119"/>
        <w:jc w:val="both"/>
        <w:rPr>
          <w:rFonts w:ascii="Arial" w:hAnsi="Arial" w:cs="Arial"/>
          <w:i/>
          <w:sz w:val="20"/>
          <w:szCs w:val="20"/>
        </w:rPr>
      </w:pPr>
      <w:r w:rsidRPr="00AE4B2D">
        <w:rPr>
          <w:rFonts w:ascii="Arial" w:hAnsi="Arial" w:cs="Arial"/>
          <w:i/>
          <w:sz w:val="20"/>
          <w:szCs w:val="20"/>
        </w:rPr>
        <w:t>Úprava harmonogramu stavby nemá vliv na dříve upravený HMG stavby v dodatku S</w:t>
      </w:r>
      <w:r w:rsidR="00CF5D68">
        <w:rPr>
          <w:rFonts w:ascii="Arial" w:hAnsi="Arial" w:cs="Arial"/>
          <w:i/>
          <w:sz w:val="20"/>
          <w:szCs w:val="20"/>
        </w:rPr>
        <w:t>O</w:t>
      </w:r>
      <w:r w:rsidRPr="00AE4B2D">
        <w:rPr>
          <w:rFonts w:ascii="Arial" w:hAnsi="Arial" w:cs="Arial"/>
          <w:i/>
          <w:sz w:val="20"/>
          <w:szCs w:val="20"/>
        </w:rPr>
        <w:t xml:space="preserve">D </w:t>
      </w:r>
      <w:proofErr w:type="gramStart"/>
      <w:r w:rsidRPr="00AE4B2D">
        <w:rPr>
          <w:rFonts w:ascii="Arial" w:hAnsi="Arial" w:cs="Arial"/>
          <w:i/>
          <w:sz w:val="20"/>
          <w:szCs w:val="20"/>
        </w:rPr>
        <w:t>č.1</w:t>
      </w:r>
      <w:proofErr w:type="gramEnd"/>
    </w:p>
    <w:p w14:paraId="69522102" w14:textId="77777777" w:rsidR="00AD7ED5" w:rsidRPr="00AE4B2D" w:rsidRDefault="00AD7ED5" w:rsidP="00AD7ED5">
      <w:pPr>
        <w:pStyle w:val="Odstavecseseznamem"/>
        <w:numPr>
          <w:ilvl w:val="0"/>
          <w:numId w:val="43"/>
        </w:numPr>
        <w:spacing w:before="120" w:after="120"/>
        <w:ind w:right="119"/>
        <w:jc w:val="both"/>
        <w:rPr>
          <w:rFonts w:ascii="Arial" w:hAnsi="Arial" w:cs="Arial"/>
          <w:i/>
          <w:sz w:val="20"/>
          <w:szCs w:val="20"/>
        </w:rPr>
      </w:pPr>
      <w:r w:rsidRPr="00AE4B2D">
        <w:rPr>
          <w:rFonts w:ascii="Arial" w:hAnsi="Arial" w:cs="Arial"/>
          <w:i/>
          <w:sz w:val="20"/>
          <w:szCs w:val="20"/>
        </w:rPr>
        <w:t>Dodatek IZ – v tomto případě není potřeba realizovat dodatek IZ</w:t>
      </w:r>
    </w:p>
    <w:p w14:paraId="0EC93ACC" w14:textId="77777777" w:rsidR="00AD7ED5" w:rsidRPr="00AE4B2D" w:rsidRDefault="00AD7ED5" w:rsidP="00AD7ED5">
      <w:pPr>
        <w:pStyle w:val="Odstavecseseznamem"/>
        <w:numPr>
          <w:ilvl w:val="0"/>
          <w:numId w:val="43"/>
        </w:numPr>
        <w:spacing w:before="120" w:after="120"/>
        <w:ind w:right="119"/>
        <w:jc w:val="both"/>
        <w:rPr>
          <w:rFonts w:ascii="Arial" w:hAnsi="Arial" w:cs="Arial"/>
          <w:i/>
          <w:sz w:val="20"/>
          <w:szCs w:val="20"/>
        </w:rPr>
      </w:pPr>
      <w:r w:rsidRPr="00AE4B2D">
        <w:rPr>
          <w:rFonts w:ascii="Arial" w:hAnsi="Arial" w:cs="Arial"/>
          <w:i/>
          <w:sz w:val="20"/>
          <w:szCs w:val="20"/>
        </w:rPr>
        <w:t>Veřejná zakázka (s uvedením typu řízení) – v tomto případě není potřeba nové VZ</w:t>
      </w:r>
    </w:p>
    <w:p w14:paraId="58E15B41" w14:textId="773DE86E" w:rsidR="00AD7ED5" w:rsidRPr="00AE4B2D" w:rsidRDefault="00AD7ED5" w:rsidP="00AD7ED5">
      <w:pPr>
        <w:pStyle w:val="Odstavecseseznamem"/>
        <w:numPr>
          <w:ilvl w:val="0"/>
          <w:numId w:val="43"/>
        </w:numPr>
        <w:spacing w:before="120" w:after="120"/>
        <w:ind w:right="119"/>
        <w:jc w:val="both"/>
        <w:rPr>
          <w:rFonts w:ascii="Arial" w:hAnsi="Arial" w:cs="Arial"/>
          <w:i/>
          <w:sz w:val="20"/>
          <w:szCs w:val="20"/>
        </w:rPr>
      </w:pPr>
      <w:r w:rsidRPr="00AE4B2D">
        <w:rPr>
          <w:rFonts w:ascii="Arial" w:hAnsi="Arial" w:cs="Arial"/>
          <w:i/>
          <w:sz w:val="20"/>
          <w:szCs w:val="20"/>
        </w:rPr>
        <w:t xml:space="preserve">Dodatek Smlouvy o dílo – budou součástí seznamu ZL, které budou v dodatku </w:t>
      </w:r>
      <w:bookmarkStart w:id="4" w:name="_GoBack"/>
      <w:proofErr w:type="gramStart"/>
      <w:r w:rsidRPr="00AE4B2D">
        <w:rPr>
          <w:rFonts w:ascii="Arial" w:hAnsi="Arial" w:cs="Arial"/>
          <w:i/>
          <w:sz w:val="20"/>
          <w:szCs w:val="20"/>
        </w:rPr>
        <w:t>č.</w:t>
      </w:r>
      <w:r w:rsidR="00B0228F">
        <w:rPr>
          <w:rFonts w:ascii="Arial" w:hAnsi="Arial" w:cs="Arial"/>
          <w:i/>
          <w:sz w:val="20"/>
          <w:szCs w:val="20"/>
        </w:rPr>
        <w:t>2</w:t>
      </w:r>
      <w:r w:rsidR="00B0228F" w:rsidRPr="00AE4B2D">
        <w:rPr>
          <w:rFonts w:ascii="Arial" w:hAnsi="Arial" w:cs="Arial"/>
          <w:i/>
          <w:sz w:val="20"/>
          <w:szCs w:val="20"/>
        </w:rPr>
        <w:t xml:space="preserve"> </w:t>
      </w:r>
      <w:r w:rsidRPr="00AE4B2D">
        <w:rPr>
          <w:rFonts w:ascii="Arial" w:hAnsi="Arial" w:cs="Arial"/>
          <w:i/>
          <w:sz w:val="20"/>
          <w:szCs w:val="20"/>
        </w:rPr>
        <w:t>S</w:t>
      </w:r>
      <w:r w:rsidR="00CF5D68">
        <w:rPr>
          <w:rFonts w:ascii="Arial" w:hAnsi="Arial" w:cs="Arial"/>
          <w:i/>
          <w:sz w:val="20"/>
          <w:szCs w:val="20"/>
        </w:rPr>
        <w:t>O</w:t>
      </w:r>
      <w:r w:rsidRPr="00AE4B2D">
        <w:rPr>
          <w:rFonts w:ascii="Arial" w:hAnsi="Arial" w:cs="Arial"/>
          <w:i/>
          <w:sz w:val="20"/>
          <w:szCs w:val="20"/>
        </w:rPr>
        <w:t>D</w:t>
      </w:r>
      <w:bookmarkEnd w:id="4"/>
      <w:proofErr w:type="gramEnd"/>
    </w:p>
    <w:p w14:paraId="5876C0D3" w14:textId="77777777" w:rsidR="00AD7ED5" w:rsidRPr="00AE4B2D" w:rsidRDefault="00AD7ED5" w:rsidP="00AD7ED5">
      <w:pPr>
        <w:spacing w:before="120" w:after="120"/>
        <w:ind w:right="119"/>
        <w:jc w:val="both"/>
        <w:rPr>
          <w:rFonts w:ascii="Arial" w:hAnsi="Arial" w:cs="Arial"/>
          <w:b/>
          <w:i/>
          <w:sz w:val="8"/>
          <w:szCs w:val="8"/>
        </w:rPr>
      </w:pPr>
    </w:p>
    <w:p w14:paraId="5ED0544A" w14:textId="77777777" w:rsidR="00AD7ED5" w:rsidRPr="00AE4B2D" w:rsidRDefault="00AD7ED5" w:rsidP="00AD7ED5">
      <w:pPr>
        <w:spacing w:before="120" w:after="120"/>
        <w:ind w:left="426" w:right="119"/>
        <w:jc w:val="both"/>
        <w:rPr>
          <w:rFonts w:ascii="Arial" w:hAnsi="Arial" w:cs="Arial"/>
          <w:i/>
          <w:sz w:val="20"/>
          <w:szCs w:val="20"/>
        </w:rPr>
      </w:pPr>
      <w:bookmarkStart w:id="5" w:name="_Hlk47624518"/>
      <w:r w:rsidRPr="00AE4B2D">
        <w:rPr>
          <w:rFonts w:ascii="Arial" w:hAnsi="Arial" w:cs="Arial"/>
          <w:i/>
          <w:sz w:val="20"/>
          <w:szCs w:val="20"/>
        </w:rPr>
        <w:t xml:space="preserve">TDS doporučuje ZL </w:t>
      </w:r>
      <w:proofErr w:type="gramStart"/>
      <w:r w:rsidRPr="00AE4B2D">
        <w:rPr>
          <w:rFonts w:ascii="Arial" w:hAnsi="Arial" w:cs="Arial"/>
          <w:i/>
          <w:sz w:val="20"/>
          <w:szCs w:val="20"/>
        </w:rPr>
        <w:t>č.</w:t>
      </w:r>
      <w:r>
        <w:rPr>
          <w:rFonts w:ascii="Arial" w:hAnsi="Arial" w:cs="Arial"/>
          <w:i/>
          <w:sz w:val="20"/>
          <w:szCs w:val="20"/>
        </w:rPr>
        <w:t>11</w:t>
      </w:r>
      <w:proofErr w:type="gramEnd"/>
      <w:r w:rsidRPr="00AE4B2D">
        <w:rPr>
          <w:rFonts w:ascii="Arial" w:hAnsi="Arial" w:cs="Arial"/>
          <w:i/>
          <w:sz w:val="20"/>
          <w:szCs w:val="20"/>
        </w:rPr>
        <w:t xml:space="preserve"> schválit.</w:t>
      </w:r>
    </w:p>
    <w:p w14:paraId="793E7B76" w14:textId="77777777" w:rsidR="00AD7ED5" w:rsidRPr="00AE4B2D" w:rsidRDefault="00AD7ED5" w:rsidP="00AD7ED5">
      <w:pPr>
        <w:ind w:left="426" w:right="119"/>
        <w:jc w:val="both"/>
        <w:rPr>
          <w:rFonts w:ascii="Arial" w:hAnsi="Arial" w:cs="Arial"/>
          <w:i/>
          <w:sz w:val="16"/>
          <w:szCs w:val="16"/>
        </w:rPr>
      </w:pPr>
    </w:p>
    <w:p w14:paraId="6D13633D" w14:textId="17D4C086" w:rsidR="00AD7ED5" w:rsidRPr="00AE4B2D" w:rsidRDefault="00AD7ED5" w:rsidP="00AD7ED5">
      <w:pPr>
        <w:ind w:left="426" w:right="119"/>
        <w:jc w:val="both"/>
        <w:rPr>
          <w:rFonts w:ascii="Arial" w:hAnsi="Arial" w:cs="Arial"/>
          <w:i/>
          <w:sz w:val="20"/>
          <w:szCs w:val="20"/>
        </w:rPr>
      </w:pPr>
      <w:r w:rsidRPr="00AE4B2D">
        <w:rPr>
          <w:rFonts w:ascii="Arial" w:hAnsi="Arial" w:cs="Arial"/>
          <w:sz w:val="20"/>
          <w:szCs w:val="20"/>
        </w:rPr>
        <w:t xml:space="preserve">Dle § 222 zákon číslo 134/2016 Sb. o zadávání veřejných zakázek stavební práce spadají do kategorie dle </w:t>
      </w:r>
      <w:r w:rsidR="0056101C">
        <w:rPr>
          <w:rFonts w:ascii="Arial" w:hAnsi="Arial" w:cs="Arial"/>
          <w:i/>
          <w:sz w:val="20"/>
          <w:szCs w:val="20"/>
        </w:rPr>
        <w:t>odst.</w:t>
      </w:r>
      <w:r w:rsidR="007D655E">
        <w:rPr>
          <w:rFonts w:ascii="Arial" w:hAnsi="Arial" w:cs="Arial"/>
          <w:i/>
          <w:sz w:val="20"/>
          <w:szCs w:val="20"/>
        </w:rPr>
        <w:t xml:space="preserve"> 4.</w:t>
      </w:r>
    </w:p>
    <w:p w14:paraId="1BD3014A" w14:textId="77777777" w:rsidR="00AD7ED5" w:rsidRPr="00AE4B2D" w:rsidRDefault="00AD7ED5" w:rsidP="00AD7ED5">
      <w:pPr>
        <w:spacing w:before="120" w:after="120"/>
        <w:ind w:left="426" w:right="119"/>
        <w:jc w:val="both"/>
        <w:rPr>
          <w:rFonts w:ascii="Arial" w:hAnsi="Arial" w:cs="Arial"/>
          <w:i/>
          <w:sz w:val="8"/>
          <w:szCs w:val="8"/>
        </w:rPr>
      </w:pPr>
    </w:p>
    <w:p w14:paraId="08E53D8A" w14:textId="3E7394F9" w:rsidR="00AD7ED5" w:rsidRPr="00AE4B2D" w:rsidRDefault="00AD7ED5" w:rsidP="00AD7ED5">
      <w:pPr>
        <w:pStyle w:val="Zkladntext"/>
        <w:tabs>
          <w:tab w:val="center" w:pos="7088"/>
        </w:tabs>
        <w:rPr>
          <w:rFonts w:ascii="Arial" w:hAnsi="Arial" w:cs="Arial"/>
          <w:sz w:val="20"/>
          <w:szCs w:val="20"/>
        </w:rPr>
      </w:pPr>
      <w:r w:rsidRPr="00AE4B2D">
        <w:rPr>
          <w:rFonts w:ascii="Arial" w:hAnsi="Arial" w:cs="Arial"/>
          <w:sz w:val="20"/>
          <w:szCs w:val="20"/>
        </w:rPr>
        <w:t xml:space="preserve">       </w:t>
      </w:r>
      <w:bookmarkStart w:id="6" w:name="_Hlk47624938"/>
      <w:r w:rsidRPr="00AE4B2D">
        <w:rPr>
          <w:rFonts w:ascii="Arial" w:hAnsi="Arial" w:cs="Arial"/>
          <w:sz w:val="20"/>
          <w:szCs w:val="20"/>
        </w:rPr>
        <w:t xml:space="preserve">V Uherském Hradišti dne </w:t>
      </w:r>
      <w:r w:rsidR="009F3E49">
        <w:rPr>
          <w:rFonts w:ascii="Arial" w:hAnsi="Arial" w:cs="Arial"/>
          <w:sz w:val="20"/>
          <w:szCs w:val="20"/>
        </w:rPr>
        <w:t xml:space="preserve"> </w:t>
      </w:r>
    </w:p>
    <w:p w14:paraId="5D769FD0" w14:textId="77777777" w:rsidR="00AD7ED5" w:rsidRPr="00AE4B2D" w:rsidRDefault="00AD7ED5" w:rsidP="00AD7ED5">
      <w:pPr>
        <w:pStyle w:val="Zkladntext"/>
        <w:tabs>
          <w:tab w:val="center" w:pos="7088"/>
        </w:tabs>
        <w:ind w:left="426" w:firstLine="1"/>
        <w:rPr>
          <w:rFonts w:ascii="Arial" w:hAnsi="Arial" w:cs="Arial"/>
          <w:sz w:val="20"/>
          <w:szCs w:val="20"/>
        </w:rPr>
      </w:pPr>
      <w:r w:rsidRPr="00AE4B2D">
        <w:rPr>
          <w:rFonts w:ascii="Arial" w:hAnsi="Arial" w:cs="Arial"/>
          <w:sz w:val="20"/>
          <w:szCs w:val="20"/>
        </w:rPr>
        <w:tab/>
        <w:t>………………………………….</w:t>
      </w:r>
    </w:p>
    <w:p w14:paraId="2ADDCFBF" w14:textId="134459E2" w:rsidR="00AD7ED5" w:rsidRPr="00AE4B2D" w:rsidRDefault="00AD7ED5" w:rsidP="00AD7ED5">
      <w:pPr>
        <w:pStyle w:val="Zkladntext"/>
        <w:tabs>
          <w:tab w:val="center" w:pos="7088"/>
        </w:tabs>
        <w:ind w:firstLine="6"/>
        <w:rPr>
          <w:rFonts w:ascii="Arial" w:hAnsi="Arial" w:cs="Arial"/>
          <w:sz w:val="22"/>
          <w:szCs w:val="22"/>
        </w:rPr>
      </w:pPr>
      <w:r w:rsidRPr="00AE4B2D">
        <w:rPr>
          <w:rFonts w:ascii="Arial" w:hAnsi="Arial" w:cs="Arial"/>
          <w:sz w:val="22"/>
          <w:szCs w:val="22"/>
        </w:rPr>
        <w:tab/>
      </w:r>
      <w:r w:rsidR="009F3E49">
        <w:rPr>
          <w:rFonts w:ascii="Arial" w:hAnsi="Arial" w:cs="Arial"/>
          <w:sz w:val="20"/>
          <w:szCs w:val="20"/>
        </w:rPr>
        <w:t>XX</w:t>
      </w:r>
      <w:r w:rsidRPr="00AE4B2D">
        <w:rPr>
          <w:rFonts w:ascii="Arial" w:hAnsi="Arial" w:cs="Arial"/>
          <w:sz w:val="20"/>
          <w:szCs w:val="20"/>
        </w:rPr>
        <w:t xml:space="preserve"> - TDS</w:t>
      </w:r>
      <w:bookmarkEnd w:id="6"/>
    </w:p>
    <w:bookmarkEnd w:id="5"/>
    <w:p w14:paraId="1A779C6B" w14:textId="77777777" w:rsidR="00AD7ED5" w:rsidRDefault="00AD7ED5" w:rsidP="00AD7ED5">
      <w:pPr>
        <w:spacing w:before="120" w:after="120"/>
        <w:ind w:left="426" w:right="119"/>
        <w:jc w:val="both"/>
        <w:rPr>
          <w:rFonts w:ascii="Arial" w:hAnsi="Arial" w:cs="Arial"/>
          <w:i/>
          <w:sz w:val="20"/>
          <w:szCs w:val="20"/>
        </w:rPr>
      </w:pPr>
    </w:p>
    <w:p w14:paraId="79B87A07" w14:textId="77777777" w:rsidR="00AD7ED5" w:rsidRPr="00D11643" w:rsidRDefault="00AD7ED5" w:rsidP="00AD7ED5">
      <w:pPr>
        <w:pStyle w:val="Zkladntext"/>
        <w:numPr>
          <w:ilvl w:val="0"/>
          <w:numId w:val="41"/>
        </w:numPr>
        <w:tabs>
          <w:tab w:val="left" w:pos="3119"/>
        </w:tabs>
        <w:spacing w:before="360"/>
        <w:ind w:left="425" w:hanging="425"/>
        <w:rPr>
          <w:rFonts w:ascii="Arial" w:hAnsi="Arial" w:cs="Arial"/>
          <w:b/>
          <w:sz w:val="22"/>
          <w:u w:val="single"/>
        </w:rPr>
      </w:pPr>
      <w:r>
        <w:rPr>
          <w:rFonts w:ascii="Arial" w:hAnsi="Arial" w:cs="Arial"/>
          <w:b/>
          <w:sz w:val="22"/>
          <w:u w:val="single"/>
        </w:rPr>
        <w:t>S</w:t>
      </w:r>
      <w:r w:rsidRPr="00D11643">
        <w:rPr>
          <w:rFonts w:ascii="Arial" w:hAnsi="Arial" w:cs="Arial"/>
          <w:b/>
          <w:sz w:val="22"/>
          <w:u w:val="single"/>
        </w:rPr>
        <w:t xml:space="preserve">tanovisko </w:t>
      </w:r>
      <w:r>
        <w:rPr>
          <w:rFonts w:ascii="Arial" w:hAnsi="Arial" w:cs="Arial"/>
          <w:b/>
          <w:sz w:val="22"/>
          <w:u w:val="single"/>
        </w:rPr>
        <w:t>generálního projektanta (</w:t>
      </w:r>
      <w:r w:rsidRPr="00D11643">
        <w:rPr>
          <w:rFonts w:ascii="Arial" w:hAnsi="Arial" w:cs="Arial"/>
          <w:b/>
          <w:sz w:val="22"/>
          <w:u w:val="single"/>
        </w:rPr>
        <w:t>GP</w:t>
      </w:r>
      <w:r>
        <w:rPr>
          <w:rFonts w:ascii="Arial" w:hAnsi="Arial" w:cs="Arial"/>
          <w:b/>
          <w:sz w:val="22"/>
          <w:u w:val="single"/>
        </w:rPr>
        <w:t>)</w:t>
      </w:r>
      <w:r w:rsidRPr="00D11643">
        <w:rPr>
          <w:rFonts w:ascii="Arial" w:hAnsi="Arial" w:cs="Arial"/>
          <w:b/>
          <w:sz w:val="22"/>
          <w:u w:val="single"/>
        </w:rPr>
        <w:t xml:space="preserve"> </w:t>
      </w:r>
      <w:r>
        <w:rPr>
          <w:rFonts w:ascii="Arial" w:hAnsi="Arial" w:cs="Arial"/>
          <w:b/>
          <w:sz w:val="22"/>
          <w:u w:val="single"/>
        </w:rPr>
        <w:t xml:space="preserve">(autorského dozoru </w:t>
      </w:r>
      <w:r w:rsidRPr="00D11643">
        <w:rPr>
          <w:rFonts w:ascii="Arial" w:hAnsi="Arial" w:cs="Arial"/>
          <w:b/>
          <w:sz w:val="22"/>
          <w:u w:val="single"/>
        </w:rPr>
        <w:t>(AD)</w:t>
      </w:r>
      <w:r>
        <w:rPr>
          <w:rFonts w:ascii="Arial" w:hAnsi="Arial" w:cs="Arial"/>
          <w:b/>
          <w:sz w:val="22"/>
          <w:u w:val="single"/>
        </w:rPr>
        <w:t>)</w:t>
      </w:r>
    </w:p>
    <w:p w14:paraId="352E517C" w14:textId="77777777" w:rsidR="00AD7ED5" w:rsidRPr="00AD7ED5" w:rsidRDefault="00AD7ED5" w:rsidP="00AD7ED5">
      <w:pPr>
        <w:spacing w:before="120" w:after="120"/>
        <w:ind w:left="426" w:right="119"/>
        <w:jc w:val="both"/>
        <w:rPr>
          <w:rFonts w:ascii="Arial" w:hAnsi="Arial" w:cs="Arial"/>
          <w:i/>
          <w:iCs/>
          <w:sz w:val="20"/>
          <w:szCs w:val="20"/>
        </w:rPr>
      </w:pPr>
      <w:r w:rsidRPr="00AD7ED5">
        <w:rPr>
          <w:rFonts w:ascii="Arial" w:hAnsi="Arial" w:cs="Arial"/>
          <w:i/>
          <w:iCs/>
          <w:sz w:val="20"/>
          <w:szCs w:val="20"/>
        </w:rPr>
        <w:t>Změnový list řeší úpravy a drobné změny na stavbě. Zahrnuje několik témat.</w:t>
      </w:r>
    </w:p>
    <w:p w14:paraId="4CF8CE19" w14:textId="6BA0A13E" w:rsidR="00AD7ED5" w:rsidRPr="00AD7ED5" w:rsidRDefault="00AD7ED5" w:rsidP="00AD7ED5">
      <w:pPr>
        <w:pStyle w:val="Odstavecseseznamem"/>
        <w:numPr>
          <w:ilvl w:val="0"/>
          <w:numId w:val="46"/>
        </w:numPr>
        <w:spacing w:before="120" w:after="120"/>
        <w:ind w:right="119"/>
        <w:jc w:val="both"/>
        <w:rPr>
          <w:rFonts w:ascii="Arial" w:hAnsi="Arial" w:cs="Arial"/>
          <w:i/>
          <w:iCs/>
          <w:sz w:val="20"/>
          <w:szCs w:val="20"/>
        </w:rPr>
      </w:pPr>
      <w:r w:rsidRPr="00AD7ED5">
        <w:rPr>
          <w:rFonts w:ascii="Arial" w:hAnsi="Arial" w:cs="Arial"/>
          <w:i/>
          <w:iCs/>
          <w:sz w:val="20"/>
          <w:szCs w:val="20"/>
        </w:rPr>
        <w:t xml:space="preserve">Úpravy související s doplněním SDK podhledů ve vybraných místnostech (1.39,1.43,1.47 a 1.55), které se prováděly na základě dodatečného požadavku KHS vzneseného během </w:t>
      </w:r>
      <w:r w:rsidRPr="00AD7ED5">
        <w:rPr>
          <w:rFonts w:ascii="Arial" w:hAnsi="Arial" w:cs="Arial"/>
          <w:i/>
          <w:iCs/>
          <w:sz w:val="20"/>
          <w:szCs w:val="20"/>
        </w:rPr>
        <w:lastRenderedPageBreak/>
        <w:t>stavby. Doplnění vlastních podhledů bylo součástí ZL. 07. Tento ZL obsahuje úpravy jednotlivých profesí – konkrétně napojení potrubí VZT a v</w:t>
      </w:r>
      <w:r w:rsidR="00DF3A4C">
        <w:rPr>
          <w:rFonts w:ascii="Arial" w:hAnsi="Arial" w:cs="Arial"/>
          <w:i/>
          <w:iCs/>
          <w:sz w:val="20"/>
          <w:szCs w:val="20"/>
        </w:rPr>
        <w:t>yú</w:t>
      </w:r>
      <w:r w:rsidRPr="00AD7ED5">
        <w:rPr>
          <w:rFonts w:ascii="Arial" w:hAnsi="Arial" w:cs="Arial"/>
          <w:i/>
          <w:iCs/>
          <w:sz w:val="20"/>
          <w:szCs w:val="20"/>
        </w:rPr>
        <w:t xml:space="preserve">stek, úpravy rozvodu chlazení, úpravy odvodu kondenzátu od </w:t>
      </w:r>
      <w:proofErr w:type="gramStart"/>
      <w:r w:rsidRPr="00AD7ED5">
        <w:rPr>
          <w:rFonts w:ascii="Arial" w:hAnsi="Arial" w:cs="Arial"/>
          <w:i/>
          <w:iCs/>
          <w:sz w:val="20"/>
          <w:szCs w:val="20"/>
        </w:rPr>
        <w:t>klima</w:t>
      </w:r>
      <w:proofErr w:type="gramEnd"/>
      <w:r w:rsidRPr="00AD7ED5">
        <w:rPr>
          <w:rFonts w:ascii="Arial" w:hAnsi="Arial" w:cs="Arial"/>
          <w:i/>
          <w:iCs/>
          <w:sz w:val="20"/>
          <w:szCs w:val="20"/>
        </w:rPr>
        <w:t xml:space="preserve"> jednotek, a doplnění revizních dvířek v místnostech, kde musí být doplněny podhledy. </w:t>
      </w:r>
    </w:p>
    <w:p w14:paraId="00077CF0" w14:textId="74BE6DD4" w:rsidR="00AD7ED5" w:rsidRPr="00AD7ED5" w:rsidRDefault="00AD7ED5" w:rsidP="00AD7ED5">
      <w:pPr>
        <w:pStyle w:val="Odstavecseseznamem"/>
        <w:numPr>
          <w:ilvl w:val="0"/>
          <w:numId w:val="46"/>
        </w:numPr>
        <w:spacing w:before="120" w:after="120"/>
        <w:ind w:right="119"/>
        <w:jc w:val="both"/>
        <w:rPr>
          <w:rFonts w:ascii="Arial" w:hAnsi="Arial" w:cs="Arial"/>
          <w:i/>
          <w:iCs/>
          <w:sz w:val="20"/>
          <w:szCs w:val="20"/>
        </w:rPr>
      </w:pPr>
      <w:r w:rsidRPr="00AD7ED5">
        <w:rPr>
          <w:rFonts w:ascii="Arial" w:hAnsi="Arial" w:cs="Arial"/>
          <w:i/>
          <w:iCs/>
          <w:sz w:val="20"/>
          <w:szCs w:val="20"/>
        </w:rPr>
        <w:t>Doplnění a úpravy na rozvodech vody a hlavním přívodu vody dle požadavku provozovatele. Z důvodů velké koroze je požadavek UHN a.s. na výměnu cel</w:t>
      </w:r>
      <w:r w:rsidR="00C55BE1">
        <w:rPr>
          <w:rFonts w:ascii="Arial" w:hAnsi="Arial" w:cs="Arial"/>
          <w:i/>
          <w:iCs/>
          <w:sz w:val="20"/>
          <w:szCs w:val="20"/>
        </w:rPr>
        <w:t>é</w:t>
      </w:r>
      <w:r w:rsidRPr="00AD7ED5">
        <w:rPr>
          <w:rFonts w:ascii="Arial" w:hAnsi="Arial" w:cs="Arial"/>
          <w:i/>
          <w:iCs/>
          <w:sz w:val="20"/>
          <w:szCs w:val="20"/>
        </w:rPr>
        <w:t xml:space="preserve"> vodoměrné sestavy hlavního uzávěru vody, a také požadavek na doplnění 3 uzavíracích ventilů na potrubí hlavních rozvodů vody</w:t>
      </w:r>
      <w:r w:rsidR="00DF3A4C">
        <w:rPr>
          <w:rFonts w:ascii="Arial" w:hAnsi="Arial" w:cs="Arial"/>
          <w:i/>
          <w:iCs/>
          <w:sz w:val="20"/>
          <w:szCs w:val="20"/>
        </w:rPr>
        <w:t xml:space="preserve"> tak</w:t>
      </w:r>
      <w:r w:rsidRPr="00AD7ED5">
        <w:rPr>
          <w:rFonts w:ascii="Arial" w:hAnsi="Arial" w:cs="Arial"/>
          <w:i/>
          <w:iCs/>
          <w:sz w:val="20"/>
          <w:szCs w:val="20"/>
        </w:rPr>
        <w:t xml:space="preserve">, aby bylo možno odstavit jednotlivé sekce rozvodu nezávisle na sobě při servise nebo výměně zařízení </w:t>
      </w:r>
      <w:proofErr w:type="spellStart"/>
      <w:r w:rsidRPr="00AD7ED5">
        <w:rPr>
          <w:rFonts w:ascii="Arial" w:hAnsi="Arial" w:cs="Arial"/>
          <w:i/>
          <w:iCs/>
          <w:sz w:val="20"/>
          <w:szCs w:val="20"/>
        </w:rPr>
        <w:t>gastro</w:t>
      </w:r>
      <w:proofErr w:type="spellEnd"/>
      <w:r w:rsidRPr="00AD7ED5">
        <w:rPr>
          <w:rFonts w:ascii="Arial" w:hAnsi="Arial" w:cs="Arial"/>
          <w:i/>
          <w:iCs/>
          <w:sz w:val="20"/>
          <w:szCs w:val="20"/>
        </w:rPr>
        <w:t xml:space="preserve">, které je na tyto potrubní rozvody vody napojeno.  </w:t>
      </w:r>
    </w:p>
    <w:p w14:paraId="3A50AD39" w14:textId="77777777" w:rsidR="00AD7ED5" w:rsidRPr="00AD7ED5" w:rsidRDefault="00AD7ED5" w:rsidP="00AD7ED5">
      <w:pPr>
        <w:pStyle w:val="Odstavecseseznamem"/>
        <w:numPr>
          <w:ilvl w:val="0"/>
          <w:numId w:val="46"/>
        </w:numPr>
        <w:spacing w:before="120" w:after="120"/>
        <w:ind w:right="119"/>
        <w:jc w:val="both"/>
        <w:rPr>
          <w:rFonts w:ascii="Arial" w:hAnsi="Arial" w:cs="Arial"/>
          <w:i/>
          <w:iCs/>
          <w:sz w:val="20"/>
          <w:szCs w:val="20"/>
        </w:rPr>
      </w:pPr>
      <w:r w:rsidRPr="00AD7ED5">
        <w:rPr>
          <w:rFonts w:ascii="Arial" w:hAnsi="Arial" w:cs="Arial"/>
          <w:i/>
          <w:iCs/>
          <w:sz w:val="20"/>
          <w:szCs w:val="20"/>
        </w:rPr>
        <w:t xml:space="preserve">Úprava řešení </w:t>
      </w:r>
      <w:proofErr w:type="spellStart"/>
      <w:r w:rsidRPr="00AD7ED5">
        <w:rPr>
          <w:rFonts w:ascii="Arial" w:hAnsi="Arial" w:cs="Arial"/>
          <w:i/>
          <w:iCs/>
          <w:sz w:val="20"/>
          <w:szCs w:val="20"/>
        </w:rPr>
        <w:t>soklíků</w:t>
      </w:r>
      <w:proofErr w:type="spellEnd"/>
      <w:r w:rsidRPr="00AD7ED5">
        <w:rPr>
          <w:rFonts w:ascii="Arial" w:hAnsi="Arial" w:cs="Arial"/>
          <w:i/>
          <w:iCs/>
          <w:sz w:val="20"/>
          <w:szCs w:val="20"/>
        </w:rPr>
        <w:t xml:space="preserve"> pod novým </w:t>
      </w:r>
      <w:proofErr w:type="spellStart"/>
      <w:r w:rsidRPr="00AD7ED5">
        <w:rPr>
          <w:rFonts w:ascii="Arial" w:hAnsi="Arial" w:cs="Arial"/>
          <w:i/>
          <w:iCs/>
          <w:sz w:val="20"/>
          <w:szCs w:val="20"/>
        </w:rPr>
        <w:t>gastrozařízením</w:t>
      </w:r>
      <w:proofErr w:type="spellEnd"/>
      <w:r w:rsidRPr="00AD7ED5">
        <w:rPr>
          <w:rFonts w:ascii="Arial" w:hAnsi="Arial" w:cs="Arial"/>
          <w:i/>
          <w:iCs/>
          <w:sz w:val="20"/>
          <w:szCs w:val="20"/>
        </w:rPr>
        <w:t xml:space="preserve"> – z důvodů požadavků vzniklých z koordinace s dodávkou </w:t>
      </w:r>
      <w:proofErr w:type="spellStart"/>
      <w:r w:rsidRPr="00AD7ED5">
        <w:rPr>
          <w:rFonts w:ascii="Arial" w:hAnsi="Arial" w:cs="Arial"/>
          <w:i/>
          <w:iCs/>
          <w:sz w:val="20"/>
          <w:szCs w:val="20"/>
        </w:rPr>
        <w:t>gastrotechnologií</w:t>
      </w:r>
      <w:proofErr w:type="spellEnd"/>
      <w:r w:rsidRPr="00AD7ED5">
        <w:rPr>
          <w:rFonts w:ascii="Arial" w:hAnsi="Arial" w:cs="Arial"/>
          <w:i/>
          <w:iCs/>
          <w:sz w:val="20"/>
          <w:szCs w:val="20"/>
        </w:rPr>
        <w:t xml:space="preserve"> bylo nutné upravit </w:t>
      </w:r>
      <w:proofErr w:type="spellStart"/>
      <w:r w:rsidRPr="00AD7ED5">
        <w:rPr>
          <w:rFonts w:ascii="Arial" w:hAnsi="Arial" w:cs="Arial"/>
          <w:i/>
          <w:iCs/>
          <w:sz w:val="20"/>
          <w:szCs w:val="20"/>
        </w:rPr>
        <w:t>soklíky</w:t>
      </w:r>
      <w:proofErr w:type="spellEnd"/>
      <w:r w:rsidRPr="00AD7ED5">
        <w:rPr>
          <w:rFonts w:ascii="Arial" w:hAnsi="Arial" w:cs="Arial"/>
          <w:i/>
          <w:iCs/>
          <w:sz w:val="20"/>
          <w:szCs w:val="20"/>
        </w:rPr>
        <w:t xml:space="preserve"> tak, aby odpovídaly konkrétním dodávaným výrobkům </w:t>
      </w:r>
      <w:proofErr w:type="spellStart"/>
      <w:r w:rsidRPr="00AD7ED5">
        <w:rPr>
          <w:rFonts w:ascii="Arial" w:hAnsi="Arial" w:cs="Arial"/>
          <w:i/>
          <w:iCs/>
          <w:sz w:val="20"/>
          <w:szCs w:val="20"/>
        </w:rPr>
        <w:t>gastrotechnologie</w:t>
      </w:r>
      <w:proofErr w:type="spellEnd"/>
    </w:p>
    <w:p w14:paraId="441239BA" w14:textId="77777777" w:rsidR="00AD7ED5" w:rsidRPr="00AD7ED5" w:rsidRDefault="00AD7ED5" w:rsidP="00AD7ED5">
      <w:pPr>
        <w:pStyle w:val="Odstavecseseznamem"/>
        <w:numPr>
          <w:ilvl w:val="0"/>
          <w:numId w:val="46"/>
        </w:numPr>
        <w:spacing w:before="120" w:after="120"/>
        <w:ind w:right="119"/>
        <w:jc w:val="both"/>
        <w:rPr>
          <w:rFonts w:ascii="Arial" w:hAnsi="Arial" w:cs="Arial"/>
          <w:i/>
          <w:iCs/>
          <w:sz w:val="20"/>
          <w:szCs w:val="20"/>
        </w:rPr>
      </w:pPr>
      <w:r w:rsidRPr="00AD7ED5">
        <w:rPr>
          <w:rFonts w:ascii="Arial" w:hAnsi="Arial" w:cs="Arial"/>
          <w:i/>
          <w:iCs/>
          <w:sz w:val="20"/>
          <w:szCs w:val="20"/>
        </w:rPr>
        <w:t xml:space="preserve">Dále se jedná o doplnění systému zavěšení světel v místnosti </w:t>
      </w:r>
      <w:proofErr w:type="spellStart"/>
      <w:r w:rsidRPr="00AD7ED5">
        <w:rPr>
          <w:rFonts w:ascii="Arial" w:hAnsi="Arial" w:cs="Arial"/>
          <w:i/>
          <w:iCs/>
          <w:sz w:val="20"/>
          <w:szCs w:val="20"/>
        </w:rPr>
        <w:t>tabletů</w:t>
      </w:r>
      <w:proofErr w:type="spellEnd"/>
      <w:r w:rsidRPr="00AD7ED5">
        <w:rPr>
          <w:rFonts w:ascii="Arial" w:hAnsi="Arial" w:cs="Arial"/>
          <w:i/>
          <w:iCs/>
          <w:sz w:val="20"/>
          <w:szCs w:val="20"/>
        </w:rPr>
        <w:t xml:space="preserve"> a mytí. Projekt předpokládal umístění světel na strop, což ale není technicky dobré, jelikož by v některých místech docházelo ke stínění od zavěšené VZT. Aby byl zachován charakter prostoru, bylo rozhodnuto o celoplošném snížení osvětlovacích těles, a tedy musel být doplněn vodorovný systém nosníků systému zavěšení, včetně spojek, který je předmětem tohoto změnového listu. </w:t>
      </w:r>
    </w:p>
    <w:p w14:paraId="38E190B8" w14:textId="77777777" w:rsidR="004726D7" w:rsidRDefault="00AD7ED5" w:rsidP="00AD7ED5">
      <w:pPr>
        <w:pStyle w:val="Odstavecseseznamem"/>
        <w:numPr>
          <w:ilvl w:val="0"/>
          <w:numId w:val="46"/>
        </w:numPr>
        <w:spacing w:before="120" w:after="120"/>
        <w:ind w:right="119"/>
        <w:jc w:val="both"/>
        <w:rPr>
          <w:rFonts w:ascii="Arial" w:hAnsi="Arial" w:cs="Arial"/>
          <w:i/>
          <w:iCs/>
          <w:sz w:val="20"/>
          <w:szCs w:val="20"/>
        </w:rPr>
      </w:pPr>
      <w:r w:rsidRPr="00AD7ED5">
        <w:rPr>
          <w:rFonts w:ascii="Arial" w:hAnsi="Arial" w:cs="Arial"/>
          <w:i/>
          <w:iCs/>
          <w:sz w:val="20"/>
          <w:szCs w:val="20"/>
        </w:rPr>
        <w:t>Odpočty související s neprováděnými pracemi v rozvodně. V průběhu stavby bylo upuštěno od realizace vybourání a provedení nové podlahy v rozvodně. Na základě podrobného prozkoumání stávajícího stavu byla tato úprava vyhodnocena jako zbytná.</w:t>
      </w:r>
    </w:p>
    <w:p w14:paraId="0A3D69C4" w14:textId="6ADC3DE2" w:rsidR="00AD7ED5" w:rsidRDefault="004726D7" w:rsidP="00AD7ED5">
      <w:pPr>
        <w:pStyle w:val="Odstavecseseznamem"/>
        <w:numPr>
          <w:ilvl w:val="0"/>
          <w:numId w:val="46"/>
        </w:numPr>
        <w:spacing w:before="120" w:after="120"/>
        <w:ind w:right="119"/>
        <w:jc w:val="both"/>
        <w:rPr>
          <w:rFonts w:ascii="Arial" w:hAnsi="Arial" w:cs="Arial"/>
          <w:i/>
          <w:iCs/>
          <w:sz w:val="20"/>
          <w:szCs w:val="20"/>
        </w:rPr>
      </w:pPr>
      <w:r w:rsidRPr="00205417">
        <w:rPr>
          <w:rFonts w:ascii="Arial" w:hAnsi="Arial" w:cs="Arial"/>
          <w:i/>
          <w:sz w:val="20"/>
          <w:szCs w:val="20"/>
        </w:rPr>
        <w:t>Rozvod potrubí</w:t>
      </w:r>
      <w:r w:rsidR="001C74CC">
        <w:rPr>
          <w:rFonts w:ascii="Arial" w:hAnsi="Arial" w:cs="Arial"/>
          <w:i/>
          <w:sz w:val="20"/>
          <w:szCs w:val="20"/>
        </w:rPr>
        <w:t xml:space="preserve"> </w:t>
      </w:r>
      <w:r w:rsidRPr="00205417">
        <w:rPr>
          <w:rFonts w:ascii="Arial" w:hAnsi="Arial" w:cs="Arial"/>
          <w:i/>
          <w:sz w:val="20"/>
          <w:szCs w:val="20"/>
        </w:rPr>
        <w:t>- styk nového a stávajícího rozvodu</w:t>
      </w:r>
      <w:r>
        <w:rPr>
          <w:rFonts w:ascii="Arial" w:hAnsi="Arial" w:cs="Arial"/>
          <w:i/>
          <w:sz w:val="20"/>
          <w:szCs w:val="20"/>
        </w:rPr>
        <w:t xml:space="preserve"> </w:t>
      </w:r>
      <w:r>
        <w:rPr>
          <w:rFonts w:ascii="Arial" w:hAnsi="Arial" w:cs="Arial"/>
          <w:i/>
          <w:iCs/>
          <w:sz w:val="20"/>
          <w:szCs w:val="20"/>
        </w:rPr>
        <w:t xml:space="preserve">změny byla vyvolána schváleným změnovým listem č. </w:t>
      </w:r>
      <w:r w:rsidR="007F7FAF">
        <w:rPr>
          <w:rFonts w:ascii="Arial" w:hAnsi="Arial" w:cs="Arial"/>
          <w:i/>
          <w:iCs/>
          <w:sz w:val="20"/>
          <w:szCs w:val="20"/>
        </w:rPr>
        <w:t>1</w:t>
      </w:r>
      <w:r>
        <w:rPr>
          <w:rFonts w:ascii="Arial" w:hAnsi="Arial" w:cs="Arial"/>
          <w:i/>
          <w:iCs/>
          <w:sz w:val="20"/>
          <w:szCs w:val="20"/>
        </w:rPr>
        <w:t xml:space="preserve">. </w:t>
      </w:r>
    </w:p>
    <w:p w14:paraId="710F4BD5" w14:textId="311DACE7" w:rsidR="00AD7ED5" w:rsidRPr="006A7EFF" w:rsidRDefault="00D92B89" w:rsidP="00D137C7">
      <w:pPr>
        <w:pStyle w:val="Odstavecseseznamem"/>
        <w:numPr>
          <w:ilvl w:val="0"/>
          <w:numId w:val="46"/>
        </w:numPr>
        <w:spacing w:before="120" w:after="240"/>
        <w:ind w:right="119"/>
        <w:jc w:val="both"/>
        <w:rPr>
          <w:rFonts w:ascii="Arial" w:hAnsi="Arial" w:cs="Arial"/>
          <w:i/>
          <w:iCs/>
          <w:sz w:val="20"/>
          <w:szCs w:val="20"/>
        </w:rPr>
      </w:pPr>
      <w:proofErr w:type="spellStart"/>
      <w:r w:rsidRPr="004D649F">
        <w:rPr>
          <w:rFonts w:ascii="Arial" w:hAnsi="Arial" w:cs="Arial"/>
          <w:i/>
          <w:sz w:val="20"/>
          <w:szCs w:val="20"/>
        </w:rPr>
        <w:t>Podomítkové</w:t>
      </w:r>
      <w:proofErr w:type="spellEnd"/>
      <w:r w:rsidRPr="004D649F">
        <w:rPr>
          <w:rFonts w:ascii="Arial" w:hAnsi="Arial" w:cs="Arial"/>
          <w:i/>
          <w:sz w:val="20"/>
          <w:szCs w:val="20"/>
        </w:rPr>
        <w:t xml:space="preserve"> ventily v místnosti 1.53 při zpracování projektové dokumentace nebylo možné zjistit </w:t>
      </w:r>
      <w:r w:rsidR="004D649F" w:rsidRPr="004D649F">
        <w:rPr>
          <w:rFonts w:ascii="Arial" w:hAnsi="Arial" w:cs="Arial"/>
          <w:i/>
          <w:sz w:val="20"/>
          <w:szCs w:val="20"/>
        </w:rPr>
        <w:t>umístění ventilu vzhledem k původnímu podhledu a nemožnosti provedení destruktivních zkoušek  z důvodu provozu kuch</w:t>
      </w:r>
      <w:r w:rsidR="004D649F">
        <w:rPr>
          <w:rFonts w:ascii="Arial" w:hAnsi="Arial" w:cs="Arial"/>
          <w:i/>
          <w:sz w:val="20"/>
          <w:szCs w:val="20"/>
        </w:rPr>
        <w:t>y</w:t>
      </w:r>
      <w:r w:rsidR="004D649F" w:rsidRPr="004D649F">
        <w:rPr>
          <w:rFonts w:ascii="Arial" w:hAnsi="Arial" w:cs="Arial"/>
          <w:i/>
          <w:sz w:val="20"/>
          <w:szCs w:val="20"/>
        </w:rPr>
        <w:t>ně</w:t>
      </w:r>
      <w:r w:rsidR="004D649F">
        <w:rPr>
          <w:rFonts w:ascii="Arial" w:hAnsi="Arial" w:cs="Arial"/>
          <w:i/>
          <w:sz w:val="20"/>
          <w:szCs w:val="20"/>
        </w:rPr>
        <w:t>.</w:t>
      </w:r>
      <w:r w:rsidR="00D137C7">
        <w:rPr>
          <w:rFonts w:ascii="Arial" w:hAnsi="Arial" w:cs="Arial"/>
          <w:i/>
          <w:sz w:val="20"/>
          <w:szCs w:val="20"/>
        </w:rPr>
        <w:t xml:space="preserve"> </w:t>
      </w:r>
      <w:r w:rsidR="004D649F" w:rsidRPr="004C57BE">
        <w:rPr>
          <w:rFonts w:ascii="Arial" w:hAnsi="Arial" w:cs="Arial"/>
          <w:i/>
          <w:sz w:val="20"/>
          <w:szCs w:val="20"/>
        </w:rPr>
        <w:t>Nová VZT ve stávajícím WC místnosti 1.13a – př</w:t>
      </w:r>
      <w:r w:rsidR="001C74CC">
        <w:rPr>
          <w:rFonts w:ascii="Arial" w:hAnsi="Arial" w:cs="Arial"/>
          <w:i/>
          <w:sz w:val="20"/>
          <w:szCs w:val="20"/>
        </w:rPr>
        <w:t>i</w:t>
      </w:r>
      <w:r w:rsidR="004D649F" w:rsidRPr="004C57BE">
        <w:rPr>
          <w:rFonts w:ascii="Arial" w:hAnsi="Arial" w:cs="Arial"/>
          <w:i/>
          <w:sz w:val="20"/>
          <w:szCs w:val="20"/>
        </w:rPr>
        <w:t xml:space="preserve"> zpracování projektové dokumentace nebyl</w:t>
      </w:r>
      <w:r w:rsidR="001C74CC">
        <w:rPr>
          <w:rFonts w:ascii="Arial" w:hAnsi="Arial" w:cs="Arial"/>
          <w:i/>
          <w:sz w:val="20"/>
          <w:szCs w:val="20"/>
        </w:rPr>
        <w:t>a</w:t>
      </w:r>
      <w:r w:rsidR="004D649F" w:rsidRPr="004C57BE">
        <w:rPr>
          <w:rFonts w:ascii="Arial" w:hAnsi="Arial" w:cs="Arial"/>
          <w:i/>
          <w:sz w:val="20"/>
          <w:szCs w:val="20"/>
        </w:rPr>
        <w:t xml:space="preserve"> požadována</w:t>
      </w:r>
      <w:r w:rsidR="006A7EFF">
        <w:rPr>
          <w:rFonts w:ascii="Arial" w:hAnsi="Arial" w:cs="Arial"/>
          <w:i/>
          <w:sz w:val="20"/>
          <w:szCs w:val="20"/>
        </w:rPr>
        <w:t xml:space="preserve"> a </w:t>
      </w:r>
      <w:r w:rsidR="001C74CC">
        <w:rPr>
          <w:rFonts w:ascii="Arial" w:hAnsi="Arial" w:cs="Arial"/>
          <w:i/>
          <w:sz w:val="20"/>
          <w:szCs w:val="20"/>
        </w:rPr>
        <w:t>a</w:t>
      </w:r>
      <w:r w:rsidR="006A7EFF">
        <w:rPr>
          <w:rFonts w:ascii="Arial" w:hAnsi="Arial" w:cs="Arial"/>
          <w:i/>
          <w:sz w:val="20"/>
          <w:szCs w:val="20"/>
        </w:rPr>
        <w:t xml:space="preserve">ni pro řešení </w:t>
      </w:r>
      <w:proofErr w:type="spellStart"/>
      <w:r w:rsidR="006A7EFF">
        <w:rPr>
          <w:rFonts w:ascii="Arial" w:hAnsi="Arial" w:cs="Arial"/>
          <w:i/>
          <w:sz w:val="20"/>
          <w:szCs w:val="20"/>
        </w:rPr>
        <w:t>gestrotechnologie</w:t>
      </w:r>
      <w:proofErr w:type="spellEnd"/>
      <w:r w:rsidR="006A7EFF">
        <w:rPr>
          <w:rFonts w:ascii="Arial" w:hAnsi="Arial" w:cs="Arial"/>
          <w:i/>
          <w:sz w:val="20"/>
          <w:szCs w:val="20"/>
        </w:rPr>
        <w:t xml:space="preserve"> </w:t>
      </w:r>
      <w:proofErr w:type="gramStart"/>
      <w:r w:rsidR="005A37F2">
        <w:rPr>
          <w:rFonts w:ascii="Arial" w:hAnsi="Arial" w:cs="Arial"/>
          <w:i/>
          <w:sz w:val="20"/>
          <w:szCs w:val="20"/>
        </w:rPr>
        <w:t>nebyla</w:t>
      </w:r>
      <w:proofErr w:type="gramEnd"/>
      <w:r w:rsidR="005A37F2">
        <w:rPr>
          <w:rFonts w:ascii="Arial" w:hAnsi="Arial" w:cs="Arial"/>
          <w:i/>
          <w:sz w:val="20"/>
          <w:szCs w:val="20"/>
        </w:rPr>
        <w:t xml:space="preserve"> </w:t>
      </w:r>
      <w:r w:rsidR="006A7EFF">
        <w:rPr>
          <w:rFonts w:ascii="Arial" w:hAnsi="Arial" w:cs="Arial"/>
          <w:i/>
          <w:sz w:val="20"/>
          <w:szCs w:val="20"/>
        </w:rPr>
        <w:t xml:space="preserve">zapotřebí </w:t>
      </w:r>
      <w:r w:rsidR="004D649F" w:rsidRPr="004C57BE">
        <w:rPr>
          <w:rFonts w:ascii="Arial" w:hAnsi="Arial" w:cs="Arial"/>
          <w:i/>
          <w:sz w:val="20"/>
          <w:szCs w:val="20"/>
        </w:rPr>
        <w:t xml:space="preserve"> úprava dané místnosti</w:t>
      </w:r>
      <w:r w:rsidR="006A7EFF">
        <w:rPr>
          <w:rFonts w:ascii="Arial" w:hAnsi="Arial" w:cs="Arial"/>
          <w:i/>
          <w:sz w:val="20"/>
          <w:szCs w:val="20"/>
        </w:rPr>
        <w:t xml:space="preserve"> </w:t>
      </w:r>
      <w:r w:rsidR="004D649F" w:rsidRPr="006A7EFF">
        <w:rPr>
          <w:rFonts w:ascii="Arial" w:hAnsi="Arial" w:cs="Arial"/>
          <w:i/>
          <w:sz w:val="20"/>
          <w:szCs w:val="20"/>
        </w:rPr>
        <w:t xml:space="preserve"> dle sdělení uživatele </w:t>
      </w:r>
      <w:proofErr w:type="gramStart"/>
      <w:r w:rsidR="004D649F" w:rsidRPr="006A7EFF">
        <w:rPr>
          <w:rFonts w:ascii="Arial" w:hAnsi="Arial" w:cs="Arial"/>
          <w:i/>
          <w:sz w:val="20"/>
          <w:szCs w:val="20"/>
        </w:rPr>
        <w:t>nebyly</w:t>
      </w:r>
      <w:proofErr w:type="gramEnd"/>
      <w:r w:rsidR="004D649F" w:rsidRPr="006A7EFF">
        <w:rPr>
          <w:rFonts w:ascii="Arial" w:hAnsi="Arial" w:cs="Arial"/>
          <w:i/>
          <w:sz w:val="20"/>
          <w:szCs w:val="20"/>
        </w:rPr>
        <w:t xml:space="preserve"> problémy pří odvětrávaní dané místnosti.</w:t>
      </w:r>
    </w:p>
    <w:p w14:paraId="389DC0A3" w14:textId="77777777" w:rsidR="004C57BE" w:rsidRPr="004C57BE" w:rsidRDefault="004C57BE" w:rsidP="00D137C7">
      <w:pPr>
        <w:pStyle w:val="Odstavecseseznamem"/>
        <w:spacing w:before="120" w:after="240"/>
        <w:ind w:left="786" w:right="119"/>
        <w:jc w:val="both"/>
        <w:rPr>
          <w:rFonts w:ascii="Arial" w:hAnsi="Arial" w:cs="Arial"/>
          <w:i/>
          <w:iCs/>
          <w:sz w:val="20"/>
          <w:szCs w:val="20"/>
        </w:rPr>
      </w:pPr>
    </w:p>
    <w:p w14:paraId="72DD1D17" w14:textId="77777777" w:rsidR="00AD7ED5" w:rsidRPr="00AD7ED5" w:rsidRDefault="00AD7ED5" w:rsidP="00AD7ED5">
      <w:pPr>
        <w:pStyle w:val="Odstavecseseznamem"/>
        <w:spacing w:before="120" w:after="120"/>
        <w:ind w:left="786" w:right="119"/>
        <w:jc w:val="both"/>
        <w:rPr>
          <w:rFonts w:ascii="Arial" w:hAnsi="Arial" w:cs="Arial"/>
          <w:i/>
          <w:iCs/>
          <w:sz w:val="20"/>
          <w:szCs w:val="20"/>
        </w:rPr>
      </w:pPr>
      <w:r w:rsidRPr="00AD7ED5">
        <w:rPr>
          <w:rFonts w:ascii="Arial" w:hAnsi="Arial" w:cs="Arial"/>
          <w:i/>
          <w:iCs/>
          <w:sz w:val="20"/>
          <w:szCs w:val="20"/>
        </w:rPr>
        <w:t>Provedení výše uvedených opatření je z hlediska kolaudace stavby a budoucího bezproblémového a komfortního provozu objektu nezbytné.</w:t>
      </w:r>
    </w:p>
    <w:p w14:paraId="27B1FF28" w14:textId="77777777" w:rsidR="00AD7ED5" w:rsidRPr="00AD7ED5" w:rsidRDefault="00AD7ED5" w:rsidP="00AD7ED5">
      <w:pPr>
        <w:pStyle w:val="Odstavecseseznamem"/>
        <w:spacing w:before="120" w:after="120"/>
        <w:ind w:left="786" w:right="119"/>
        <w:jc w:val="both"/>
        <w:rPr>
          <w:rFonts w:ascii="Arial" w:hAnsi="Arial" w:cs="Arial"/>
          <w:i/>
          <w:iCs/>
          <w:sz w:val="20"/>
          <w:szCs w:val="20"/>
        </w:rPr>
      </w:pPr>
    </w:p>
    <w:p w14:paraId="7296687C" w14:textId="77777777" w:rsidR="00AD7ED5" w:rsidRPr="00AD7ED5" w:rsidRDefault="00AD7ED5" w:rsidP="00AD7ED5">
      <w:pPr>
        <w:pStyle w:val="Odstavecseseznamem"/>
        <w:spacing w:before="120" w:after="120"/>
        <w:ind w:left="786" w:right="119"/>
        <w:jc w:val="both"/>
        <w:rPr>
          <w:rFonts w:ascii="Arial" w:hAnsi="Arial" w:cs="Arial"/>
          <w:i/>
          <w:iCs/>
          <w:sz w:val="20"/>
          <w:szCs w:val="20"/>
        </w:rPr>
      </w:pPr>
      <w:r w:rsidRPr="00AD7ED5">
        <w:rPr>
          <w:rFonts w:ascii="Arial" w:hAnsi="Arial" w:cs="Arial"/>
          <w:i/>
          <w:iCs/>
          <w:sz w:val="20"/>
          <w:szCs w:val="20"/>
        </w:rPr>
        <w:t>GP (AD) doporučuje ZL. č. 11 schválit.</w:t>
      </w:r>
    </w:p>
    <w:p w14:paraId="0F335DC7" w14:textId="702A7D76" w:rsidR="00AD7ED5" w:rsidRDefault="00AD7ED5" w:rsidP="00AD7ED5">
      <w:pPr>
        <w:spacing w:before="120" w:after="120"/>
        <w:ind w:right="119"/>
        <w:jc w:val="both"/>
        <w:rPr>
          <w:rFonts w:ascii="Arial" w:hAnsi="Arial" w:cs="Arial"/>
          <w:i/>
          <w:iCs/>
          <w:sz w:val="20"/>
          <w:szCs w:val="20"/>
        </w:rPr>
      </w:pPr>
    </w:p>
    <w:p w14:paraId="291C0FD4" w14:textId="66F78D54" w:rsidR="00C37A0E" w:rsidRDefault="00C37A0E" w:rsidP="00AD7ED5">
      <w:pPr>
        <w:spacing w:before="120" w:after="120"/>
        <w:ind w:right="119"/>
        <w:jc w:val="both"/>
        <w:rPr>
          <w:rFonts w:ascii="Arial" w:hAnsi="Arial" w:cs="Arial"/>
          <w:i/>
          <w:iCs/>
          <w:sz w:val="20"/>
          <w:szCs w:val="20"/>
        </w:rPr>
      </w:pPr>
    </w:p>
    <w:p w14:paraId="41F5B3EB" w14:textId="77777777" w:rsidR="00C37A0E" w:rsidRPr="00AD7ED5" w:rsidRDefault="00C37A0E" w:rsidP="00AD7ED5">
      <w:pPr>
        <w:spacing w:before="120" w:after="120"/>
        <w:ind w:right="119"/>
        <w:jc w:val="both"/>
        <w:rPr>
          <w:rFonts w:ascii="Arial" w:hAnsi="Arial" w:cs="Arial"/>
          <w:i/>
          <w:iCs/>
          <w:sz w:val="20"/>
          <w:szCs w:val="20"/>
        </w:rPr>
      </w:pPr>
    </w:p>
    <w:p w14:paraId="40A1512B" w14:textId="77777777" w:rsidR="00AD7ED5" w:rsidRPr="00986DB3" w:rsidRDefault="00AD7ED5" w:rsidP="00AD7ED5">
      <w:pPr>
        <w:spacing w:before="120" w:after="120"/>
        <w:ind w:left="426" w:right="119"/>
        <w:jc w:val="both"/>
        <w:rPr>
          <w:rFonts w:ascii="Arial" w:hAnsi="Arial" w:cs="Arial"/>
          <w:sz w:val="20"/>
          <w:szCs w:val="20"/>
        </w:rPr>
      </w:pPr>
    </w:p>
    <w:p w14:paraId="07B3A91B" w14:textId="636B1C7E" w:rsidR="00AD7ED5" w:rsidRPr="00346FF0" w:rsidRDefault="00AD7ED5" w:rsidP="00AD7ED5">
      <w:pPr>
        <w:pStyle w:val="Zkladntext"/>
        <w:tabs>
          <w:tab w:val="center" w:pos="7088"/>
        </w:tabs>
        <w:ind w:left="426" w:firstLine="1"/>
        <w:rPr>
          <w:rFonts w:ascii="Arial" w:hAnsi="Arial" w:cs="Arial"/>
          <w:sz w:val="20"/>
          <w:szCs w:val="20"/>
        </w:rPr>
      </w:pPr>
      <w:r w:rsidRPr="00346FF0">
        <w:rPr>
          <w:rFonts w:ascii="Arial" w:hAnsi="Arial" w:cs="Arial"/>
          <w:sz w:val="20"/>
          <w:szCs w:val="20"/>
        </w:rPr>
        <w:t xml:space="preserve">V Uherském Hradišti  dne </w:t>
      </w:r>
      <w:r w:rsidR="009F3E49">
        <w:rPr>
          <w:rFonts w:ascii="Arial" w:hAnsi="Arial" w:cs="Arial"/>
          <w:sz w:val="20"/>
          <w:szCs w:val="20"/>
        </w:rPr>
        <w:t xml:space="preserve"> </w:t>
      </w:r>
      <w:r w:rsidRPr="00346FF0">
        <w:rPr>
          <w:rFonts w:ascii="Arial" w:hAnsi="Arial" w:cs="Arial"/>
          <w:sz w:val="20"/>
          <w:szCs w:val="20"/>
        </w:rPr>
        <w:tab/>
      </w:r>
      <w:r w:rsidR="009F3E49">
        <w:rPr>
          <w:rFonts w:ascii="Arial" w:hAnsi="Arial" w:cs="Arial"/>
          <w:sz w:val="20"/>
          <w:szCs w:val="20"/>
        </w:rPr>
        <w:t>XX</w:t>
      </w:r>
    </w:p>
    <w:p w14:paraId="126B130E" w14:textId="77777777" w:rsidR="00AD7ED5" w:rsidRPr="00975F2B" w:rsidRDefault="00AD7ED5" w:rsidP="00AD7ED5">
      <w:pPr>
        <w:pStyle w:val="Zkladntext"/>
        <w:tabs>
          <w:tab w:val="center" w:pos="7088"/>
        </w:tabs>
        <w:ind w:firstLine="6"/>
        <w:rPr>
          <w:rFonts w:ascii="Arial" w:hAnsi="Arial" w:cs="Arial"/>
          <w:sz w:val="22"/>
          <w:szCs w:val="22"/>
        </w:rPr>
      </w:pPr>
      <w:r w:rsidRPr="00C4332E">
        <w:rPr>
          <w:rFonts w:ascii="Arial" w:hAnsi="Arial" w:cs="Arial"/>
          <w:sz w:val="22"/>
          <w:szCs w:val="22"/>
        </w:rPr>
        <w:tab/>
      </w:r>
      <w:r w:rsidRPr="00975F2B">
        <w:rPr>
          <w:rFonts w:ascii="Arial" w:hAnsi="Arial" w:cs="Arial"/>
          <w:sz w:val="20"/>
          <w:szCs w:val="20"/>
        </w:rPr>
        <w:t>(jméno</w:t>
      </w:r>
      <w:r>
        <w:rPr>
          <w:rFonts w:ascii="Arial" w:hAnsi="Arial" w:cs="Arial"/>
          <w:sz w:val="20"/>
          <w:szCs w:val="20"/>
        </w:rPr>
        <w:t>, podpis</w:t>
      </w:r>
      <w:r w:rsidRPr="00975F2B">
        <w:rPr>
          <w:rFonts w:ascii="Arial" w:hAnsi="Arial" w:cs="Arial"/>
          <w:sz w:val="20"/>
          <w:szCs w:val="20"/>
        </w:rPr>
        <w:t>)</w:t>
      </w:r>
    </w:p>
    <w:bookmarkEnd w:id="3"/>
    <w:p w14:paraId="6DA3DC22" w14:textId="6535E64C" w:rsidR="005600FE" w:rsidRPr="00717970" w:rsidRDefault="005600FE" w:rsidP="00D741E4">
      <w:pPr>
        <w:pStyle w:val="Zkladntext"/>
        <w:tabs>
          <w:tab w:val="left" w:pos="1843"/>
          <w:tab w:val="left" w:pos="4678"/>
        </w:tabs>
        <w:rPr>
          <w:rFonts w:ascii="Arial" w:hAnsi="Arial" w:cs="Arial"/>
          <w:sz w:val="22"/>
        </w:rPr>
      </w:pPr>
    </w:p>
    <w:p w14:paraId="5FD0DBEE" w14:textId="6F3190F0" w:rsidR="005600FE" w:rsidRPr="00717970" w:rsidRDefault="005600FE" w:rsidP="00D741E4">
      <w:pPr>
        <w:pStyle w:val="Zkladntext"/>
        <w:tabs>
          <w:tab w:val="left" w:pos="1843"/>
          <w:tab w:val="left" w:pos="4678"/>
        </w:tabs>
        <w:rPr>
          <w:rFonts w:ascii="Arial" w:hAnsi="Arial" w:cs="Arial"/>
          <w:sz w:val="22"/>
        </w:rPr>
      </w:pPr>
    </w:p>
    <w:p w14:paraId="5B924CEF" w14:textId="4E40EE73" w:rsidR="005600FE" w:rsidRPr="00717970" w:rsidRDefault="005600FE" w:rsidP="00D741E4">
      <w:pPr>
        <w:pStyle w:val="Zkladntext"/>
        <w:tabs>
          <w:tab w:val="left" w:pos="1843"/>
          <w:tab w:val="left" w:pos="4678"/>
        </w:tabs>
        <w:rPr>
          <w:rFonts w:ascii="Arial" w:hAnsi="Arial" w:cs="Arial"/>
          <w:sz w:val="22"/>
        </w:rPr>
      </w:pPr>
    </w:p>
    <w:p w14:paraId="2C088DA4" w14:textId="6DA8E1A8" w:rsidR="005600FE" w:rsidRPr="00717970" w:rsidRDefault="005600FE" w:rsidP="00D741E4">
      <w:pPr>
        <w:pStyle w:val="Zkladntext"/>
        <w:tabs>
          <w:tab w:val="left" w:pos="1843"/>
          <w:tab w:val="left" w:pos="4678"/>
        </w:tabs>
        <w:rPr>
          <w:rFonts w:ascii="Arial" w:hAnsi="Arial" w:cs="Arial"/>
          <w:sz w:val="22"/>
        </w:rPr>
      </w:pPr>
    </w:p>
    <w:p w14:paraId="02E5EBD0" w14:textId="08101221" w:rsidR="005600FE" w:rsidRPr="00717970" w:rsidRDefault="005600FE" w:rsidP="00D741E4">
      <w:pPr>
        <w:pStyle w:val="Zkladntext"/>
        <w:tabs>
          <w:tab w:val="left" w:pos="1843"/>
          <w:tab w:val="left" w:pos="4678"/>
        </w:tabs>
        <w:rPr>
          <w:rFonts w:ascii="Arial" w:hAnsi="Arial" w:cs="Arial"/>
          <w:sz w:val="22"/>
        </w:rPr>
      </w:pPr>
    </w:p>
    <w:p w14:paraId="6B942F03" w14:textId="08D5FACC" w:rsidR="005600FE" w:rsidRPr="00717970" w:rsidRDefault="005600FE" w:rsidP="00D741E4">
      <w:pPr>
        <w:pStyle w:val="Zkladntext"/>
        <w:tabs>
          <w:tab w:val="left" w:pos="1843"/>
          <w:tab w:val="left" w:pos="4678"/>
        </w:tabs>
        <w:rPr>
          <w:rFonts w:ascii="Arial" w:hAnsi="Arial" w:cs="Arial"/>
          <w:sz w:val="22"/>
        </w:rPr>
      </w:pPr>
    </w:p>
    <w:p w14:paraId="14031890" w14:textId="77777777" w:rsidR="005600FE" w:rsidRPr="00717970" w:rsidRDefault="005600FE" w:rsidP="00D741E4">
      <w:pPr>
        <w:pStyle w:val="Zkladntext"/>
        <w:tabs>
          <w:tab w:val="left" w:pos="1843"/>
          <w:tab w:val="left" w:pos="4678"/>
        </w:tabs>
        <w:rPr>
          <w:rFonts w:ascii="Arial" w:hAnsi="Arial" w:cs="Arial"/>
          <w:sz w:val="22"/>
        </w:rPr>
      </w:pPr>
    </w:p>
    <w:p w14:paraId="7AAB904A" w14:textId="7FF41FBD" w:rsidR="005600FE" w:rsidRDefault="005600FE">
      <w:pPr>
        <w:rPr>
          <w:rFonts w:ascii="Arial" w:hAnsi="Arial" w:cs="Arial"/>
          <w:b/>
          <w:sz w:val="22"/>
          <w:u w:val="single"/>
        </w:rPr>
      </w:pPr>
      <w:r>
        <w:rPr>
          <w:rFonts w:ascii="Arial" w:hAnsi="Arial" w:cs="Arial"/>
          <w:b/>
          <w:sz w:val="22"/>
          <w:u w:val="single"/>
        </w:rPr>
        <w:br w:type="page"/>
      </w:r>
    </w:p>
    <w:p w14:paraId="5A12005A" w14:textId="77777777" w:rsidR="005600FE" w:rsidRPr="00B20D3D" w:rsidRDefault="005600FE" w:rsidP="005600FE">
      <w:pPr>
        <w:pStyle w:val="Zkladntext"/>
        <w:numPr>
          <w:ilvl w:val="0"/>
          <w:numId w:val="41"/>
        </w:numPr>
        <w:tabs>
          <w:tab w:val="left" w:pos="3119"/>
        </w:tabs>
        <w:spacing w:before="360"/>
        <w:ind w:left="425" w:hanging="425"/>
        <w:rPr>
          <w:rFonts w:ascii="Arial" w:hAnsi="Arial" w:cs="Arial"/>
          <w:b/>
          <w:sz w:val="22"/>
          <w:u w:val="single"/>
        </w:rPr>
      </w:pPr>
      <w:r w:rsidRPr="00B20D3D">
        <w:rPr>
          <w:rFonts w:ascii="Arial" w:hAnsi="Arial" w:cs="Arial"/>
          <w:b/>
          <w:sz w:val="22"/>
          <w:u w:val="single"/>
        </w:rPr>
        <w:lastRenderedPageBreak/>
        <w:t>Stanovisko zástupce investora (subjekt pověřený výkonem funkce investora)</w:t>
      </w:r>
    </w:p>
    <w:p w14:paraId="7FA45837" w14:textId="77777777" w:rsidR="005600FE" w:rsidRDefault="005600FE" w:rsidP="005600FE">
      <w:pPr>
        <w:spacing w:before="120" w:after="120"/>
        <w:ind w:left="426" w:right="119"/>
        <w:jc w:val="both"/>
        <w:rPr>
          <w:rFonts w:ascii="Arial" w:hAnsi="Arial" w:cs="Arial"/>
          <w:i/>
          <w:sz w:val="20"/>
          <w:szCs w:val="20"/>
        </w:rPr>
      </w:pPr>
      <w:r>
        <w:rPr>
          <w:rFonts w:ascii="Arial" w:hAnsi="Arial" w:cs="Arial"/>
          <w:i/>
          <w:sz w:val="20"/>
          <w:szCs w:val="20"/>
        </w:rPr>
        <w:t>Zástupce investora souhlasí s technickým řešením změny díla.</w:t>
      </w:r>
    </w:p>
    <w:p w14:paraId="5ED9447E" w14:textId="670762A4" w:rsidR="005600FE" w:rsidRDefault="005600FE" w:rsidP="005600FE">
      <w:pPr>
        <w:spacing w:before="120" w:after="120"/>
        <w:ind w:left="426" w:right="119"/>
        <w:jc w:val="both"/>
        <w:rPr>
          <w:rFonts w:ascii="Arial" w:hAnsi="Arial" w:cs="Arial"/>
          <w:i/>
          <w:sz w:val="20"/>
          <w:szCs w:val="20"/>
        </w:rPr>
      </w:pPr>
      <w:r>
        <w:rPr>
          <w:rFonts w:ascii="Arial" w:hAnsi="Arial" w:cs="Arial"/>
          <w:i/>
          <w:sz w:val="20"/>
          <w:szCs w:val="20"/>
        </w:rPr>
        <w:t>Cenové navýšení díla (vícepráce) lze uhradit až po jejich schválení, podléhá schválení RZK.</w:t>
      </w:r>
    </w:p>
    <w:p w14:paraId="2160162E" w14:textId="23DC832F" w:rsidR="00C37A0E" w:rsidRDefault="00C37A0E" w:rsidP="005600FE">
      <w:pPr>
        <w:spacing w:before="120" w:after="120"/>
        <w:ind w:left="426" w:right="119"/>
        <w:jc w:val="both"/>
        <w:rPr>
          <w:rFonts w:ascii="Arial" w:hAnsi="Arial" w:cs="Arial"/>
          <w:i/>
          <w:sz w:val="20"/>
          <w:szCs w:val="20"/>
        </w:rPr>
      </w:pPr>
    </w:p>
    <w:p w14:paraId="5DA154CD" w14:textId="34BA7895" w:rsidR="00C37A0E" w:rsidRDefault="00C37A0E" w:rsidP="005600FE">
      <w:pPr>
        <w:spacing w:before="120" w:after="120"/>
        <w:ind w:left="426" w:right="119"/>
        <w:jc w:val="both"/>
        <w:rPr>
          <w:rFonts w:ascii="Arial" w:hAnsi="Arial" w:cs="Arial"/>
          <w:i/>
          <w:sz w:val="20"/>
          <w:szCs w:val="20"/>
        </w:rPr>
      </w:pPr>
    </w:p>
    <w:p w14:paraId="70B0BE66" w14:textId="77777777" w:rsidR="00C37A0E" w:rsidRDefault="00C37A0E" w:rsidP="005600FE">
      <w:pPr>
        <w:spacing w:before="120" w:after="120"/>
        <w:ind w:left="426" w:right="119"/>
        <w:jc w:val="both"/>
        <w:rPr>
          <w:rFonts w:ascii="Arial" w:hAnsi="Arial" w:cs="Arial"/>
          <w:i/>
          <w:sz w:val="20"/>
          <w:szCs w:val="20"/>
        </w:rPr>
      </w:pPr>
    </w:p>
    <w:p w14:paraId="50258232" w14:textId="581F68BC" w:rsidR="005600FE" w:rsidRPr="00C4332E" w:rsidRDefault="005600FE" w:rsidP="005600FE">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r w:rsidR="009F3E49">
        <w:rPr>
          <w:rFonts w:ascii="Arial" w:hAnsi="Arial" w:cs="Arial"/>
          <w:sz w:val="20"/>
          <w:szCs w:val="20"/>
        </w:rPr>
        <w:t>XX</w:t>
      </w:r>
      <w:r w:rsidRPr="00C4332E">
        <w:rPr>
          <w:rFonts w:ascii="Arial" w:hAnsi="Arial" w:cs="Arial"/>
          <w:sz w:val="20"/>
          <w:szCs w:val="20"/>
        </w:rPr>
        <w:t>……………………………….</w:t>
      </w:r>
    </w:p>
    <w:p w14:paraId="4A008BA2" w14:textId="77777777" w:rsidR="005600FE" w:rsidRPr="004C7A73" w:rsidRDefault="005600FE" w:rsidP="005600FE">
      <w:pPr>
        <w:pStyle w:val="Zkladntext"/>
        <w:tabs>
          <w:tab w:val="center" w:pos="7088"/>
        </w:tabs>
        <w:ind w:firstLine="6"/>
        <w:rPr>
          <w:rFonts w:ascii="Arial" w:hAnsi="Arial" w:cs="Arial"/>
          <w:sz w:val="22"/>
          <w:szCs w:val="22"/>
        </w:rPr>
      </w:pPr>
      <w:r w:rsidRPr="00C4332E">
        <w:rPr>
          <w:rFonts w:ascii="Arial" w:hAnsi="Arial" w:cs="Arial"/>
          <w:sz w:val="22"/>
          <w:szCs w:val="22"/>
        </w:rPr>
        <w:tab/>
      </w:r>
      <w:r w:rsidRPr="004C7A73">
        <w:rPr>
          <w:rFonts w:ascii="Arial" w:hAnsi="Arial" w:cs="Arial"/>
          <w:sz w:val="20"/>
          <w:szCs w:val="20"/>
        </w:rPr>
        <w:t>(jméno, podpis)</w:t>
      </w:r>
    </w:p>
    <w:p w14:paraId="6B0FAB7C" w14:textId="221E7861" w:rsidR="00ED6FA3" w:rsidRPr="00717970" w:rsidRDefault="00ED6FA3" w:rsidP="00D741E4">
      <w:pPr>
        <w:pStyle w:val="Zkladntext"/>
        <w:tabs>
          <w:tab w:val="left" w:pos="1843"/>
          <w:tab w:val="left" w:pos="4678"/>
        </w:tabs>
        <w:rPr>
          <w:rFonts w:ascii="Arial" w:hAnsi="Arial" w:cs="Arial"/>
          <w:sz w:val="22"/>
        </w:rPr>
      </w:pPr>
    </w:p>
    <w:p w14:paraId="05FCD2FF" w14:textId="6C3F5AF7" w:rsidR="00ED6FA3" w:rsidRPr="00717970" w:rsidRDefault="00ED6FA3" w:rsidP="00D741E4">
      <w:pPr>
        <w:pStyle w:val="Zkladntext"/>
        <w:tabs>
          <w:tab w:val="left" w:pos="1843"/>
          <w:tab w:val="left" w:pos="4678"/>
        </w:tabs>
        <w:rPr>
          <w:rFonts w:ascii="Arial" w:hAnsi="Arial" w:cs="Arial"/>
          <w:sz w:val="22"/>
        </w:rPr>
      </w:pPr>
    </w:p>
    <w:p w14:paraId="5591A9A5" w14:textId="18A94A7C" w:rsidR="00ED6FA3" w:rsidRPr="00717970" w:rsidRDefault="00ED6FA3" w:rsidP="00D741E4">
      <w:pPr>
        <w:pStyle w:val="Zkladntext"/>
        <w:tabs>
          <w:tab w:val="left" w:pos="1843"/>
          <w:tab w:val="left" w:pos="4678"/>
        </w:tabs>
        <w:rPr>
          <w:rFonts w:ascii="Arial" w:hAnsi="Arial" w:cs="Arial"/>
          <w:sz w:val="22"/>
        </w:rPr>
      </w:pPr>
    </w:p>
    <w:p w14:paraId="319B45A6" w14:textId="4B32D7B5" w:rsidR="00ED6FA3" w:rsidRPr="00717970" w:rsidRDefault="00ED6FA3" w:rsidP="00D741E4">
      <w:pPr>
        <w:pStyle w:val="Zkladntext"/>
        <w:tabs>
          <w:tab w:val="left" w:pos="1843"/>
          <w:tab w:val="left" w:pos="4678"/>
        </w:tabs>
        <w:rPr>
          <w:rFonts w:ascii="Arial" w:hAnsi="Arial" w:cs="Arial"/>
          <w:sz w:val="22"/>
        </w:rPr>
      </w:pPr>
    </w:p>
    <w:p w14:paraId="788A062B" w14:textId="77777777" w:rsidR="00ED6FA3" w:rsidRPr="00717970" w:rsidRDefault="00ED6FA3" w:rsidP="00D741E4">
      <w:pPr>
        <w:pStyle w:val="Zkladntext"/>
        <w:tabs>
          <w:tab w:val="left" w:pos="1843"/>
          <w:tab w:val="left" w:pos="4678"/>
        </w:tabs>
        <w:rPr>
          <w:rFonts w:ascii="Arial" w:hAnsi="Arial" w:cs="Arial"/>
          <w:sz w:val="22"/>
        </w:rPr>
      </w:pPr>
    </w:p>
    <w:p w14:paraId="1A898548" w14:textId="77777777" w:rsidR="00FC5E16" w:rsidRPr="00717970" w:rsidRDefault="00FC5E16" w:rsidP="00D741E4">
      <w:pPr>
        <w:pStyle w:val="Zkladntext"/>
        <w:tabs>
          <w:tab w:val="left" w:pos="1843"/>
          <w:tab w:val="left" w:pos="4678"/>
        </w:tabs>
        <w:rPr>
          <w:rFonts w:ascii="Arial" w:hAnsi="Arial" w:cs="Arial"/>
          <w:sz w:val="22"/>
        </w:rPr>
      </w:pPr>
    </w:p>
    <w:p w14:paraId="216F2CAD" w14:textId="58EF7B10" w:rsidR="00FC5E16" w:rsidRPr="00717970" w:rsidRDefault="00FC5E16" w:rsidP="00D741E4">
      <w:pPr>
        <w:pStyle w:val="Zkladntext"/>
        <w:tabs>
          <w:tab w:val="left" w:pos="1843"/>
          <w:tab w:val="left" w:pos="4678"/>
        </w:tabs>
        <w:rPr>
          <w:rFonts w:ascii="Arial" w:hAnsi="Arial" w:cs="Arial"/>
          <w:sz w:val="22"/>
        </w:rPr>
      </w:pPr>
    </w:p>
    <w:p w14:paraId="76510248" w14:textId="072FE1E3" w:rsidR="005600FE" w:rsidRPr="00717970" w:rsidRDefault="005600FE" w:rsidP="00D741E4">
      <w:pPr>
        <w:pStyle w:val="Zkladntext"/>
        <w:tabs>
          <w:tab w:val="left" w:pos="1843"/>
          <w:tab w:val="left" w:pos="4678"/>
        </w:tabs>
        <w:rPr>
          <w:rFonts w:ascii="Arial" w:hAnsi="Arial" w:cs="Arial"/>
          <w:sz w:val="22"/>
        </w:rPr>
      </w:pPr>
    </w:p>
    <w:p w14:paraId="52F97264" w14:textId="6F6D110A" w:rsidR="005600FE" w:rsidRPr="00717970" w:rsidRDefault="005600FE" w:rsidP="00D741E4">
      <w:pPr>
        <w:pStyle w:val="Zkladntext"/>
        <w:tabs>
          <w:tab w:val="left" w:pos="1843"/>
          <w:tab w:val="left" w:pos="4678"/>
        </w:tabs>
        <w:rPr>
          <w:rFonts w:ascii="Arial" w:hAnsi="Arial" w:cs="Arial"/>
          <w:sz w:val="22"/>
        </w:rPr>
      </w:pPr>
    </w:p>
    <w:p w14:paraId="4633924F" w14:textId="06CC71C4" w:rsidR="005600FE" w:rsidRPr="00717970" w:rsidRDefault="005600FE" w:rsidP="00D741E4">
      <w:pPr>
        <w:pStyle w:val="Zkladntext"/>
        <w:tabs>
          <w:tab w:val="left" w:pos="1843"/>
          <w:tab w:val="left" w:pos="4678"/>
        </w:tabs>
        <w:rPr>
          <w:rFonts w:ascii="Arial" w:hAnsi="Arial" w:cs="Arial"/>
          <w:sz w:val="22"/>
        </w:rPr>
      </w:pPr>
    </w:p>
    <w:p w14:paraId="6C35151D" w14:textId="670B877C" w:rsidR="005600FE" w:rsidRPr="00717970" w:rsidRDefault="005600FE" w:rsidP="00D741E4">
      <w:pPr>
        <w:pStyle w:val="Zkladntext"/>
        <w:tabs>
          <w:tab w:val="left" w:pos="1843"/>
          <w:tab w:val="left" w:pos="4678"/>
        </w:tabs>
        <w:rPr>
          <w:rFonts w:ascii="Arial" w:hAnsi="Arial" w:cs="Arial"/>
          <w:sz w:val="22"/>
        </w:rPr>
      </w:pPr>
    </w:p>
    <w:p w14:paraId="405981D4" w14:textId="1B5BF40F" w:rsidR="005600FE" w:rsidRPr="00717970" w:rsidRDefault="005600FE" w:rsidP="00D741E4">
      <w:pPr>
        <w:pStyle w:val="Zkladntext"/>
        <w:tabs>
          <w:tab w:val="left" w:pos="1843"/>
          <w:tab w:val="left" w:pos="4678"/>
        </w:tabs>
        <w:rPr>
          <w:rFonts w:ascii="Arial" w:hAnsi="Arial" w:cs="Arial"/>
          <w:sz w:val="22"/>
        </w:rPr>
      </w:pPr>
    </w:p>
    <w:p w14:paraId="31AEA370" w14:textId="0F9F5FCB" w:rsidR="005600FE" w:rsidRPr="00717970" w:rsidRDefault="005600FE" w:rsidP="00D741E4">
      <w:pPr>
        <w:pStyle w:val="Zkladntext"/>
        <w:tabs>
          <w:tab w:val="left" w:pos="1843"/>
          <w:tab w:val="left" w:pos="4678"/>
        </w:tabs>
        <w:rPr>
          <w:rFonts w:ascii="Arial" w:hAnsi="Arial" w:cs="Arial"/>
          <w:sz w:val="22"/>
        </w:rPr>
      </w:pPr>
    </w:p>
    <w:p w14:paraId="702AAF2F" w14:textId="301B86DE" w:rsidR="005600FE" w:rsidRPr="00717970" w:rsidRDefault="005600FE" w:rsidP="00D741E4">
      <w:pPr>
        <w:pStyle w:val="Zkladntext"/>
        <w:tabs>
          <w:tab w:val="left" w:pos="1843"/>
          <w:tab w:val="left" w:pos="4678"/>
        </w:tabs>
        <w:rPr>
          <w:rFonts w:ascii="Arial" w:hAnsi="Arial" w:cs="Arial"/>
          <w:sz w:val="22"/>
        </w:rPr>
      </w:pPr>
    </w:p>
    <w:p w14:paraId="2B11C1D9" w14:textId="603EF403" w:rsidR="005600FE" w:rsidRPr="00717970" w:rsidRDefault="005600FE" w:rsidP="00D741E4">
      <w:pPr>
        <w:pStyle w:val="Zkladntext"/>
        <w:tabs>
          <w:tab w:val="left" w:pos="1843"/>
          <w:tab w:val="left" w:pos="4678"/>
        </w:tabs>
        <w:rPr>
          <w:rFonts w:ascii="Arial" w:hAnsi="Arial" w:cs="Arial"/>
          <w:sz w:val="22"/>
        </w:rPr>
      </w:pPr>
    </w:p>
    <w:p w14:paraId="6A23FA84" w14:textId="6A2E0993" w:rsidR="005600FE" w:rsidRPr="00717970" w:rsidRDefault="005600FE" w:rsidP="00D741E4">
      <w:pPr>
        <w:pStyle w:val="Zkladntext"/>
        <w:tabs>
          <w:tab w:val="left" w:pos="1843"/>
          <w:tab w:val="left" w:pos="4678"/>
        </w:tabs>
        <w:rPr>
          <w:rFonts w:ascii="Arial" w:hAnsi="Arial" w:cs="Arial"/>
          <w:sz w:val="22"/>
        </w:rPr>
      </w:pPr>
    </w:p>
    <w:p w14:paraId="03324C9C" w14:textId="6DF9B0EF" w:rsidR="005600FE" w:rsidRPr="00717970" w:rsidRDefault="005600FE" w:rsidP="00D741E4">
      <w:pPr>
        <w:pStyle w:val="Zkladntext"/>
        <w:tabs>
          <w:tab w:val="left" w:pos="1843"/>
          <w:tab w:val="left" w:pos="4678"/>
        </w:tabs>
        <w:rPr>
          <w:rFonts w:ascii="Arial" w:hAnsi="Arial" w:cs="Arial"/>
          <w:sz w:val="22"/>
        </w:rPr>
      </w:pPr>
    </w:p>
    <w:p w14:paraId="1F05A1A2" w14:textId="49D34AB0" w:rsidR="005600FE" w:rsidRPr="00717970" w:rsidRDefault="005600FE" w:rsidP="00D741E4">
      <w:pPr>
        <w:pStyle w:val="Zkladntext"/>
        <w:tabs>
          <w:tab w:val="left" w:pos="1843"/>
          <w:tab w:val="left" w:pos="4678"/>
        </w:tabs>
        <w:rPr>
          <w:rFonts w:ascii="Arial" w:hAnsi="Arial" w:cs="Arial"/>
          <w:sz w:val="22"/>
        </w:rPr>
      </w:pPr>
    </w:p>
    <w:p w14:paraId="49E51136" w14:textId="59BE4F37" w:rsidR="005600FE" w:rsidRPr="00717970" w:rsidRDefault="005600FE" w:rsidP="00D741E4">
      <w:pPr>
        <w:pStyle w:val="Zkladntext"/>
        <w:tabs>
          <w:tab w:val="left" w:pos="1843"/>
          <w:tab w:val="left" w:pos="4678"/>
        </w:tabs>
        <w:rPr>
          <w:rFonts w:ascii="Arial" w:hAnsi="Arial" w:cs="Arial"/>
          <w:sz w:val="22"/>
        </w:rPr>
      </w:pPr>
    </w:p>
    <w:p w14:paraId="74F1DFB9" w14:textId="37E89669" w:rsidR="00A6633D" w:rsidRPr="00717970" w:rsidRDefault="00A6633D" w:rsidP="00D741E4">
      <w:pPr>
        <w:pStyle w:val="Zkladntext"/>
        <w:tabs>
          <w:tab w:val="left" w:pos="1843"/>
          <w:tab w:val="left" w:pos="4678"/>
        </w:tabs>
        <w:rPr>
          <w:rFonts w:ascii="Arial" w:hAnsi="Arial" w:cs="Arial"/>
          <w:sz w:val="22"/>
        </w:rPr>
      </w:pPr>
    </w:p>
    <w:p w14:paraId="70DF097E" w14:textId="77777777" w:rsidR="00A6633D" w:rsidRPr="00717970" w:rsidRDefault="00A6633D" w:rsidP="00D741E4">
      <w:pPr>
        <w:pStyle w:val="Zkladntext"/>
        <w:tabs>
          <w:tab w:val="left" w:pos="1843"/>
          <w:tab w:val="left" w:pos="4678"/>
        </w:tabs>
        <w:rPr>
          <w:rFonts w:ascii="Arial" w:hAnsi="Arial" w:cs="Arial"/>
          <w:sz w:val="22"/>
        </w:rPr>
      </w:pPr>
    </w:p>
    <w:p w14:paraId="41B998E7" w14:textId="290C8783" w:rsidR="005600FE" w:rsidRPr="00717970" w:rsidRDefault="005600FE" w:rsidP="00D741E4">
      <w:pPr>
        <w:pStyle w:val="Zkladntext"/>
        <w:tabs>
          <w:tab w:val="left" w:pos="1843"/>
          <w:tab w:val="left" w:pos="4678"/>
        </w:tabs>
        <w:rPr>
          <w:rFonts w:ascii="Arial" w:hAnsi="Arial" w:cs="Arial"/>
          <w:sz w:val="22"/>
        </w:rPr>
      </w:pPr>
    </w:p>
    <w:p w14:paraId="60B762D6" w14:textId="018EE037" w:rsidR="005600FE" w:rsidRPr="00717970" w:rsidRDefault="005600FE" w:rsidP="00D741E4">
      <w:pPr>
        <w:pStyle w:val="Zkladntext"/>
        <w:tabs>
          <w:tab w:val="left" w:pos="1843"/>
          <w:tab w:val="left" w:pos="4678"/>
        </w:tabs>
        <w:rPr>
          <w:rFonts w:ascii="Arial" w:hAnsi="Arial" w:cs="Arial"/>
          <w:sz w:val="22"/>
        </w:rPr>
      </w:pPr>
    </w:p>
    <w:p w14:paraId="613C5FD7" w14:textId="13312C7C" w:rsidR="005600FE" w:rsidRPr="00717970" w:rsidRDefault="005600FE" w:rsidP="00D741E4">
      <w:pPr>
        <w:pStyle w:val="Zkladntext"/>
        <w:tabs>
          <w:tab w:val="left" w:pos="1843"/>
          <w:tab w:val="left" w:pos="4678"/>
        </w:tabs>
        <w:rPr>
          <w:rFonts w:ascii="Arial" w:hAnsi="Arial" w:cs="Arial"/>
          <w:sz w:val="22"/>
        </w:rPr>
      </w:pPr>
    </w:p>
    <w:p w14:paraId="6084505C" w14:textId="22531847" w:rsidR="005600FE" w:rsidRPr="00717970" w:rsidRDefault="005600FE" w:rsidP="00D741E4">
      <w:pPr>
        <w:pStyle w:val="Zkladntext"/>
        <w:tabs>
          <w:tab w:val="left" w:pos="1843"/>
          <w:tab w:val="left" w:pos="4678"/>
        </w:tabs>
        <w:rPr>
          <w:rFonts w:ascii="Arial" w:hAnsi="Arial" w:cs="Arial"/>
          <w:sz w:val="22"/>
        </w:rPr>
      </w:pPr>
    </w:p>
    <w:p w14:paraId="68D731BC" w14:textId="77777777" w:rsidR="005600FE" w:rsidRPr="00717970" w:rsidRDefault="005600FE" w:rsidP="00D741E4">
      <w:pPr>
        <w:pStyle w:val="Zkladntext"/>
        <w:tabs>
          <w:tab w:val="left" w:pos="1843"/>
          <w:tab w:val="left" w:pos="4678"/>
        </w:tabs>
        <w:rPr>
          <w:rFonts w:ascii="Arial" w:hAnsi="Arial" w:cs="Arial"/>
          <w:sz w:val="22"/>
        </w:rPr>
      </w:pPr>
    </w:p>
    <w:p w14:paraId="51F1CC56" w14:textId="77777777" w:rsidR="00090244" w:rsidRDefault="00090244" w:rsidP="00D741E4">
      <w:pPr>
        <w:pStyle w:val="Zkladntext"/>
        <w:tabs>
          <w:tab w:val="left" w:pos="1843"/>
          <w:tab w:val="left" w:pos="4678"/>
        </w:tabs>
        <w:rPr>
          <w:rFonts w:ascii="Arial" w:hAnsi="Arial" w:cs="Arial"/>
          <w:sz w:val="20"/>
          <w:szCs w:val="20"/>
        </w:rPr>
      </w:pPr>
    </w:p>
    <w:p w14:paraId="4438EA64" w14:textId="77777777" w:rsidR="00D741E4" w:rsidRPr="00D741E4" w:rsidRDefault="00D741E4" w:rsidP="00D741E4">
      <w:pPr>
        <w:pStyle w:val="Zkladntext"/>
        <w:tabs>
          <w:tab w:val="left" w:pos="1843"/>
          <w:tab w:val="left" w:pos="4678"/>
        </w:tabs>
        <w:rPr>
          <w:rFonts w:ascii="Arial" w:hAnsi="Arial" w:cs="Arial"/>
          <w:sz w:val="20"/>
          <w:szCs w:val="20"/>
        </w:rPr>
      </w:pPr>
    </w:p>
    <w:p w14:paraId="5684CE6D" w14:textId="77777777" w:rsidR="003D4ED3" w:rsidRPr="00B20D3D" w:rsidRDefault="003D4ED3" w:rsidP="00B20D3D">
      <w:pPr>
        <w:pStyle w:val="Zkladntext"/>
        <w:numPr>
          <w:ilvl w:val="0"/>
          <w:numId w:val="41"/>
        </w:numPr>
        <w:tabs>
          <w:tab w:val="left" w:pos="3119"/>
        </w:tabs>
        <w:spacing w:before="360"/>
        <w:ind w:left="425" w:hanging="425"/>
        <w:rPr>
          <w:rFonts w:ascii="Arial" w:hAnsi="Arial" w:cs="Arial"/>
          <w:b/>
          <w:sz w:val="22"/>
          <w:u w:val="single"/>
        </w:rPr>
      </w:pPr>
      <w:r w:rsidRPr="00B20D3D">
        <w:rPr>
          <w:rFonts w:ascii="Arial" w:hAnsi="Arial" w:cs="Arial"/>
          <w:b/>
          <w:sz w:val="22"/>
          <w:u w:val="single"/>
        </w:rPr>
        <w:t>Přílohy ke změnovému listu:</w:t>
      </w:r>
      <w:r w:rsidR="004C7A73" w:rsidRPr="00B20D3D">
        <w:rPr>
          <w:rFonts w:ascii="Arial" w:hAnsi="Arial" w:cs="Arial"/>
          <w:b/>
          <w:sz w:val="22"/>
          <w:u w:val="single"/>
        </w:rPr>
        <w:t xml:space="preserve"> </w:t>
      </w:r>
    </w:p>
    <w:p w14:paraId="3FF00C1B" w14:textId="77777777" w:rsidR="003D4ED3" w:rsidRPr="00C4332E" w:rsidRDefault="003D4ED3" w:rsidP="00073F0D">
      <w:pPr>
        <w:pStyle w:val="Zkladntext"/>
        <w:rPr>
          <w:rFonts w:ascii="Arial" w:hAnsi="Arial" w:cs="Arial"/>
          <w:sz w:val="20"/>
          <w:szCs w:val="20"/>
        </w:rPr>
      </w:pPr>
    </w:p>
    <w:p w14:paraId="770D3FD9" w14:textId="77777777" w:rsidR="001D11DA" w:rsidRPr="00C4332E" w:rsidRDefault="00AA6D14" w:rsidP="00B20D3D">
      <w:pPr>
        <w:pStyle w:val="Zkladntext"/>
        <w:tabs>
          <w:tab w:val="left" w:pos="1843"/>
          <w:tab w:val="left" w:pos="4678"/>
        </w:tabs>
        <w:ind w:left="425"/>
        <w:rPr>
          <w:rFonts w:ascii="Arial" w:hAnsi="Arial" w:cs="Arial"/>
          <w:sz w:val="20"/>
          <w:szCs w:val="20"/>
        </w:rPr>
      </w:pPr>
      <w:r w:rsidRPr="00C4332E">
        <w:rPr>
          <w:rFonts w:ascii="Arial" w:hAnsi="Arial" w:cs="Arial"/>
          <w:sz w:val="20"/>
          <w:szCs w:val="20"/>
        </w:rPr>
        <w:t xml:space="preserve">Příloha č. </w:t>
      </w:r>
      <w:r w:rsidR="00CB0D73">
        <w:rPr>
          <w:rFonts w:ascii="Arial" w:hAnsi="Arial" w:cs="Arial"/>
          <w:sz w:val="20"/>
          <w:szCs w:val="20"/>
        </w:rPr>
        <w:t>1</w:t>
      </w:r>
      <w:r w:rsidR="007C14D1">
        <w:rPr>
          <w:rFonts w:ascii="Arial" w:hAnsi="Arial" w:cs="Arial"/>
          <w:sz w:val="20"/>
          <w:szCs w:val="20"/>
        </w:rPr>
        <w:tab/>
      </w:r>
      <w:r w:rsidR="00CB0D73">
        <w:rPr>
          <w:rFonts w:ascii="Arial" w:hAnsi="Arial" w:cs="Arial"/>
          <w:sz w:val="20"/>
          <w:szCs w:val="20"/>
        </w:rPr>
        <w:t xml:space="preserve">Oceněný soupis prací </w:t>
      </w:r>
    </w:p>
    <w:p w14:paraId="036AED98" w14:textId="6D145144" w:rsidR="00CB6A80" w:rsidRPr="004C7A73" w:rsidRDefault="00CB6A80" w:rsidP="00147300">
      <w:pPr>
        <w:tabs>
          <w:tab w:val="left" w:pos="1418"/>
          <w:tab w:val="left" w:pos="1843"/>
        </w:tabs>
        <w:suppressAutoHyphens/>
        <w:jc w:val="both"/>
        <w:rPr>
          <w:rFonts w:ascii="Arial" w:hAnsi="Arial" w:cs="Arial"/>
          <w:i/>
          <w:sz w:val="20"/>
          <w:szCs w:val="20"/>
        </w:rPr>
      </w:pPr>
    </w:p>
    <w:sectPr w:rsidR="00CB6A80" w:rsidRPr="004C7A73" w:rsidSect="008D354C">
      <w:headerReference w:type="default" r:id="rId10"/>
      <w:footerReference w:type="default" r:id="rId11"/>
      <w:headerReference w:type="first" r:id="rId12"/>
      <w:pgSz w:w="11906" w:h="16838" w:code="9"/>
      <w:pgMar w:top="1390"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CE70D" w14:textId="77777777" w:rsidR="001216D1" w:rsidRDefault="001216D1">
      <w:r>
        <w:separator/>
      </w:r>
    </w:p>
  </w:endnote>
  <w:endnote w:type="continuationSeparator" w:id="0">
    <w:p w14:paraId="6F968506" w14:textId="77777777" w:rsidR="001216D1" w:rsidRDefault="0012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EF48" w14:textId="77777777" w:rsidR="004F766C" w:rsidRDefault="004F766C">
    <w:pPr>
      <w:pStyle w:val="Zpat"/>
      <w:rPr>
        <w:rFonts w:ascii="Arial" w:hAnsi="Arial" w:cs="Arial"/>
        <w:i/>
        <w:sz w:val="18"/>
      </w:rPr>
    </w:pPr>
    <w:r>
      <w:rPr>
        <w:rFonts w:ascii="Arial" w:hAnsi="Arial" w:cs="Arial"/>
        <w:i/>
        <w:sz w:val="20"/>
      </w:rPr>
      <w:t xml:space="preserve">Změnový list je vyhotoven ve 3 originálních výtiscích. Jeden výtisk založen u zhotovitele, dva výtisky u </w:t>
    </w:r>
    <w:r w:rsidR="0062472A">
      <w:rPr>
        <w:rFonts w:ascii="Arial" w:hAnsi="Arial" w:cs="Arial"/>
        <w:i/>
        <w:sz w:val="20"/>
      </w:rPr>
      <w:t>objednatele</w:t>
    </w:r>
    <w:r>
      <w:rPr>
        <w:rFonts w:ascii="Arial" w:hAnsi="Arial" w:cs="Arial"/>
        <w:i/>
        <w:sz w:val="20"/>
      </w:rPr>
      <w:t>. Kopie založena u TDS</w:t>
    </w:r>
    <w:r w:rsidR="0062472A">
      <w:rPr>
        <w:rFonts w:ascii="Arial" w:hAnsi="Arial" w:cs="Arial"/>
        <w:i/>
        <w:sz w:val="20"/>
      </w:rPr>
      <w:t xml:space="preserve"> a odboru investic KÚZK</w:t>
    </w:r>
    <w:r>
      <w:rPr>
        <w:rFonts w:ascii="Arial" w:hAnsi="Arial" w:cs="Arial"/>
        <w:i/>
        <w:sz w:val="20"/>
      </w:rPr>
      <w:t>.</w:t>
    </w:r>
  </w:p>
  <w:p w14:paraId="4FDF8E5F" w14:textId="02FCCED6" w:rsidR="004F766C" w:rsidRDefault="004F766C">
    <w:pPr>
      <w:pStyle w:val="Zpat"/>
      <w:jc w:val="center"/>
      <w:rPr>
        <w:rStyle w:val="slostrnky"/>
        <w:rFonts w:ascii="Arial" w:hAnsi="Arial" w:cs="Arial"/>
        <w:sz w:val="16"/>
      </w:rPr>
    </w:pPr>
    <w:proofErr w:type="spellStart"/>
    <w:r>
      <w:rPr>
        <w:rFonts w:ascii="Arial" w:hAnsi="Arial" w:cs="Arial"/>
        <w:i/>
        <w:sz w:val="18"/>
      </w:rPr>
      <w:t>Str</w:t>
    </w:r>
    <w:proofErr w:type="spellEnd"/>
    <w:r>
      <w:rPr>
        <w:rFonts w:ascii="Arial" w:hAnsi="Arial" w:cs="Arial"/>
        <w:i/>
        <w:sz w:val="18"/>
      </w:rPr>
      <w:t>:</w:t>
    </w:r>
    <w:r>
      <w:rPr>
        <w:rFonts w:ascii="Arial" w:hAnsi="Arial" w:cs="Arial"/>
      </w:rPr>
      <w:t xml:space="preserve"> </w:t>
    </w:r>
    <w:r w:rsidR="001648F1" w:rsidRPr="008D513C">
      <w:rPr>
        <w:rStyle w:val="slostrnky"/>
        <w:rFonts w:ascii="Arial" w:hAnsi="Arial" w:cs="Arial"/>
        <w:sz w:val="18"/>
        <w:szCs w:val="18"/>
      </w:rPr>
      <w:fldChar w:fldCharType="begin"/>
    </w:r>
    <w:r w:rsidRPr="008D513C">
      <w:rPr>
        <w:rStyle w:val="slostrnky"/>
        <w:rFonts w:ascii="Arial" w:hAnsi="Arial" w:cs="Arial"/>
        <w:sz w:val="18"/>
        <w:szCs w:val="18"/>
      </w:rPr>
      <w:instrText xml:space="preserve"> PAGE </w:instrText>
    </w:r>
    <w:r w:rsidR="001648F1" w:rsidRPr="008D513C">
      <w:rPr>
        <w:rStyle w:val="slostrnky"/>
        <w:rFonts w:ascii="Arial" w:hAnsi="Arial" w:cs="Arial"/>
        <w:sz w:val="18"/>
        <w:szCs w:val="18"/>
      </w:rPr>
      <w:fldChar w:fldCharType="separate"/>
    </w:r>
    <w:r w:rsidR="00B0228F">
      <w:rPr>
        <w:rStyle w:val="slostrnky"/>
        <w:rFonts w:ascii="Arial" w:hAnsi="Arial" w:cs="Arial"/>
        <w:noProof/>
        <w:sz w:val="18"/>
        <w:szCs w:val="18"/>
      </w:rPr>
      <w:t>4</w:t>
    </w:r>
    <w:r w:rsidR="001648F1" w:rsidRPr="008D513C">
      <w:rPr>
        <w:rStyle w:val="slostrnky"/>
        <w:rFonts w:ascii="Arial" w:hAnsi="Arial" w:cs="Arial"/>
        <w:sz w:val="18"/>
        <w:szCs w:val="18"/>
      </w:rPr>
      <w:fldChar w:fldCharType="end"/>
    </w:r>
    <w:r w:rsidRPr="008D513C">
      <w:rPr>
        <w:rStyle w:val="slostrnky"/>
        <w:rFonts w:ascii="Arial" w:hAnsi="Arial" w:cs="Arial"/>
        <w:sz w:val="18"/>
        <w:szCs w:val="18"/>
      </w:rPr>
      <w:t>/</w:t>
    </w:r>
    <w:r w:rsidR="001648F1" w:rsidRPr="008D513C">
      <w:rPr>
        <w:rStyle w:val="slostrnky"/>
        <w:rFonts w:ascii="Arial" w:hAnsi="Arial" w:cs="Arial"/>
        <w:sz w:val="18"/>
        <w:szCs w:val="18"/>
      </w:rPr>
      <w:fldChar w:fldCharType="begin"/>
    </w:r>
    <w:r w:rsidRPr="008D513C">
      <w:rPr>
        <w:rStyle w:val="slostrnky"/>
        <w:rFonts w:ascii="Arial" w:hAnsi="Arial" w:cs="Arial"/>
        <w:sz w:val="18"/>
        <w:szCs w:val="18"/>
      </w:rPr>
      <w:instrText xml:space="preserve"> NUMPAGES </w:instrText>
    </w:r>
    <w:r w:rsidR="001648F1" w:rsidRPr="008D513C">
      <w:rPr>
        <w:rStyle w:val="slostrnky"/>
        <w:rFonts w:ascii="Arial" w:hAnsi="Arial" w:cs="Arial"/>
        <w:sz w:val="18"/>
        <w:szCs w:val="18"/>
      </w:rPr>
      <w:fldChar w:fldCharType="separate"/>
    </w:r>
    <w:r w:rsidR="00B0228F">
      <w:rPr>
        <w:rStyle w:val="slostrnky"/>
        <w:rFonts w:ascii="Arial" w:hAnsi="Arial" w:cs="Arial"/>
        <w:noProof/>
        <w:sz w:val="18"/>
        <w:szCs w:val="18"/>
      </w:rPr>
      <w:t>5</w:t>
    </w:r>
    <w:r w:rsidR="001648F1" w:rsidRPr="008D513C">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CC421" w14:textId="77777777" w:rsidR="001216D1" w:rsidRDefault="001216D1">
      <w:r>
        <w:separator/>
      </w:r>
    </w:p>
  </w:footnote>
  <w:footnote w:type="continuationSeparator" w:id="0">
    <w:p w14:paraId="284BD930" w14:textId="77777777" w:rsidR="001216D1" w:rsidRDefault="00121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B6396" w14:textId="19FA9C50" w:rsidR="004F766C" w:rsidRPr="00FF29F3" w:rsidRDefault="004F766C" w:rsidP="00D137C7">
    <w:pPr>
      <w:jc w:val="center"/>
      <w:rPr>
        <w:rFonts w:ascii="Arial" w:hAnsi="Arial" w:cs="Arial"/>
        <w:i/>
        <w:noProof/>
        <w:sz w:val="20"/>
        <w:szCs w:val="20"/>
      </w:rPr>
    </w:pPr>
    <w:r>
      <w:rPr>
        <w:rFonts w:ascii="Arial" w:hAnsi="Arial" w:cs="Arial"/>
        <w:i/>
        <w:noProof/>
        <w:sz w:val="20"/>
        <w:szCs w:val="20"/>
      </w:rPr>
      <w:t>Název akce:</w:t>
    </w:r>
    <w:r w:rsidR="00B97450" w:rsidRPr="00D137C7">
      <w:rPr>
        <w:rFonts w:ascii="Arial" w:hAnsi="Arial" w:cs="Arial"/>
        <w:i/>
        <w:noProof/>
        <w:sz w:val="20"/>
        <w:szCs w:val="20"/>
      </w:rPr>
      <w:t xml:space="preserve"> „</w:t>
    </w:r>
    <w:r w:rsidR="00FC5E16" w:rsidRPr="00D137C7">
      <w:rPr>
        <w:rFonts w:ascii="Arial" w:hAnsi="Arial" w:cs="Arial"/>
        <w:i/>
        <w:noProof/>
        <w:sz w:val="20"/>
        <w:szCs w:val="20"/>
      </w:rPr>
      <w:t>UHERSKOHRADIŠŤSKÁ NEMOCNICE a.</w:t>
    </w:r>
    <w:r w:rsidR="00FC5E16">
      <w:rPr>
        <w:rFonts w:ascii="Arial" w:hAnsi="Arial" w:cs="Arial"/>
        <w:i/>
        <w:noProof/>
        <w:sz w:val="20"/>
        <w:szCs w:val="20"/>
      </w:rPr>
      <w:t xml:space="preserve"> </w:t>
    </w:r>
    <w:r w:rsidR="00FC5E16" w:rsidRPr="00D137C7">
      <w:rPr>
        <w:rFonts w:ascii="Arial" w:hAnsi="Arial" w:cs="Arial"/>
        <w:i/>
        <w:noProof/>
        <w:sz w:val="20"/>
        <w:szCs w:val="20"/>
      </w:rPr>
      <w:t>s.-</w:t>
    </w:r>
    <w:r w:rsidR="00FC5E16">
      <w:rPr>
        <w:rFonts w:ascii="Arial" w:hAnsi="Arial" w:cs="Arial"/>
        <w:i/>
        <w:noProof/>
        <w:sz w:val="20"/>
        <w:szCs w:val="20"/>
      </w:rPr>
      <w:t xml:space="preserve"> </w:t>
    </w:r>
    <w:r w:rsidR="00FC5E16" w:rsidRPr="00D137C7">
      <w:rPr>
        <w:rFonts w:ascii="Arial" w:hAnsi="Arial" w:cs="Arial"/>
        <w:i/>
        <w:noProof/>
        <w:sz w:val="20"/>
        <w:szCs w:val="20"/>
      </w:rPr>
      <w:t>Rekonstrukce kuchyně</w:t>
    </w:r>
    <w:r w:rsidR="00B97450" w:rsidRPr="00D137C7">
      <w:rPr>
        <w:rFonts w:ascii="Arial" w:hAnsi="Arial" w:cs="Arial"/>
        <w:i/>
        <w:noProof/>
        <w:sz w:val="20"/>
        <w:szCs w:val="20"/>
      </w:rPr>
      <w:t>“</w:t>
    </w:r>
  </w:p>
  <w:p w14:paraId="5FA871D8" w14:textId="77777777" w:rsidR="004F766C" w:rsidRDefault="00073F0D">
    <w:pPr>
      <w:pStyle w:val="Zhlav"/>
    </w:pPr>
    <w:r>
      <w:rPr>
        <w:rFonts w:ascii="Arial" w:hAnsi="Arial" w:cs="Arial"/>
        <w:b/>
        <w:noProof/>
        <w:sz w:val="20"/>
      </w:rPr>
      <mc:AlternateContent>
        <mc:Choice Requires="wps">
          <w:drawing>
            <wp:anchor distT="0" distB="0" distL="114300" distR="114300" simplePos="0" relativeHeight="251657216" behindDoc="0" locked="0" layoutInCell="0" allowOverlap="1" wp14:anchorId="4E34C542" wp14:editId="59804A3E">
              <wp:simplePos x="0" y="0"/>
              <wp:positionH relativeFrom="column">
                <wp:posOffset>-47625</wp:posOffset>
              </wp:positionH>
              <wp:positionV relativeFrom="paragraph">
                <wp:posOffset>59690</wp:posOffset>
              </wp:positionV>
              <wp:extent cx="5829300" cy="0"/>
              <wp:effectExtent l="9525" t="12065" r="9525" b="698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68FF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7pt" to="455.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PJ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82BD9" w14:textId="4C88B5C3" w:rsidR="004F766C" w:rsidRPr="00B20D3D" w:rsidRDefault="00E9196B" w:rsidP="00A16371">
    <w:pPr>
      <w:pStyle w:val="Zhlav"/>
      <w:tabs>
        <w:tab w:val="clear" w:pos="9072"/>
      </w:tabs>
      <w:rPr>
        <w:rFonts w:ascii="Arial" w:hAnsi="Arial" w:cs="Arial"/>
        <w:sz w:val="20"/>
        <w:szCs w:val="20"/>
      </w:rPr>
    </w:pPr>
    <w:r w:rsidRPr="00B20D3D">
      <w:rPr>
        <w:rFonts w:ascii="Arial" w:hAnsi="Arial" w:cs="Arial"/>
        <w:noProof/>
        <w:sz w:val="20"/>
        <w:szCs w:val="20"/>
      </w:rPr>
      <w:drawing>
        <wp:anchor distT="0" distB="0" distL="114300" distR="114300" simplePos="0" relativeHeight="251658240" behindDoc="1" locked="0" layoutInCell="1" allowOverlap="1" wp14:anchorId="29AD217D" wp14:editId="71EA80A3">
          <wp:simplePos x="0" y="0"/>
          <wp:positionH relativeFrom="column">
            <wp:posOffset>4455160</wp:posOffset>
          </wp:positionH>
          <wp:positionV relativeFrom="paragraph">
            <wp:posOffset>125095</wp:posOffset>
          </wp:positionV>
          <wp:extent cx="1435735" cy="424815"/>
          <wp:effectExtent l="19050" t="0" r="0" b="0"/>
          <wp:wrapTight wrapText="bothSides">
            <wp:wrapPolygon edited="0">
              <wp:start x="-287" y="0"/>
              <wp:lineTo x="-287" y="20341"/>
              <wp:lineTo x="21495" y="20341"/>
              <wp:lineTo x="21495" y="0"/>
              <wp:lineTo x="-287" y="0"/>
            </wp:wrapPolygon>
          </wp:wrapTight>
          <wp:docPr id="6" name="obrázek 1"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zk"/>
                  <pic:cNvPicPr>
                    <a:picLocks noChangeAspect="1" noChangeArrowheads="1"/>
                  </pic:cNvPicPr>
                </pic:nvPicPr>
                <pic:blipFill>
                  <a:blip r:embed="rId1"/>
                  <a:srcRect/>
                  <a:stretch>
                    <a:fillRect/>
                  </a:stretch>
                </pic:blipFill>
                <pic:spPr bwMode="auto">
                  <a:xfrm>
                    <a:off x="0" y="0"/>
                    <a:ext cx="1435735" cy="4248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DAD8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00D3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A14184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E14CE3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6436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8BC301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38EC21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5C406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D34384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CFC8F7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9EF0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multilevel"/>
    <w:tmpl w:val="233E49C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FFD1707"/>
    <w:multiLevelType w:val="hybridMultilevel"/>
    <w:tmpl w:val="1F9AC566"/>
    <w:lvl w:ilvl="0" w:tplc="4C6ADDA2">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006799B"/>
    <w:multiLevelType w:val="hybridMultilevel"/>
    <w:tmpl w:val="0622A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46062E6"/>
    <w:multiLevelType w:val="hybridMultilevel"/>
    <w:tmpl w:val="D6DA0D36"/>
    <w:lvl w:ilvl="0" w:tplc="B0E245D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701985"/>
    <w:multiLevelType w:val="hybridMultilevel"/>
    <w:tmpl w:val="04F0CA78"/>
    <w:lvl w:ilvl="0" w:tplc="E0B8B310">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9E088F"/>
    <w:multiLevelType w:val="hybridMultilevel"/>
    <w:tmpl w:val="1170462E"/>
    <w:lvl w:ilvl="0" w:tplc="13A4CD6C">
      <w:start w:val="1"/>
      <w:numFmt w:val="bullet"/>
      <w:lvlText w:val=""/>
      <w:lvlJc w:val="left"/>
      <w:pPr>
        <w:tabs>
          <w:tab w:val="num" w:pos="823"/>
        </w:tabs>
        <w:ind w:left="823" w:hanging="397"/>
      </w:pPr>
      <w:rPr>
        <w:rFonts w:ascii="Symbol" w:hAnsi="Symbol" w:hint="default"/>
        <w:sz w:val="18"/>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194D550F"/>
    <w:multiLevelType w:val="hybridMultilevel"/>
    <w:tmpl w:val="9BF6BACE"/>
    <w:lvl w:ilvl="0" w:tplc="4F4EB3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1B86084E"/>
    <w:multiLevelType w:val="hybridMultilevel"/>
    <w:tmpl w:val="AF88A07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1A91862"/>
    <w:multiLevelType w:val="hybridMultilevel"/>
    <w:tmpl w:val="14F66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3453C45"/>
    <w:multiLevelType w:val="hybridMultilevel"/>
    <w:tmpl w:val="7E3C60B2"/>
    <w:lvl w:ilvl="0" w:tplc="9CBA3264">
      <w:start w:val="1"/>
      <w:numFmt w:val="decimal"/>
      <w:lvlText w:val="%1."/>
      <w:lvlJc w:val="left"/>
      <w:pPr>
        <w:tabs>
          <w:tab w:val="num" w:pos="628"/>
        </w:tabs>
        <w:ind w:left="628" w:hanging="340"/>
      </w:pPr>
      <w:rPr>
        <w:rFonts w:ascii="Arial" w:hAnsi="Arial" w:hint="default"/>
        <w:sz w:val="20"/>
        <w:szCs w:val="20"/>
      </w:rPr>
    </w:lvl>
    <w:lvl w:ilvl="1" w:tplc="26D04C4A">
      <w:start w:val="1"/>
      <w:numFmt w:val="lowerLetter"/>
      <w:lvlText w:val="%2)"/>
      <w:lvlJc w:val="left"/>
      <w:pPr>
        <w:tabs>
          <w:tab w:val="num" w:pos="1728"/>
        </w:tabs>
        <w:ind w:left="1728" w:hanging="360"/>
      </w:pPr>
      <w:rPr>
        <w:rFonts w:hint="default"/>
      </w:rPr>
    </w:lvl>
    <w:lvl w:ilvl="2" w:tplc="AD6EC7A8">
      <w:start w:val="1"/>
      <w:numFmt w:val="decimal"/>
      <w:lvlText w:val="%3."/>
      <w:lvlJc w:val="left"/>
      <w:pPr>
        <w:tabs>
          <w:tab w:val="num" w:pos="340"/>
        </w:tabs>
        <w:ind w:left="340" w:hanging="340"/>
      </w:pPr>
      <w:rPr>
        <w:rFonts w:ascii="Arial" w:hAnsi="Arial" w:hint="default"/>
        <w:sz w:val="20"/>
        <w:szCs w:val="20"/>
      </w:rPr>
    </w:lvl>
    <w:lvl w:ilvl="3" w:tplc="0DB05B02">
      <w:start w:val="1"/>
      <w:numFmt w:val="lowerLetter"/>
      <w:lvlText w:val="%4)"/>
      <w:lvlJc w:val="left"/>
      <w:pPr>
        <w:tabs>
          <w:tab w:val="num" w:pos="3168"/>
        </w:tabs>
        <w:ind w:left="3168" w:hanging="360"/>
      </w:pPr>
      <w:rPr>
        <w:rFonts w:hint="default"/>
        <w:b w:val="0"/>
        <w:sz w:val="20"/>
        <w:szCs w:val="20"/>
      </w:rPr>
    </w:lvl>
    <w:lvl w:ilvl="4" w:tplc="62F84118">
      <w:start w:val="1"/>
      <w:numFmt w:val="bullet"/>
      <w:lvlText w:val=""/>
      <w:lvlJc w:val="left"/>
      <w:pPr>
        <w:tabs>
          <w:tab w:val="num" w:pos="3888"/>
        </w:tabs>
        <w:ind w:left="3888" w:hanging="360"/>
      </w:pPr>
      <w:rPr>
        <w:rFonts w:ascii="Symbol" w:hAnsi="Symbol" w:hint="default"/>
        <w:sz w:val="20"/>
        <w:szCs w:val="20"/>
      </w:rPr>
    </w:lvl>
    <w:lvl w:ilvl="5" w:tplc="0405001B" w:tentative="1">
      <w:start w:val="1"/>
      <w:numFmt w:val="lowerRoman"/>
      <w:lvlText w:val="%6."/>
      <w:lvlJc w:val="right"/>
      <w:pPr>
        <w:tabs>
          <w:tab w:val="num" w:pos="4608"/>
        </w:tabs>
        <w:ind w:left="4608" w:hanging="180"/>
      </w:pPr>
    </w:lvl>
    <w:lvl w:ilvl="6" w:tplc="0405000F" w:tentative="1">
      <w:start w:val="1"/>
      <w:numFmt w:val="decimal"/>
      <w:lvlText w:val="%7."/>
      <w:lvlJc w:val="left"/>
      <w:pPr>
        <w:tabs>
          <w:tab w:val="num" w:pos="5328"/>
        </w:tabs>
        <w:ind w:left="5328" w:hanging="360"/>
      </w:pPr>
    </w:lvl>
    <w:lvl w:ilvl="7" w:tplc="04050019" w:tentative="1">
      <w:start w:val="1"/>
      <w:numFmt w:val="lowerLetter"/>
      <w:lvlText w:val="%8."/>
      <w:lvlJc w:val="left"/>
      <w:pPr>
        <w:tabs>
          <w:tab w:val="num" w:pos="6048"/>
        </w:tabs>
        <w:ind w:left="6048" w:hanging="360"/>
      </w:pPr>
    </w:lvl>
    <w:lvl w:ilvl="8" w:tplc="0405001B" w:tentative="1">
      <w:start w:val="1"/>
      <w:numFmt w:val="lowerRoman"/>
      <w:lvlText w:val="%9."/>
      <w:lvlJc w:val="right"/>
      <w:pPr>
        <w:tabs>
          <w:tab w:val="num" w:pos="6768"/>
        </w:tabs>
        <w:ind w:left="6768" w:hanging="180"/>
      </w:pPr>
    </w:lvl>
  </w:abstractNum>
  <w:abstractNum w:abstractNumId="21" w15:restartNumberingAfterBreak="0">
    <w:nsid w:val="2C7700F6"/>
    <w:multiLevelType w:val="multilevel"/>
    <w:tmpl w:val="302EE11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Theme="minorHAnsi" w:hAnsiTheme="minorHAnsi" w:hint="default"/>
        <w:b w:val="0"/>
        <w:i w:val="0"/>
        <w:strike w:val="0"/>
        <w:sz w:val="20"/>
      </w:rPr>
    </w:lvl>
    <w:lvl w:ilvl="2">
      <w:start w:val="1"/>
      <w:numFmt w:val="decimal"/>
      <w:lvlText w:val="%1.%2.%3."/>
      <w:lvlJc w:val="left"/>
      <w:pPr>
        <w:tabs>
          <w:tab w:val="num" w:pos="1072"/>
        </w:tabs>
        <w:ind w:left="1072" w:hanging="504"/>
      </w:pPr>
      <w:rPr>
        <w:rFonts w:asciiTheme="minorHAnsi" w:hAnsiTheme="minorHAnsi" w:hint="default"/>
        <w:b w:val="0"/>
        <w:i w:val="0"/>
        <w:color w:val="auto"/>
        <w:sz w:val="20"/>
      </w:rPr>
    </w:lvl>
    <w:lvl w:ilvl="3">
      <w:start w:val="1"/>
      <w:numFmt w:val="decimal"/>
      <w:lvlText w:val="%1.%2.%3.%4."/>
      <w:lvlJc w:val="left"/>
      <w:pPr>
        <w:tabs>
          <w:tab w:val="num" w:pos="1800"/>
        </w:tabs>
        <w:ind w:left="1728" w:hanging="648"/>
      </w:pPr>
      <w:rPr>
        <w:rFonts w:hint="default"/>
        <w:b w:val="0"/>
        <w:i w:val="0"/>
        <w:color w:val="auto"/>
        <w:sz w:val="20"/>
        <w:szCs w:val="20"/>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E6A5858"/>
    <w:multiLevelType w:val="hybridMultilevel"/>
    <w:tmpl w:val="824C347C"/>
    <w:lvl w:ilvl="0" w:tplc="2B9AF8BA">
      <w:numFmt w:val="bullet"/>
      <w:lvlText w:val="-"/>
      <w:lvlJc w:val="left"/>
      <w:pPr>
        <w:ind w:left="630" w:hanging="360"/>
      </w:pPr>
      <w:rPr>
        <w:rFonts w:ascii="Arial" w:eastAsia="Times New Roman" w:hAnsi="Arial" w:cs="Arial" w:hint="default"/>
      </w:rPr>
    </w:lvl>
    <w:lvl w:ilvl="1" w:tplc="04050003" w:tentative="1">
      <w:start w:val="1"/>
      <w:numFmt w:val="bullet"/>
      <w:lvlText w:val="o"/>
      <w:lvlJc w:val="left"/>
      <w:pPr>
        <w:ind w:left="1350" w:hanging="360"/>
      </w:pPr>
      <w:rPr>
        <w:rFonts w:ascii="Courier New" w:hAnsi="Courier New" w:cs="Courier New" w:hint="default"/>
      </w:rPr>
    </w:lvl>
    <w:lvl w:ilvl="2" w:tplc="04050005" w:tentative="1">
      <w:start w:val="1"/>
      <w:numFmt w:val="bullet"/>
      <w:lvlText w:val=""/>
      <w:lvlJc w:val="left"/>
      <w:pPr>
        <w:ind w:left="2070" w:hanging="360"/>
      </w:pPr>
      <w:rPr>
        <w:rFonts w:ascii="Wingdings" w:hAnsi="Wingdings" w:hint="default"/>
      </w:rPr>
    </w:lvl>
    <w:lvl w:ilvl="3" w:tplc="04050001" w:tentative="1">
      <w:start w:val="1"/>
      <w:numFmt w:val="bullet"/>
      <w:lvlText w:val=""/>
      <w:lvlJc w:val="left"/>
      <w:pPr>
        <w:ind w:left="2790" w:hanging="360"/>
      </w:pPr>
      <w:rPr>
        <w:rFonts w:ascii="Symbol" w:hAnsi="Symbol" w:hint="default"/>
      </w:rPr>
    </w:lvl>
    <w:lvl w:ilvl="4" w:tplc="04050003" w:tentative="1">
      <w:start w:val="1"/>
      <w:numFmt w:val="bullet"/>
      <w:lvlText w:val="o"/>
      <w:lvlJc w:val="left"/>
      <w:pPr>
        <w:ind w:left="3510" w:hanging="360"/>
      </w:pPr>
      <w:rPr>
        <w:rFonts w:ascii="Courier New" w:hAnsi="Courier New" w:cs="Courier New" w:hint="default"/>
      </w:rPr>
    </w:lvl>
    <w:lvl w:ilvl="5" w:tplc="04050005" w:tentative="1">
      <w:start w:val="1"/>
      <w:numFmt w:val="bullet"/>
      <w:lvlText w:val=""/>
      <w:lvlJc w:val="left"/>
      <w:pPr>
        <w:ind w:left="4230" w:hanging="360"/>
      </w:pPr>
      <w:rPr>
        <w:rFonts w:ascii="Wingdings" w:hAnsi="Wingdings" w:hint="default"/>
      </w:rPr>
    </w:lvl>
    <w:lvl w:ilvl="6" w:tplc="04050001" w:tentative="1">
      <w:start w:val="1"/>
      <w:numFmt w:val="bullet"/>
      <w:lvlText w:val=""/>
      <w:lvlJc w:val="left"/>
      <w:pPr>
        <w:ind w:left="4950" w:hanging="360"/>
      </w:pPr>
      <w:rPr>
        <w:rFonts w:ascii="Symbol" w:hAnsi="Symbol" w:hint="default"/>
      </w:rPr>
    </w:lvl>
    <w:lvl w:ilvl="7" w:tplc="04050003" w:tentative="1">
      <w:start w:val="1"/>
      <w:numFmt w:val="bullet"/>
      <w:lvlText w:val="o"/>
      <w:lvlJc w:val="left"/>
      <w:pPr>
        <w:ind w:left="5670" w:hanging="360"/>
      </w:pPr>
      <w:rPr>
        <w:rFonts w:ascii="Courier New" w:hAnsi="Courier New" w:cs="Courier New" w:hint="default"/>
      </w:rPr>
    </w:lvl>
    <w:lvl w:ilvl="8" w:tplc="04050005" w:tentative="1">
      <w:start w:val="1"/>
      <w:numFmt w:val="bullet"/>
      <w:lvlText w:val=""/>
      <w:lvlJc w:val="left"/>
      <w:pPr>
        <w:ind w:left="6390" w:hanging="360"/>
      </w:pPr>
      <w:rPr>
        <w:rFonts w:ascii="Wingdings" w:hAnsi="Wingdings" w:hint="default"/>
      </w:rPr>
    </w:lvl>
  </w:abstractNum>
  <w:abstractNum w:abstractNumId="23" w15:restartNumberingAfterBreak="0">
    <w:nsid w:val="32760CF3"/>
    <w:multiLevelType w:val="hybridMultilevel"/>
    <w:tmpl w:val="1C404942"/>
    <w:lvl w:ilvl="0" w:tplc="B0508A68">
      <w:start w:val="1"/>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4" w15:restartNumberingAfterBreak="0">
    <w:nsid w:val="3A8C44A6"/>
    <w:multiLevelType w:val="hybridMultilevel"/>
    <w:tmpl w:val="D36445C8"/>
    <w:lvl w:ilvl="0" w:tplc="C6647638">
      <w:start w:val="8"/>
      <w:numFmt w:val="bullet"/>
      <w:lvlText w:val="-"/>
      <w:lvlJc w:val="left"/>
      <w:pPr>
        <w:tabs>
          <w:tab w:val="num" w:pos="2108"/>
        </w:tabs>
        <w:ind w:left="2108" w:hanging="360"/>
      </w:pPr>
      <w:rPr>
        <w:rFonts w:ascii="Arial" w:eastAsia="Times New Roman" w:hAnsi="Arial" w:cs="Arial" w:hint="default"/>
      </w:rPr>
    </w:lvl>
    <w:lvl w:ilvl="1" w:tplc="04050003" w:tentative="1">
      <w:start w:val="1"/>
      <w:numFmt w:val="bullet"/>
      <w:lvlText w:val="o"/>
      <w:lvlJc w:val="left"/>
      <w:pPr>
        <w:tabs>
          <w:tab w:val="num" w:pos="2828"/>
        </w:tabs>
        <w:ind w:left="2828" w:hanging="360"/>
      </w:pPr>
      <w:rPr>
        <w:rFonts w:ascii="Courier New" w:hAnsi="Courier New" w:cs="Courier New" w:hint="default"/>
      </w:rPr>
    </w:lvl>
    <w:lvl w:ilvl="2" w:tplc="04050005" w:tentative="1">
      <w:start w:val="1"/>
      <w:numFmt w:val="bullet"/>
      <w:lvlText w:val=""/>
      <w:lvlJc w:val="left"/>
      <w:pPr>
        <w:tabs>
          <w:tab w:val="num" w:pos="3548"/>
        </w:tabs>
        <w:ind w:left="3548" w:hanging="360"/>
      </w:pPr>
      <w:rPr>
        <w:rFonts w:ascii="Wingdings" w:hAnsi="Wingdings" w:hint="default"/>
      </w:rPr>
    </w:lvl>
    <w:lvl w:ilvl="3" w:tplc="04050001" w:tentative="1">
      <w:start w:val="1"/>
      <w:numFmt w:val="bullet"/>
      <w:lvlText w:val=""/>
      <w:lvlJc w:val="left"/>
      <w:pPr>
        <w:tabs>
          <w:tab w:val="num" w:pos="4268"/>
        </w:tabs>
        <w:ind w:left="4268" w:hanging="360"/>
      </w:pPr>
      <w:rPr>
        <w:rFonts w:ascii="Symbol" w:hAnsi="Symbol" w:hint="default"/>
      </w:rPr>
    </w:lvl>
    <w:lvl w:ilvl="4" w:tplc="04050003" w:tentative="1">
      <w:start w:val="1"/>
      <w:numFmt w:val="bullet"/>
      <w:lvlText w:val="o"/>
      <w:lvlJc w:val="left"/>
      <w:pPr>
        <w:tabs>
          <w:tab w:val="num" w:pos="4988"/>
        </w:tabs>
        <w:ind w:left="4988" w:hanging="360"/>
      </w:pPr>
      <w:rPr>
        <w:rFonts w:ascii="Courier New" w:hAnsi="Courier New" w:cs="Courier New" w:hint="default"/>
      </w:rPr>
    </w:lvl>
    <w:lvl w:ilvl="5" w:tplc="04050005" w:tentative="1">
      <w:start w:val="1"/>
      <w:numFmt w:val="bullet"/>
      <w:lvlText w:val=""/>
      <w:lvlJc w:val="left"/>
      <w:pPr>
        <w:tabs>
          <w:tab w:val="num" w:pos="5708"/>
        </w:tabs>
        <w:ind w:left="5708" w:hanging="360"/>
      </w:pPr>
      <w:rPr>
        <w:rFonts w:ascii="Wingdings" w:hAnsi="Wingdings" w:hint="default"/>
      </w:rPr>
    </w:lvl>
    <w:lvl w:ilvl="6" w:tplc="04050001" w:tentative="1">
      <w:start w:val="1"/>
      <w:numFmt w:val="bullet"/>
      <w:lvlText w:val=""/>
      <w:lvlJc w:val="left"/>
      <w:pPr>
        <w:tabs>
          <w:tab w:val="num" w:pos="6428"/>
        </w:tabs>
        <w:ind w:left="6428" w:hanging="360"/>
      </w:pPr>
      <w:rPr>
        <w:rFonts w:ascii="Symbol" w:hAnsi="Symbol" w:hint="default"/>
      </w:rPr>
    </w:lvl>
    <w:lvl w:ilvl="7" w:tplc="04050003" w:tentative="1">
      <w:start w:val="1"/>
      <w:numFmt w:val="bullet"/>
      <w:lvlText w:val="o"/>
      <w:lvlJc w:val="left"/>
      <w:pPr>
        <w:tabs>
          <w:tab w:val="num" w:pos="7148"/>
        </w:tabs>
        <w:ind w:left="7148" w:hanging="360"/>
      </w:pPr>
      <w:rPr>
        <w:rFonts w:ascii="Courier New" w:hAnsi="Courier New" w:cs="Courier New" w:hint="default"/>
      </w:rPr>
    </w:lvl>
    <w:lvl w:ilvl="8" w:tplc="04050005" w:tentative="1">
      <w:start w:val="1"/>
      <w:numFmt w:val="bullet"/>
      <w:lvlText w:val=""/>
      <w:lvlJc w:val="left"/>
      <w:pPr>
        <w:tabs>
          <w:tab w:val="num" w:pos="7868"/>
        </w:tabs>
        <w:ind w:left="7868" w:hanging="360"/>
      </w:pPr>
      <w:rPr>
        <w:rFonts w:ascii="Wingdings" w:hAnsi="Wingdings" w:hint="default"/>
      </w:rPr>
    </w:lvl>
  </w:abstractNum>
  <w:abstractNum w:abstractNumId="25" w15:restartNumberingAfterBreak="0">
    <w:nsid w:val="3CEC58A8"/>
    <w:multiLevelType w:val="multilevel"/>
    <w:tmpl w:val="F1EEBFA4"/>
    <w:lvl w:ilvl="0">
      <w:start w:val="1"/>
      <w:numFmt w:val="decimal"/>
      <w:pStyle w:val="lnek"/>
      <w:suff w:val="nothing"/>
      <w:lvlText w:val="Článek %1"/>
      <w:lvlJc w:val="left"/>
      <w:pPr>
        <w:ind w:left="4395" w:firstLine="0"/>
      </w:pPr>
    </w:lvl>
    <w:lvl w:ilvl="1">
      <w:start w:val="1"/>
      <w:numFmt w:val="none"/>
      <w:isLgl/>
      <w:suff w:val="nothing"/>
      <w:lvlText w:val="%1"/>
      <w:lvlJc w:val="left"/>
      <w:pPr>
        <w:ind w:left="0" w:firstLine="0"/>
      </w:pPr>
    </w:lvl>
    <w:lvl w:ilvl="2">
      <w:start w:val="1"/>
      <w:numFmt w:val="decimal"/>
      <w:lvlText w:val="%3."/>
      <w:lvlJc w:val="left"/>
      <w:pPr>
        <w:tabs>
          <w:tab w:val="num" w:pos="628"/>
        </w:tabs>
        <w:ind w:left="628" w:hanging="340"/>
      </w:pPr>
      <w:rPr>
        <w:rFonts w:ascii="Arial" w:hAnsi="Arial" w:hint="default"/>
        <w:sz w:val="20"/>
        <w:szCs w:val="20"/>
      </w:rPr>
    </w:lvl>
    <w:lvl w:ilvl="3">
      <w:start w:val="1"/>
      <w:numFmt w:val="lowerLetter"/>
      <w:pStyle w:val="slovan-2rove"/>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26" w15:restartNumberingAfterBreak="0">
    <w:nsid w:val="476A6920"/>
    <w:multiLevelType w:val="multilevel"/>
    <w:tmpl w:val="7AAEC668"/>
    <w:lvl w:ilvl="0">
      <w:start w:val="1"/>
      <w:numFmt w:val="decimal"/>
      <w:lvlText w:val="%1."/>
      <w:lvlJc w:val="left"/>
      <w:pPr>
        <w:ind w:left="720" w:hanging="360"/>
      </w:pPr>
      <w:rPr>
        <w:rFonts w:ascii="Arial" w:hAnsi="Arial" w:cs="Arial" w:hint="default"/>
        <w:sz w:val="22"/>
        <w:u w:val="none"/>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490C067C"/>
    <w:multiLevelType w:val="hybridMultilevel"/>
    <w:tmpl w:val="E03C098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4BF834F0"/>
    <w:multiLevelType w:val="hybridMultilevel"/>
    <w:tmpl w:val="D1B49A76"/>
    <w:lvl w:ilvl="0" w:tplc="B7A278F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21F41F8"/>
    <w:multiLevelType w:val="hybridMultilevel"/>
    <w:tmpl w:val="15441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214B22"/>
    <w:multiLevelType w:val="hybridMultilevel"/>
    <w:tmpl w:val="99D61A28"/>
    <w:lvl w:ilvl="0" w:tplc="363298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DB19B7"/>
    <w:multiLevelType w:val="hybridMultilevel"/>
    <w:tmpl w:val="7012F76C"/>
    <w:lvl w:ilvl="0" w:tplc="BE983D4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3A3555"/>
    <w:multiLevelType w:val="hybridMultilevel"/>
    <w:tmpl w:val="5244537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4070D5"/>
    <w:multiLevelType w:val="hybridMultilevel"/>
    <w:tmpl w:val="534ACD60"/>
    <w:lvl w:ilvl="0" w:tplc="36782432">
      <w:start w:val="1"/>
      <w:numFmt w:val="decimal"/>
      <w:lvlText w:val="%1."/>
      <w:lvlJc w:val="left"/>
      <w:pPr>
        <w:tabs>
          <w:tab w:val="num" w:pos="720"/>
        </w:tabs>
        <w:ind w:left="720" w:hanging="360"/>
      </w:pPr>
      <w:rPr>
        <w:rFonts w:hint="default"/>
      </w:rPr>
    </w:lvl>
    <w:lvl w:ilvl="1" w:tplc="1F72C13E" w:tentative="1">
      <w:start w:val="1"/>
      <w:numFmt w:val="lowerLetter"/>
      <w:lvlText w:val="%2."/>
      <w:lvlJc w:val="left"/>
      <w:pPr>
        <w:tabs>
          <w:tab w:val="num" w:pos="1440"/>
        </w:tabs>
        <w:ind w:left="1440" w:hanging="360"/>
      </w:pPr>
    </w:lvl>
    <w:lvl w:ilvl="2" w:tplc="179AAD34" w:tentative="1">
      <w:start w:val="1"/>
      <w:numFmt w:val="lowerRoman"/>
      <w:lvlText w:val="%3."/>
      <w:lvlJc w:val="right"/>
      <w:pPr>
        <w:tabs>
          <w:tab w:val="num" w:pos="2160"/>
        </w:tabs>
        <w:ind w:left="2160" w:hanging="180"/>
      </w:pPr>
    </w:lvl>
    <w:lvl w:ilvl="3" w:tplc="10CEFD26" w:tentative="1">
      <w:start w:val="1"/>
      <w:numFmt w:val="decimal"/>
      <w:lvlText w:val="%4."/>
      <w:lvlJc w:val="left"/>
      <w:pPr>
        <w:tabs>
          <w:tab w:val="num" w:pos="2880"/>
        </w:tabs>
        <w:ind w:left="2880" w:hanging="360"/>
      </w:pPr>
    </w:lvl>
    <w:lvl w:ilvl="4" w:tplc="42D433B0" w:tentative="1">
      <w:start w:val="1"/>
      <w:numFmt w:val="lowerLetter"/>
      <w:lvlText w:val="%5."/>
      <w:lvlJc w:val="left"/>
      <w:pPr>
        <w:tabs>
          <w:tab w:val="num" w:pos="3600"/>
        </w:tabs>
        <w:ind w:left="3600" w:hanging="360"/>
      </w:pPr>
    </w:lvl>
    <w:lvl w:ilvl="5" w:tplc="42C603BC" w:tentative="1">
      <w:start w:val="1"/>
      <w:numFmt w:val="lowerRoman"/>
      <w:lvlText w:val="%6."/>
      <w:lvlJc w:val="right"/>
      <w:pPr>
        <w:tabs>
          <w:tab w:val="num" w:pos="4320"/>
        </w:tabs>
        <w:ind w:left="4320" w:hanging="180"/>
      </w:pPr>
    </w:lvl>
    <w:lvl w:ilvl="6" w:tplc="7C4275E2" w:tentative="1">
      <w:start w:val="1"/>
      <w:numFmt w:val="decimal"/>
      <w:lvlText w:val="%7."/>
      <w:lvlJc w:val="left"/>
      <w:pPr>
        <w:tabs>
          <w:tab w:val="num" w:pos="5040"/>
        </w:tabs>
        <w:ind w:left="5040" w:hanging="360"/>
      </w:pPr>
    </w:lvl>
    <w:lvl w:ilvl="7" w:tplc="CD12BA26" w:tentative="1">
      <w:start w:val="1"/>
      <w:numFmt w:val="lowerLetter"/>
      <w:lvlText w:val="%8."/>
      <w:lvlJc w:val="left"/>
      <w:pPr>
        <w:tabs>
          <w:tab w:val="num" w:pos="5760"/>
        </w:tabs>
        <w:ind w:left="5760" w:hanging="360"/>
      </w:pPr>
    </w:lvl>
    <w:lvl w:ilvl="8" w:tplc="C8DC556E" w:tentative="1">
      <w:start w:val="1"/>
      <w:numFmt w:val="lowerRoman"/>
      <w:lvlText w:val="%9."/>
      <w:lvlJc w:val="right"/>
      <w:pPr>
        <w:tabs>
          <w:tab w:val="num" w:pos="6480"/>
        </w:tabs>
        <w:ind w:left="6480" w:hanging="180"/>
      </w:pPr>
    </w:lvl>
  </w:abstractNum>
  <w:abstractNum w:abstractNumId="34" w15:restartNumberingAfterBreak="0">
    <w:nsid w:val="60F2626A"/>
    <w:multiLevelType w:val="hybridMultilevel"/>
    <w:tmpl w:val="B3F421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371E63"/>
    <w:multiLevelType w:val="hybridMultilevel"/>
    <w:tmpl w:val="20AE2D10"/>
    <w:lvl w:ilvl="0" w:tplc="B79A46D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6" w15:restartNumberingAfterBreak="0">
    <w:nsid w:val="67F902E3"/>
    <w:multiLevelType w:val="hybridMultilevel"/>
    <w:tmpl w:val="0916E0F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8846BCD"/>
    <w:multiLevelType w:val="hybridMultilevel"/>
    <w:tmpl w:val="D07475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4779B9"/>
    <w:multiLevelType w:val="hybridMultilevel"/>
    <w:tmpl w:val="E79859F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9" w15:restartNumberingAfterBreak="0">
    <w:nsid w:val="6D0C2232"/>
    <w:multiLevelType w:val="hybridMultilevel"/>
    <w:tmpl w:val="633690DC"/>
    <w:lvl w:ilvl="0" w:tplc="DBFC148E">
      <w:start w:val="1"/>
      <w:numFmt w:val="lowerLetter"/>
      <w:lvlText w:val="%1)"/>
      <w:lvlJc w:val="left"/>
      <w:pPr>
        <w:ind w:left="1222" w:hanging="360"/>
      </w:pPr>
      <w:rPr>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40" w15:restartNumberingAfterBreak="0">
    <w:nsid w:val="6F513D35"/>
    <w:multiLevelType w:val="hybridMultilevel"/>
    <w:tmpl w:val="A192E9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C277FE"/>
    <w:multiLevelType w:val="hybridMultilevel"/>
    <w:tmpl w:val="26A281A2"/>
    <w:lvl w:ilvl="0" w:tplc="AD120C1E">
      <w:start w:val="1"/>
      <w:numFmt w:val="decimal"/>
      <w:lvlText w:val="%1."/>
      <w:lvlJc w:val="left"/>
      <w:pPr>
        <w:tabs>
          <w:tab w:val="num" w:pos="720"/>
        </w:tabs>
        <w:ind w:left="720" w:hanging="360"/>
      </w:pPr>
      <w:rPr>
        <w:rFonts w:hint="default"/>
        <w:b/>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76B0849"/>
    <w:multiLevelType w:val="hybridMultilevel"/>
    <w:tmpl w:val="1444D3BC"/>
    <w:lvl w:ilvl="0" w:tplc="04050001">
      <w:start w:val="1"/>
      <w:numFmt w:val="bullet"/>
      <w:lvlText w:val=""/>
      <w:lvlJc w:val="left"/>
      <w:pPr>
        <w:tabs>
          <w:tab w:val="num" w:pos="1065"/>
        </w:tabs>
        <w:ind w:left="1065" w:hanging="705"/>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510B9A"/>
    <w:multiLevelType w:val="hybridMultilevel"/>
    <w:tmpl w:val="040EDF36"/>
    <w:lvl w:ilvl="0" w:tplc="D34CAA54">
      <w:start w:val="1"/>
      <w:numFmt w:val="decimal"/>
      <w:lvlText w:val="Příloha č. %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A643E2"/>
    <w:multiLevelType w:val="multilevel"/>
    <w:tmpl w:val="F774D7F2"/>
    <w:lvl w:ilvl="0">
      <w:start w:val="34"/>
      <w:numFmt w:val="decimal"/>
      <w:lvlText w:val="%1."/>
      <w:lvlJc w:val="left"/>
      <w:pPr>
        <w:tabs>
          <w:tab w:val="num" w:pos="750"/>
        </w:tabs>
        <w:ind w:left="750" w:hanging="750"/>
      </w:pPr>
      <w:rPr>
        <w:rFonts w:hint="default"/>
      </w:rPr>
    </w:lvl>
    <w:lvl w:ilvl="1">
      <w:start w:val="1"/>
      <w:numFmt w:val="decimal"/>
      <w:lvlText w:val="%1.%2."/>
      <w:lvlJc w:val="left"/>
      <w:pPr>
        <w:tabs>
          <w:tab w:val="num" w:pos="646"/>
        </w:tabs>
        <w:ind w:left="646" w:hanging="750"/>
      </w:pPr>
      <w:rPr>
        <w:rFonts w:hint="default"/>
      </w:rPr>
    </w:lvl>
    <w:lvl w:ilvl="2">
      <w:start w:val="1"/>
      <w:numFmt w:val="decimal"/>
      <w:lvlText w:val="%1.%2.%3."/>
      <w:lvlJc w:val="left"/>
      <w:pPr>
        <w:tabs>
          <w:tab w:val="num" w:pos="542"/>
        </w:tabs>
        <w:ind w:left="542" w:hanging="750"/>
      </w:pPr>
      <w:rPr>
        <w:rFonts w:hint="default"/>
      </w:rPr>
    </w:lvl>
    <w:lvl w:ilvl="3">
      <w:start w:val="1"/>
      <w:numFmt w:val="decimal"/>
      <w:lvlText w:val="%1.%2.%3.%4."/>
      <w:lvlJc w:val="left"/>
      <w:pPr>
        <w:tabs>
          <w:tab w:val="num" w:pos="438"/>
        </w:tabs>
        <w:ind w:left="438" w:hanging="750"/>
      </w:pPr>
      <w:rPr>
        <w:rFonts w:hint="default"/>
      </w:rPr>
    </w:lvl>
    <w:lvl w:ilvl="4">
      <w:start w:val="1"/>
      <w:numFmt w:val="decimal"/>
      <w:lvlText w:val="%1.%2.%3.%4.%5."/>
      <w:lvlJc w:val="left"/>
      <w:pPr>
        <w:tabs>
          <w:tab w:val="num" w:pos="664"/>
        </w:tabs>
        <w:ind w:left="664" w:hanging="1080"/>
      </w:pPr>
      <w:rPr>
        <w:rFonts w:hint="default"/>
      </w:rPr>
    </w:lvl>
    <w:lvl w:ilvl="5">
      <w:start w:val="1"/>
      <w:numFmt w:val="decimal"/>
      <w:lvlText w:val="%1.%2.%3.%4.%5.%6."/>
      <w:lvlJc w:val="left"/>
      <w:pPr>
        <w:tabs>
          <w:tab w:val="num" w:pos="560"/>
        </w:tabs>
        <w:ind w:left="560" w:hanging="1080"/>
      </w:pPr>
      <w:rPr>
        <w:rFonts w:hint="default"/>
      </w:rPr>
    </w:lvl>
    <w:lvl w:ilvl="6">
      <w:start w:val="1"/>
      <w:numFmt w:val="decimal"/>
      <w:lvlText w:val="%1.%2.%3.%4.%5.%6.%7."/>
      <w:lvlJc w:val="left"/>
      <w:pPr>
        <w:tabs>
          <w:tab w:val="num" w:pos="456"/>
        </w:tabs>
        <w:ind w:left="456" w:hanging="1080"/>
      </w:pPr>
      <w:rPr>
        <w:rFonts w:hint="default"/>
      </w:rPr>
    </w:lvl>
    <w:lvl w:ilvl="7">
      <w:start w:val="1"/>
      <w:numFmt w:val="decimal"/>
      <w:lvlText w:val="%1.%2.%3.%4.%5.%6.%7.%8."/>
      <w:lvlJc w:val="left"/>
      <w:pPr>
        <w:tabs>
          <w:tab w:val="num" w:pos="712"/>
        </w:tabs>
        <w:ind w:left="712" w:hanging="1440"/>
      </w:pPr>
      <w:rPr>
        <w:rFonts w:hint="default"/>
      </w:rPr>
    </w:lvl>
    <w:lvl w:ilvl="8">
      <w:start w:val="1"/>
      <w:numFmt w:val="decimal"/>
      <w:lvlText w:val="%1.%2.%3.%4.%5.%6.%7.%8.%9."/>
      <w:lvlJc w:val="left"/>
      <w:pPr>
        <w:tabs>
          <w:tab w:val="num" w:pos="608"/>
        </w:tabs>
        <w:ind w:left="608" w:hanging="1440"/>
      </w:pPr>
      <w:rPr>
        <w:rFonts w:hint="default"/>
      </w:rPr>
    </w:lvl>
  </w:abstractNum>
  <w:num w:numId="1">
    <w:abstractNumId w:val="25"/>
  </w:num>
  <w:num w:numId="2">
    <w:abstractNumId w:val="20"/>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3"/>
  </w:num>
  <w:num w:numId="6">
    <w:abstractNumId w:val="41"/>
  </w:num>
  <w:num w:numId="7">
    <w:abstractNumId w:val="15"/>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29"/>
  </w:num>
  <w:num w:numId="12">
    <w:abstractNumId w:val="14"/>
  </w:num>
  <w:num w:numId="13">
    <w:abstractNumId w:val="36"/>
  </w:num>
  <w:num w:numId="14">
    <w:abstractNumId w:val="23"/>
  </w:num>
  <w:num w:numId="15">
    <w:abstractNumId w:val="30"/>
  </w:num>
  <w:num w:numId="16">
    <w:abstractNumId w:val="31"/>
  </w:num>
  <w:num w:numId="17">
    <w:abstractNumId w:val="28"/>
  </w:num>
  <w:num w:numId="18">
    <w:abstractNumId w:val="9"/>
  </w:num>
  <w:num w:numId="19">
    <w:abstractNumId w:val="4"/>
  </w:num>
  <w:num w:numId="20">
    <w:abstractNumId w:val="3"/>
  </w:num>
  <w:num w:numId="21">
    <w:abstractNumId w:val="2"/>
  </w:num>
  <w:num w:numId="22">
    <w:abstractNumId w:val="1"/>
  </w:num>
  <w:num w:numId="23">
    <w:abstractNumId w:val="10"/>
  </w:num>
  <w:num w:numId="24">
    <w:abstractNumId w:val="8"/>
  </w:num>
  <w:num w:numId="25">
    <w:abstractNumId w:val="7"/>
  </w:num>
  <w:num w:numId="26">
    <w:abstractNumId w:val="6"/>
  </w:num>
  <w:num w:numId="27">
    <w:abstractNumId w:val="5"/>
  </w:num>
  <w:num w:numId="28">
    <w:abstractNumId w:val="24"/>
  </w:num>
  <w:num w:numId="29">
    <w:abstractNumId w:val="13"/>
  </w:num>
  <w:num w:numId="30">
    <w:abstractNumId w:val="22"/>
  </w:num>
  <w:num w:numId="31">
    <w:abstractNumId w:val="37"/>
  </w:num>
  <w:num w:numId="32">
    <w:abstractNumId w:val="12"/>
  </w:num>
  <w:num w:numId="33">
    <w:abstractNumId w:val="19"/>
  </w:num>
  <w:num w:numId="34">
    <w:abstractNumId w:val="34"/>
  </w:num>
  <w:num w:numId="35">
    <w:abstractNumId w:val="32"/>
  </w:num>
  <w:num w:numId="36">
    <w:abstractNumId w:val="42"/>
  </w:num>
  <w:num w:numId="37">
    <w:abstractNumId w:val="11"/>
  </w:num>
  <w:num w:numId="38">
    <w:abstractNumId w:val="0"/>
  </w:num>
  <w:num w:numId="39">
    <w:abstractNumId w:val="33"/>
  </w:num>
  <w:num w:numId="40">
    <w:abstractNumId w:val="40"/>
  </w:num>
  <w:num w:numId="41">
    <w:abstractNumId w:val="26"/>
  </w:num>
  <w:num w:numId="42">
    <w:abstractNumId w:val="27"/>
  </w:num>
  <w:num w:numId="43">
    <w:abstractNumId w:val="38"/>
  </w:num>
  <w:num w:numId="44">
    <w:abstractNumId w:val="39"/>
  </w:num>
  <w:num w:numId="45">
    <w:abstractNumId w:val="2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autoHyphenation/>
  <w:hyphenationZone w:val="14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73"/>
    <w:rsid w:val="00003BE5"/>
    <w:rsid w:val="00005E02"/>
    <w:rsid w:val="00006F5A"/>
    <w:rsid w:val="000233BC"/>
    <w:rsid w:val="00026D32"/>
    <w:rsid w:val="00030237"/>
    <w:rsid w:val="00042D88"/>
    <w:rsid w:val="00047A7D"/>
    <w:rsid w:val="0005382A"/>
    <w:rsid w:val="00073F0D"/>
    <w:rsid w:val="00077E93"/>
    <w:rsid w:val="0008479E"/>
    <w:rsid w:val="00090244"/>
    <w:rsid w:val="00090E4B"/>
    <w:rsid w:val="0009143F"/>
    <w:rsid w:val="000A1AC2"/>
    <w:rsid w:val="000A3A42"/>
    <w:rsid w:val="000A5A04"/>
    <w:rsid w:val="000B30B3"/>
    <w:rsid w:val="000C19E4"/>
    <w:rsid w:val="000C540C"/>
    <w:rsid w:val="000C5F22"/>
    <w:rsid w:val="000D6A37"/>
    <w:rsid w:val="000D6E97"/>
    <w:rsid w:val="000E0C1E"/>
    <w:rsid w:val="000E21CF"/>
    <w:rsid w:val="000E2F15"/>
    <w:rsid w:val="000E3780"/>
    <w:rsid w:val="000F1C75"/>
    <w:rsid w:val="001216D1"/>
    <w:rsid w:val="001259F8"/>
    <w:rsid w:val="00125AA2"/>
    <w:rsid w:val="00131DD9"/>
    <w:rsid w:val="001328BF"/>
    <w:rsid w:val="00135458"/>
    <w:rsid w:val="001400EB"/>
    <w:rsid w:val="00147300"/>
    <w:rsid w:val="001536F7"/>
    <w:rsid w:val="00155072"/>
    <w:rsid w:val="001565DE"/>
    <w:rsid w:val="00164495"/>
    <w:rsid w:val="001648F1"/>
    <w:rsid w:val="0018025A"/>
    <w:rsid w:val="001839FD"/>
    <w:rsid w:val="001A1804"/>
    <w:rsid w:val="001A363A"/>
    <w:rsid w:val="001B6F6A"/>
    <w:rsid w:val="001C74CC"/>
    <w:rsid w:val="001D11DA"/>
    <w:rsid w:val="001F49CE"/>
    <w:rsid w:val="002137D5"/>
    <w:rsid w:val="002212FF"/>
    <w:rsid w:val="00223205"/>
    <w:rsid w:val="00234401"/>
    <w:rsid w:val="00237791"/>
    <w:rsid w:val="00240F28"/>
    <w:rsid w:val="002451D9"/>
    <w:rsid w:val="00255C1C"/>
    <w:rsid w:val="00262166"/>
    <w:rsid w:val="0026465B"/>
    <w:rsid w:val="002746C0"/>
    <w:rsid w:val="00275690"/>
    <w:rsid w:val="002835B5"/>
    <w:rsid w:val="00285586"/>
    <w:rsid w:val="00297A89"/>
    <w:rsid w:val="002A3082"/>
    <w:rsid w:val="002A3B01"/>
    <w:rsid w:val="002A54E6"/>
    <w:rsid w:val="002C0E16"/>
    <w:rsid w:val="002C225A"/>
    <w:rsid w:val="002D124D"/>
    <w:rsid w:val="002F27B5"/>
    <w:rsid w:val="002F592E"/>
    <w:rsid w:val="00302445"/>
    <w:rsid w:val="003304EF"/>
    <w:rsid w:val="00332476"/>
    <w:rsid w:val="00341209"/>
    <w:rsid w:val="00345D7B"/>
    <w:rsid w:val="00361C30"/>
    <w:rsid w:val="00366799"/>
    <w:rsid w:val="0037235A"/>
    <w:rsid w:val="003740B7"/>
    <w:rsid w:val="00377130"/>
    <w:rsid w:val="00381938"/>
    <w:rsid w:val="0038279D"/>
    <w:rsid w:val="003A6D90"/>
    <w:rsid w:val="003B4420"/>
    <w:rsid w:val="003B740E"/>
    <w:rsid w:val="003B7C23"/>
    <w:rsid w:val="003C4580"/>
    <w:rsid w:val="003C7D80"/>
    <w:rsid w:val="003D46B0"/>
    <w:rsid w:val="003D4ED3"/>
    <w:rsid w:val="003D6F1E"/>
    <w:rsid w:val="003E4E1B"/>
    <w:rsid w:val="003F508B"/>
    <w:rsid w:val="0040015B"/>
    <w:rsid w:val="0041418C"/>
    <w:rsid w:val="00417E3F"/>
    <w:rsid w:val="004204AE"/>
    <w:rsid w:val="004371BC"/>
    <w:rsid w:val="00442A34"/>
    <w:rsid w:val="0044658C"/>
    <w:rsid w:val="004726D7"/>
    <w:rsid w:val="004916D7"/>
    <w:rsid w:val="004922F2"/>
    <w:rsid w:val="004924CB"/>
    <w:rsid w:val="004A0D2C"/>
    <w:rsid w:val="004A31EE"/>
    <w:rsid w:val="004B25D9"/>
    <w:rsid w:val="004B3D90"/>
    <w:rsid w:val="004B41F9"/>
    <w:rsid w:val="004C4F7F"/>
    <w:rsid w:val="004C57BE"/>
    <w:rsid w:val="004C7A73"/>
    <w:rsid w:val="004D649F"/>
    <w:rsid w:val="004D6F54"/>
    <w:rsid w:val="004F766C"/>
    <w:rsid w:val="005053D5"/>
    <w:rsid w:val="00517F6F"/>
    <w:rsid w:val="00521BEB"/>
    <w:rsid w:val="00523F84"/>
    <w:rsid w:val="005277AC"/>
    <w:rsid w:val="00537183"/>
    <w:rsid w:val="00543000"/>
    <w:rsid w:val="005573C6"/>
    <w:rsid w:val="005600FE"/>
    <w:rsid w:val="0056101C"/>
    <w:rsid w:val="005763E8"/>
    <w:rsid w:val="005771F7"/>
    <w:rsid w:val="0058140B"/>
    <w:rsid w:val="00583FA1"/>
    <w:rsid w:val="00590B57"/>
    <w:rsid w:val="00592797"/>
    <w:rsid w:val="005948BD"/>
    <w:rsid w:val="00595683"/>
    <w:rsid w:val="005A180A"/>
    <w:rsid w:val="005A37F2"/>
    <w:rsid w:val="005A5575"/>
    <w:rsid w:val="005B5D7A"/>
    <w:rsid w:val="005B7774"/>
    <w:rsid w:val="005C44BB"/>
    <w:rsid w:val="005D08BB"/>
    <w:rsid w:val="005D30F2"/>
    <w:rsid w:val="005D3FAC"/>
    <w:rsid w:val="005D7681"/>
    <w:rsid w:val="005E70CF"/>
    <w:rsid w:val="005F4F76"/>
    <w:rsid w:val="005F5EC1"/>
    <w:rsid w:val="00600DD2"/>
    <w:rsid w:val="00604596"/>
    <w:rsid w:val="00617C05"/>
    <w:rsid w:val="0062472A"/>
    <w:rsid w:val="006277DE"/>
    <w:rsid w:val="00645959"/>
    <w:rsid w:val="00654F3F"/>
    <w:rsid w:val="00663E6D"/>
    <w:rsid w:val="006648FD"/>
    <w:rsid w:val="006671AF"/>
    <w:rsid w:val="00670BA7"/>
    <w:rsid w:val="006862E4"/>
    <w:rsid w:val="00695177"/>
    <w:rsid w:val="006A0BFC"/>
    <w:rsid w:val="006A7EFF"/>
    <w:rsid w:val="006B0F6A"/>
    <w:rsid w:val="006B3E4A"/>
    <w:rsid w:val="006B5790"/>
    <w:rsid w:val="006C560F"/>
    <w:rsid w:val="006D3BAC"/>
    <w:rsid w:val="006D6F83"/>
    <w:rsid w:val="006E474A"/>
    <w:rsid w:val="006F3512"/>
    <w:rsid w:val="006F6625"/>
    <w:rsid w:val="00711679"/>
    <w:rsid w:val="00711A57"/>
    <w:rsid w:val="00712F0F"/>
    <w:rsid w:val="00717739"/>
    <w:rsid w:val="00717970"/>
    <w:rsid w:val="00717F08"/>
    <w:rsid w:val="0072227E"/>
    <w:rsid w:val="00731515"/>
    <w:rsid w:val="0073297E"/>
    <w:rsid w:val="00742CAD"/>
    <w:rsid w:val="0076062A"/>
    <w:rsid w:val="00761F52"/>
    <w:rsid w:val="0076316B"/>
    <w:rsid w:val="00763303"/>
    <w:rsid w:val="00775092"/>
    <w:rsid w:val="00775664"/>
    <w:rsid w:val="00776052"/>
    <w:rsid w:val="007772D9"/>
    <w:rsid w:val="00782FC8"/>
    <w:rsid w:val="00783498"/>
    <w:rsid w:val="007843AF"/>
    <w:rsid w:val="0078493F"/>
    <w:rsid w:val="00790DC6"/>
    <w:rsid w:val="00794E7E"/>
    <w:rsid w:val="00796A51"/>
    <w:rsid w:val="007A6B1D"/>
    <w:rsid w:val="007A6B77"/>
    <w:rsid w:val="007B28A7"/>
    <w:rsid w:val="007B2D50"/>
    <w:rsid w:val="007B55FF"/>
    <w:rsid w:val="007C14D1"/>
    <w:rsid w:val="007C429B"/>
    <w:rsid w:val="007C4EF7"/>
    <w:rsid w:val="007D62BB"/>
    <w:rsid w:val="007D655E"/>
    <w:rsid w:val="007E0650"/>
    <w:rsid w:val="007F0739"/>
    <w:rsid w:val="007F2993"/>
    <w:rsid w:val="007F7FAF"/>
    <w:rsid w:val="00811273"/>
    <w:rsid w:val="00826A74"/>
    <w:rsid w:val="0085415F"/>
    <w:rsid w:val="00855249"/>
    <w:rsid w:val="00887DA3"/>
    <w:rsid w:val="008B1109"/>
    <w:rsid w:val="008B45F9"/>
    <w:rsid w:val="008B731F"/>
    <w:rsid w:val="008D296E"/>
    <w:rsid w:val="008D354C"/>
    <w:rsid w:val="008D49F7"/>
    <w:rsid w:val="008D4D59"/>
    <w:rsid w:val="008D513C"/>
    <w:rsid w:val="00900749"/>
    <w:rsid w:val="00906506"/>
    <w:rsid w:val="00906A1B"/>
    <w:rsid w:val="009109A8"/>
    <w:rsid w:val="00916618"/>
    <w:rsid w:val="009206C8"/>
    <w:rsid w:val="00920EC7"/>
    <w:rsid w:val="00927A2F"/>
    <w:rsid w:val="009472E3"/>
    <w:rsid w:val="00955444"/>
    <w:rsid w:val="00975F2B"/>
    <w:rsid w:val="00980A92"/>
    <w:rsid w:val="009825AF"/>
    <w:rsid w:val="00991F8C"/>
    <w:rsid w:val="00993EAF"/>
    <w:rsid w:val="009A27BB"/>
    <w:rsid w:val="009A2A9B"/>
    <w:rsid w:val="009B442C"/>
    <w:rsid w:val="009B6AC0"/>
    <w:rsid w:val="009D72FB"/>
    <w:rsid w:val="009E718C"/>
    <w:rsid w:val="009F050F"/>
    <w:rsid w:val="009F222C"/>
    <w:rsid w:val="009F2BE4"/>
    <w:rsid w:val="009F3E49"/>
    <w:rsid w:val="009F6ECA"/>
    <w:rsid w:val="00A00D4C"/>
    <w:rsid w:val="00A03C3B"/>
    <w:rsid w:val="00A111EA"/>
    <w:rsid w:val="00A16371"/>
    <w:rsid w:val="00A323AA"/>
    <w:rsid w:val="00A379CD"/>
    <w:rsid w:val="00A45A73"/>
    <w:rsid w:val="00A564FF"/>
    <w:rsid w:val="00A614CE"/>
    <w:rsid w:val="00A6633D"/>
    <w:rsid w:val="00A7124C"/>
    <w:rsid w:val="00A772F2"/>
    <w:rsid w:val="00A86B47"/>
    <w:rsid w:val="00A95852"/>
    <w:rsid w:val="00AA0724"/>
    <w:rsid w:val="00AA2AD5"/>
    <w:rsid w:val="00AA3921"/>
    <w:rsid w:val="00AA64E1"/>
    <w:rsid w:val="00AA6D14"/>
    <w:rsid w:val="00AA6DB7"/>
    <w:rsid w:val="00AA7717"/>
    <w:rsid w:val="00AB5570"/>
    <w:rsid w:val="00AB7A2A"/>
    <w:rsid w:val="00AC2C17"/>
    <w:rsid w:val="00AD7ED5"/>
    <w:rsid w:val="00AE144F"/>
    <w:rsid w:val="00AE21BE"/>
    <w:rsid w:val="00AE7E56"/>
    <w:rsid w:val="00AF3445"/>
    <w:rsid w:val="00AF4E09"/>
    <w:rsid w:val="00AF68EA"/>
    <w:rsid w:val="00B0228F"/>
    <w:rsid w:val="00B0245F"/>
    <w:rsid w:val="00B15F70"/>
    <w:rsid w:val="00B170F1"/>
    <w:rsid w:val="00B20D3D"/>
    <w:rsid w:val="00B276E4"/>
    <w:rsid w:val="00B34403"/>
    <w:rsid w:val="00B44111"/>
    <w:rsid w:val="00B54CA9"/>
    <w:rsid w:val="00B66435"/>
    <w:rsid w:val="00B75632"/>
    <w:rsid w:val="00B812F5"/>
    <w:rsid w:val="00B81A76"/>
    <w:rsid w:val="00B85418"/>
    <w:rsid w:val="00B92065"/>
    <w:rsid w:val="00B9685B"/>
    <w:rsid w:val="00B97450"/>
    <w:rsid w:val="00BA0170"/>
    <w:rsid w:val="00BA0464"/>
    <w:rsid w:val="00BA6193"/>
    <w:rsid w:val="00BA67EB"/>
    <w:rsid w:val="00BA723E"/>
    <w:rsid w:val="00BA7BFA"/>
    <w:rsid w:val="00BB4B01"/>
    <w:rsid w:val="00BB77D3"/>
    <w:rsid w:val="00BC3C8E"/>
    <w:rsid w:val="00BC6EC7"/>
    <w:rsid w:val="00BD225F"/>
    <w:rsid w:val="00BD40B4"/>
    <w:rsid w:val="00BD7F2E"/>
    <w:rsid w:val="00BF152E"/>
    <w:rsid w:val="00BF2511"/>
    <w:rsid w:val="00BF3870"/>
    <w:rsid w:val="00BF6860"/>
    <w:rsid w:val="00BF7F57"/>
    <w:rsid w:val="00C01236"/>
    <w:rsid w:val="00C048A8"/>
    <w:rsid w:val="00C04D0B"/>
    <w:rsid w:val="00C07C33"/>
    <w:rsid w:val="00C1099D"/>
    <w:rsid w:val="00C16F32"/>
    <w:rsid w:val="00C17CEC"/>
    <w:rsid w:val="00C31020"/>
    <w:rsid w:val="00C332D3"/>
    <w:rsid w:val="00C37A0E"/>
    <w:rsid w:val="00C404BB"/>
    <w:rsid w:val="00C4332E"/>
    <w:rsid w:val="00C434E9"/>
    <w:rsid w:val="00C47541"/>
    <w:rsid w:val="00C47E26"/>
    <w:rsid w:val="00C52CB8"/>
    <w:rsid w:val="00C55BE1"/>
    <w:rsid w:val="00C64596"/>
    <w:rsid w:val="00C67EA1"/>
    <w:rsid w:val="00C75969"/>
    <w:rsid w:val="00C87932"/>
    <w:rsid w:val="00CA0516"/>
    <w:rsid w:val="00CA7278"/>
    <w:rsid w:val="00CB0D73"/>
    <w:rsid w:val="00CB3AD2"/>
    <w:rsid w:val="00CB6A80"/>
    <w:rsid w:val="00CC0AD7"/>
    <w:rsid w:val="00CD0E53"/>
    <w:rsid w:val="00CD28E4"/>
    <w:rsid w:val="00CD7795"/>
    <w:rsid w:val="00CE15CF"/>
    <w:rsid w:val="00CF2F01"/>
    <w:rsid w:val="00CF585A"/>
    <w:rsid w:val="00CF5D68"/>
    <w:rsid w:val="00D0213B"/>
    <w:rsid w:val="00D03C47"/>
    <w:rsid w:val="00D0437B"/>
    <w:rsid w:val="00D1091B"/>
    <w:rsid w:val="00D11643"/>
    <w:rsid w:val="00D11959"/>
    <w:rsid w:val="00D123FE"/>
    <w:rsid w:val="00D137C7"/>
    <w:rsid w:val="00D417FC"/>
    <w:rsid w:val="00D654D0"/>
    <w:rsid w:val="00D7061F"/>
    <w:rsid w:val="00D741E4"/>
    <w:rsid w:val="00D747D1"/>
    <w:rsid w:val="00D8725B"/>
    <w:rsid w:val="00D87458"/>
    <w:rsid w:val="00D92B89"/>
    <w:rsid w:val="00D95493"/>
    <w:rsid w:val="00D971A6"/>
    <w:rsid w:val="00DB742D"/>
    <w:rsid w:val="00DC74A5"/>
    <w:rsid w:val="00DC78B2"/>
    <w:rsid w:val="00DE030E"/>
    <w:rsid w:val="00DE1661"/>
    <w:rsid w:val="00DE63D2"/>
    <w:rsid w:val="00DF3A4C"/>
    <w:rsid w:val="00E1462F"/>
    <w:rsid w:val="00E16B4C"/>
    <w:rsid w:val="00E24E35"/>
    <w:rsid w:val="00E3025A"/>
    <w:rsid w:val="00E316E8"/>
    <w:rsid w:val="00E4786B"/>
    <w:rsid w:val="00E61DE7"/>
    <w:rsid w:val="00E67AB7"/>
    <w:rsid w:val="00E67B75"/>
    <w:rsid w:val="00E70B8A"/>
    <w:rsid w:val="00E82BAD"/>
    <w:rsid w:val="00E9196B"/>
    <w:rsid w:val="00E93C84"/>
    <w:rsid w:val="00E94042"/>
    <w:rsid w:val="00EA2A19"/>
    <w:rsid w:val="00EA3C83"/>
    <w:rsid w:val="00EA5255"/>
    <w:rsid w:val="00EB52FF"/>
    <w:rsid w:val="00EB70D3"/>
    <w:rsid w:val="00EC014F"/>
    <w:rsid w:val="00EC43B6"/>
    <w:rsid w:val="00EC6D30"/>
    <w:rsid w:val="00ED26A5"/>
    <w:rsid w:val="00ED60A8"/>
    <w:rsid w:val="00ED6FA3"/>
    <w:rsid w:val="00EE1487"/>
    <w:rsid w:val="00EE73A1"/>
    <w:rsid w:val="00EF2A8C"/>
    <w:rsid w:val="00F0504F"/>
    <w:rsid w:val="00F0550C"/>
    <w:rsid w:val="00F14801"/>
    <w:rsid w:val="00F217B0"/>
    <w:rsid w:val="00F27F1B"/>
    <w:rsid w:val="00F3272C"/>
    <w:rsid w:val="00F40F7D"/>
    <w:rsid w:val="00F45279"/>
    <w:rsid w:val="00F52DF8"/>
    <w:rsid w:val="00F651B4"/>
    <w:rsid w:val="00F65561"/>
    <w:rsid w:val="00F72A1F"/>
    <w:rsid w:val="00F74EE7"/>
    <w:rsid w:val="00F77C76"/>
    <w:rsid w:val="00F8556D"/>
    <w:rsid w:val="00FA1612"/>
    <w:rsid w:val="00FA5089"/>
    <w:rsid w:val="00FB09BA"/>
    <w:rsid w:val="00FC5E16"/>
    <w:rsid w:val="00FC65CC"/>
    <w:rsid w:val="00FD22BA"/>
    <w:rsid w:val="00FD2C53"/>
    <w:rsid w:val="00FE1A3B"/>
    <w:rsid w:val="00FE7958"/>
    <w:rsid w:val="00FF27B0"/>
    <w:rsid w:val="00FF29F3"/>
    <w:rsid w:val="00FF3406"/>
    <w:rsid w:val="00FF4282"/>
    <w:rsid w:val="00FF4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24E2B20"/>
  <w15:docId w15:val="{39F5BFEF-5CEE-47CC-A4CF-387A0A63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7CEC"/>
    <w:rPr>
      <w:sz w:val="24"/>
      <w:szCs w:val="24"/>
    </w:rPr>
  </w:style>
  <w:style w:type="paragraph" w:styleId="Nadpis1">
    <w:name w:val="heading 1"/>
    <w:basedOn w:val="Normln"/>
    <w:next w:val="Normln"/>
    <w:qFormat/>
    <w:rsid w:val="00C17CEC"/>
    <w:pPr>
      <w:keepNext/>
      <w:jc w:val="center"/>
      <w:outlineLvl w:val="0"/>
    </w:pPr>
    <w:rPr>
      <w:rFonts w:ascii="Impact" w:hAnsi="Impact" w:cs="Arial"/>
      <w:b/>
      <w:bCs/>
      <w:sz w:val="36"/>
      <w:szCs w:val="36"/>
    </w:rPr>
  </w:style>
  <w:style w:type="paragraph" w:styleId="Nadpis2">
    <w:name w:val="heading 2"/>
    <w:basedOn w:val="Normln"/>
    <w:next w:val="Normln"/>
    <w:qFormat/>
    <w:rsid w:val="00C17CEC"/>
    <w:pPr>
      <w:keepNext/>
      <w:jc w:val="center"/>
      <w:outlineLvl w:val="1"/>
    </w:pPr>
    <w:rPr>
      <w:rFonts w:ascii="Arial" w:hAnsi="Arial" w:cs="Arial"/>
      <w:b/>
      <w:bCs/>
      <w:sz w:val="16"/>
      <w:szCs w:val="16"/>
    </w:rPr>
  </w:style>
  <w:style w:type="paragraph" w:styleId="Nadpis3">
    <w:name w:val="heading 3"/>
    <w:basedOn w:val="Normln"/>
    <w:next w:val="Normln"/>
    <w:qFormat/>
    <w:rsid w:val="00C17CEC"/>
    <w:pPr>
      <w:keepNext/>
      <w:jc w:val="center"/>
      <w:outlineLvl w:val="2"/>
    </w:pPr>
    <w:rPr>
      <w:b/>
      <w:bCs/>
    </w:rPr>
  </w:style>
  <w:style w:type="paragraph" w:styleId="Nadpis5">
    <w:name w:val="heading 5"/>
    <w:basedOn w:val="Normln"/>
    <w:next w:val="Normln"/>
    <w:qFormat/>
    <w:rsid w:val="00C17CEC"/>
    <w:pPr>
      <w:numPr>
        <w:ilvl w:val="4"/>
        <w:numId w:val="1"/>
      </w:numPr>
      <w:spacing w:before="240" w:after="60"/>
      <w:outlineLvl w:val="4"/>
    </w:pPr>
    <w:rPr>
      <w:sz w:val="22"/>
      <w:szCs w:val="20"/>
    </w:rPr>
  </w:style>
  <w:style w:type="paragraph" w:styleId="Nadpis6">
    <w:name w:val="heading 6"/>
    <w:basedOn w:val="Normln"/>
    <w:next w:val="Normln"/>
    <w:qFormat/>
    <w:rsid w:val="00C17CEC"/>
    <w:pPr>
      <w:numPr>
        <w:ilvl w:val="5"/>
        <w:numId w:val="1"/>
      </w:numPr>
      <w:spacing w:before="240" w:after="60"/>
      <w:outlineLvl w:val="5"/>
    </w:pPr>
    <w:rPr>
      <w:i/>
      <w:sz w:val="22"/>
      <w:szCs w:val="20"/>
    </w:rPr>
  </w:style>
  <w:style w:type="paragraph" w:styleId="Nadpis7">
    <w:name w:val="heading 7"/>
    <w:basedOn w:val="Normln"/>
    <w:next w:val="Normln"/>
    <w:qFormat/>
    <w:rsid w:val="00C17CEC"/>
    <w:pPr>
      <w:numPr>
        <w:ilvl w:val="6"/>
        <w:numId w:val="1"/>
      </w:numPr>
      <w:spacing w:before="240" w:after="60"/>
      <w:outlineLvl w:val="6"/>
    </w:pPr>
    <w:rPr>
      <w:rFonts w:ascii="Arial" w:hAnsi="Arial"/>
      <w:sz w:val="20"/>
      <w:szCs w:val="20"/>
    </w:rPr>
  </w:style>
  <w:style w:type="paragraph" w:styleId="Nadpis8">
    <w:name w:val="heading 8"/>
    <w:basedOn w:val="Normln"/>
    <w:next w:val="Normln"/>
    <w:qFormat/>
    <w:rsid w:val="00C17CEC"/>
    <w:pPr>
      <w:numPr>
        <w:ilvl w:val="7"/>
        <w:numId w:val="1"/>
      </w:numPr>
      <w:spacing w:before="240" w:after="60"/>
      <w:outlineLvl w:val="7"/>
    </w:pPr>
    <w:rPr>
      <w:rFonts w:ascii="Arial" w:hAnsi="Arial"/>
      <w:i/>
      <w:sz w:val="20"/>
      <w:szCs w:val="20"/>
    </w:rPr>
  </w:style>
  <w:style w:type="paragraph" w:styleId="Nadpis9">
    <w:name w:val="heading 9"/>
    <w:basedOn w:val="Normln"/>
    <w:next w:val="Normln"/>
    <w:qFormat/>
    <w:rsid w:val="00C17CEC"/>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qFormat/>
    <w:rsid w:val="00C17CEC"/>
    <w:rPr>
      <w:b/>
      <w:bCs/>
    </w:rPr>
  </w:style>
  <w:style w:type="paragraph" w:customStyle="1" w:styleId="lnek">
    <w:name w:val="Článek"/>
    <w:basedOn w:val="Normln"/>
    <w:rsid w:val="00C17CEC"/>
    <w:pPr>
      <w:keepNext/>
      <w:numPr>
        <w:numId w:val="1"/>
      </w:numPr>
      <w:spacing w:before="120" w:after="120"/>
      <w:jc w:val="center"/>
    </w:pPr>
    <w:rPr>
      <w:b/>
      <w:szCs w:val="20"/>
    </w:rPr>
  </w:style>
  <w:style w:type="paragraph" w:customStyle="1" w:styleId="slovan-2rove">
    <w:name w:val="číslovaný - 2. úroveň"/>
    <w:basedOn w:val="Normln"/>
    <w:rsid w:val="00C17CEC"/>
    <w:pPr>
      <w:numPr>
        <w:ilvl w:val="3"/>
        <w:numId w:val="1"/>
      </w:numPr>
      <w:jc w:val="both"/>
    </w:pPr>
    <w:rPr>
      <w:szCs w:val="20"/>
    </w:rPr>
  </w:style>
  <w:style w:type="paragraph" w:styleId="Rozloendokumentu">
    <w:name w:val="Document Map"/>
    <w:basedOn w:val="Normln"/>
    <w:semiHidden/>
    <w:rsid w:val="00C17CEC"/>
    <w:pPr>
      <w:shd w:val="clear" w:color="auto" w:fill="000080"/>
    </w:pPr>
    <w:rPr>
      <w:rFonts w:ascii="Tahoma" w:hAnsi="Tahoma" w:cs="Tahoma"/>
    </w:rPr>
  </w:style>
  <w:style w:type="paragraph" w:styleId="Zhlav">
    <w:name w:val="header"/>
    <w:basedOn w:val="Normln"/>
    <w:link w:val="ZhlavChar"/>
    <w:uiPriority w:val="99"/>
    <w:rsid w:val="00C17CEC"/>
    <w:pPr>
      <w:tabs>
        <w:tab w:val="center" w:pos="4536"/>
        <w:tab w:val="right" w:pos="9072"/>
      </w:tabs>
    </w:pPr>
  </w:style>
  <w:style w:type="paragraph" w:styleId="Zpat">
    <w:name w:val="footer"/>
    <w:basedOn w:val="Normln"/>
    <w:semiHidden/>
    <w:rsid w:val="00C17CEC"/>
    <w:pPr>
      <w:tabs>
        <w:tab w:val="center" w:pos="4536"/>
        <w:tab w:val="right" w:pos="9072"/>
      </w:tabs>
    </w:pPr>
  </w:style>
  <w:style w:type="paragraph" w:styleId="Textbubliny">
    <w:name w:val="Balloon Text"/>
    <w:basedOn w:val="Normln"/>
    <w:semiHidden/>
    <w:rsid w:val="00C17CEC"/>
    <w:rPr>
      <w:rFonts w:ascii="Tahoma" w:hAnsi="Tahoma" w:cs="Tahoma"/>
      <w:sz w:val="16"/>
      <w:szCs w:val="16"/>
    </w:rPr>
  </w:style>
  <w:style w:type="character" w:styleId="slostrnky">
    <w:name w:val="page number"/>
    <w:basedOn w:val="Standardnpsmoodstavce"/>
    <w:semiHidden/>
    <w:rsid w:val="00C17CEC"/>
  </w:style>
  <w:style w:type="paragraph" w:styleId="Zkladntext2">
    <w:name w:val="Body Text 2"/>
    <w:basedOn w:val="Normln"/>
    <w:semiHidden/>
    <w:rsid w:val="00C17CEC"/>
    <w:pPr>
      <w:jc w:val="center"/>
    </w:pPr>
    <w:rPr>
      <w:szCs w:val="20"/>
    </w:rPr>
  </w:style>
  <w:style w:type="paragraph" w:styleId="Zkladntext">
    <w:name w:val="Body Text"/>
    <w:basedOn w:val="Normln"/>
    <w:link w:val="ZkladntextChar"/>
    <w:rsid w:val="00C17CEC"/>
    <w:pPr>
      <w:jc w:val="both"/>
    </w:pPr>
  </w:style>
  <w:style w:type="paragraph" w:styleId="Zkladntext3">
    <w:name w:val="Body Text 3"/>
    <w:basedOn w:val="Normln"/>
    <w:semiHidden/>
    <w:rsid w:val="00C17CEC"/>
    <w:pPr>
      <w:tabs>
        <w:tab w:val="left" w:pos="1100"/>
        <w:tab w:val="left" w:pos="26294"/>
      </w:tabs>
    </w:pPr>
    <w:rPr>
      <w:rFonts w:ascii="Helvetica" w:hAnsi="Helvetica" w:cs="Arial"/>
      <w:bCs/>
      <w:sz w:val="20"/>
    </w:rPr>
  </w:style>
  <w:style w:type="paragraph" w:styleId="Zkladntextodsazen">
    <w:name w:val="Body Text Indent"/>
    <w:basedOn w:val="Normln"/>
    <w:rsid w:val="00C17CEC"/>
    <w:pPr>
      <w:ind w:left="180"/>
    </w:pPr>
    <w:rPr>
      <w:rFonts w:ascii="Arial" w:hAnsi="Arial" w:cs="Arial"/>
      <w:noProof/>
      <w:sz w:val="22"/>
    </w:rPr>
  </w:style>
  <w:style w:type="paragraph" w:styleId="Zkladntextodsazen2">
    <w:name w:val="Body Text Indent 2"/>
    <w:basedOn w:val="Normln"/>
    <w:semiHidden/>
    <w:rsid w:val="00C17CEC"/>
    <w:pPr>
      <w:spacing w:after="120" w:line="480" w:lineRule="auto"/>
      <w:ind w:left="283"/>
    </w:pPr>
  </w:style>
  <w:style w:type="character" w:styleId="Siln">
    <w:name w:val="Strong"/>
    <w:qFormat/>
    <w:rsid w:val="001400EB"/>
    <w:rPr>
      <w:b/>
      <w:bCs/>
    </w:rPr>
  </w:style>
  <w:style w:type="paragraph" w:customStyle="1" w:styleId="Barevnseznamzvraznn11">
    <w:name w:val="Barevný seznam – zvýraznění 11"/>
    <w:basedOn w:val="Normln"/>
    <w:uiPriority w:val="34"/>
    <w:qFormat/>
    <w:rsid w:val="00C434E9"/>
    <w:pPr>
      <w:ind w:left="720"/>
      <w:contextualSpacing/>
    </w:pPr>
  </w:style>
  <w:style w:type="character" w:customStyle="1" w:styleId="ZkladntextChar">
    <w:name w:val="Základní text Char"/>
    <w:link w:val="Zkladntext"/>
    <w:rsid w:val="003740B7"/>
    <w:rPr>
      <w:sz w:val="24"/>
      <w:szCs w:val="24"/>
    </w:rPr>
  </w:style>
  <w:style w:type="character" w:customStyle="1" w:styleId="ZhlavChar">
    <w:name w:val="Záhlaví Char"/>
    <w:basedOn w:val="Standardnpsmoodstavce"/>
    <w:link w:val="Zhlav"/>
    <w:uiPriority w:val="99"/>
    <w:rsid w:val="00BF3870"/>
    <w:rPr>
      <w:sz w:val="24"/>
      <w:szCs w:val="24"/>
    </w:rPr>
  </w:style>
  <w:style w:type="paragraph" w:styleId="Odstavecseseznamem">
    <w:name w:val="List Paragraph"/>
    <w:basedOn w:val="Normln"/>
    <w:uiPriority w:val="34"/>
    <w:qFormat/>
    <w:rsid w:val="008D354C"/>
    <w:pPr>
      <w:ind w:left="720"/>
      <w:contextualSpacing/>
    </w:pPr>
  </w:style>
  <w:style w:type="paragraph" w:styleId="Bezmezer">
    <w:name w:val="No Spacing"/>
    <w:uiPriority w:val="1"/>
    <w:qFormat/>
    <w:rsid w:val="00A00D4C"/>
    <w:pPr>
      <w:ind w:left="680" w:hanging="340"/>
      <w:jc w:val="both"/>
    </w:pPr>
    <w:rPr>
      <w:rFonts w:asciiTheme="minorHAnsi" w:eastAsiaTheme="minorHAnsi" w:hAnsiTheme="minorHAnsi" w:cstheme="minorBidi"/>
      <w:sz w:val="22"/>
      <w:szCs w:val="22"/>
      <w:lang w:eastAsia="en-US"/>
    </w:rPr>
  </w:style>
  <w:style w:type="character" w:styleId="Odkaznakoment">
    <w:name w:val="annotation reference"/>
    <w:basedOn w:val="Standardnpsmoodstavce"/>
    <w:uiPriority w:val="99"/>
    <w:semiHidden/>
    <w:unhideWhenUsed/>
    <w:rsid w:val="00CF5D68"/>
    <w:rPr>
      <w:sz w:val="16"/>
      <w:szCs w:val="16"/>
    </w:rPr>
  </w:style>
  <w:style w:type="paragraph" w:styleId="Textkomente">
    <w:name w:val="annotation text"/>
    <w:basedOn w:val="Normln"/>
    <w:link w:val="TextkomenteChar"/>
    <w:uiPriority w:val="99"/>
    <w:semiHidden/>
    <w:unhideWhenUsed/>
    <w:rsid w:val="00CF5D68"/>
    <w:rPr>
      <w:sz w:val="20"/>
      <w:szCs w:val="20"/>
    </w:rPr>
  </w:style>
  <w:style w:type="character" w:customStyle="1" w:styleId="TextkomenteChar">
    <w:name w:val="Text komentáře Char"/>
    <w:basedOn w:val="Standardnpsmoodstavce"/>
    <w:link w:val="Textkomente"/>
    <w:uiPriority w:val="99"/>
    <w:semiHidden/>
    <w:rsid w:val="00CF5D68"/>
  </w:style>
  <w:style w:type="paragraph" w:styleId="Pedmtkomente">
    <w:name w:val="annotation subject"/>
    <w:basedOn w:val="Textkomente"/>
    <w:next w:val="Textkomente"/>
    <w:link w:val="PedmtkomenteChar"/>
    <w:uiPriority w:val="99"/>
    <w:semiHidden/>
    <w:unhideWhenUsed/>
    <w:rsid w:val="00CF5D68"/>
    <w:rPr>
      <w:b/>
      <w:bCs/>
    </w:rPr>
  </w:style>
  <w:style w:type="character" w:customStyle="1" w:styleId="PedmtkomenteChar">
    <w:name w:val="Předmět komentáře Char"/>
    <w:basedOn w:val="TextkomenteChar"/>
    <w:link w:val="Pedmtkomente"/>
    <w:uiPriority w:val="99"/>
    <w:semiHidden/>
    <w:rsid w:val="00CF5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9402">
      <w:bodyDiv w:val="1"/>
      <w:marLeft w:val="0"/>
      <w:marRight w:val="0"/>
      <w:marTop w:val="0"/>
      <w:marBottom w:val="0"/>
      <w:divBdr>
        <w:top w:val="none" w:sz="0" w:space="0" w:color="auto"/>
        <w:left w:val="none" w:sz="0" w:space="0" w:color="auto"/>
        <w:bottom w:val="none" w:sz="0" w:space="0" w:color="auto"/>
        <w:right w:val="none" w:sz="0" w:space="0" w:color="auto"/>
      </w:divBdr>
    </w:div>
    <w:div w:id="345523266">
      <w:bodyDiv w:val="1"/>
      <w:marLeft w:val="0"/>
      <w:marRight w:val="0"/>
      <w:marTop w:val="0"/>
      <w:marBottom w:val="0"/>
      <w:divBdr>
        <w:top w:val="none" w:sz="0" w:space="0" w:color="auto"/>
        <w:left w:val="none" w:sz="0" w:space="0" w:color="auto"/>
        <w:bottom w:val="none" w:sz="0" w:space="0" w:color="auto"/>
        <w:right w:val="none" w:sz="0" w:space="0" w:color="auto"/>
      </w:divBdr>
    </w:div>
    <w:div w:id="383144049">
      <w:bodyDiv w:val="1"/>
      <w:marLeft w:val="0"/>
      <w:marRight w:val="0"/>
      <w:marTop w:val="0"/>
      <w:marBottom w:val="0"/>
      <w:divBdr>
        <w:top w:val="none" w:sz="0" w:space="0" w:color="auto"/>
        <w:left w:val="none" w:sz="0" w:space="0" w:color="auto"/>
        <w:bottom w:val="none" w:sz="0" w:space="0" w:color="auto"/>
        <w:right w:val="none" w:sz="0" w:space="0" w:color="auto"/>
      </w:divBdr>
      <w:divsChild>
        <w:div w:id="790705947">
          <w:marLeft w:val="0"/>
          <w:marRight w:val="0"/>
          <w:marTop w:val="0"/>
          <w:marBottom w:val="0"/>
          <w:divBdr>
            <w:top w:val="none" w:sz="0" w:space="0" w:color="auto"/>
            <w:left w:val="none" w:sz="0" w:space="0" w:color="auto"/>
            <w:bottom w:val="none" w:sz="0" w:space="0" w:color="auto"/>
            <w:right w:val="none" w:sz="0" w:space="0" w:color="auto"/>
          </w:divBdr>
        </w:div>
      </w:divsChild>
    </w:div>
    <w:div w:id="7840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List_aplikace_Microsoft_Excel.xlsx"/><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B9D9-B6B7-446B-B1F1-020E8DEB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1658</Words>
  <Characters>9884</Characters>
  <Application>Microsoft Office Word</Application>
  <DocSecurity>0</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Zlínský kraj</vt:lpstr>
      <vt:lpstr>Zlínský kraj</vt:lpstr>
    </vt:vector>
  </TitlesOfParts>
  <Company>Zlínský kraj</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Zlínský kraj</dc:title>
  <dc:creator>Hrabincová a kol.</dc:creator>
  <cp:lastModifiedBy>PR</cp:lastModifiedBy>
  <cp:revision>21</cp:revision>
  <cp:lastPrinted>2020-09-09T13:01:00Z</cp:lastPrinted>
  <dcterms:created xsi:type="dcterms:W3CDTF">2020-09-10T08:10:00Z</dcterms:created>
  <dcterms:modified xsi:type="dcterms:W3CDTF">2020-09-22T06:58:00Z</dcterms:modified>
</cp:coreProperties>
</file>