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CC9F" w14:textId="72575342" w:rsidR="00047456" w:rsidRPr="00A67E47" w:rsidRDefault="001939D5" w:rsidP="00EE0AFB">
      <w:pPr>
        <w:pStyle w:val="NADPIS"/>
        <w:spacing w:after="120"/>
        <w:rPr>
          <w:rFonts w:cstheme="minorHAnsi"/>
          <w:sz w:val="20"/>
          <w:szCs w:val="20"/>
        </w:rPr>
      </w:pPr>
      <w:r w:rsidRPr="00A67E47">
        <w:rPr>
          <w:rFonts w:cstheme="minorHAnsi"/>
          <w:sz w:val="20"/>
          <w:szCs w:val="20"/>
        </w:rPr>
        <w:t xml:space="preserve">DODATEK Č. </w:t>
      </w:r>
      <w:r w:rsidR="008A5CA0" w:rsidRPr="00A67E47">
        <w:rPr>
          <w:rFonts w:cstheme="minorHAnsi"/>
          <w:sz w:val="20"/>
          <w:szCs w:val="20"/>
        </w:rPr>
        <w:t>1</w:t>
      </w:r>
      <w:r w:rsidRPr="00A67E47">
        <w:rPr>
          <w:rFonts w:cstheme="minorHAnsi"/>
          <w:sz w:val="20"/>
          <w:szCs w:val="20"/>
        </w:rPr>
        <w:t xml:space="preserve"> KE </w:t>
      </w:r>
      <w:r w:rsidR="00047456" w:rsidRPr="00A67E47">
        <w:rPr>
          <w:rFonts w:cstheme="minorHAnsi"/>
          <w:sz w:val="20"/>
          <w:szCs w:val="20"/>
        </w:rPr>
        <w:t>SMLOUV</w:t>
      </w:r>
      <w:r w:rsidRPr="00A67E47">
        <w:rPr>
          <w:rFonts w:cstheme="minorHAnsi"/>
          <w:sz w:val="20"/>
          <w:szCs w:val="20"/>
        </w:rPr>
        <w:t>Ě</w:t>
      </w:r>
      <w:r w:rsidR="00047456" w:rsidRPr="00A67E47">
        <w:rPr>
          <w:rFonts w:cstheme="minorHAnsi"/>
          <w:sz w:val="20"/>
          <w:szCs w:val="20"/>
        </w:rPr>
        <w:t xml:space="preserve"> O </w:t>
      </w:r>
      <w:r w:rsidR="00A3147F" w:rsidRPr="00A67E47">
        <w:rPr>
          <w:rFonts w:cstheme="minorHAnsi"/>
          <w:sz w:val="20"/>
          <w:szCs w:val="20"/>
        </w:rPr>
        <w:t>REKLAMNÍM PLNĚNÍ</w:t>
      </w:r>
      <w:r w:rsidR="00047456" w:rsidRPr="00A67E47">
        <w:rPr>
          <w:rFonts w:cstheme="minorHAnsi"/>
          <w:sz w:val="20"/>
          <w:szCs w:val="20"/>
        </w:rPr>
        <w:t xml:space="preserve"> </w:t>
      </w:r>
    </w:p>
    <w:p w14:paraId="0B4CA052" w14:textId="4B4C5CD9" w:rsidR="00047456" w:rsidRPr="00A67E47" w:rsidRDefault="00111A06" w:rsidP="00EE0AFB">
      <w:pPr>
        <w:pStyle w:val="Podnadpis"/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j</w:t>
      </w:r>
      <w:r w:rsidR="00A3147F" w:rsidRPr="00A67E47">
        <w:rPr>
          <w:rFonts w:asciiTheme="minorHAnsi" w:hAnsiTheme="minorHAnsi" w:cstheme="minorHAnsi"/>
          <w:noProof/>
          <w:sz w:val="20"/>
          <w:szCs w:val="20"/>
        </w:rPr>
        <w:t xml:space="preserve">ednorázové reklamní kampani, </w:t>
      </w:r>
      <w:r w:rsidR="00596790" w:rsidRPr="00A67E47">
        <w:rPr>
          <w:rFonts w:asciiTheme="minorHAnsi" w:hAnsiTheme="minorHAnsi" w:cstheme="minorHAnsi"/>
          <w:noProof/>
          <w:sz w:val="20"/>
          <w:szCs w:val="20"/>
        </w:rPr>
        <w:t xml:space="preserve">ze dne </w:t>
      </w:r>
      <w:r w:rsidR="00A3147F" w:rsidRPr="00A67E47">
        <w:rPr>
          <w:rFonts w:asciiTheme="minorHAnsi" w:hAnsiTheme="minorHAnsi" w:cstheme="minorHAnsi"/>
          <w:noProof/>
          <w:sz w:val="20"/>
          <w:szCs w:val="20"/>
        </w:rPr>
        <w:t>30</w:t>
      </w:r>
      <w:r w:rsidR="00596790" w:rsidRPr="00A67E47">
        <w:rPr>
          <w:rFonts w:asciiTheme="minorHAnsi" w:hAnsiTheme="minorHAnsi" w:cstheme="minorHAnsi"/>
          <w:noProof/>
          <w:sz w:val="20"/>
          <w:szCs w:val="20"/>
        </w:rPr>
        <w:t>. 6. 20</w:t>
      </w:r>
      <w:r w:rsidR="00A3147F" w:rsidRPr="00A67E47">
        <w:rPr>
          <w:rFonts w:asciiTheme="minorHAnsi" w:hAnsiTheme="minorHAnsi" w:cstheme="minorHAnsi"/>
          <w:noProof/>
          <w:sz w:val="20"/>
          <w:szCs w:val="20"/>
        </w:rPr>
        <w:t>20</w:t>
      </w:r>
    </w:p>
    <w:p w14:paraId="1920B198" w14:textId="77777777" w:rsidR="00A7364E" w:rsidRPr="00EE0AFB" w:rsidRDefault="00A7364E" w:rsidP="0014179B">
      <w:pPr>
        <w:pStyle w:val="Bezmezer"/>
        <w:rPr>
          <w:rFonts w:asciiTheme="minorHAnsi" w:hAnsiTheme="minorHAnsi"/>
        </w:rPr>
      </w:pPr>
    </w:p>
    <w:p w14:paraId="15AF11E1" w14:textId="77777777" w:rsidR="00047456" w:rsidRPr="00A67E47" w:rsidRDefault="00047456" w:rsidP="0014179B">
      <w:pPr>
        <w:pStyle w:val="Bezmezer"/>
        <w:rPr>
          <w:rFonts w:asciiTheme="minorHAnsi" w:hAnsiTheme="minorHAnsi" w:cstheme="minorHAnsi"/>
          <w:b/>
          <w:szCs w:val="20"/>
        </w:rPr>
      </w:pPr>
      <w:r w:rsidRPr="00A67E47">
        <w:rPr>
          <w:rFonts w:asciiTheme="minorHAnsi" w:hAnsiTheme="minorHAnsi" w:cstheme="minorHAnsi"/>
          <w:b/>
          <w:szCs w:val="20"/>
        </w:rPr>
        <w:t>Seznam.cz, a.s.</w:t>
      </w:r>
    </w:p>
    <w:p w14:paraId="784D9F08" w14:textId="77777777" w:rsidR="00047456" w:rsidRPr="00A67E47" w:rsidRDefault="00047456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>zápis v obchodním rejstříku: spisová značka B 6493 vedená u Městského soudu v Praze</w:t>
      </w:r>
    </w:p>
    <w:p w14:paraId="54DADBE2" w14:textId="77777777" w:rsidR="00047456" w:rsidRPr="00A67E47" w:rsidRDefault="00047456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>se sídlem: Praha 5 - Smíchov, Radlická 3294/10, PSČ: 15000</w:t>
      </w:r>
    </w:p>
    <w:p w14:paraId="6B324F2E" w14:textId="77777777" w:rsidR="00047456" w:rsidRPr="00A67E47" w:rsidRDefault="00047456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>IČO: 26168685, DIČ: CZ26168685</w:t>
      </w:r>
    </w:p>
    <w:p w14:paraId="04148F00" w14:textId="77777777" w:rsidR="00047456" w:rsidRPr="00A67E47" w:rsidRDefault="00047456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>číslo účtu: 5020019959/5500</w:t>
      </w:r>
    </w:p>
    <w:p w14:paraId="47DA13C4" w14:textId="27F90B7B" w:rsidR="00691A8A" w:rsidRPr="00A67E47" w:rsidRDefault="00596790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>zastoupení</w:t>
      </w:r>
      <w:r w:rsidR="00691A8A" w:rsidRPr="00A67E47">
        <w:rPr>
          <w:rFonts w:asciiTheme="minorHAnsi" w:hAnsiTheme="minorHAnsi" w:cstheme="minorHAnsi"/>
          <w:szCs w:val="20"/>
        </w:rPr>
        <w:t xml:space="preserve">: </w:t>
      </w:r>
      <w:r w:rsidR="00EE0AFB">
        <w:rPr>
          <w:rFonts w:asciiTheme="minorHAnsi" w:hAnsiTheme="minorHAnsi" w:cstheme="minorHAnsi"/>
          <w:szCs w:val="20"/>
        </w:rPr>
        <w:t>XXX XXX</w:t>
      </w:r>
      <w:r w:rsidR="00A3147F" w:rsidRPr="00A67E47">
        <w:rPr>
          <w:rFonts w:asciiTheme="minorHAnsi" w:hAnsiTheme="minorHAnsi" w:cstheme="minorHAnsi"/>
          <w:szCs w:val="20"/>
        </w:rPr>
        <w:t xml:space="preserve">, </w:t>
      </w:r>
      <w:r w:rsidR="00EE0AFB">
        <w:rPr>
          <w:rFonts w:asciiTheme="minorHAnsi" w:hAnsiTheme="minorHAnsi" w:cstheme="minorHAnsi"/>
          <w:szCs w:val="20"/>
        </w:rPr>
        <w:t>obchodní ředitel</w:t>
      </w:r>
    </w:p>
    <w:p w14:paraId="26A7BB0B" w14:textId="66DAB50E" w:rsidR="00047456" w:rsidRPr="00A67E47" w:rsidRDefault="00A3147F" w:rsidP="0014179B">
      <w:pPr>
        <w:pStyle w:val="Bezmezer"/>
        <w:rPr>
          <w:rFonts w:asciiTheme="minorHAnsi" w:hAnsiTheme="minorHAnsi" w:cstheme="minorHAnsi"/>
          <w:szCs w:val="20"/>
        </w:rPr>
      </w:pPr>
      <w:r w:rsidRPr="00EE0AFB">
        <w:rPr>
          <w:rFonts w:asciiTheme="minorHAnsi" w:hAnsiTheme="minorHAnsi"/>
        </w:rPr>
        <w:t xml:space="preserve">(dále </w:t>
      </w:r>
      <w:r w:rsidRPr="00EE0AFB">
        <w:rPr>
          <w:rFonts w:asciiTheme="minorHAnsi" w:hAnsiTheme="minorHAnsi"/>
          <w:b/>
        </w:rPr>
        <w:t>„Seznam.cz“</w:t>
      </w:r>
      <w:r w:rsidRPr="00EE0AFB">
        <w:rPr>
          <w:rFonts w:asciiTheme="minorHAnsi" w:hAnsiTheme="minorHAnsi"/>
        </w:rPr>
        <w:t xml:space="preserve"> nebo </w:t>
      </w:r>
      <w:r w:rsidRPr="00EE0AFB">
        <w:rPr>
          <w:rFonts w:asciiTheme="minorHAnsi" w:hAnsiTheme="minorHAnsi"/>
          <w:b/>
        </w:rPr>
        <w:t>„Poskytovatel“</w:t>
      </w:r>
      <w:r w:rsidRPr="00EE0AFB">
        <w:rPr>
          <w:rFonts w:asciiTheme="minorHAnsi" w:hAnsiTheme="minorHAnsi"/>
        </w:rPr>
        <w:t>)</w:t>
      </w:r>
    </w:p>
    <w:p w14:paraId="477F56C5" w14:textId="5DF4A020" w:rsidR="00047456" w:rsidRPr="00A67E47" w:rsidRDefault="00047456" w:rsidP="0014179B">
      <w:pPr>
        <w:pStyle w:val="Bezmezer"/>
        <w:jc w:val="cent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>a</w:t>
      </w:r>
    </w:p>
    <w:p w14:paraId="5789C5E1" w14:textId="77777777" w:rsidR="00A3147F" w:rsidRPr="00A67E47" w:rsidRDefault="00A3147F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b/>
          <w:szCs w:val="20"/>
        </w:rPr>
        <w:t>Centrum pro regionální rozvoj České republiky</w:t>
      </w:r>
      <w:r w:rsidRPr="00A67E47">
        <w:rPr>
          <w:rFonts w:asciiTheme="minorHAnsi" w:hAnsiTheme="minorHAnsi" w:cstheme="minorHAnsi"/>
          <w:szCs w:val="20"/>
        </w:rPr>
        <w:t xml:space="preserve"> </w:t>
      </w:r>
    </w:p>
    <w:p w14:paraId="5B79377B" w14:textId="77777777" w:rsidR="00A3147F" w:rsidRPr="00A67E47" w:rsidRDefault="00A3147F" w:rsidP="0014179B">
      <w:pPr>
        <w:pStyle w:val="Bezmezer"/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bCs/>
          <w:color w:val="000000"/>
          <w:szCs w:val="20"/>
        </w:rPr>
        <w:t>státní příspěvková organizace</w:t>
      </w:r>
      <w:r w:rsidRPr="00A67E47">
        <w:rPr>
          <w:rFonts w:asciiTheme="minorHAnsi" w:hAnsiTheme="minorHAnsi" w:cstheme="minorHAnsi"/>
          <w:szCs w:val="20"/>
        </w:rPr>
        <w:t xml:space="preserve"> </w:t>
      </w:r>
      <w:r w:rsidRPr="00A67E47">
        <w:rPr>
          <w:rFonts w:asciiTheme="minorHAnsi" w:hAnsiTheme="minorHAnsi" w:cstheme="minorHAnsi"/>
          <w:b/>
          <w:bCs/>
          <w:szCs w:val="20"/>
        </w:rPr>
        <w:br/>
      </w:r>
      <w:r w:rsidRPr="00A67E47">
        <w:rPr>
          <w:rFonts w:asciiTheme="minorHAnsi" w:hAnsiTheme="minorHAnsi" w:cstheme="minorHAnsi"/>
          <w:szCs w:val="20"/>
        </w:rPr>
        <w:t xml:space="preserve">se sídlem: </w:t>
      </w:r>
      <w:r w:rsidRPr="00A67E47">
        <w:rPr>
          <w:rFonts w:asciiTheme="minorHAnsi" w:hAnsiTheme="minorHAnsi" w:cstheme="minorHAnsi"/>
          <w:bCs/>
          <w:color w:val="000000"/>
          <w:szCs w:val="20"/>
        </w:rPr>
        <w:t>Praha 3 - Strašnice, U Nákladového nádraží 3144/4, PSČ: 13000</w:t>
      </w:r>
    </w:p>
    <w:p w14:paraId="5452555B" w14:textId="77777777" w:rsidR="00A3147F" w:rsidRPr="00EE0AFB" w:rsidRDefault="00A3147F" w:rsidP="0014179B">
      <w:pPr>
        <w:pStyle w:val="Bezmezer"/>
        <w:rPr>
          <w:rFonts w:asciiTheme="minorHAnsi" w:hAnsiTheme="minorHAnsi"/>
        </w:rPr>
      </w:pPr>
      <w:r w:rsidRPr="00EE0AFB">
        <w:rPr>
          <w:rFonts w:asciiTheme="minorHAnsi" w:hAnsiTheme="minorHAnsi"/>
        </w:rPr>
        <w:t xml:space="preserve">IČO: 04095316, DIČ: CZ04095316 (není plátce DPH) </w:t>
      </w:r>
    </w:p>
    <w:p w14:paraId="43A0C1F9" w14:textId="75A15E92" w:rsidR="00047456" w:rsidRPr="00A67E47" w:rsidRDefault="00A3147F" w:rsidP="0014179B">
      <w:pPr>
        <w:pStyle w:val="Bezmezer"/>
        <w:rPr>
          <w:rFonts w:asciiTheme="minorHAnsi" w:hAnsiTheme="minorHAnsi" w:cstheme="minorHAnsi"/>
          <w:szCs w:val="20"/>
        </w:rPr>
      </w:pPr>
      <w:r w:rsidRPr="00EE0AFB">
        <w:rPr>
          <w:rFonts w:asciiTheme="minorHAnsi" w:hAnsiTheme="minorHAnsi"/>
        </w:rPr>
        <w:t xml:space="preserve">bankovní spojení: </w:t>
      </w:r>
      <w:r w:rsidRPr="00EE0AFB">
        <w:rPr>
          <w:rFonts w:asciiTheme="minorHAnsi" w:hAnsiTheme="minorHAnsi"/>
          <w:lang w:val="x-none"/>
        </w:rPr>
        <w:t>236021/0710</w:t>
      </w:r>
    </w:p>
    <w:p w14:paraId="359B1C46" w14:textId="7633BDA2" w:rsidR="00047456" w:rsidRPr="00A67E47" w:rsidRDefault="00596790" w:rsidP="0014179B">
      <w:pPr>
        <w:pStyle w:val="Bezmezer"/>
        <w:tabs>
          <w:tab w:val="left" w:pos="1560"/>
        </w:tabs>
        <w:rPr>
          <w:rFonts w:asciiTheme="minorHAnsi" w:hAnsiTheme="minorHAnsi" w:cstheme="minorHAnsi"/>
          <w:szCs w:val="20"/>
        </w:rPr>
      </w:pPr>
      <w:r w:rsidRPr="00A67E47">
        <w:rPr>
          <w:rFonts w:asciiTheme="minorHAnsi" w:hAnsiTheme="minorHAnsi" w:cstheme="minorHAnsi"/>
          <w:szCs w:val="20"/>
        </w:rPr>
        <w:t xml:space="preserve">zastoupení: </w:t>
      </w:r>
      <w:r w:rsidR="00A3147F" w:rsidRPr="00EE0AFB">
        <w:rPr>
          <w:rFonts w:asciiTheme="minorHAnsi" w:hAnsiTheme="minorHAnsi"/>
        </w:rPr>
        <w:t xml:space="preserve">Ing. </w:t>
      </w:r>
      <w:r w:rsidR="0084072E">
        <w:rPr>
          <w:rFonts w:asciiTheme="minorHAnsi" w:hAnsiTheme="minorHAnsi"/>
        </w:rPr>
        <w:t>Zdeněk Vašák</w:t>
      </w:r>
      <w:bookmarkStart w:id="0" w:name="_GoBack"/>
      <w:bookmarkEnd w:id="0"/>
      <w:r w:rsidR="00A3147F" w:rsidRPr="00EE0AFB">
        <w:rPr>
          <w:rFonts w:asciiTheme="minorHAnsi" w:hAnsiTheme="minorHAnsi"/>
        </w:rPr>
        <w:t>, generální ředitel</w:t>
      </w:r>
    </w:p>
    <w:p w14:paraId="1A987629" w14:textId="4C80FB65" w:rsidR="00047456" w:rsidRPr="00A67E47" w:rsidRDefault="00A3147F" w:rsidP="0014179B">
      <w:pPr>
        <w:pStyle w:val="Bezmezer"/>
        <w:rPr>
          <w:rFonts w:asciiTheme="minorHAnsi" w:hAnsiTheme="minorHAnsi" w:cstheme="minorHAnsi"/>
          <w:szCs w:val="20"/>
        </w:rPr>
      </w:pPr>
      <w:r w:rsidRPr="00EE0AFB">
        <w:rPr>
          <w:rFonts w:asciiTheme="minorHAnsi" w:hAnsiTheme="minorHAnsi"/>
        </w:rPr>
        <w:t xml:space="preserve">(dále </w:t>
      </w:r>
      <w:r w:rsidRPr="00EE0AFB">
        <w:rPr>
          <w:rFonts w:asciiTheme="minorHAnsi" w:hAnsiTheme="minorHAnsi"/>
          <w:b/>
        </w:rPr>
        <w:t>„Objednatel“</w:t>
      </w:r>
      <w:r w:rsidRPr="00EE0AFB">
        <w:rPr>
          <w:rFonts w:asciiTheme="minorHAnsi" w:hAnsiTheme="minorHAnsi"/>
        </w:rPr>
        <w:t>)</w:t>
      </w:r>
    </w:p>
    <w:p w14:paraId="7000360D" w14:textId="24FF0316" w:rsidR="00691A8A" w:rsidRPr="00A67E47" w:rsidRDefault="00691A8A" w:rsidP="0014179B">
      <w:pPr>
        <w:pStyle w:val="Bezmezer"/>
        <w:rPr>
          <w:rFonts w:asciiTheme="minorHAnsi" w:hAnsiTheme="minorHAnsi" w:cstheme="minorHAnsi"/>
          <w:szCs w:val="20"/>
        </w:rPr>
      </w:pPr>
    </w:p>
    <w:p w14:paraId="499675B1" w14:textId="4B92BE15" w:rsidR="00691A8A" w:rsidRPr="00EE0AFB" w:rsidRDefault="006C464D" w:rsidP="00EE0AFB">
      <w:pPr>
        <w:pStyle w:val="Bezmezer"/>
        <w:spacing w:after="120"/>
        <w:jc w:val="both"/>
        <w:rPr>
          <w:rFonts w:asciiTheme="minorHAnsi" w:hAnsiTheme="minorHAnsi"/>
        </w:rPr>
      </w:pPr>
      <w:r w:rsidRPr="00EE0AFB">
        <w:rPr>
          <w:rFonts w:asciiTheme="minorHAnsi" w:hAnsiTheme="minorHAnsi"/>
        </w:rPr>
        <w:t>u</w:t>
      </w:r>
      <w:r w:rsidR="00691A8A" w:rsidRPr="00EE0AFB">
        <w:rPr>
          <w:rFonts w:asciiTheme="minorHAnsi" w:hAnsiTheme="minorHAnsi"/>
        </w:rPr>
        <w:t xml:space="preserve">zavírají </w:t>
      </w:r>
      <w:r w:rsidR="001939D5" w:rsidRPr="00EE0AFB">
        <w:rPr>
          <w:rFonts w:asciiTheme="minorHAnsi" w:hAnsiTheme="minorHAnsi"/>
        </w:rPr>
        <w:t xml:space="preserve">níže uvedeného dne tento </w:t>
      </w:r>
      <w:r w:rsidR="00A67E47">
        <w:rPr>
          <w:rFonts w:asciiTheme="minorHAnsi" w:hAnsiTheme="minorHAnsi" w:cstheme="minorHAnsi"/>
          <w:szCs w:val="20"/>
        </w:rPr>
        <w:t>d</w:t>
      </w:r>
      <w:r w:rsidR="001939D5" w:rsidRPr="00A67E47">
        <w:rPr>
          <w:rFonts w:asciiTheme="minorHAnsi" w:hAnsiTheme="minorHAnsi" w:cstheme="minorHAnsi"/>
          <w:szCs w:val="20"/>
        </w:rPr>
        <w:t>odatek</w:t>
      </w:r>
      <w:r w:rsidR="00111A06">
        <w:rPr>
          <w:rFonts w:asciiTheme="minorHAnsi" w:hAnsiTheme="minorHAnsi" w:cstheme="minorHAnsi"/>
          <w:szCs w:val="20"/>
        </w:rPr>
        <w:t xml:space="preserve"> (dále jen „</w:t>
      </w:r>
      <w:r w:rsidR="00111A06" w:rsidRPr="00EE0AFB">
        <w:rPr>
          <w:rFonts w:asciiTheme="minorHAnsi" w:hAnsiTheme="minorHAnsi"/>
          <w:b/>
        </w:rPr>
        <w:t>Dodatek</w:t>
      </w:r>
      <w:r w:rsidR="00111A06">
        <w:rPr>
          <w:rFonts w:asciiTheme="minorHAnsi" w:hAnsiTheme="minorHAnsi" w:cstheme="minorHAnsi"/>
          <w:szCs w:val="20"/>
        </w:rPr>
        <w:t>“)</w:t>
      </w:r>
      <w:r w:rsidR="008A5CA0" w:rsidRPr="00EE0AFB">
        <w:rPr>
          <w:rFonts w:asciiTheme="minorHAnsi" w:hAnsiTheme="minorHAnsi"/>
        </w:rPr>
        <w:t xml:space="preserve"> </w:t>
      </w:r>
      <w:r w:rsidR="001939D5" w:rsidRPr="00EE0AFB">
        <w:rPr>
          <w:rFonts w:asciiTheme="minorHAnsi" w:hAnsiTheme="minorHAnsi"/>
        </w:rPr>
        <w:t xml:space="preserve">ke </w:t>
      </w:r>
      <w:r w:rsidR="00503F26" w:rsidRPr="00EE0AFB">
        <w:rPr>
          <w:rFonts w:asciiTheme="minorHAnsi" w:hAnsiTheme="minorHAnsi"/>
        </w:rPr>
        <w:t>„</w:t>
      </w:r>
      <w:r w:rsidR="001939D5" w:rsidRPr="00EE0AFB">
        <w:rPr>
          <w:rFonts w:asciiTheme="minorHAnsi" w:hAnsiTheme="minorHAnsi"/>
        </w:rPr>
        <w:t xml:space="preserve">Smlouvě o </w:t>
      </w:r>
      <w:r w:rsidR="00A3147F" w:rsidRPr="00EE0AFB">
        <w:rPr>
          <w:rFonts w:asciiTheme="minorHAnsi" w:hAnsiTheme="minorHAnsi"/>
        </w:rPr>
        <w:t>reklamním plnění</w:t>
      </w:r>
      <w:r w:rsidR="00503F26" w:rsidRPr="00EE0AFB">
        <w:rPr>
          <w:rFonts w:asciiTheme="minorHAnsi" w:hAnsiTheme="minorHAnsi"/>
        </w:rPr>
        <w:t>“</w:t>
      </w:r>
      <w:r w:rsidR="001939D5" w:rsidRPr="00EE0AFB">
        <w:rPr>
          <w:rFonts w:asciiTheme="minorHAnsi" w:hAnsiTheme="minorHAnsi"/>
        </w:rPr>
        <w:t xml:space="preserve"> uzavřené mezi smluvními stranami dne </w:t>
      </w:r>
      <w:r w:rsidR="00A3147F" w:rsidRPr="00EE0AFB">
        <w:rPr>
          <w:rFonts w:asciiTheme="minorHAnsi" w:hAnsiTheme="minorHAnsi"/>
        </w:rPr>
        <w:t>30</w:t>
      </w:r>
      <w:r w:rsidR="0099794B" w:rsidRPr="00EE0AFB">
        <w:rPr>
          <w:rFonts w:asciiTheme="minorHAnsi" w:hAnsiTheme="minorHAnsi"/>
        </w:rPr>
        <w:t xml:space="preserve">. </w:t>
      </w:r>
      <w:r w:rsidR="00596790" w:rsidRPr="00EE0AFB">
        <w:rPr>
          <w:rFonts w:asciiTheme="minorHAnsi" w:hAnsiTheme="minorHAnsi"/>
        </w:rPr>
        <w:t>6</w:t>
      </w:r>
      <w:r w:rsidR="00F85FF5" w:rsidRPr="00EE0AFB">
        <w:rPr>
          <w:rFonts w:asciiTheme="minorHAnsi" w:hAnsiTheme="minorHAnsi"/>
        </w:rPr>
        <w:t>. 20</w:t>
      </w:r>
      <w:r w:rsidR="00A3147F" w:rsidRPr="00EE0AFB">
        <w:rPr>
          <w:rFonts w:asciiTheme="minorHAnsi" w:hAnsiTheme="minorHAnsi"/>
        </w:rPr>
        <w:t>20</w:t>
      </w:r>
      <w:r w:rsidR="001939D5" w:rsidRPr="00EE0AFB">
        <w:rPr>
          <w:rFonts w:asciiTheme="minorHAnsi" w:hAnsiTheme="minorHAnsi"/>
        </w:rPr>
        <w:t xml:space="preserve"> (dále jen „</w:t>
      </w:r>
      <w:r w:rsidR="001939D5" w:rsidRPr="00EE0AFB">
        <w:rPr>
          <w:rFonts w:asciiTheme="minorHAnsi" w:hAnsiTheme="minorHAnsi"/>
          <w:b/>
        </w:rPr>
        <w:t>Smlouva</w:t>
      </w:r>
      <w:r w:rsidR="001939D5" w:rsidRPr="00EE0AFB">
        <w:rPr>
          <w:rFonts w:asciiTheme="minorHAnsi" w:hAnsiTheme="minorHAnsi"/>
        </w:rPr>
        <w:t>“)</w:t>
      </w:r>
      <w:r w:rsidR="006D00CD" w:rsidRPr="00EE0AFB">
        <w:rPr>
          <w:rFonts w:asciiTheme="minorHAnsi" w:hAnsiTheme="minorHAnsi"/>
        </w:rPr>
        <w:t>.</w:t>
      </w:r>
    </w:p>
    <w:p w14:paraId="3CC55731" w14:textId="77777777" w:rsidR="009C0122" w:rsidRPr="00EE0AFB" w:rsidRDefault="009C0122" w:rsidP="00EE0AFB">
      <w:pPr>
        <w:pStyle w:val="Bezmezer"/>
        <w:spacing w:after="120"/>
        <w:jc w:val="both"/>
        <w:rPr>
          <w:rFonts w:asciiTheme="minorHAnsi" w:hAnsiTheme="minorHAnsi"/>
        </w:rPr>
      </w:pPr>
    </w:p>
    <w:p w14:paraId="65F9B65E" w14:textId="02304686" w:rsidR="00047456" w:rsidRPr="00A67E47" w:rsidRDefault="00047456" w:rsidP="00EE0AFB">
      <w:pPr>
        <w:pStyle w:val="Nadpis1"/>
        <w:numPr>
          <w:ilvl w:val="0"/>
          <w:numId w:val="5"/>
        </w:numPr>
        <w:spacing w:before="0"/>
        <w:rPr>
          <w:rFonts w:cstheme="minorHAnsi"/>
          <w:color w:val="auto"/>
          <w:sz w:val="20"/>
          <w:szCs w:val="20"/>
        </w:rPr>
      </w:pPr>
      <w:r w:rsidRPr="00A67E47">
        <w:rPr>
          <w:rFonts w:cstheme="minorHAnsi"/>
          <w:color w:val="auto"/>
          <w:sz w:val="20"/>
          <w:szCs w:val="20"/>
        </w:rPr>
        <w:t xml:space="preserve">Předmět </w:t>
      </w:r>
      <w:r w:rsidR="001939D5" w:rsidRPr="00A67E47">
        <w:rPr>
          <w:rFonts w:cstheme="minorHAnsi"/>
          <w:color w:val="auto"/>
          <w:sz w:val="20"/>
          <w:szCs w:val="20"/>
        </w:rPr>
        <w:t>Dodatku</w:t>
      </w:r>
    </w:p>
    <w:p w14:paraId="6F343CDF" w14:textId="0B0D8943" w:rsidR="006D7A21" w:rsidRPr="00A67E47" w:rsidRDefault="001939D5" w:rsidP="0014179B">
      <w:pPr>
        <w:pStyle w:val="Odstavec"/>
        <w:numPr>
          <w:ilvl w:val="1"/>
          <w:numId w:val="5"/>
        </w:numPr>
        <w:rPr>
          <w:rFonts w:asciiTheme="minorHAnsi" w:hAnsiTheme="minorHAnsi"/>
        </w:rPr>
      </w:pPr>
      <w:r w:rsidRPr="00A67E47">
        <w:rPr>
          <w:rFonts w:asciiTheme="minorHAnsi" w:hAnsiTheme="minorHAnsi"/>
        </w:rPr>
        <w:t>Smluvní strany se</w:t>
      </w:r>
      <w:r w:rsidR="00A23559" w:rsidRPr="00A67E47">
        <w:rPr>
          <w:rFonts w:asciiTheme="minorHAnsi" w:hAnsiTheme="minorHAnsi"/>
        </w:rPr>
        <w:t xml:space="preserve"> dohodly</w:t>
      </w:r>
      <w:r w:rsidR="00BC777B" w:rsidRPr="00A67E47">
        <w:rPr>
          <w:rFonts w:asciiTheme="minorHAnsi" w:hAnsiTheme="minorHAnsi"/>
        </w:rPr>
        <w:t xml:space="preserve"> na změně Smlouvy, a to </w:t>
      </w:r>
      <w:r w:rsidR="00E22D5D" w:rsidRPr="00A67E47">
        <w:rPr>
          <w:rFonts w:asciiTheme="minorHAnsi" w:hAnsiTheme="minorHAnsi"/>
        </w:rPr>
        <w:t>zejména na úpravě termínu publikace</w:t>
      </w:r>
      <w:r w:rsidR="00E22D5D" w:rsidRPr="00EE0AFB">
        <w:rPr>
          <w:rFonts w:asciiTheme="minorHAnsi" w:hAnsiTheme="minorHAnsi"/>
        </w:rPr>
        <w:t xml:space="preserve"> </w:t>
      </w:r>
      <w:r w:rsidR="0023448D" w:rsidRPr="00EE0AFB">
        <w:rPr>
          <w:rFonts w:asciiTheme="minorHAnsi" w:hAnsiTheme="minorHAnsi"/>
        </w:rPr>
        <w:t xml:space="preserve">Článku </w:t>
      </w:r>
      <w:r w:rsidR="0023448D" w:rsidRPr="00A67E47">
        <w:rPr>
          <w:rFonts w:asciiTheme="minorHAnsi" w:hAnsiTheme="minorHAnsi"/>
        </w:rPr>
        <w:t>v rubrice Seznam Native</w:t>
      </w:r>
      <w:r w:rsidR="00873CDE" w:rsidRPr="00A67E47">
        <w:rPr>
          <w:rFonts w:asciiTheme="minorHAnsi" w:hAnsiTheme="minorHAnsi"/>
        </w:rPr>
        <w:t>, a to takto:</w:t>
      </w:r>
    </w:p>
    <w:p w14:paraId="3AF10001" w14:textId="76AC2349" w:rsidR="00A5411E" w:rsidRPr="00A67E47" w:rsidRDefault="003602E0" w:rsidP="0014179B">
      <w:pPr>
        <w:pStyle w:val="Odstavec"/>
        <w:numPr>
          <w:ilvl w:val="2"/>
          <w:numId w:val="5"/>
        </w:numPr>
        <w:rPr>
          <w:rFonts w:asciiTheme="minorHAnsi" w:hAnsiTheme="minorHAnsi"/>
        </w:rPr>
      </w:pPr>
      <w:r w:rsidRPr="00A67E47">
        <w:rPr>
          <w:rFonts w:asciiTheme="minorHAnsi" w:hAnsiTheme="minorHAnsi"/>
          <w:b/>
        </w:rPr>
        <w:t xml:space="preserve">Článek I. </w:t>
      </w:r>
      <w:r w:rsidRPr="00A67E47">
        <w:rPr>
          <w:rFonts w:asciiTheme="minorHAnsi" w:hAnsiTheme="minorHAnsi"/>
          <w:b/>
        </w:rPr>
        <w:t xml:space="preserve">odst. </w:t>
      </w:r>
      <w:r w:rsidR="00A5411E" w:rsidRPr="00A67E47">
        <w:rPr>
          <w:rFonts w:asciiTheme="minorHAnsi" w:hAnsiTheme="minorHAnsi"/>
          <w:b/>
        </w:rPr>
        <w:t>3 písm.</w:t>
      </w:r>
      <w:r w:rsidR="00A5411E" w:rsidRPr="00A67E47">
        <w:rPr>
          <w:rFonts w:asciiTheme="minorHAnsi" w:hAnsiTheme="minorHAnsi"/>
          <w:b/>
        </w:rPr>
        <w:t xml:space="preserve"> a) </w:t>
      </w:r>
      <w:r w:rsidR="0002042A" w:rsidRPr="00A67E47">
        <w:rPr>
          <w:rFonts w:asciiTheme="minorHAnsi" w:hAnsiTheme="minorHAnsi"/>
          <w:b/>
        </w:rPr>
        <w:t xml:space="preserve">Smlouvy </w:t>
      </w:r>
      <w:r w:rsidR="00A5411E" w:rsidRPr="00A67E47">
        <w:rPr>
          <w:rFonts w:asciiTheme="minorHAnsi" w:hAnsiTheme="minorHAnsi"/>
          <w:b/>
        </w:rPr>
        <w:t xml:space="preserve">se mění a nově zní takto: </w:t>
      </w:r>
    </w:p>
    <w:p w14:paraId="1B9C7F66" w14:textId="781303B4" w:rsidR="00F24547" w:rsidRPr="00EE0AFB" w:rsidRDefault="00A5411E" w:rsidP="00EE0AFB">
      <w:pPr>
        <w:pStyle w:val="Odstavec"/>
        <w:numPr>
          <w:ilvl w:val="0"/>
          <w:numId w:val="0"/>
        </w:numPr>
        <w:ind w:left="567"/>
        <w:rPr>
          <w:rFonts w:asciiTheme="minorHAnsi" w:hAnsiTheme="minorHAnsi"/>
          <w:i/>
        </w:rPr>
      </w:pPr>
      <w:r w:rsidRPr="00A67E47">
        <w:rPr>
          <w:rFonts w:asciiTheme="minorHAnsi" w:hAnsiTheme="minorHAnsi"/>
          <w:bCs/>
          <w:i/>
          <w:iCs/>
        </w:rPr>
        <w:t>„</w:t>
      </w:r>
      <w:r w:rsidR="00884073" w:rsidRPr="00A67E47">
        <w:rPr>
          <w:rFonts w:asciiTheme="minorHAnsi" w:hAnsiTheme="minorHAnsi"/>
          <w:bCs/>
          <w:i/>
          <w:iCs/>
        </w:rPr>
        <w:t xml:space="preserve">a) </w:t>
      </w:r>
      <w:r w:rsidRPr="00A67E47">
        <w:rPr>
          <w:rFonts w:asciiTheme="minorHAnsi" w:hAnsiTheme="minorHAnsi"/>
          <w:bCs/>
          <w:i/>
          <w:iCs/>
        </w:rPr>
        <w:t xml:space="preserve">PR článku v podobě samostatné a profesionální webové stránky </w:t>
      </w:r>
      <w:bookmarkStart w:id="1" w:name="_Hlk33529459"/>
      <w:r w:rsidRPr="00A67E47">
        <w:rPr>
          <w:rFonts w:asciiTheme="minorHAnsi" w:hAnsiTheme="minorHAnsi"/>
          <w:bCs/>
          <w:i/>
          <w:iCs/>
        </w:rPr>
        <w:t>v rámci rubriky Seznam Native (https://native.seznamzpravy.cz)</w:t>
      </w:r>
      <w:bookmarkEnd w:id="1"/>
      <w:r w:rsidRPr="00A67E47">
        <w:rPr>
          <w:rFonts w:asciiTheme="minorHAnsi" w:hAnsiTheme="minorHAnsi"/>
          <w:bCs/>
          <w:i/>
          <w:iCs/>
        </w:rPr>
        <w:t>, na téma: Památky a kulturní/turistické projekty podpořené z evropských fondů (IROP, Interreg V-A Česká republika – Polsko), který bude</w:t>
      </w:r>
      <w:r w:rsidR="005B0B3D" w:rsidRPr="00A67E47">
        <w:rPr>
          <w:rFonts w:asciiTheme="minorHAnsi" w:hAnsiTheme="minorHAnsi"/>
          <w:bCs/>
          <w:i/>
          <w:iCs/>
        </w:rPr>
        <w:t xml:space="preserve"> Poskytovatelem </w:t>
      </w:r>
      <w:r w:rsidR="00E509C7" w:rsidRPr="00A67E47">
        <w:rPr>
          <w:rFonts w:asciiTheme="minorHAnsi" w:hAnsiTheme="minorHAnsi"/>
          <w:bCs/>
          <w:i/>
          <w:iCs/>
        </w:rPr>
        <w:t xml:space="preserve">vyhotoven </w:t>
      </w:r>
      <w:r w:rsidR="005B0B3D" w:rsidRPr="00A67E47">
        <w:rPr>
          <w:rFonts w:asciiTheme="minorHAnsi" w:hAnsiTheme="minorHAnsi"/>
          <w:bCs/>
          <w:i/>
          <w:iCs/>
        </w:rPr>
        <w:t>v termínu do 30. 9. 2020 (dále „Článek“)</w:t>
      </w:r>
      <w:r w:rsidR="00F92B9C" w:rsidRPr="00A67E47">
        <w:rPr>
          <w:rFonts w:asciiTheme="minorHAnsi" w:hAnsiTheme="minorHAnsi"/>
          <w:bCs/>
          <w:i/>
          <w:iCs/>
        </w:rPr>
        <w:t xml:space="preserve">; Článek bude </w:t>
      </w:r>
      <w:r w:rsidRPr="00A67E47">
        <w:rPr>
          <w:rFonts w:asciiTheme="minorHAnsi" w:hAnsiTheme="minorHAnsi"/>
          <w:bCs/>
          <w:i/>
          <w:iCs/>
        </w:rPr>
        <w:t>publikován v</w:t>
      </w:r>
      <w:r w:rsidR="00F92B9C" w:rsidRPr="00A67E47">
        <w:rPr>
          <w:rFonts w:asciiTheme="minorHAnsi" w:hAnsiTheme="minorHAnsi"/>
          <w:bCs/>
          <w:i/>
          <w:iCs/>
        </w:rPr>
        <w:t xml:space="preserve"> </w:t>
      </w:r>
      <w:r w:rsidRPr="00A67E47">
        <w:rPr>
          <w:rFonts w:asciiTheme="minorHAnsi" w:hAnsiTheme="minorHAnsi"/>
          <w:bCs/>
          <w:i/>
          <w:iCs/>
        </w:rPr>
        <w:t>dohodnutém termínu v rubrice Seznam Native, a ve kterém bude po dohodě Objednatel uveden (v souladu s tzv. Logo manuálem Objednatele (</w:t>
      </w:r>
      <w:hyperlink r:id="rId11" w:history="1">
        <w:r w:rsidRPr="00A67E47">
          <w:rPr>
            <w:rStyle w:val="Hypertextovodkaz"/>
            <w:rFonts w:asciiTheme="minorHAnsi" w:hAnsiTheme="minorHAnsi"/>
            <w:bCs/>
            <w:i/>
            <w:iCs/>
          </w:rPr>
          <w:t>https://irop.mmr.cz/cs/pro-media/logo-manual</w:t>
        </w:r>
      </w:hyperlink>
      <w:r w:rsidRPr="00A67E47">
        <w:rPr>
          <w:rFonts w:asciiTheme="minorHAnsi" w:hAnsiTheme="minorHAnsi"/>
          <w:bCs/>
          <w:i/>
          <w:iCs/>
        </w:rPr>
        <w:t xml:space="preserve">); </w:t>
      </w:r>
      <w:r w:rsidRPr="00EE0AFB">
        <w:rPr>
          <w:rFonts w:asciiTheme="minorHAnsi" w:hAnsiTheme="minorHAnsi"/>
          <w:i/>
        </w:rPr>
        <w:t>smluvní strany se dohodly</w:t>
      </w:r>
      <w:r w:rsidRPr="00A67E47">
        <w:rPr>
          <w:rFonts w:asciiTheme="minorHAnsi" w:hAnsiTheme="minorHAnsi"/>
          <w:bCs/>
          <w:i/>
          <w:iCs/>
        </w:rPr>
        <w:t xml:space="preserve">, že k publikaci Článku dojde </w:t>
      </w:r>
      <w:r w:rsidR="0051775A" w:rsidRPr="00A67E47">
        <w:rPr>
          <w:rFonts w:asciiTheme="minorHAnsi" w:hAnsiTheme="minorHAnsi"/>
          <w:bCs/>
          <w:i/>
          <w:iCs/>
        </w:rPr>
        <w:t xml:space="preserve">v I. až II. čtvrtletí </w:t>
      </w:r>
      <w:r w:rsidR="00687315" w:rsidRPr="00A67E47">
        <w:rPr>
          <w:rFonts w:asciiTheme="minorHAnsi" w:hAnsiTheme="minorHAnsi"/>
          <w:bCs/>
          <w:i/>
          <w:iCs/>
        </w:rPr>
        <w:t>roku 2021; konkrétní termín</w:t>
      </w:r>
      <w:r w:rsidR="00F92B9C" w:rsidRPr="00A67E47">
        <w:rPr>
          <w:rFonts w:asciiTheme="minorHAnsi" w:hAnsiTheme="minorHAnsi"/>
          <w:bCs/>
          <w:i/>
          <w:iCs/>
        </w:rPr>
        <w:t xml:space="preserve"> (den)</w:t>
      </w:r>
      <w:r w:rsidR="00687315" w:rsidRPr="00A67E47">
        <w:rPr>
          <w:rFonts w:asciiTheme="minorHAnsi" w:hAnsiTheme="minorHAnsi"/>
          <w:bCs/>
          <w:i/>
          <w:iCs/>
        </w:rPr>
        <w:t xml:space="preserve"> </w:t>
      </w:r>
      <w:r w:rsidR="00CA3C4B" w:rsidRPr="00A67E47">
        <w:rPr>
          <w:rFonts w:asciiTheme="minorHAnsi" w:hAnsiTheme="minorHAnsi"/>
          <w:bCs/>
          <w:i/>
          <w:iCs/>
        </w:rPr>
        <w:t>publikace Článku určí Objednatel písemným sdělením zaslaným ko</w:t>
      </w:r>
      <w:r w:rsidR="005A7ACF" w:rsidRPr="00A67E47">
        <w:rPr>
          <w:rFonts w:asciiTheme="minorHAnsi" w:hAnsiTheme="minorHAnsi"/>
          <w:bCs/>
          <w:i/>
          <w:iCs/>
        </w:rPr>
        <w:t>ntaktní osobě Poskytovatel</w:t>
      </w:r>
      <w:r w:rsidR="00884073" w:rsidRPr="00A67E47">
        <w:rPr>
          <w:rFonts w:asciiTheme="minorHAnsi" w:hAnsiTheme="minorHAnsi"/>
          <w:bCs/>
          <w:i/>
          <w:iCs/>
        </w:rPr>
        <w:t xml:space="preserve"> podle této Smlouvy</w:t>
      </w:r>
      <w:r w:rsidR="005A7ACF" w:rsidRPr="00A67E47">
        <w:rPr>
          <w:rFonts w:asciiTheme="minorHAnsi" w:hAnsiTheme="minorHAnsi"/>
          <w:bCs/>
          <w:i/>
          <w:iCs/>
        </w:rPr>
        <w:t>, alespoň 15 dnů předem</w:t>
      </w:r>
      <w:r w:rsidR="00884073" w:rsidRPr="00A67E47">
        <w:rPr>
          <w:rFonts w:asciiTheme="minorHAnsi" w:hAnsiTheme="minorHAnsi"/>
          <w:bCs/>
          <w:i/>
          <w:iCs/>
        </w:rPr>
        <w:t>.“</w:t>
      </w:r>
    </w:p>
    <w:p w14:paraId="4EDEF97B" w14:textId="07300F88" w:rsidR="0002042A" w:rsidRPr="00A67E47" w:rsidRDefault="0002042A" w:rsidP="0014179B">
      <w:pPr>
        <w:pStyle w:val="Odstavec"/>
        <w:numPr>
          <w:ilvl w:val="0"/>
          <w:numId w:val="18"/>
        </w:numPr>
        <w:ind w:left="567" w:hanging="283"/>
        <w:rPr>
          <w:rFonts w:asciiTheme="minorHAnsi" w:hAnsiTheme="minorHAnsi"/>
          <w:b/>
          <w:bCs/>
        </w:rPr>
      </w:pPr>
      <w:r w:rsidRPr="00A67E47">
        <w:rPr>
          <w:rFonts w:asciiTheme="minorHAnsi" w:hAnsiTheme="minorHAnsi"/>
          <w:b/>
          <w:bCs/>
        </w:rPr>
        <w:t xml:space="preserve">Článek </w:t>
      </w:r>
      <w:bookmarkStart w:id="2" w:name="_Hlk49372100"/>
      <w:r w:rsidRPr="00A67E47">
        <w:rPr>
          <w:rFonts w:asciiTheme="minorHAnsi" w:hAnsiTheme="minorHAnsi"/>
          <w:b/>
          <w:bCs/>
        </w:rPr>
        <w:t xml:space="preserve">I. odst. 4 Smlouvy </w:t>
      </w:r>
      <w:bookmarkEnd w:id="2"/>
      <w:r w:rsidRPr="00A67E47">
        <w:rPr>
          <w:rFonts w:asciiTheme="minorHAnsi" w:hAnsiTheme="minorHAnsi"/>
          <w:b/>
          <w:bCs/>
        </w:rPr>
        <w:t xml:space="preserve">se mění a nově zní takto: </w:t>
      </w:r>
    </w:p>
    <w:p w14:paraId="2112ECFC" w14:textId="2441ADDC" w:rsidR="0002042A" w:rsidRPr="00A67E47" w:rsidRDefault="0002042A" w:rsidP="0014179B">
      <w:pPr>
        <w:pStyle w:val="Odstavec"/>
        <w:numPr>
          <w:ilvl w:val="0"/>
          <w:numId w:val="0"/>
        </w:numPr>
        <w:ind w:left="567"/>
        <w:rPr>
          <w:rFonts w:asciiTheme="minorHAnsi" w:hAnsiTheme="minorHAnsi"/>
          <w:i/>
          <w:iCs/>
        </w:rPr>
      </w:pPr>
      <w:r w:rsidRPr="00A67E47">
        <w:rPr>
          <w:rFonts w:asciiTheme="minorHAnsi" w:hAnsiTheme="minorHAnsi"/>
          <w:i/>
          <w:iCs/>
        </w:rPr>
        <w:t>„</w:t>
      </w:r>
      <w:r w:rsidR="005D5F02">
        <w:rPr>
          <w:rFonts w:asciiTheme="minorHAnsi" w:hAnsiTheme="minorHAnsi"/>
          <w:i/>
          <w:iCs/>
        </w:rPr>
        <w:t xml:space="preserve">4. </w:t>
      </w:r>
      <w:r w:rsidRPr="00A67E47">
        <w:rPr>
          <w:rFonts w:asciiTheme="minorHAnsi" w:hAnsiTheme="minorHAnsi"/>
          <w:i/>
          <w:iCs/>
        </w:rPr>
        <w:t xml:space="preserve">Poskytovatel a Objednatel se dohodli, že </w:t>
      </w:r>
      <w:bookmarkStart w:id="3" w:name="_Hlk33531271"/>
      <w:r w:rsidRPr="00A67E47">
        <w:rPr>
          <w:rFonts w:asciiTheme="minorHAnsi" w:hAnsiTheme="minorHAnsi"/>
          <w:i/>
          <w:iCs/>
        </w:rPr>
        <w:t>minimální popis obsahu Článku</w:t>
      </w:r>
      <w:bookmarkEnd w:id="3"/>
      <w:r w:rsidRPr="00A67E47">
        <w:rPr>
          <w:rFonts w:asciiTheme="minorHAnsi" w:hAnsiTheme="minorHAnsi"/>
          <w:i/>
          <w:iCs/>
        </w:rPr>
        <w:t xml:space="preserve">, který zhotoví Poskytovatel na svou odpovědnost v profesionální kvalitě, je popsán v příloze č. 2 této Smlouvy; Poskytovatel se zavazuje dohodnutý minimální obsah Článku zachovat a rozvinout jej tak, aby bylo docíleno mediáního a reklamního účelu vyhotovení Článku.  Objednatel poskytne Poskytovateli k přípravě Článku nezbytnou součinnost. Smluvní strany se dohodly, že Poskytovatel vyhotoví textový návrh Článku nejpozději do </w:t>
      </w:r>
      <w:r w:rsidR="00C353F2" w:rsidRPr="00A67E47">
        <w:rPr>
          <w:rFonts w:asciiTheme="minorHAnsi" w:hAnsiTheme="minorHAnsi"/>
          <w:i/>
          <w:iCs/>
        </w:rPr>
        <w:t>30. 9. 2020</w:t>
      </w:r>
      <w:r w:rsidRPr="00A67E47">
        <w:rPr>
          <w:rFonts w:asciiTheme="minorHAnsi" w:hAnsiTheme="minorHAnsi"/>
          <w:i/>
          <w:iCs/>
        </w:rPr>
        <w:t xml:space="preserve"> a předloží jej ke schválení Objednateli. Objednatel má lhůtu pěti (5) pracovních dní ke sdělení svých připomínek a požadavků Objednatele k návrhu Článku. Poskytovatel se zavazuje takové připomínky a požadavky Objednatele do návrhu Článku zapracovat, případně jinak vypořádat s ohledem na docílení mediáního a reklamního účelu Článku.</w:t>
      </w:r>
      <w:r w:rsidR="006101E4" w:rsidRPr="00A67E47">
        <w:rPr>
          <w:rFonts w:asciiTheme="minorHAnsi" w:hAnsiTheme="minorHAnsi"/>
          <w:i/>
          <w:iCs/>
        </w:rPr>
        <w:t xml:space="preserve"> Řádné </w:t>
      </w:r>
      <w:r w:rsidR="00723075" w:rsidRPr="00A67E47">
        <w:rPr>
          <w:rFonts w:asciiTheme="minorHAnsi" w:hAnsiTheme="minorHAnsi"/>
          <w:i/>
          <w:iCs/>
        </w:rPr>
        <w:t>zhotovení a předání Článku</w:t>
      </w:r>
      <w:r w:rsidR="003C4543">
        <w:rPr>
          <w:rFonts w:asciiTheme="minorHAnsi" w:hAnsiTheme="minorHAnsi"/>
          <w:i/>
          <w:iCs/>
        </w:rPr>
        <w:t xml:space="preserve"> ze strany </w:t>
      </w:r>
      <w:r w:rsidR="002E4F36">
        <w:rPr>
          <w:rFonts w:asciiTheme="minorHAnsi" w:hAnsiTheme="minorHAnsi"/>
          <w:i/>
          <w:iCs/>
        </w:rPr>
        <w:t xml:space="preserve">Poskytovatele </w:t>
      </w:r>
      <w:r w:rsidR="00723075" w:rsidRPr="00A67E47">
        <w:rPr>
          <w:rFonts w:asciiTheme="minorHAnsi" w:hAnsiTheme="minorHAnsi"/>
          <w:i/>
          <w:iCs/>
        </w:rPr>
        <w:t>Objednateli si smluvní strany potvrdí v předávacím protokolu.</w:t>
      </w:r>
      <w:r w:rsidRPr="00A67E47">
        <w:rPr>
          <w:rFonts w:asciiTheme="minorHAnsi" w:hAnsiTheme="minorHAnsi"/>
          <w:i/>
          <w:iCs/>
        </w:rPr>
        <w:t>“</w:t>
      </w:r>
    </w:p>
    <w:p w14:paraId="3FB6B6E2" w14:textId="77777777" w:rsidR="00035066" w:rsidRPr="00A67E47" w:rsidRDefault="00035066" w:rsidP="0014179B">
      <w:pPr>
        <w:pStyle w:val="Odstavec"/>
        <w:numPr>
          <w:ilvl w:val="0"/>
          <w:numId w:val="18"/>
        </w:numPr>
        <w:ind w:left="567" w:hanging="283"/>
        <w:rPr>
          <w:rFonts w:asciiTheme="minorHAnsi" w:hAnsiTheme="minorHAnsi"/>
          <w:i/>
          <w:iCs/>
        </w:rPr>
      </w:pPr>
      <w:r w:rsidRPr="00A67E47">
        <w:rPr>
          <w:rFonts w:asciiTheme="minorHAnsi" w:hAnsiTheme="minorHAnsi"/>
          <w:b/>
          <w:bCs/>
        </w:rPr>
        <w:t>Článek II. odst. 1 Smlouvy se mění a nově zní takto:</w:t>
      </w:r>
    </w:p>
    <w:p w14:paraId="4AFF3F0E" w14:textId="5439D60F" w:rsidR="00E34E59" w:rsidRPr="00A67E47" w:rsidRDefault="00236CED" w:rsidP="0014179B">
      <w:pPr>
        <w:pStyle w:val="Odstavec"/>
        <w:numPr>
          <w:ilvl w:val="0"/>
          <w:numId w:val="0"/>
        </w:numPr>
        <w:ind w:firstLine="567"/>
        <w:rPr>
          <w:rFonts w:asciiTheme="minorHAnsi" w:hAnsiTheme="minorHAnsi"/>
          <w:i/>
          <w:iCs/>
        </w:rPr>
      </w:pPr>
      <w:r w:rsidRPr="00A67E47">
        <w:rPr>
          <w:rFonts w:asciiTheme="minorHAnsi" w:hAnsiTheme="minorHAnsi"/>
          <w:i/>
          <w:iCs/>
        </w:rPr>
        <w:t>„</w:t>
      </w:r>
      <w:r w:rsidR="00E34E59" w:rsidRPr="00A67E47">
        <w:rPr>
          <w:rFonts w:asciiTheme="minorHAnsi" w:hAnsiTheme="minorHAnsi"/>
          <w:i/>
          <w:iCs/>
        </w:rPr>
        <w:t>1. Smluvní strany sjednávají následující osoby jako kontaktní pro plnění této Smlouvy:</w:t>
      </w:r>
    </w:p>
    <w:p w14:paraId="3D22C84A" w14:textId="4543E470" w:rsidR="00E34E59" w:rsidRDefault="00E34E59" w:rsidP="00EE0AFB">
      <w:pPr>
        <w:pStyle w:val="Odstavec"/>
        <w:numPr>
          <w:ilvl w:val="0"/>
          <w:numId w:val="0"/>
        </w:numPr>
        <w:ind w:left="851"/>
        <w:rPr>
          <w:rFonts w:asciiTheme="minorHAnsi" w:hAnsiTheme="minorHAnsi"/>
          <w:i/>
          <w:iCs/>
        </w:rPr>
      </w:pPr>
      <w:r w:rsidRPr="00EE0AFB">
        <w:rPr>
          <w:rFonts w:asciiTheme="minorHAnsi" w:hAnsiTheme="minorHAnsi"/>
          <w:i/>
        </w:rPr>
        <w:t xml:space="preserve">a) Za společnost Seznam.cz: </w:t>
      </w:r>
      <w:r w:rsidR="00EE0AFB">
        <w:rPr>
          <w:rFonts w:asciiTheme="minorHAnsi" w:hAnsiTheme="minorHAnsi"/>
          <w:i/>
        </w:rPr>
        <w:t>XXX XXXX</w:t>
      </w:r>
      <w:r w:rsidRPr="00EE0AFB">
        <w:rPr>
          <w:rFonts w:asciiTheme="minorHAnsi" w:hAnsiTheme="minorHAnsi"/>
          <w:i/>
        </w:rPr>
        <w:t xml:space="preserve">, e-mail: </w:t>
      </w:r>
      <w:hyperlink r:id="rId12" w:history="1">
        <w:r w:rsidR="00EE0AFB" w:rsidRPr="00173752">
          <w:rPr>
            <w:rStyle w:val="Hypertextovodkaz"/>
            <w:rFonts w:asciiTheme="minorHAnsi" w:hAnsiTheme="minorHAnsi"/>
            <w:i/>
          </w:rPr>
          <w:t>XXX</w:t>
        </w:r>
        <w:r w:rsidR="00EE0AFB" w:rsidRPr="00173752">
          <w:rPr>
            <w:rStyle w:val="Hypertextovodkaz"/>
            <w:rFonts w:asciiTheme="minorHAnsi" w:hAnsiTheme="minorHAnsi"/>
            <w:i/>
          </w:rPr>
          <w:t>@firma.seznam.cz</w:t>
        </w:r>
      </w:hyperlink>
      <w:r w:rsidRPr="00EE0AFB">
        <w:rPr>
          <w:rFonts w:asciiTheme="minorHAnsi" w:hAnsiTheme="minorHAnsi"/>
          <w:i/>
        </w:rPr>
        <w:t>, tel. +42</w:t>
      </w:r>
      <w:r w:rsidR="00EE0AFB">
        <w:rPr>
          <w:rFonts w:asciiTheme="minorHAnsi" w:hAnsiTheme="minorHAnsi"/>
          <w:i/>
        </w:rPr>
        <w:t>0 XXX XXX</w:t>
      </w:r>
      <w:r w:rsidRPr="00A67E47">
        <w:rPr>
          <w:rFonts w:asciiTheme="minorHAnsi" w:hAnsiTheme="minorHAnsi"/>
          <w:i/>
          <w:iCs/>
        </w:rPr>
        <w:t>;</w:t>
      </w:r>
    </w:p>
    <w:p w14:paraId="6E9B59C8" w14:textId="77777777" w:rsidR="00EE0AFB" w:rsidRPr="00EE0AFB" w:rsidRDefault="00EE0AFB" w:rsidP="00EE0AFB">
      <w:pPr>
        <w:pStyle w:val="Odstavec"/>
        <w:numPr>
          <w:ilvl w:val="0"/>
          <w:numId w:val="0"/>
        </w:numPr>
        <w:ind w:left="851"/>
        <w:rPr>
          <w:rFonts w:asciiTheme="minorHAnsi" w:hAnsiTheme="minorHAnsi"/>
          <w:i/>
        </w:rPr>
      </w:pPr>
    </w:p>
    <w:p w14:paraId="7A6A8E4E" w14:textId="032994FF" w:rsidR="00E34E59" w:rsidRPr="00E34E59" w:rsidRDefault="00E34E59" w:rsidP="0014179B">
      <w:pPr>
        <w:pStyle w:val="Odstavec"/>
        <w:numPr>
          <w:ilvl w:val="0"/>
          <w:numId w:val="0"/>
        </w:numPr>
        <w:ind w:left="1980" w:hanging="1129"/>
        <w:rPr>
          <w:rFonts w:asciiTheme="minorHAnsi" w:hAnsiTheme="minorHAnsi"/>
          <w:i/>
          <w:iCs/>
        </w:rPr>
      </w:pPr>
      <w:r w:rsidRPr="00A67E47">
        <w:rPr>
          <w:rFonts w:asciiTheme="minorHAnsi" w:hAnsiTheme="minorHAnsi"/>
          <w:i/>
          <w:iCs/>
        </w:rPr>
        <w:t xml:space="preserve">b) </w:t>
      </w:r>
      <w:r w:rsidRPr="00E34E59">
        <w:rPr>
          <w:rFonts w:asciiTheme="minorHAnsi" w:hAnsiTheme="minorHAnsi"/>
          <w:i/>
          <w:iCs/>
        </w:rPr>
        <w:t xml:space="preserve">Za Objednatele: </w:t>
      </w:r>
      <w:r w:rsidR="00EE0AFB">
        <w:rPr>
          <w:rFonts w:asciiTheme="minorHAnsi" w:hAnsiTheme="minorHAnsi"/>
          <w:i/>
          <w:iCs/>
        </w:rPr>
        <w:t>XXX XXX</w:t>
      </w:r>
      <w:r w:rsidRPr="00E34E59">
        <w:rPr>
          <w:rFonts w:asciiTheme="minorHAnsi" w:hAnsiTheme="minorHAnsi"/>
          <w:i/>
          <w:iCs/>
        </w:rPr>
        <w:t xml:space="preserve">, e-mail: </w:t>
      </w:r>
      <w:hyperlink r:id="rId13" w:history="1">
        <w:r w:rsidR="00EE0AFB" w:rsidRPr="00173752">
          <w:rPr>
            <w:rStyle w:val="Hypertextovodkaz"/>
            <w:rFonts w:asciiTheme="minorHAnsi" w:hAnsiTheme="minorHAnsi"/>
            <w:i/>
            <w:iCs/>
          </w:rPr>
          <w:t>XXX</w:t>
        </w:r>
        <w:r w:rsidR="00EE0AFB" w:rsidRPr="00173752">
          <w:rPr>
            <w:rStyle w:val="Hypertextovodkaz"/>
            <w:rFonts w:asciiTheme="minorHAnsi" w:hAnsiTheme="minorHAnsi"/>
            <w:i/>
            <w:iCs/>
          </w:rPr>
          <w:t>@crr.cz</w:t>
        </w:r>
      </w:hyperlink>
      <w:r w:rsidRPr="00E34E59">
        <w:rPr>
          <w:rFonts w:asciiTheme="minorHAnsi" w:hAnsiTheme="minorHAnsi"/>
          <w:i/>
          <w:iCs/>
        </w:rPr>
        <w:t xml:space="preserve">, tel. </w:t>
      </w:r>
      <w:r w:rsidR="00331DA4" w:rsidRPr="00A67E47">
        <w:rPr>
          <w:rFonts w:asciiTheme="minorHAnsi" w:hAnsiTheme="minorHAnsi"/>
          <w:i/>
          <w:iCs/>
        </w:rPr>
        <w:t xml:space="preserve">+420 </w:t>
      </w:r>
      <w:r w:rsidR="00EE0AFB">
        <w:rPr>
          <w:rFonts w:asciiTheme="minorHAnsi" w:eastAsia="Calibri" w:hAnsiTheme="minorHAnsi"/>
          <w:i/>
          <w:iCs/>
          <w:lang w:eastAsia="cs-CZ"/>
        </w:rPr>
        <w:t>XXX XXX XXX</w:t>
      </w:r>
      <w:r w:rsidRPr="00E34E59">
        <w:rPr>
          <w:rFonts w:asciiTheme="minorHAnsi" w:hAnsiTheme="minorHAnsi"/>
          <w:i/>
          <w:iCs/>
        </w:rPr>
        <w:t>.</w:t>
      </w:r>
      <w:r w:rsidR="00331DA4" w:rsidRPr="00A67E47">
        <w:rPr>
          <w:rFonts w:asciiTheme="minorHAnsi" w:hAnsiTheme="minorHAnsi"/>
          <w:i/>
          <w:iCs/>
        </w:rPr>
        <w:t>“</w:t>
      </w:r>
    </w:p>
    <w:p w14:paraId="200A0846" w14:textId="67CDCA1A" w:rsidR="005C013E" w:rsidRPr="00A67E47" w:rsidRDefault="00F333B0" w:rsidP="00EE0AFB">
      <w:pPr>
        <w:pStyle w:val="Odstavec"/>
        <w:numPr>
          <w:ilvl w:val="0"/>
          <w:numId w:val="18"/>
        </w:numPr>
        <w:ind w:left="567" w:hanging="283"/>
        <w:rPr>
          <w:rFonts w:asciiTheme="minorHAnsi" w:hAnsiTheme="minorHAnsi"/>
        </w:rPr>
      </w:pPr>
      <w:bookmarkStart w:id="4" w:name="_Hlk49373019"/>
      <w:r w:rsidRPr="00A67E47">
        <w:rPr>
          <w:rFonts w:asciiTheme="minorHAnsi" w:hAnsiTheme="minorHAnsi"/>
          <w:b/>
          <w:bCs/>
        </w:rPr>
        <w:lastRenderedPageBreak/>
        <w:t>Článek III. odst. 2 Smlouvy se mění a nově</w:t>
      </w:r>
      <w:r w:rsidRPr="00EE0AFB">
        <w:rPr>
          <w:rFonts w:asciiTheme="minorHAnsi" w:hAnsiTheme="minorHAnsi"/>
          <w:b/>
        </w:rPr>
        <w:t xml:space="preserve"> zní</w:t>
      </w:r>
      <w:r w:rsidRPr="00A67E47">
        <w:rPr>
          <w:rFonts w:asciiTheme="minorHAnsi" w:hAnsiTheme="minorHAnsi"/>
          <w:b/>
          <w:bCs/>
        </w:rPr>
        <w:t xml:space="preserve"> takto</w:t>
      </w:r>
      <w:r w:rsidRPr="00EE0AFB">
        <w:rPr>
          <w:rFonts w:asciiTheme="minorHAnsi" w:hAnsiTheme="minorHAnsi"/>
          <w:b/>
        </w:rPr>
        <w:t>:</w:t>
      </w:r>
    </w:p>
    <w:p w14:paraId="41CD27B1" w14:textId="302DBAF9" w:rsidR="005C013E" w:rsidRPr="00EE0AFB" w:rsidRDefault="004C14AD" w:rsidP="00EE0AFB">
      <w:pPr>
        <w:pStyle w:val="Odstavec"/>
        <w:numPr>
          <w:ilvl w:val="0"/>
          <w:numId w:val="0"/>
        </w:numPr>
        <w:ind w:left="567"/>
        <w:rPr>
          <w:rFonts w:asciiTheme="minorHAnsi" w:hAnsiTheme="minorHAnsi"/>
          <w:i/>
        </w:rPr>
      </w:pPr>
      <w:r w:rsidRPr="00EE0AFB">
        <w:rPr>
          <w:rFonts w:asciiTheme="minorHAnsi" w:hAnsiTheme="minorHAnsi"/>
          <w:i/>
        </w:rPr>
        <w:t>„</w:t>
      </w:r>
      <w:r w:rsidR="005D5F02" w:rsidRPr="00EE0AFB">
        <w:rPr>
          <w:rFonts w:asciiTheme="minorHAnsi" w:hAnsiTheme="minorHAnsi"/>
          <w:i/>
        </w:rPr>
        <w:t xml:space="preserve">2. </w:t>
      </w:r>
      <w:r w:rsidR="00DB5A06" w:rsidRPr="00EE0AFB">
        <w:rPr>
          <w:rFonts w:asciiTheme="minorHAnsi" w:hAnsiTheme="minorHAnsi"/>
          <w:i/>
        </w:rPr>
        <w:t xml:space="preserve">Objednatel bude hradit Poskytovateli Cenu na základě </w:t>
      </w:r>
      <w:r w:rsidR="00373E5B" w:rsidRPr="00A67E47">
        <w:rPr>
          <w:rFonts w:asciiTheme="minorHAnsi" w:hAnsiTheme="minorHAnsi"/>
          <w:i/>
        </w:rPr>
        <w:t xml:space="preserve">dvou (2) </w:t>
      </w:r>
      <w:r w:rsidR="00DB5A06" w:rsidRPr="00A67E47">
        <w:rPr>
          <w:rFonts w:asciiTheme="minorHAnsi" w:hAnsiTheme="minorHAnsi"/>
          <w:i/>
        </w:rPr>
        <w:t xml:space="preserve">faktur </w:t>
      </w:r>
      <w:r w:rsidR="00874F08" w:rsidRPr="00A67E47">
        <w:rPr>
          <w:rFonts w:asciiTheme="minorHAnsi" w:hAnsiTheme="minorHAnsi"/>
          <w:i/>
        </w:rPr>
        <w:t>–</w:t>
      </w:r>
      <w:r w:rsidR="00DB5A06" w:rsidRPr="00A67E47">
        <w:rPr>
          <w:rFonts w:asciiTheme="minorHAnsi" w:hAnsiTheme="minorHAnsi"/>
          <w:i/>
        </w:rPr>
        <w:t xml:space="preserve"> daňov</w:t>
      </w:r>
      <w:r w:rsidR="00874F08" w:rsidRPr="00A67E47">
        <w:rPr>
          <w:rFonts w:asciiTheme="minorHAnsi" w:hAnsiTheme="minorHAnsi"/>
          <w:i/>
        </w:rPr>
        <w:t xml:space="preserve">ých </w:t>
      </w:r>
      <w:r w:rsidR="00DB5A06" w:rsidRPr="00A67E47">
        <w:rPr>
          <w:rFonts w:asciiTheme="minorHAnsi" w:hAnsiTheme="minorHAnsi"/>
          <w:i/>
        </w:rPr>
        <w:t>doklad</w:t>
      </w:r>
      <w:r w:rsidR="00874F08" w:rsidRPr="00A67E47">
        <w:rPr>
          <w:rFonts w:asciiTheme="minorHAnsi" w:hAnsiTheme="minorHAnsi"/>
          <w:i/>
        </w:rPr>
        <w:t>ů</w:t>
      </w:r>
      <w:r w:rsidR="00DB5A06" w:rsidRPr="00A67E47">
        <w:rPr>
          <w:rFonts w:asciiTheme="minorHAnsi" w:hAnsiTheme="minorHAnsi"/>
          <w:i/>
        </w:rPr>
        <w:t xml:space="preserve"> vystaven</w:t>
      </w:r>
      <w:r w:rsidR="00874F08" w:rsidRPr="00A67E47">
        <w:rPr>
          <w:rFonts w:asciiTheme="minorHAnsi" w:hAnsiTheme="minorHAnsi"/>
          <w:i/>
        </w:rPr>
        <w:t>ých</w:t>
      </w:r>
      <w:r w:rsidR="00DB5A06" w:rsidRPr="00EE0AFB">
        <w:rPr>
          <w:rFonts w:asciiTheme="minorHAnsi" w:hAnsiTheme="minorHAnsi"/>
          <w:i/>
        </w:rPr>
        <w:t xml:space="preserve"> Poskytovatelem Objednateli</w:t>
      </w:r>
      <w:r w:rsidR="00874F08" w:rsidRPr="00A67E47">
        <w:rPr>
          <w:rFonts w:asciiTheme="minorHAnsi" w:hAnsiTheme="minorHAnsi"/>
          <w:i/>
        </w:rPr>
        <w:t xml:space="preserve"> se splatností</w:t>
      </w:r>
      <w:r w:rsidR="00874F08" w:rsidRPr="00EE0AFB">
        <w:rPr>
          <w:rFonts w:asciiTheme="minorHAnsi" w:hAnsiTheme="minorHAnsi"/>
          <w:i/>
        </w:rPr>
        <w:t xml:space="preserve"> </w:t>
      </w:r>
      <w:r w:rsidR="00DB5A06" w:rsidRPr="00EE0AFB">
        <w:rPr>
          <w:rFonts w:asciiTheme="minorHAnsi" w:hAnsiTheme="minorHAnsi"/>
          <w:i/>
        </w:rPr>
        <w:t xml:space="preserve">ve lhůtě třiceti (30) dnů ode dne doručení faktury Objednateli. </w:t>
      </w:r>
      <w:bookmarkStart w:id="5" w:name="_Hlk49371939"/>
      <w:r w:rsidR="00E659DD" w:rsidRPr="00A67E47">
        <w:rPr>
          <w:rFonts w:asciiTheme="minorHAnsi" w:hAnsiTheme="minorHAnsi"/>
          <w:i/>
        </w:rPr>
        <w:t>První fakturu</w:t>
      </w:r>
      <w:r w:rsidR="00E659DD" w:rsidRPr="00EE0AFB">
        <w:rPr>
          <w:rFonts w:asciiTheme="minorHAnsi" w:hAnsiTheme="minorHAnsi"/>
          <w:i/>
        </w:rPr>
        <w:t xml:space="preserve"> na </w:t>
      </w:r>
      <w:r w:rsidR="00E659DD" w:rsidRPr="00A67E47">
        <w:rPr>
          <w:rFonts w:asciiTheme="minorHAnsi" w:hAnsiTheme="minorHAnsi"/>
          <w:i/>
        </w:rPr>
        <w:t>část Ceny ve výši 181.500,- Kč</w:t>
      </w:r>
      <w:r w:rsidR="00F02BF6" w:rsidRPr="00A67E47">
        <w:rPr>
          <w:rFonts w:asciiTheme="minorHAnsi" w:hAnsiTheme="minorHAnsi"/>
          <w:i/>
        </w:rPr>
        <w:t xml:space="preserve"> plus DPH</w:t>
      </w:r>
      <w:r w:rsidR="00E659DD" w:rsidRPr="00A67E47">
        <w:rPr>
          <w:rFonts w:asciiTheme="minorHAnsi" w:hAnsiTheme="minorHAnsi"/>
          <w:i/>
        </w:rPr>
        <w:t xml:space="preserve"> </w:t>
      </w:r>
      <w:r w:rsidR="00E659DD" w:rsidRPr="00EE0AFB">
        <w:rPr>
          <w:rFonts w:asciiTheme="minorHAnsi" w:hAnsiTheme="minorHAnsi"/>
          <w:i/>
        </w:rPr>
        <w:t xml:space="preserve"> je oprávněn Poskytovatel vystavit nejdříve</w:t>
      </w:r>
      <w:r w:rsidR="006101E4" w:rsidRPr="00EE0AFB">
        <w:rPr>
          <w:rFonts w:asciiTheme="minorHAnsi" w:hAnsiTheme="minorHAnsi"/>
          <w:i/>
        </w:rPr>
        <w:t xml:space="preserve"> </w:t>
      </w:r>
      <w:r w:rsidR="006101E4" w:rsidRPr="00A67E47">
        <w:rPr>
          <w:rFonts w:asciiTheme="minorHAnsi" w:hAnsiTheme="minorHAnsi"/>
          <w:i/>
        </w:rPr>
        <w:t xml:space="preserve">v den </w:t>
      </w:r>
      <w:r w:rsidR="00373E5B" w:rsidRPr="00A67E47">
        <w:rPr>
          <w:rFonts w:asciiTheme="minorHAnsi" w:hAnsiTheme="minorHAnsi"/>
          <w:i/>
        </w:rPr>
        <w:t>protokolárního převzetí Článku ze strany Objednatele podle I. odst. 4 Smlouvy</w:t>
      </w:r>
      <w:r w:rsidR="00E659DD" w:rsidRPr="00A67E47">
        <w:rPr>
          <w:rFonts w:asciiTheme="minorHAnsi" w:hAnsiTheme="minorHAnsi"/>
          <w:i/>
        </w:rPr>
        <w:t>.</w:t>
      </w:r>
      <w:r w:rsidR="00373E5B" w:rsidRPr="00A67E47">
        <w:rPr>
          <w:rFonts w:asciiTheme="minorHAnsi" w:hAnsiTheme="minorHAnsi"/>
          <w:i/>
        </w:rPr>
        <w:t xml:space="preserve"> Druhou </w:t>
      </w:r>
      <w:r w:rsidR="00874F08" w:rsidRPr="00A67E47">
        <w:rPr>
          <w:rFonts w:asciiTheme="minorHAnsi" w:hAnsiTheme="minorHAnsi"/>
          <w:i/>
        </w:rPr>
        <w:t>f</w:t>
      </w:r>
      <w:r w:rsidR="00DB5A06" w:rsidRPr="00A67E47">
        <w:rPr>
          <w:rFonts w:asciiTheme="minorHAnsi" w:hAnsiTheme="minorHAnsi"/>
          <w:i/>
        </w:rPr>
        <w:t>akturu na</w:t>
      </w:r>
      <w:r w:rsidR="00874F08" w:rsidRPr="00A67E47">
        <w:rPr>
          <w:rFonts w:asciiTheme="minorHAnsi" w:hAnsiTheme="minorHAnsi"/>
          <w:i/>
        </w:rPr>
        <w:t xml:space="preserve"> část </w:t>
      </w:r>
      <w:r w:rsidR="00E659DD" w:rsidRPr="00A67E47">
        <w:rPr>
          <w:rFonts w:asciiTheme="minorHAnsi" w:hAnsiTheme="minorHAnsi"/>
          <w:i/>
        </w:rPr>
        <w:t>C</w:t>
      </w:r>
      <w:r w:rsidR="00874F08" w:rsidRPr="00A67E47">
        <w:rPr>
          <w:rFonts w:asciiTheme="minorHAnsi" w:hAnsiTheme="minorHAnsi"/>
          <w:i/>
        </w:rPr>
        <w:t>eny ve výši</w:t>
      </w:r>
      <w:r w:rsidR="00512B0E" w:rsidRPr="00A67E47">
        <w:rPr>
          <w:rFonts w:asciiTheme="minorHAnsi" w:hAnsiTheme="minorHAnsi"/>
          <w:i/>
        </w:rPr>
        <w:t xml:space="preserve"> 118.500</w:t>
      </w:r>
      <w:r w:rsidR="00E659DD" w:rsidRPr="00A67E47">
        <w:rPr>
          <w:rFonts w:asciiTheme="minorHAnsi" w:hAnsiTheme="minorHAnsi"/>
          <w:i/>
        </w:rPr>
        <w:t>,- Kč</w:t>
      </w:r>
      <w:r w:rsidR="00512B0E" w:rsidRPr="00A67E47">
        <w:rPr>
          <w:rFonts w:asciiTheme="minorHAnsi" w:hAnsiTheme="minorHAnsi"/>
          <w:i/>
        </w:rPr>
        <w:t xml:space="preserve"> plus DPH</w:t>
      </w:r>
      <w:r w:rsidR="00E659DD" w:rsidRPr="00A67E47">
        <w:rPr>
          <w:rFonts w:asciiTheme="minorHAnsi" w:hAnsiTheme="minorHAnsi"/>
          <w:i/>
        </w:rPr>
        <w:t xml:space="preserve"> </w:t>
      </w:r>
      <w:r w:rsidR="00DB5A06" w:rsidRPr="00A67E47">
        <w:rPr>
          <w:rFonts w:asciiTheme="minorHAnsi" w:hAnsiTheme="minorHAnsi"/>
          <w:i/>
        </w:rPr>
        <w:t xml:space="preserve">je oprávněn poskytovatel vystavit nejdříve </w:t>
      </w:r>
      <w:r w:rsidR="00DB5A06" w:rsidRPr="00EE0AFB">
        <w:rPr>
          <w:rFonts w:asciiTheme="minorHAnsi" w:hAnsiTheme="minorHAnsi"/>
          <w:i/>
        </w:rPr>
        <w:t xml:space="preserve">první den </w:t>
      </w:r>
      <w:bookmarkStart w:id="6" w:name="_Hlk33529608"/>
      <w:r w:rsidR="00DB5A06" w:rsidRPr="00A67E47">
        <w:rPr>
          <w:rFonts w:asciiTheme="minorHAnsi" w:hAnsiTheme="minorHAnsi"/>
          <w:i/>
        </w:rPr>
        <w:t>publikace</w:t>
      </w:r>
      <w:r w:rsidR="00DB5A06" w:rsidRPr="00EE0AFB">
        <w:rPr>
          <w:rFonts w:asciiTheme="minorHAnsi" w:hAnsiTheme="minorHAnsi"/>
          <w:i/>
        </w:rPr>
        <w:t xml:space="preserve"> Článku </w:t>
      </w:r>
      <w:r w:rsidR="00DB5A06" w:rsidRPr="00A67E47">
        <w:rPr>
          <w:rFonts w:asciiTheme="minorHAnsi" w:hAnsiTheme="minorHAnsi"/>
          <w:i/>
        </w:rPr>
        <w:t xml:space="preserve">v rámci rubriky Seznam Native </w:t>
      </w:r>
      <w:bookmarkEnd w:id="6"/>
      <w:r w:rsidR="00DB5A06" w:rsidRPr="00A67E47">
        <w:rPr>
          <w:rFonts w:asciiTheme="minorHAnsi" w:hAnsiTheme="minorHAnsi"/>
          <w:i/>
        </w:rPr>
        <w:t>(</w:t>
      </w:r>
      <w:hyperlink r:id="rId14" w:history="1">
        <w:r w:rsidR="00DB5A06" w:rsidRPr="00A67E47">
          <w:rPr>
            <w:rStyle w:val="Hypertextovodkaz"/>
            <w:rFonts w:asciiTheme="minorHAnsi" w:hAnsiTheme="minorHAnsi"/>
            <w:i/>
          </w:rPr>
          <w:t>https://native.seznamzpravy.cz</w:t>
        </w:r>
      </w:hyperlink>
      <w:r w:rsidR="00DB5A06" w:rsidRPr="00A67E47">
        <w:rPr>
          <w:rFonts w:asciiTheme="minorHAnsi" w:hAnsiTheme="minorHAnsi"/>
          <w:i/>
        </w:rPr>
        <w:t xml:space="preserve">) veřejnosti podle čl. I. </w:t>
      </w:r>
      <w:r w:rsidR="00DB5A06" w:rsidRPr="00EE0AFB">
        <w:rPr>
          <w:rFonts w:asciiTheme="minorHAnsi" w:hAnsiTheme="minorHAnsi"/>
          <w:i/>
        </w:rPr>
        <w:t>této Smlouvy</w:t>
      </w:r>
      <w:r w:rsidRPr="00EE0AFB">
        <w:rPr>
          <w:rFonts w:asciiTheme="minorHAnsi" w:hAnsiTheme="minorHAnsi"/>
          <w:i/>
        </w:rPr>
        <w:t>.</w:t>
      </w:r>
      <w:bookmarkEnd w:id="5"/>
      <w:r w:rsidR="005C013E" w:rsidRPr="00EE0AFB">
        <w:rPr>
          <w:rFonts w:asciiTheme="minorHAnsi" w:hAnsiTheme="minorHAnsi"/>
          <w:i/>
        </w:rPr>
        <w:t>“</w:t>
      </w:r>
    </w:p>
    <w:bookmarkEnd w:id="4"/>
    <w:p w14:paraId="1A9DC1FE" w14:textId="6A988F25" w:rsidR="00965BC7" w:rsidRPr="00A67E47" w:rsidRDefault="00965BC7" w:rsidP="00965BC7">
      <w:pPr>
        <w:pStyle w:val="Odstavec"/>
        <w:numPr>
          <w:ilvl w:val="0"/>
          <w:numId w:val="18"/>
        </w:numPr>
        <w:ind w:left="567" w:hanging="567"/>
        <w:rPr>
          <w:rFonts w:asciiTheme="minorHAnsi" w:hAnsiTheme="minorHAnsi"/>
        </w:rPr>
      </w:pPr>
      <w:r w:rsidRPr="00A67E47">
        <w:rPr>
          <w:rFonts w:asciiTheme="minorHAnsi" w:hAnsiTheme="minorHAnsi"/>
          <w:b/>
          <w:bCs/>
        </w:rPr>
        <w:t xml:space="preserve">Článek III. odst. </w:t>
      </w:r>
      <w:r>
        <w:rPr>
          <w:rFonts w:asciiTheme="minorHAnsi" w:hAnsiTheme="minorHAnsi"/>
          <w:b/>
          <w:bCs/>
        </w:rPr>
        <w:t>3</w:t>
      </w:r>
      <w:r w:rsidRPr="00A67E47">
        <w:rPr>
          <w:rFonts w:asciiTheme="minorHAnsi" w:hAnsiTheme="minorHAnsi"/>
          <w:b/>
          <w:bCs/>
        </w:rPr>
        <w:t xml:space="preserve"> Smlouvy se mění a nově zní takto:</w:t>
      </w:r>
    </w:p>
    <w:p w14:paraId="3C282173" w14:textId="5CB38D95" w:rsidR="005D5F02" w:rsidRPr="005D5F02" w:rsidRDefault="00965BC7" w:rsidP="005D5F02">
      <w:pPr>
        <w:pStyle w:val="Odstavec"/>
        <w:numPr>
          <w:ilvl w:val="0"/>
          <w:numId w:val="0"/>
        </w:numPr>
        <w:ind w:left="567" w:firstLine="1"/>
        <w:rPr>
          <w:i/>
        </w:rPr>
      </w:pPr>
      <w:r w:rsidRPr="00A67E47">
        <w:rPr>
          <w:rFonts w:asciiTheme="minorHAnsi" w:hAnsiTheme="minorHAnsi"/>
          <w:i/>
        </w:rPr>
        <w:t>„</w:t>
      </w:r>
      <w:r w:rsidR="005D5F02">
        <w:rPr>
          <w:rFonts w:asciiTheme="minorHAnsi" w:hAnsiTheme="minorHAnsi"/>
          <w:i/>
        </w:rPr>
        <w:t xml:space="preserve">3. </w:t>
      </w:r>
      <w:r w:rsidR="005D5F02" w:rsidRPr="005D5F02">
        <w:rPr>
          <w:i/>
        </w:rPr>
        <w:t>Cena uvedená na faktuře musí být členěna na cenu v Kč bez DPH, výše DPH v Kč a cenu v Kč včetně DPH. Faktura musí dále obsahovat číslo účtu Poskytovatele a všechny další náležitost dle platných a účinných právních předpisů. Veškeré platby musí probíhat výhradně v Kč a rovněž veškeré uvedené cenové údaje musí být v Kč. K</w:t>
      </w:r>
      <w:r w:rsidR="00322631">
        <w:rPr>
          <w:i/>
        </w:rPr>
        <w:t xml:space="preserve"> první </w:t>
      </w:r>
      <w:r w:rsidR="005D5F02" w:rsidRPr="005D5F02">
        <w:rPr>
          <w:i/>
        </w:rPr>
        <w:t xml:space="preserve">faktuře Poskytovatel přiloží </w:t>
      </w:r>
      <w:r w:rsidR="00322631">
        <w:rPr>
          <w:i/>
        </w:rPr>
        <w:t xml:space="preserve">kopii podepsaného předávacího protokolu a k druhé faktuře </w:t>
      </w:r>
      <w:r w:rsidR="00B92BF5" w:rsidRPr="005D5F02">
        <w:rPr>
          <w:i/>
        </w:rPr>
        <w:t xml:space="preserve">Poskytovatel přiloží </w:t>
      </w:r>
      <w:r w:rsidR="005D5F02" w:rsidRPr="005D5F02">
        <w:rPr>
          <w:i/>
        </w:rPr>
        <w:t>i protokol o publikaci Článku v rámci rubriky Seznam Native podepsaný Poskytovatelem.</w:t>
      </w:r>
      <w:r w:rsidR="00B92BF5">
        <w:rPr>
          <w:i/>
        </w:rPr>
        <w:t>“</w:t>
      </w:r>
    </w:p>
    <w:p w14:paraId="5E1CE6B8" w14:textId="79641412" w:rsidR="006D00CD" w:rsidRPr="00A67E47" w:rsidRDefault="00B1001B" w:rsidP="0014179B">
      <w:pPr>
        <w:pStyle w:val="Odstavec"/>
        <w:numPr>
          <w:ilvl w:val="1"/>
          <w:numId w:val="12"/>
        </w:numPr>
        <w:rPr>
          <w:rFonts w:asciiTheme="minorHAnsi" w:hAnsiTheme="minorHAnsi"/>
          <w:iCs/>
        </w:rPr>
      </w:pPr>
      <w:r w:rsidRPr="00A67E47">
        <w:rPr>
          <w:rFonts w:asciiTheme="minorHAnsi" w:hAnsiTheme="minorHAnsi"/>
          <w:iCs/>
        </w:rPr>
        <w:t>Ostatní ustanovení Smlouvy zůstávají nedotčeny.</w:t>
      </w:r>
    </w:p>
    <w:p w14:paraId="0F62E3DD" w14:textId="77777777" w:rsidR="00B1001B" w:rsidRPr="00EE0AFB" w:rsidRDefault="00B1001B" w:rsidP="00EE0AFB">
      <w:pPr>
        <w:pStyle w:val="Odstavec"/>
        <w:numPr>
          <w:ilvl w:val="0"/>
          <w:numId w:val="0"/>
        </w:numPr>
        <w:ind w:left="284"/>
        <w:rPr>
          <w:rFonts w:asciiTheme="minorHAnsi" w:hAnsiTheme="minorHAnsi"/>
        </w:rPr>
      </w:pPr>
    </w:p>
    <w:p w14:paraId="78BE0785" w14:textId="28F7DDC2" w:rsidR="00047456" w:rsidRPr="00A67E47" w:rsidRDefault="00047456" w:rsidP="00EE0AFB">
      <w:pPr>
        <w:pStyle w:val="Nadpis1"/>
        <w:numPr>
          <w:ilvl w:val="0"/>
          <w:numId w:val="12"/>
        </w:numPr>
        <w:spacing w:before="0"/>
        <w:rPr>
          <w:rFonts w:cstheme="minorHAnsi"/>
          <w:color w:val="auto"/>
          <w:sz w:val="20"/>
          <w:szCs w:val="20"/>
        </w:rPr>
      </w:pPr>
      <w:r w:rsidRPr="00A67E47">
        <w:rPr>
          <w:rFonts w:cstheme="minorHAnsi"/>
          <w:color w:val="auto"/>
          <w:sz w:val="20"/>
          <w:szCs w:val="20"/>
        </w:rPr>
        <w:t>Závěrečná ustanovení</w:t>
      </w:r>
    </w:p>
    <w:p w14:paraId="6387E459" w14:textId="2FF6BC7E" w:rsidR="00B925F5" w:rsidRPr="00A67E47" w:rsidRDefault="004C14AD" w:rsidP="00EE0AFB">
      <w:pPr>
        <w:pStyle w:val="Odstavec"/>
        <w:numPr>
          <w:ilvl w:val="1"/>
          <w:numId w:val="14"/>
        </w:numPr>
        <w:rPr>
          <w:rFonts w:asciiTheme="minorHAnsi" w:hAnsiTheme="minorHAnsi"/>
        </w:rPr>
      </w:pPr>
      <w:r w:rsidRPr="00EE0AFB">
        <w:rPr>
          <w:rFonts w:asciiTheme="minorHAnsi" w:hAnsiTheme="minorHAnsi"/>
        </w:rPr>
        <w:t>Tento Dodatek ke své účinnosti vyžaduje uveřejnění v registru smluv podle zákona č. 340/2015 Sb., o zvláštních podmínkách účinnosti některých smluv, uveřejňování těchto smluv a o registru smluv (zákon o registru smluv) a smluvní strany s tímto uveřejněním souhlasí. Tento Dodatek nabývá platnosti dnem podpisu poslední smluvní strany a účinnosti dnem uveřejnění v registru smluv podle zákona o registru smluv. Uveřejnění Dodatku v registru smluv a splnění dalších povinností s tímto souvisejících se zavazuje zajistit Objednatel, a to neprodleně po podpisu tohoto Dodatku, přičemž Objednatel se zavazuje informaci o uveřejnění Dodatku doručit Poskytovateli.</w:t>
      </w:r>
    </w:p>
    <w:p w14:paraId="277E18A8" w14:textId="0E4712B2" w:rsidR="00811EF1" w:rsidRPr="00A67E47" w:rsidRDefault="00811EF1" w:rsidP="00EE0AFB">
      <w:pPr>
        <w:pStyle w:val="Odstavec"/>
        <w:numPr>
          <w:ilvl w:val="1"/>
          <w:numId w:val="14"/>
        </w:numPr>
        <w:rPr>
          <w:rFonts w:asciiTheme="minorHAnsi" w:hAnsiTheme="minorHAnsi"/>
        </w:rPr>
      </w:pPr>
      <w:r w:rsidRPr="00A67E47">
        <w:rPr>
          <w:rFonts w:asciiTheme="minorHAnsi" w:hAnsiTheme="minorHAnsi"/>
        </w:rPr>
        <w:t>Ustanovení Smlouvy nedotčená Dodatkem se nemění a jsou nadále platná a účinná.</w:t>
      </w:r>
    </w:p>
    <w:p w14:paraId="29FD9E2C" w14:textId="1A8411C7" w:rsidR="00047456" w:rsidRPr="00A67E47" w:rsidRDefault="00F53BFB" w:rsidP="00EE0AFB">
      <w:pPr>
        <w:pStyle w:val="Odstavec"/>
        <w:numPr>
          <w:ilvl w:val="1"/>
          <w:numId w:val="14"/>
        </w:numPr>
        <w:rPr>
          <w:rFonts w:asciiTheme="minorHAnsi" w:hAnsiTheme="minorHAnsi"/>
        </w:rPr>
      </w:pPr>
      <w:r w:rsidRPr="00EE0AFB">
        <w:rPr>
          <w:rFonts w:asciiTheme="minorHAnsi" w:hAnsiTheme="minorHAnsi"/>
        </w:rPr>
        <w:t>Dodatek</w:t>
      </w:r>
      <w:r w:rsidR="00E97E34" w:rsidRPr="00EE0AFB">
        <w:rPr>
          <w:rFonts w:asciiTheme="minorHAnsi" w:hAnsiTheme="minorHAnsi"/>
        </w:rPr>
        <w:t xml:space="preserve"> je vyhotoven ve dvou (2) vyhotoveních s platností originálu, z nichž každá ze smluvních stran obdrží po jednom (1) vyhotovení.</w:t>
      </w:r>
    </w:p>
    <w:p w14:paraId="57AABDB5" w14:textId="33A1970C" w:rsidR="004C14AD" w:rsidRPr="00EE0AFB" w:rsidRDefault="004C14AD" w:rsidP="00EE0AFB">
      <w:pPr>
        <w:pStyle w:val="Odstavec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Svtl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4C14AD" w:rsidRPr="00A67E47" w14:paraId="07E8082D" w14:textId="77777777" w:rsidTr="00E526F6">
        <w:tc>
          <w:tcPr>
            <w:tcW w:w="4366" w:type="dxa"/>
            <w:hideMark/>
          </w:tcPr>
          <w:p w14:paraId="53CFE9E1" w14:textId="77777777" w:rsidR="004C14AD" w:rsidRPr="00A67E47" w:rsidRDefault="004C14AD" w:rsidP="00EE0AFB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 w:after="120" w:line="240" w:lineRule="auto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67E4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 Praze dne _________________</w:t>
            </w:r>
          </w:p>
        </w:tc>
        <w:tc>
          <w:tcPr>
            <w:tcW w:w="4366" w:type="dxa"/>
            <w:hideMark/>
          </w:tcPr>
          <w:p w14:paraId="6A4C305B" w14:textId="77777777" w:rsidR="004C14AD" w:rsidRPr="00A67E47" w:rsidRDefault="004C14AD" w:rsidP="00EE0AFB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0" w:after="120" w:line="240" w:lineRule="auto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67E4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 Praze dne ___________</w:t>
            </w:r>
          </w:p>
        </w:tc>
      </w:tr>
      <w:tr w:rsidR="004C14AD" w:rsidRPr="00A67E47" w14:paraId="65205164" w14:textId="77777777" w:rsidTr="00E526F6">
        <w:tc>
          <w:tcPr>
            <w:tcW w:w="4366" w:type="dxa"/>
          </w:tcPr>
          <w:p w14:paraId="6B8E5626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rPr>
                <w:rFonts w:cstheme="minorHAnsi"/>
                <w:b/>
                <w:szCs w:val="20"/>
                <w:lang w:val="cs-CZ"/>
              </w:rPr>
            </w:pPr>
            <w:r w:rsidRPr="00A67E47">
              <w:rPr>
                <w:rFonts w:cstheme="minorHAnsi"/>
                <w:b/>
                <w:szCs w:val="20"/>
              </w:rPr>
              <w:t>Seznam.cz</w:t>
            </w:r>
          </w:p>
          <w:p w14:paraId="4E8BEBA9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jc w:val="center"/>
              <w:rPr>
                <w:rFonts w:cstheme="minorHAnsi"/>
                <w:szCs w:val="20"/>
                <w:lang w:val="cs-CZ"/>
              </w:rPr>
            </w:pPr>
          </w:p>
          <w:p w14:paraId="68DC95F9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jc w:val="center"/>
              <w:rPr>
                <w:rFonts w:cstheme="minorHAnsi"/>
                <w:szCs w:val="20"/>
                <w:lang w:val="cs-CZ"/>
              </w:rPr>
            </w:pPr>
          </w:p>
          <w:p w14:paraId="71725AA7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jc w:val="center"/>
              <w:rPr>
                <w:rFonts w:cstheme="minorHAnsi"/>
                <w:szCs w:val="20"/>
                <w:lang w:val="cs-CZ"/>
              </w:rPr>
            </w:pPr>
          </w:p>
          <w:p w14:paraId="4B0CB9C5" w14:textId="77777777" w:rsidR="004C14AD" w:rsidRPr="00A67E47" w:rsidRDefault="004C14AD" w:rsidP="00EE0AFB">
            <w:pPr>
              <w:tabs>
                <w:tab w:val="left" w:pos="2614"/>
              </w:tabs>
              <w:spacing w:after="120"/>
              <w:rPr>
                <w:rFonts w:cstheme="minorHAnsi"/>
                <w:szCs w:val="20"/>
                <w:lang w:val="cs-CZ"/>
              </w:rPr>
            </w:pPr>
            <w:r w:rsidRPr="00A67E47">
              <w:rPr>
                <w:rFonts w:cstheme="minorHAnsi"/>
                <w:szCs w:val="20"/>
              </w:rPr>
              <w:t>Podpis:      __________________</w:t>
            </w:r>
          </w:p>
          <w:p w14:paraId="423F9335" w14:textId="2E996410" w:rsidR="004C14AD" w:rsidRPr="00A67E47" w:rsidRDefault="004C14AD" w:rsidP="00EE0AFB">
            <w:pPr>
              <w:spacing w:after="120"/>
              <w:rPr>
                <w:rFonts w:cstheme="minorHAnsi"/>
                <w:szCs w:val="20"/>
                <w:lang w:val="cs-CZ"/>
              </w:rPr>
            </w:pPr>
            <w:r w:rsidRPr="00A67E47">
              <w:rPr>
                <w:rFonts w:cstheme="minorHAnsi"/>
                <w:szCs w:val="20"/>
              </w:rPr>
              <w:t xml:space="preserve">Jméno:      </w:t>
            </w:r>
            <w:r w:rsidR="00EE0AFB">
              <w:rPr>
                <w:rFonts w:cstheme="minorHAnsi"/>
                <w:szCs w:val="20"/>
              </w:rPr>
              <w:t>XXX</w:t>
            </w:r>
          </w:p>
          <w:p w14:paraId="1BFF2D86" w14:textId="6F973F50" w:rsidR="004C14AD" w:rsidRPr="00A67E47" w:rsidRDefault="004C14AD" w:rsidP="00EE0AFB">
            <w:pPr>
              <w:spacing w:after="120"/>
              <w:rPr>
                <w:rFonts w:cstheme="minorHAnsi"/>
                <w:szCs w:val="20"/>
                <w:lang w:val="cs-CZ"/>
              </w:rPr>
            </w:pPr>
            <w:r w:rsidRPr="00A67E47">
              <w:rPr>
                <w:rStyle w:val="Siln"/>
                <w:rFonts w:cstheme="minorHAnsi"/>
                <w:b w:val="0"/>
                <w:szCs w:val="20"/>
              </w:rPr>
              <w:t>Funkce</w:t>
            </w:r>
            <w:r w:rsidRPr="00A67E47">
              <w:rPr>
                <w:rFonts w:cstheme="minorHAnsi"/>
                <w:szCs w:val="20"/>
              </w:rPr>
              <w:t xml:space="preserve">:     </w:t>
            </w:r>
            <w:r w:rsidR="00EE0AFB">
              <w:rPr>
                <w:rFonts w:cstheme="minorHAnsi"/>
                <w:szCs w:val="20"/>
              </w:rPr>
              <w:t>obchodní ředitel</w:t>
            </w:r>
          </w:p>
          <w:p w14:paraId="27823C48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rPr>
                <w:rStyle w:val="Siln"/>
                <w:rFonts w:cstheme="minorHAnsi"/>
                <w:b w:val="0"/>
                <w:bCs w:val="0"/>
                <w:szCs w:val="20"/>
                <w:lang w:val="cs-CZ"/>
              </w:rPr>
            </w:pPr>
          </w:p>
        </w:tc>
        <w:tc>
          <w:tcPr>
            <w:tcW w:w="4366" w:type="dxa"/>
          </w:tcPr>
          <w:p w14:paraId="4A4F5E63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rPr>
                <w:rFonts w:cstheme="minorHAnsi"/>
                <w:b/>
                <w:szCs w:val="20"/>
                <w:lang w:val="cs-CZ"/>
              </w:rPr>
            </w:pPr>
            <w:r w:rsidRPr="00A67E47">
              <w:rPr>
                <w:rFonts w:cstheme="minorHAnsi"/>
                <w:b/>
                <w:szCs w:val="20"/>
              </w:rPr>
              <w:t>Objednatel</w:t>
            </w:r>
          </w:p>
          <w:p w14:paraId="61E4D9B3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jc w:val="center"/>
              <w:rPr>
                <w:rFonts w:cstheme="minorHAnsi"/>
                <w:szCs w:val="20"/>
                <w:lang w:val="cs-CZ"/>
              </w:rPr>
            </w:pPr>
          </w:p>
          <w:p w14:paraId="23808AC9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jc w:val="center"/>
              <w:rPr>
                <w:rFonts w:cstheme="minorHAnsi"/>
                <w:szCs w:val="20"/>
                <w:lang w:val="cs-CZ"/>
              </w:rPr>
            </w:pPr>
          </w:p>
          <w:p w14:paraId="155903EF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jc w:val="center"/>
              <w:rPr>
                <w:rFonts w:cstheme="minorHAnsi"/>
                <w:szCs w:val="20"/>
                <w:lang w:val="cs-CZ"/>
              </w:rPr>
            </w:pPr>
          </w:p>
          <w:p w14:paraId="12F8A32C" w14:textId="77777777" w:rsidR="004C14AD" w:rsidRPr="00A67E47" w:rsidRDefault="004C14AD" w:rsidP="00EE0AFB">
            <w:pPr>
              <w:tabs>
                <w:tab w:val="left" w:pos="2614"/>
              </w:tabs>
              <w:spacing w:after="120"/>
              <w:rPr>
                <w:rFonts w:cstheme="minorHAnsi"/>
                <w:szCs w:val="20"/>
                <w:lang w:val="cs-CZ"/>
              </w:rPr>
            </w:pPr>
            <w:r w:rsidRPr="00A67E47">
              <w:rPr>
                <w:rFonts w:cstheme="minorHAnsi"/>
                <w:szCs w:val="20"/>
              </w:rPr>
              <w:t>Podpis:      __________________</w:t>
            </w:r>
          </w:p>
          <w:p w14:paraId="67987D10" w14:textId="47701786" w:rsidR="004C14AD" w:rsidRPr="00A67E47" w:rsidRDefault="004C14AD" w:rsidP="00EE0AFB">
            <w:pPr>
              <w:spacing w:after="120"/>
              <w:rPr>
                <w:rFonts w:cstheme="minorHAnsi"/>
                <w:szCs w:val="20"/>
                <w:lang w:val="cs-CZ"/>
              </w:rPr>
            </w:pPr>
            <w:r w:rsidRPr="00A67E47">
              <w:rPr>
                <w:rFonts w:cstheme="minorHAnsi"/>
                <w:szCs w:val="20"/>
              </w:rPr>
              <w:t xml:space="preserve">Jméno:      </w:t>
            </w:r>
            <w:r w:rsidR="00EE0AFB">
              <w:rPr>
                <w:rFonts w:cstheme="minorHAnsi"/>
                <w:szCs w:val="20"/>
              </w:rPr>
              <w:t>XXX</w:t>
            </w:r>
          </w:p>
          <w:p w14:paraId="6002C3D9" w14:textId="77777777" w:rsidR="004C14AD" w:rsidRPr="00A67E47" w:rsidRDefault="004C14AD" w:rsidP="00EE0AFB">
            <w:pPr>
              <w:spacing w:after="120"/>
              <w:rPr>
                <w:rStyle w:val="Siln"/>
                <w:rFonts w:cstheme="minorHAnsi"/>
                <w:b w:val="0"/>
                <w:bCs w:val="0"/>
                <w:szCs w:val="20"/>
                <w:lang w:val="cs-CZ"/>
              </w:rPr>
            </w:pPr>
            <w:r w:rsidRPr="00A67E47">
              <w:rPr>
                <w:rStyle w:val="Siln"/>
                <w:rFonts w:cstheme="minorHAnsi"/>
                <w:b w:val="0"/>
                <w:szCs w:val="20"/>
                <w:lang w:val="cs-CZ"/>
              </w:rPr>
              <w:t>Funkce</w:t>
            </w:r>
            <w:r w:rsidRPr="00A67E47">
              <w:rPr>
                <w:rFonts w:cstheme="minorHAnsi"/>
                <w:szCs w:val="20"/>
                <w:lang w:val="cs-CZ"/>
              </w:rPr>
              <w:t>:     generální ředitel</w:t>
            </w:r>
          </w:p>
        </w:tc>
      </w:tr>
      <w:tr w:rsidR="004C14AD" w:rsidRPr="00A67E47" w14:paraId="0ACC92FD" w14:textId="77777777" w:rsidTr="00E526F6">
        <w:tc>
          <w:tcPr>
            <w:tcW w:w="4366" w:type="dxa"/>
          </w:tcPr>
          <w:p w14:paraId="23DF694F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rPr>
                <w:rFonts w:cstheme="minorHAnsi"/>
                <w:b/>
                <w:szCs w:val="20"/>
                <w:lang w:val="cs-CZ"/>
              </w:rPr>
            </w:pPr>
          </w:p>
        </w:tc>
        <w:tc>
          <w:tcPr>
            <w:tcW w:w="4366" w:type="dxa"/>
          </w:tcPr>
          <w:p w14:paraId="4CD7B877" w14:textId="77777777" w:rsidR="004C14AD" w:rsidRPr="00A67E47" w:rsidRDefault="004C14AD" w:rsidP="00EE0AFB">
            <w:pPr>
              <w:tabs>
                <w:tab w:val="left" w:pos="284"/>
              </w:tabs>
              <w:spacing w:after="120"/>
              <w:rPr>
                <w:rFonts w:cstheme="minorHAnsi"/>
                <w:b/>
                <w:szCs w:val="20"/>
                <w:lang w:val="cs-CZ"/>
              </w:rPr>
            </w:pPr>
          </w:p>
        </w:tc>
      </w:tr>
    </w:tbl>
    <w:p w14:paraId="592C8505" w14:textId="77777777" w:rsidR="004C14AD" w:rsidRPr="00A67E47" w:rsidRDefault="004C14AD" w:rsidP="00EE0AFB">
      <w:pPr>
        <w:pStyle w:val="Odstavec"/>
        <w:numPr>
          <w:ilvl w:val="0"/>
          <w:numId w:val="0"/>
        </w:numPr>
        <w:rPr>
          <w:rFonts w:asciiTheme="minorHAnsi" w:hAnsiTheme="minorHAnsi"/>
        </w:rPr>
      </w:pPr>
    </w:p>
    <w:p w14:paraId="6B6EC9D8" w14:textId="77777777" w:rsidR="00D24C3D" w:rsidRPr="00A67E47" w:rsidRDefault="00D24C3D" w:rsidP="00EE0AFB">
      <w:pPr>
        <w:pStyle w:val="Odstavec"/>
        <w:numPr>
          <w:ilvl w:val="0"/>
          <w:numId w:val="0"/>
        </w:numPr>
        <w:ind w:left="284"/>
        <w:rPr>
          <w:rFonts w:asciiTheme="minorHAnsi" w:hAnsiTheme="minorHAnsi"/>
        </w:rPr>
      </w:pPr>
    </w:p>
    <w:p w14:paraId="1F286534" w14:textId="158E97D5" w:rsidR="00EC650C" w:rsidRPr="00EE0AFB" w:rsidRDefault="00EC650C" w:rsidP="00EE0AFB">
      <w:pPr>
        <w:pStyle w:val="Bezmezer"/>
        <w:spacing w:after="120"/>
        <w:rPr>
          <w:rFonts w:asciiTheme="minorHAnsi" w:hAnsiTheme="minorHAnsi"/>
        </w:rPr>
      </w:pPr>
    </w:p>
    <w:sectPr w:rsidR="00EC650C" w:rsidRPr="00EE0AFB" w:rsidSect="001B46E3">
      <w:headerReference w:type="default" r:id="rId15"/>
      <w:footerReference w:type="defaul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E4CC" w14:textId="77777777" w:rsidR="00525269" w:rsidRDefault="00525269" w:rsidP="00A84728">
      <w:pPr>
        <w:spacing w:after="0"/>
      </w:pPr>
      <w:r>
        <w:separator/>
      </w:r>
    </w:p>
    <w:p w14:paraId="4DB536A8" w14:textId="77777777" w:rsidR="00525269" w:rsidRDefault="00525269"/>
  </w:endnote>
  <w:endnote w:type="continuationSeparator" w:id="0">
    <w:p w14:paraId="348BDF3A" w14:textId="77777777" w:rsidR="00525269" w:rsidRDefault="00525269" w:rsidP="00A84728">
      <w:pPr>
        <w:spacing w:after="0"/>
      </w:pPr>
      <w:r>
        <w:continuationSeparator/>
      </w:r>
    </w:p>
    <w:p w14:paraId="74FF7A33" w14:textId="77777777" w:rsidR="00525269" w:rsidRDefault="00525269"/>
  </w:endnote>
  <w:endnote w:type="continuationNotice" w:id="1">
    <w:p w14:paraId="01C034A6" w14:textId="77777777" w:rsidR="00525269" w:rsidRDefault="005252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515860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86435560"/>
          <w:docPartObj>
            <w:docPartGallery w:val="Page Numbers (Top of Page)"/>
            <w:docPartUnique/>
          </w:docPartObj>
        </w:sdtPr>
        <w:sdtEndPr/>
        <w:sdtContent>
          <w:p w14:paraId="2D294B2E" w14:textId="78731622" w:rsidR="00EF2668" w:rsidRPr="006C464D" w:rsidRDefault="00EF2668" w:rsidP="00204E62">
            <w:pPr>
              <w:pStyle w:val="Zpat"/>
              <w:ind w:left="0" w:firstLine="0"/>
              <w:jc w:val="center"/>
              <w:rPr>
                <w:sz w:val="18"/>
                <w:szCs w:val="18"/>
              </w:rPr>
            </w:pPr>
            <w:r w:rsidRPr="006C464D">
              <w:rPr>
                <w:sz w:val="18"/>
                <w:szCs w:val="18"/>
              </w:rPr>
              <w:t xml:space="preserve">Naše značka: </w:t>
            </w:r>
            <w:r w:rsidRPr="00596790">
              <w:rPr>
                <w:sz w:val="18"/>
                <w:szCs w:val="18"/>
              </w:rPr>
              <w:t>SM-</w:t>
            </w:r>
            <w:r w:rsidR="004C14AD">
              <w:rPr>
                <w:sz w:val="18"/>
                <w:szCs w:val="18"/>
              </w:rPr>
              <w:t>REKL</w:t>
            </w:r>
            <w:r w:rsidRPr="00596790">
              <w:rPr>
                <w:sz w:val="18"/>
                <w:szCs w:val="18"/>
              </w:rPr>
              <w:t>-</w:t>
            </w:r>
            <w:r w:rsidR="004C14AD">
              <w:rPr>
                <w:sz w:val="18"/>
                <w:szCs w:val="18"/>
              </w:rPr>
              <w:t>0880</w:t>
            </w:r>
            <w:r w:rsidRPr="006C464D">
              <w:rPr>
                <w:sz w:val="18"/>
                <w:szCs w:val="18"/>
              </w:rPr>
              <w:tab/>
            </w:r>
            <w:r w:rsidRPr="006C464D">
              <w:rPr>
                <w:sz w:val="18"/>
                <w:szCs w:val="18"/>
              </w:rPr>
              <w:tab/>
              <w:t xml:space="preserve">Stránka </w:t>
            </w:r>
            <w:r w:rsidRPr="006C464D">
              <w:rPr>
                <w:sz w:val="18"/>
                <w:szCs w:val="18"/>
              </w:rPr>
              <w:fldChar w:fldCharType="begin"/>
            </w:r>
            <w:r w:rsidRPr="006C464D">
              <w:rPr>
                <w:sz w:val="18"/>
                <w:szCs w:val="18"/>
              </w:rPr>
              <w:instrText>PAGE</w:instrText>
            </w:r>
            <w:r w:rsidRPr="006C464D">
              <w:rPr>
                <w:sz w:val="18"/>
                <w:szCs w:val="18"/>
              </w:rPr>
              <w:fldChar w:fldCharType="separate"/>
            </w:r>
            <w:r w:rsidR="004C14AD">
              <w:rPr>
                <w:noProof/>
                <w:sz w:val="18"/>
                <w:szCs w:val="18"/>
              </w:rPr>
              <w:t>2</w:t>
            </w:r>
            <w:r w:rsidRPr="006C464D">
              <w:rPr>
                <w:sz w:val="18"/>
                <w:szCs w:val="18"/>
              </w:rPr>
              <w:fldChar w:fldCharType="end"/>
            </w:r>
            <w:r w:rsidRPr="006C464D">
              <w:rPr>
                <w:sz w:val="18"/>
                <w:szCs w:val="18"/>
              </w:rPr>
              <w:t xml:space="preserve"> z </w:t>
            </w:r>
            <w:r w:rsidRPr="006C464D">
              <w:rPr>
                <w:sz w:val="18"/>
                <w:szCs w:val="18"/>
              </w:rPr>
              <w:fldChar w:fldCharType="begin"/>
            </w:r>
            <w:r w:rsidRPr="006C464D">
              <w:rPr>
                <w:sz w:val="18"/>
                <w:szCs w:val="18"/>
              </w:rPr>
              <w:instrText>NUMPAGES</w:instrText>
            </w:r>
            <w:r w:rsidRPr="006C464D">
              <w:rPr>
                <w:sz w:val="18"/>
                <w:szCs w:val="18"/>
              </w:rPr>
              <w:fldChar w:fldCharType="separate"/>
            </w:r>
            <w:r w:rsidR="004C14AD">
              <w:rPr>
                <w:noProof/>
                <w:sz w:val="18"/>
                <w:szCs w:val="18"/>
              </w:rPr>
              <w:t>2</w:t>
            </w:r>
            <w:r w:rsidRPr="006C464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5B46EC9" w14:textId="77777777" w:rsidR="00EF2668" w:rsidRDefault="00EF26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3514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88871227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518CCD2" w14:textId="2BAAF7A2" w:rsidR="00EF2668" w:rsidRDefault="00EF2668" w:rsidP="00A600BD">
            <w:pPr>
              <w:pStyle w:val="Zpat"/>
              <w:ind w:left="0" w:firstLine="0"/>
              <w:jc w:val="center"/>
            </w:pPr>
          </w:p>
          <w:p w14:paraId="13766C7C" w14:textId="31EDBBDE" w:rsidR="00EF2668" w:rsidRDefault="00EF2668" w:rsidP="00A600BD">
            <w:pPr>
              <w:pStyle w:val="Zpat"/>
              <w:ind w:left="0" w:firstLine="0"/>
              <w:jc w:val="center"/>
            </w:pPr>
          </w:p>
          <w:p w14:paraId="412C7C81" w14:textId="14E08DD4" w:rsidR="00EF2668" w:rsidRPr="005C68DA" w:rsidRDefault="00EF2668" w:rsidP="00A600BD">
            <w:pPr>
              <w:pStyle w:val="Zpat"/>
              <w:ind w:left="0" w:firstLine="0"/>
              <w:jc w:val="center"/>
              <w:rPr>
                <w:sz w:val="16"/>
                <w:szCs w:val="16"/>
              </w:rPr>
            </w:pPr>
            <w:r w:rsidRPr="00A600BD"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8C24518" wp14:editId="1FD4D365">
                      <wp:simplePos x="0" y="0"/>
                      <wp:positionH relativeFrom="margin">
                        <wp:posOffset>-243205</wp:posOffset>
                      </wp:positionH>
                      <wp:positionV relativeFrom="page">
                        <wp:posOffset>10029825</wp:posOffset>
                      </wp:positionV>
                      <wp:extent cx="2124075" cy="390525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1756E" w14:textId="3A8422AB" w:rsidR="00EF2668" w:rsidRDefault="00EF2668">
                                  <w:r w:rsidRPr="00A600BD">
                                    <w:rPr>
                                      <w:sz w:val="16"/>
                                      <w:szCs w:val="18"/>
                                    </w:rPr>
                                    <w:t xml:space="preserve">Interní číslo: 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[DOPLNIT]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245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19.15pt;margin-top:789.75pt;width:167.25pt;height:3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" filled="f" stroked="f">
                      <v:textbox>
                        <w:txbxContent>
                          <w:p w14:paraId="60C1756E" w14:textId="3A8422AB" w:rsidR="00EF2668" w:rsidRDefault="00EF2668">
                            <w:r w:rsidRPr="00A600BD">
                              <w:rPr>
                                <w:sz w:val="16"/>
                                <w:szCs w:val="18"/>
                              </w:rPr>
                              <w:t xml:space="preserve">Interní číslo: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[DOPLNIT]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5C68DA">
              <w:rPr>
                <w:noProof/>
                <w:color w:val="58585A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62B14830" wp14:editId="703F0747">
                  <wp:simplePos x="0" y="0"/>
                  <wp:positionH relativeFrom="margin">
                    <wp:posOffset>4400550</wp:posOffset>
                  </wp:positionH>
                  <wp:positionV relativeFrom="page">
                    <wp:posOffset>9934575</wp:posOffset>
                  </wp:positionV>
                  <wp:extent cx="1265555" cy="401955"/>
                  <wp:effectExtent l="0" t="0" r="0" b="0"/>
                  <wp:wrapNone/>
                  <wp:docPr id="39" name="Obrázek 39" descr="../../O_nas/Loga_sluzeb/Seznam/sezn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O_nas/Loga_sluzeb/Seznam/sezn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68DA">
              <w:rPr>
                <w:sz w:val="16"/>
                <w:szCs w:val="16"/>
              </w:rPr>
              <w:t xml:space="preserve">Stránka </w:t>
            </w:r>
            <w:r w:rsidRPr="005C68DA">
              <w:rPr>
                <w:sz w:val="16"/>
                <w:szCs w:val="16"/>
              </w:rPr>
              <w:fldChar w:fldCharType="begin"/>
            </w:r>
            <w:r w:rsidRPr="005C68DA">
              <w:rPr>
                <w:sz w:val="16"/>
                <w:szCs w:val="16"/>
              </w:rPr>
              <w:instrText>PAGE</w:instrText>
            </w:r>
            <w:r w:rsidRPr="005C68D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Pr="005C68DA">
              <w:rPr>
                <w:sz w:val="16"/>
                <w:szCs w:val="16"/>
              </w:rPr>
              <w:fldChar w:fldCharType="end"/>
            </w:r>
            <w:r w:rsidRPr="005C68DA">
              <w:rPr>
                <w:sz w:val="16"/>
                <w:szCs w:val="16"/>
              </w:rPr>
              <w:t xml:space="preserve"> z </w:t>
            </w:r>
            <w:r w:rsidRPr="005C68DA">
              <w:rPr>
                <w:sz w:val="16"/>
                <w:szCs w:val="16"/>
              </w:rPr>
              <w:fldChar w:fldCharType="begin"/>
            </w:r>
            <w:r w:rsidRPr="005C68DA">
              <w:rPr>
                <w:sz w:val="16"/>
                <w:szCs w:val="16"/>
              </w:rPr>
              <w:instrText>NUMPAGES</w:instrText>
            </w:r>
            <w:r w:rsidRPr="005C68D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Pr="005C68D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8DF88E6" w14:textId="77777777" w:rsidR="00EF2668" w:rsidRDefault="00EF26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B299" w14:textId="77777777" w:rsidR="00525269" w:rsidRDefault="00525269" w:rsidP="00A84728">
      <w:pPr>
        <w:spacing w:after="0"/>
      </w:pPr>
      <w:r>
        <w:separator/>
      </w:r>
    </w:p>
    <w:p w14:paraId="49175B78" w14:textId="77777777" w:rsidR="00525269" w:rsidRDefault="00525269"/>
  </w:footnote>
  <w:footnote w:type="continuationSeparator" w:id="0">
    <w:p w14:paraId="0CF624B6" w14:textId="77777777" w:rsidR="00525269" w:rsidRDefault="00525269" w:rsidP="00A84728">
      <w:pPr>
        <w:spacing w:after="0"/>
      </w:pPr>
      <w:r>
        <w:continuationSeparator/>
      </w:r>
    </w:p>
    <w:p w14:paraId="59EB074C" w14:textId="77777777" w:rsidR="00525269" w:rsidRDefault="00525269"/>
  </w:footnote>
  <w:footnote w:type="continuationNotice" w:id="1">
    <w:p w14:paraId="65B8B266" w14:textId="77777777" w:rsidR="00525269" w:rsidRDefault="005252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B9E5" w14:textId="172D615B" w:rsidR="00EF2668" w:rsidRPr="00E976B1" w:rsidRDefault="00EF2668" w:rsidP="007941CF">
    <w:pPr>
      <w:pStyle w:val="Bezmezer"/>
      <w:rPr>
        <w:sz w:val="12"/>
        <w:szCs w:val="12"/>
      </w:rPr>
    </w:pPr>
    <w:r>
      <w:rPr>
        <w:bCs/>
        <w:noProof/>
        <w:sz w:val="12"/>
        <w:szCs w:val="12"/>
        <w:lang w:eastAsia="cs-CZ"/>
      </w:rPr>
      <w:drawing>
        <wp:anchor distT="0" distB="0" distL="114300" distR="114300" simplePos="0" relativeHeight="251671552" behindDoc="1" locked="0" layoutInCell="1" allowOverlap="1" wp14:anchorId="1A90F793" wp14:editId="42FC9FD3">
          <wp:simplePos x="0" y="0"/>
          <wp:positionH relativeFrom="column">
            <wp:posOffset>4559691</wp:posOffset>
          </wp:positionH>
          <wp:positionV relativeFrom="paragraph">
            <wp:posOffset>-130810</wp:posOffset>
          </wp:positionV>
          <wp:extent cx="1219064" cy="574040"/>
          <wp:effectExtent l="0" t="0" r="635" b="0"/>
          <wp:wrapNone/>
          <wp:docPr id="38" name="Obrázek 38" descr="../../zdroj/logo_Kreslicí%20plát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zdroj/logo_Kreslicí%20plát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064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6B1">
      <w:rPr>
        <w:bCs/>
        <w:sz w:val="12"/>
        <w:szCs w:val="12"/>
      </w:rPr>
      <w:t xml:space="preserve">Seznam.cz, a.s., </w:t>
    </w:r>
    <w:r w:rsidRPr="00E976B1">
      <w:rPr>
        <w:sz w:val="12"/>
        <w:szCs w:val="12"/>
      </w:rPr>
      <w:t>Radlická 3294/10, 150 00 Praha 5</w:t>
    </w:r>
    <w:r w:rsidRPr="00E976B1">
      <w:rPr>
        <w:sz w:val="12"/>
        <w:szCs w:val="12"/>
      </w:rPr>
      <w:br/>
      <w:t>IČO: 26168685, www.seznam.cz, info@firma.seznam.cz, tel.: +420 234 694 111, fax: +420 234 694 115</w:t>
    </w:r>
  </w:p>
  <w:p w14:paraId="20BE1655" w14:textId="6DA7A8D9" w:rsidR="00EF2668" w:rsidRDefault="00EF2668" w:rsidP="007941CF">
    <w:pPr>
      <w:pStyle w:val="Bezmezer"/>
      <w:rPr>
        <w:sz w:val="12"/>
        <w:szCs w:val="12"/>
      </w:rPr>
    </w:pPr>
    <w:r w:rsidRPr="00E976B1">
      <w:rPr>
        <w:sz w:val="12"/>
        <w:szCs w:val="12"/>
      </w:rPr>
      <w:t>Společnost zapsána v obchodním rejstříku vedeném u Městského soudu v Praze, oddíl B, vložka 6493, dne 5. 4. 2000</w:t>
    </w:r>
  </w:p>
  <w:p w14:paraId="5FBBEFC9" w14:textId="5A9DC4F5" w:rsidR="00EF2668" w:rsidRDefault="00EF2668" w:rsidP="00204E62">
    <w:pPr>
      <w:pStyle w:val="Zhlav"/>
      <w:ind w:left="0" w:firstLine="0"/>
    </w:pPr>
    <w:r w:rsidRPr="005C68DA">
      <w:rPr>
        <w:noProof/>
        <w:color w:val="58585A"/>
        <w:sz w:val="16"/>
        <w:szCs w:val="16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E3B3C0"/>
    <w:multiLevelType w:val="hybridMultilevel"/>
    <w:tmpl w:val="69CD5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436FF"/>
    <w:multiLevelType w:val="hybridMultilevel"/>
    <w:tmpl w:val="9DDEE660"/>
    <w:lvl w:ilvl="0" w:tplc="800E0A3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27A"/>
    <w:multiLevelType w:val="multilevel"/>
    <w:tmpl w:val="699E4E04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245D55"/>
    <w:multiLevelType w:val="multilevel"/>
    <w:tmpl w:val="C654FB1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7204EF"/>
    <w:multiLevelType w:val="multilevel"/>
    <w:tmpl w:val="96441960"/>
    <w:lvl w:ilvl="0">
      <w:start w:val="2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06590D"/>
    <w:multiLevelType w:val="multilevel"/>
    <w:tmpl w:val="63B8E1E6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Letter"/>
      <w:pStyle w:val="Psmeno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525ED6"/>
    <w:multiLevelType w:val="multilevel"/>
    <w:tmpl w:val="699E4E04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AE06C8"/>
    <w:multiLevelType w:val="hybridMultilevel"/>
    <w:tmpl w:val="C536623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423696"/>
    <w:multiLevelType w:val="multilevel"/>
    <w:tmpl w:val="B22E33BA"/>
    <w:lvl w:ilvl="0">
      <w:start w:val="1"/>
      <w:numFmt w:val="decimal"/>
      <w:pStyle w:val="1-a-teka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Odrka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561B6F"/>
    <w:multiLevelType w:val="multilevel"/>
    <w:tmpl w:val="1FFC923A"/>
    <w:lvl w:ilvl="0">
      <w:start w:val="2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AF58A1"/>
    <w:multiLevelType w:val="multilevel"/>
    <w:tmpl w:val="7B0AA15A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25AEF"/>
    <w:multiLevelType w:val="multilevel"/>
    <w:tmpl w:val="C5B8B428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940FCD"/>
    <w:multiLevelType w:val="hybridMultilevel"/>
    <w:tmpl w:val="84E0E63E"/>
    <w:lvl w:ilvl="0" w:tplc="C7AA4D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187D"/>
    <w:multiLevelType w:val="hybridMultilevel"/>
    <w:tmpl w:val="57D61F54"/>
    <w:lvl w:ilvl="0" w:tplc="0A6E57F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3E0"/>
    <w:multiLevelType w:val="hybridMultilevel"/>
    <w:tmpl w:val="8B501332"/>
    <w:lvl w:ilvl="0" w:tplc="137CD6D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146A3"/>
    <w:multiLevelType w:val="hybridMultilevel"/>
    <w:tmpl w:val="872C0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A564C"/>
    <w:multiLevelType w:val="hybridMultilevel"/>
    <w:tmpl w:val="D2E2DB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C51808"/>
    <w:multiLevelType w:val="hybridMultilevel"/>
    <w:tmpl w:val="5CC216CE"/>
    <w:lvl w:ilvl="0" w:tplc="73388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675C"/>
    <w:multiLevelType w:val="multilevel"/>
    <w:tmpl w:val="7E6A07C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95094"/>
    <w:multiLevelType w:val="hybridMultilevel"/>
    <w:tmpl w:val="C2048D2C"/>
    <w:lvl w:ilvl="0" w:tplc="7362E6F2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3E06A2"/>
    <w:multiLevelType w:val="multilevel"/>
    <w:tmpl w:val="D242EDB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10"/>
  </w:num>
  <w:num w:numId="17">
    <w:abstractNumId w:val="17"/>
  </w:num>
  <w:num w:numId="18">
    <w:abstractNumId w:val="19"/>
  </w:num>
  <w:num w:numId="19">
    <w:abstractNumId w:val="0"/>
  </w:num>
  <w:num w:numId="20">
    <w:abstractNumId w:val="12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82"/>
    <w:rsid w:val="000159DB"/>
    <w:rsid w:val="0002042A"/>
    <w:rsid w:val="0002783D"/>
    <w:rsid w:val="00030B6F"/>
    <w:rsid w:val="00035066"/>
    <w:rsid w:val="00047456"/>
    <w:rsid w:val="00056E10"/>
    <w:rsid w:val="0008289F"/>
    <w:rsid w:val="000862B1"/>
    <w:rsid w:val="0009778B"/>
    <w:rsid w:val="000A278C"/>
    <w:rsid w:val="000A2A9C"/>
    <w:rsid w:val="000A3631"/>
    <w:rsid w:val="000A5C00"/>
    <w:rsid w:val="000C0D44"/>
    <w:rsid w:val="000D3D4C"/>
    <w:rsid w:val="000E0121"/>
    <w:rsid w:val="000F4E95"/>
    <w:rsid w:val="00104E14"/>
    <w:rsid w:val="00111A06"/>
    <w:rsid w:val="0011574F"/>
    <w:rsid w:val="00116D5C"/>
    <w:rsid w:val="00124A89"/>
    <w:rsid w:val="00127DDA"/>
    <w:rsid w:val="00130583"/>
    <w:rsid w:val="0013377E"/>
    <w:rsid w:val="00135ACE"/>
    <w:rsid w:val="00140FE8"/>
    <w:rsid w:val="0014179B"/>
    <w:rsid w:val="00143E6D"/>
    <w:rsid w:val="00146AB1"/>
    <w:rsid w:val="00163C84"/>
    <w:rsid w:val="001775CB"/>
    <w:rsid w:val="00181140"/>
    <w:rsid w:val="00182424"/>
    <w:rsid w:val="00183C72"/>
    <w:rsid w:val="00187FE2"/>
    <w:rsid w:val="001939D5"/>
    <w:rsid w:val="001A1477"/>
    <w:rsid w:val="001A3E74"/>
    <w:rsid w:val="001A606C"/>
    <w:rsid w:val="001B46E3"/>
    <w:rsid w:val="001C50EE"/>
    <w:rsid w:val="00201750"/>
    <w:rsid w:val="00204E62"/>
    <w:rsid w:val="00206BD1"/>
    <w:rsid w:val="0021721A"/>
    <w:rsid w:val="00220900"/>
    <w:rsid w:val="00222332"/>
    <w:rsid w:val="002263AC"/>
    <w:rsid w:val="0023448D"/>
    <w:rsid w:val="00236CED"/>
    <w:rsid w:val="00246959"/>
    <w:rsid w:val="002530A1"/>
    <w:rsid w:val="002535FC"/>
    <w:rsid w:val="002547DD"/>
    <w:rsid w:val="00265FC2"/>
    <w:rsid w:val="00292327"/>
    <w:rsid w:val="002B28BD"/>
    <w:rsid w:val="002B2F80"/>
    <w:rsid w:val="002D2D8A"/>
    <w:rsid w:val="002E144A"/>
    <w:rsid w:val="002E1A70"/>
    <w:rsid w:val="002E4F36"/>
    <w:rsid w:val="00307030"/>
    <w:rsid w:val="00314C81"/>
    <w:rsid w:val="0031585E"/>
    <w:rsid w:val="003172FB"/>
    <w:rsid w:val="00322631"/>
    <w:rsid w:val="00325406"/>
    <w:rsid w:val="00331DA4"/>
    <w:rsid w:val="00337A46"/>
    <w:rsid w:val="00343282"/>
    <w:rsid w:val="00353BFF"/>
    <w:rsid w:val="003602E0"/>
    <w:rsid w:val="00365FCE"/>
    <w:rsid w:val="00373E5B"/>
    <w:rsid w:val="00377860"/>
    <w:rsid w:val="003840EC"/>
    <w:rsid w:val="003847CA"/>
    <w:rsid w:val="003857F3"/>
    <w:rsid w:val="00391A2E"/>
    <w:rsid w:val="003A18A7"/>
    <w:rsid w:val="003A3F2B"/>
    <w:rsid w:val="003B13AD"/>
    <w:rsid w:val="003B42DD"/>
    <w:rsid w:val="003C2A4F"/>
    <w:rsid w:val="003C4543"/>
    <w:rsid w:val="003C732C"/>
    <w:rsid w:val="003D1D01"/>
    <w:rsid w:val="003D2076"/>
    <w:rsid w:val="003D38EE"/>
    <w:rsid w:val="003E196D"/>
    <w:rsid w:val="003F5799"/>
    <w:rsid w:val="003F6BA4"/>
    <w:rsid w:val="00401AD2"/>
    <w:rsid w:val="00404C95"/>
    <w:rsid w:val="00440464"/>
    <w:rsid w:val="00454298"/>
    <w:rsid w:val="00456B88"/>
    <w:rsid w:val="00467207"/>
    <w:rsid w:val="0047204D"/>
    <w:rsid w:val="00476ADD"/>
    <w:rsid w:val="0049101C"/>
    <w:rsid w:val="00493BB4"/>
    <w:rsid w:val="00494E09"/>
    <w:rsid w:val="004A0407"/>
    <w:rsid w:val="004A3941"/>
    <w:rsid w:val="004B5E63"/>
    <w:rsid w:val="004C14AD"/>
    <w:rsid w:val="004C19A9"/>
    <w:rsid w:val="004E6862"/>
    <w:rsid w:val="004F0B82"/>
    <w:rsid w:val="004F0EAF"/>
    <w:rsid w:val="004F3678"/>
    <w:rsid w:val="004F6EB8"/>
    <w:rsid w:val="00503F26"/>
    <w:rsid w:val="00512B0E"/>
    <w:rsid w:val="0051775A"/>
    <w:rsid w:val="00525269"/>
    <w:rsid w:val="00535E12"/>
    <w:rsid w:val="00546A49"/>
    <w:rsid w:val="00554021"/>
    <w:rsid w:val="00555FE2"/>
    <w:rsid w:val="005568E7"/>
    <w:rsid w:val="00557A06"/>
    <w:rsid w:val="00557E80"/>
    <w:rsid w:val="00570AAB"/>
    <w:rsid w:val="00574FC5"/>
    <w:rsid w:val="00584E2A"/>
    <w:rsid w:val="0059119F"/>
    <w:rsid w:val="00596790"/>
    <w:rsid w:val="005A2AB2"/>
    <w:rsid w:val="005A7ACF"/>
    <w:rsid w:val="005B0AD5"/>
    <w:rsid w:val="005B0B3D"/>
    <w:rsid w:val="005B3E6C"/>
    <w:rsid w:val="005B5DFD"/>
    <w:rsid w:val="005C013E"/>
    <w:rsid w:val="005C68DA"/>
    <w:rsid w:val="005D5F02"/>
    <w:rsid w:val="005E1F43"/>
    <w:rsid w:val="005F3888"/>
    <w:rsid w:val="005F7560"/>
    <w:rsid w:val="006101E4"/>
    <w:rsid w:val="00614A1D"/>
    <w:rsid w:val="00615836"/>
    <w:rsid w:val="00617F61"/>
    <w:rsid w:val="0063525A"/>
    <w:rsid w:val="006436E1"/>
    <w:rsid w:val="00675E74"/>
    <w:rsid w:val="006817AA"/>
    <w:rsid w:val="00687315"/>
    <w:rsid w:val="006877C9"/>
    <w:rsid w:val="00691A8A"/>
    <w:rsid w:val="00693CD4"/>
    <w:rsid w:val="006946FC"/>
    <w:rsid w:val="006A07D9"/>
    <w:rsid w:val="006A33FA"/>
    <w:rsid w:val="006A57A6"/>
    <w:rsid w:val="006B1957"/>
    <w:rsid w:val="006C3376"/>
    <w:rsid w:val="006C464D"/>
    <w:rsid w:val="006C53EC"/>
    <w:rsid w:val="006D00CD"/>
    <w:rsid w:val="006D7A21"/>
    <w:rsid w:val="006E0BE8"/>
    <w:rsid w:val="006E12CA"/>
    <w:rsid w:val="006F50B0"/>
    <w:rsid w:val="006F79A3"/>
    <w:rsid w:val="0070150A"/>
    <w:rsid w:val="00710540"/>
    <w:rsid w:val="007123BF"/>
    <w:rsid w:val="007128B0"/>
    <w:rsid w:val="00723075"/>
    <w:rsid w:val="007231B2"/>
    <w:rsid w:val="007263FE"/>
    <w:rsid w:val="00732421"/>
    <w:rsid w:val="00733D43"/>
    <w:rsid w:val="00736179"/>
    <w:rsid w:val="00736484"/>
    <w:rsid w:val="007423BE"/>
    <w:rsid w:val="00745264"/>
    <w:rsid w:val="00747B54"/>
    <w:rsid w:val="0075241F"/>
    <w:rsid w:val="00757CB2"/>
    <w:rsid w:val="00770BCD"/>
    <w:rsid w:val="00771F19"/>
    <w:rsid w:val="0077238B"/>
    <w:rsid w:val="007941CF"/>
    <w:rsid w:val="007C26A1"/>
    <w:rsid w:val="007D0CE1"/>
    <w:rsid w:val="007D2A14"/>
    <w:rsid w:val="007D48FE"/>
    <w:rsid w:val="007E2120"/>
    <w:rsid w:val="007E6E53"/>
    <w:rsid w:val="007E757E"/>
    <w:rsid w:val="007F36F8"/>
    <w:rsid w:val="007F75FB"/>
    <w:rsid w:val="008003C6"/>
    <w:rsid w:val="00805C7F"/>
    <w:rsid w:val="008111EF"/>
    <w:rsid w:val="00811EF1"/>
    <w:rsid w:val="00814B64"/>
    <w:rsid w:val="00820153"/>
    <w:rsid w:val="0084072E"/>
    <w:rsid w:val="00842350"/>
    <w:rsid w:val="00846EEA"/>
    <w:rsid w:val="00850E9E"/>
    <w:rsid w:val="00857AF6"/>
    <w:rsid w:val="00860FCA"/>
    <w:rsid w:val="00873CDE"/>
    <w:rsid w:val="00874F08"/>
    <w:rsid w:val="00881423"/>
    <w:rsid w:val="00884073"/>
    <w:rsid w:val="008A0A47"/>
    <w:rsid w:val="008A2382"/>
    <w:rsid w:val="008A537C"/>
    <w:rsid w:val="008A5CA0"/>
    <w:rsid w:val="008A741F"/>
    <w:rsid w:val="008A7B0B"/>
    <w:rsid w:val="008B7D06"/>
    <w:rsid w:val="008C7AC2"/>
    <w:rsid w:val="008D575C"/>
    <w:rsid w:val="008D5F5B"/>
    <w:rsid w:val="008E30CE"/>
    <w:rsid w:val="008F3075"/>
    <w:rsid w:val="008F4038"/>
    <w:rsid w:val="008F626B"/>
    <w:rsid w:val="0090003A"/>
    <w:rsid w:val="00901227"/>
    <w:rsid w:val="00911144"/>
    <w:rsid w:val="0091743A"/>
    <w:rsid w:val="00924E79"/>
    <w:rsid w:val="0092538D"/>
    <w:rsid w:val="00925E60"/>
    <w:rsid w:val="00926B7B"/>
    <w:rsid w:val="00932BFB"/>
    <w:rsid w:val="009344FF"/>
    <w:rsid w:val="00943BB1"/>
    <w:rsid w:val="0094550F"/>
    <w:rsid w:val="00946C05"/>
    <w:rsid w:val="00951A39"/>
    <w:rsid w:val="00954224"/>
    <w:rsid w:val="0095611B"/>
    <w:rsid w:val="00965BC7"/>
    <w:rsid w:val="00974EE1"/>
    <w:rsid w:val="00980C9B"/>
    <w:rsid w:val="00986298"/>
    <w:rsid w:val="0099794B"/>
    <w:rsid w:val="009B2431"/>
    <w:rsid w:val="009B674D"/>
    <w:rsid w:val="009C0122"/>
    <w:rsid w:val="009C01C6"/>
    <w:rsid w:val="009C0799"/>
    <w:rsid w:val="009C2DB5"/>
    <w:rsid w:val="009C59C4"/>
    <w:rsid w:val="009D1BE9"/>
    <w:rsid w:val="009D636C"/>
    <w:rsid w:val="009E117A"/>
    <w:rsid w:val="009E4DE1"/>
    <w:rsid w:val="009F057E"/>
    <w:rsid w:val="009F08E7"/>
    <w:rsid w:val="009F4528"/>
    <w:rsid w:val="009F481A"/>
    <w:rsid w:val="00A1667D"/>
    <w:rsid w:val="00A2238D"/>
    <w:rsid w:val="00A23559"/>
    <w:rsid w:val="00A3147F"/>
    <w:rsid w:val="00A40819"/>
    <w:rsid w:val="00A47067"/>
    <w:rsid w:val="00A51C5A"/>
    <w:rsid w:val="00A5411E"/>
    <w:rsid w:val="00A54744"/>
    <w:rsid w:val="00A55B02"/>
    <w:rsid w:val="00A560B0"/>
    <w:rsid w:val="00A600BD"/>
    <w:rsid w:val="00A67E47"/>
    <w:rsid w:val="00A7364E"/>
    <w:rsid w:val="00A7616E"/>
    <w:rsid w:val="00A82FE8"/>
    <w:rsid w:val="00A84728"/>
    <w:rsid w:val="00A97C4D"/>
    <w:rsid w:val="00AA23C6"/>
    <w:rsid w:val="00AA2EB5"/>
    <w:rsid w:val="00AA6AC5"/>
    <w:rsid w:val="00AA7BB0"/>
    <w:rsid w:val="00AB05A1"/>
    <w:rsid w:val="00AB5E3B"/>
    <w:rsid w:val="00AD5F9D"/>
    <w:rsid w:val="00AD6B20"/>
    <w:rsid w:val="00AE3138"/>
    <w:rsid w:val="00AE698F"/>
    <w:rsid w:val="00AF3BBC"/>
    <w:rsid w:val="00AF3E69"/>
    <w:rsid w:val="00AF4FC6"/>
    <w:rsid w:val="00AF7262"/>
    <w:rsid w:val="00B00F0C"/>
    <w:rsid w:val="00B06569"/>
    <w:rsid w:val="00B1001B"/>
    <w:rsid w:val="00B10CCA"/>
    <w:rsid w:val="00B325AF"/>
    <w:rsid w:val="00B557CA"/>
    <w:rsid w:val="00B62A76"/>
    <w:rsid w:val="00B64FF4"/>
    <w:rsid w:val="00B65D72"/>
    <w:rsid w:val="00B86544"/>
    <w:rsid w:val="00B86B0B"/>
    <w:rsid w:val="00B86EB1"/>
    <w:rsid w:val="00B90502"/>
    <w:rsid w:val="00B925F5"/>
    <w:rsid w:val="00B92BF5"/>
    <w:rsid w:val="00B93262"/>
    <w:rsid w:val="00BA0DBC"/>
    <w:rsid w:val="00BC4683"/>
    <w:rsid w:val="00BC7537"/>
    <w:rsid w:val="00BC777B"/>
    <w:rsid w:val="00BD6A50"/>
    <w:rsid w:val="00C055B4"/>
    <w:rsid w:val="00C06FAA"/>
    <w:rsid w:val="00C25AC9"/>
    <w:rsid w:val="00C31040"/>
    <w:rsid w:val="00C353F2"/>
    <w:rsid w:val="00C42989"/>
    <w:rsid w:val="00C46DC6"/>
    <w:rsid w:val="00C52EDE"/>
    <w:rsid w:val="00C61F76"/>
    <w:rsid w:val="00C645B3"/>
    <w:rsid w:val="00C6576D"/>
    <w:rsid w:val="00C9423A"/>
    <w:rsid w:val="00C9628C"/>
    <w:rsid w:val="00C976C9"/>
    <w:rsid w:val="00CA3C4B"/>
    <w:rsid w:val="00CA7D2C"/>
    <w:rsid w:val="00CB339B"/>
    <w:rsid w:val="00CC3E87"/>
    <w:rsid w:val="00CE1A30"/>
    <w:rsid w:val="00D106DF"/>
    <w:rsid w:val="00D14BAF"/>
    <w:rsid w:val="00D17881"/>
    <w:rsid w:val="00D2002E"/>
    <w:rsid w:val="00D24C3D"/>
    <w:rsid w:val="00D33738"/>
    <w:rsid w:val="00D3556D"/>
    <w:rsid w:val="00D46C21"/>
    <w:rsid w:val="00D52E83"/>
    <w:rsid w:val="00D553B9"/>
    <w:rsid w:val="00D6056A"/>
    <w:rsid w:val="00D62F12"/>
    <w:rsid w:val="00D64002"/>
    <w:rsid w:val="00D66C85"/>
    <w:rsid w:val="00DA7D60"/>
    <w:rsid w:val="00DB5A06"/>
    <w:rsid w:val="00DC7169"/>
    <w:rsid w:val="00DD7CE2"/>
    <w:rsid w:val="00E0694F"/>
    <w:rsid w:val="00E07C59"/>
    <w:rsid w:val="00E136A9"/>
    <w:rsid w:val="00E16532"/>
    <w:rsid w:val="00E22D5D"/>
    <w:rsid w:val="00E34E59"/>
    <w:rsid w:val="00E41B8A"/>
    <w:rsid w:val="00E509C7"/>
    <w:rsid w:val="00E527DA"/>
    <w:rsid w:val="00E6396C"/>
    <w:rsid w:val="00E659DD"/>
    <w:rsid w:val="00E7615C"/>
    <w:rsid w:val="00E8270C"/>
    <w:rsid w:val="00E86339"/>
    <w:rsid w:val="00E90966"/>
    <w:rsid w:val="00E976B1"/>
    <w:rsid w:val="00E97815"/>
    <w:rsid w:val="00E97E34"/>
    <w:rsid w:val="00EA410C"/>
    <w:rsid w:val="00EA4CCF"/>
    <w:rsid w:val="00EB154E"/>
    <w:rsid w:val="00EB2227"/>
    <w:rsid w:val="00EB6155"/>
    <w:rsid w:val="00EC2268"/>
    <w:rsid w:val="00EC650C"/>
    <w:rsid w:val="00ED38DA"/>
    <w:rsid w:val="00EE0AFB"/>
    <w:rsid w:val="00EE73C7"/>
    <w:rsid w:val="00EF2668"/>
    <w:rsid w:val="00EF57ED"/>
    <w:rsid w:val="00F02BF6"/>
    <w:rsid w:val="00F16161"/>
    <w:rsid w:val="00F24547"/>
    <w:rsid w:val="00F24FDD"/>
    <w:rsid w:val="00F303CA"/>
    <w:rsid w:val="00F333B0"/>
    <w:rsid w:val="00F33947"/>
    <w:rsid w:val="00F40FD4"/>
    <w:rsid w:val="00F50B42"/>
    <w:rsid w:val="00F53BFB"/>
    <w:rsid w:val="00F66B53"/>
    <w:rsid w:val="00F7690B"/>
    <w:rsid w:val="00F85FF5"/>
    <w:rsid w:val="00F86799"/>
    <w:rsid w:val="00F92B9C"/>
    <w:rsid w:val="00F97155"/>
    <w:rsid w:val="00FA1690"/>
    <w:rsid w:val="00FA2089"/>
    <w:rsid w:val="00FA599C"/>
    <w:rsid w:val="00FB053F"/>
    <w:rsid w:val="00FD053E"/>
    <w:rsid w:val="00FD2A5B"/>
    <w:rsid w:val="00FD67D8"/>
    <w:rsid w:val="00FE4951"/>
    <w:rsid w:val="00FF0C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13BA"/>
  <w15:chartTrackingRefBased/>
  <w15:docId w15:val="{58C53F1B-3DB6-4D24-82A4-D0BB620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rsid w:val="009F481A"/>
    <w:rPr>
      <w:sz w:val="20"/>
    </w:rPr>
  </w:style>
  <w:style w:type="paragraph" w:styleId="Nadpis1">
    <w:name w:val="heading 1"/>
    <w:aliases w:val="Článek,N2"/>
    <w:next w:val="Odstavec"/>
    <w:link w:val="Nadpis1Char"/>
    <w:uiPriority w:val="9"/>
    <w:qFormat/>
    <w:rsid w:val="0008289F"/>
    <w:pPr>
      <w:keepNext/>
      <w:keepLines/>
      <w:numPr>
        <w:numId w:val="1"/>
      </w:numPr>
      <w:spacing w:before="240"/>
      <w:ind w:left="227" w:hanging="227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4F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33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33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text,N1"/>
    <w:uiPriority w:val="1"/>
    <w:qFormat/>
    <w:rsid w:val="008D575C"/>
    <w:pPr>
      <w:spacing w:after="0"/>
      <w:ind w:left="0" w:firstLine="0"/>
      <w:jc w:val="left"/>
    </w:pPr>
    <w:rPr>
      <w:rFonts w:ascii="Calibri" w:hAnsi="Calibri" w:cs="Times New Roman"/>
      <w:sz w:val="20"/>
    </w:rPr>
  </w:style>
  <w:style w:type="character" w:customStyle="1" w:styleId="Nadpis1Char">
    <w:name w:val="Nadpis 1 Char"/>
    <w:aliases w:val="Článek Char,N2 Char"/>
    <w:basedOn w:val="Standardnpsmoodstavce"/>
    <w:link w:val="Nadpis1"/>
    <w:uiPriority w:val="9"/>
    <w:rsid w:val="0008289F"/>
    <w:rPr>
      <w:rFonts w:eastAsiaTheme="majorEastAsia" w:cstheme="majorBidi"/>
      <w:b/>
      <w:color w:val="000000" w:themeColor="text1"/>
      <w:szCs w:val="32"/>
    </w:rPr>
  </w:style>
  <w:style w:type="paragraph" w:styleId="Odstavecseseznamem">
    <w:name w:val="List Paragraph"/>
    <w:basedOn w:val="Normln"/>
    <w:uiPriority w:val="34"/>
    <w:qFormat/>
    <w:rsid w:val="00A7616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33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3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DPIS">
    <w:name w:val="NADPIS"/>
    <w:basedOn w:val="Normln"/>
    <w:next w:val="Podnadpis"/>
    <w:uiPriority w:val="8"/>
    <w:rsid w:val="003857F3"/>
    <w:pPr>
      <w:spacing w:after="0"/>
      <w:ind w:left="0" w:firstLine="0"/>
      <w:jc w:val="center"/>
    </w:pPr>
    <w:rPr>
      <w:b/>
      <w:bCs/>
      <w:smallCaps/>
      <w:sz w:val="32"/>
      <w:szCs w:val="32"/>
    </w:rPr>
  </w:style>
  <w:style w:type="paragraph" w:customStyle="1" w:styleId="1-a-teka">
    <w:name w:val="1.-a)-tečka"/>
    <w:basedOn w:val="Bezmezer"/>
    <w:uiPriority w:val="8"/>
    <w:rsid w:val="008D575C"/>
    <w:pPr>
      <w:numPr>
        <w:numId w:val="3"/>
      </w:numPr>
      <w:tabs>
        <w:tab w:val="clear" w:pos="227"/>
      </w:tabs>
      <w:spacing w:after="120"/>
      <w:jc w:val="both"/>
    </w:pPr>
  </w:style>
  <w:style w:type="paragraph" w:styleId="Podnadpis">
    <w:name w:val="Subtitle"/>
    <w:basedOn w:val="Normln"/>
    <w:next w:val="Bezmezer"/>
    <w:link w:val="PodnadpisChar"/>
    <w:uiPriority w:val="11"/>
    <w:qFormat/>
    <w:rsid w:val="00BC7537"/>
    <w:pPr>
      <w:numPr>
        <w:ilvl w:val="1"/>
      </w:numPr>
      <w:spacing w:after="240"/>
      <w:ind w:left="227" w:hanging="227"/>
      <w:jc w:val="center"/>
    </w:pPr>
    <w:rPr>
      <w:rFonts w:ascii="Calibri" w:eastAsiaTheme="minorEastAsia" w:hAnsi="Calibri"/>
      <w:color w:val="000000" w:themeColor="text1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C7537"/>
    <w:rPr>
      <w:rFonts w:ascii="Calibri" w:eastAsiaTheme="minorEastAsia" w:hAnsi="Calibri"/>
      <w:color w:val="000000" w:themeColor="text1"/>
    </w:rPr>
  </w:style>
  <w:style w:type="numbering" w:customStyle="1" w:styleId="Styl1">
    <w:name w:val="Styl1"/>
    <w:uiPriority w:val="99"/>
    <w:rsid w:val="00140FE8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F0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847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8472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A847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4728"/>
    <w:rPr>
      <w:sz w:val="20"/>
    </w:rPr>
  </w:style>
  <w:style w:type="character" w:styleId="Siln">
    <w:name w:val="Strong"/>
    <w:basedOn w:val="Standardnpsmoodstavce"/>
    <w:uiPriority w:val="6"/>
    <w:qFormat/>
    <w:rsid w:val="006F79A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600BD"/>
    <w:rPr>
      <w:color w:val="808080"/>
    </w:rPr>
  </w:style>
  <w:style w:type="paragraph" w:customStyle="1" w:styleId="Odrka">
    <w:name w:val="Odrážka"/>
    <w:basedOn w:val="1-a-teka"/>
    <w:uiPriority w:val="3"/>
    <w:qFormat/>
    <w:rsid w:val="00D106DF"/>
    <w:pPr>
      <w:numPr>
        <w:ilvl w:val="2"/>
      </w:numPr>
    </w:pPr>
    <w:rPr>
      <w:rFonts w:asciiTheme="minorHAnsi" w:hAnsiTheme="minorHAnsi" w:cstheme="minorHAnsi"/>
      <w:color w:val="000000" w:themeColor="text1"/>
      <w:szCs w:val="20"/>
    </w:rPr>
  </w:style>
  <w:style w:type="paragraph" w:customStyle="1" w:styleId="Psmeno">
    <w:name w:val="Písmeno"/>
    <w:basedOn w:val="1-a-teka"/>
    <w:uiPriority w:val="2"/>
    <w:qFormat/>
    <w:rsid w:val="00116D5C"/>
    <w:pPr>
      <w:numPr>
        <w:ilvl w:val="2"/>
        <w:numId w:val="4"/>
      </w:numPr>
      <w:ind w:left="568"/>
    </w:pPr>
  </w:style>
  <w:style w:type="paragraph" w:customStyle="1" w:styleId="Odstavec">
    <w:name w:val="Odstavec"/>
    <w:basedOn w:val="1-a-teka"/>
    <w:uiPriority w:val="1"/>
    <w:qFormat/>
    <w:rsid w:val="00D106DF"/>
    <w:rPr>
      <w:rFonts w:cstheme="minorHAnsi"/>
      <w:szCs w:val="20"/>
    </w:rPr>
  </w:style>
  <w:style w:type="character" w:styleId="Hypertextovodkaz">
    <w:name w:val="Hyperlink"/>
    <w:basedOn w:val="Standardnpsmoodstavce"/>
    <w:uiPriority w:val="99"/>
    <w:unhideWhenUsed/>
    <w:rsid w:val="007941C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76B1"/>
    <w:rPr>
      <w:color w:val="954F72" w:themeColor="followedHyperlink"/>
      <w:u w:val="single"/>
    </w:rPr>
  </w:style>
  <w:style w:type="character" w:customStyle="1" w:styleId="preformatted">
    <w:name w:val="preformatted"/>
    <w:basedOn w:val="Standardnpsmoodstavce"/>
    <w:rsid w:val="0094550F"/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locked/>
    <w:rsid w:val="00047456"/>
    <w:rPr>
      <w:rFonts w:ascii="Arial" w:eastAsia="Calibri" w:hAnsi="Arial" w:cs="Arial"/>
    </w:rPr>
  </w:style>
  <w:style w:type="paragraph" w:styleId="Zvr">
    <w:name w:val="Closing"/>
    <w:aliases w:val="Closing (Czech Radio)"/>
    <w:basedOn w:val="Normln"/>
    <w:link w:val="ZvrChar"/>
    <w:uiPriority w:val="4"/>
    <w:unhideWhenUsed/>
    <w:rsid w:val="0004745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  <w:ind w:left="0" w:firstLine="0"/>
      <w:jc w:val="left"/>
    </w:pPr>
    <w:rPr>
      <w:rFonts w:ascii="Arial" w:eastAsia="Calibri" w:hAnsi="Arial" w:cs="Arial"/>
      <w:sz w:val="22"/>
    </w:rPr>
  </w:style>
  <w:style w:type="character" w:customStyle="1" w:styleId="ZvrChar1">
    <w:name w:val="Závěr Char1"/>
    <w:basedOn w:val="Standardnpsmoodstavce"/>
    <w:uiPriority w:val="99"/>
    <w:semiHidden/>
    <w:rsid w:val="00047456"/>
    <w:rPr>
      <w:sz w:val="20"/>
    </w:rPr>
  </w:style>
  <w:style w:type="paragraph" w:customStyle="1" w:styleId="SubjectName-ContractCzechRadio">
    <w:name w:val="Subject Name - Contract (Czech Radio)"/>
    <w:basedOn w:val="Normln"/>
    <w:next w:val="Normln"/>
    <w:uiPriority w:val="9"/>
    <w:rsid w:val="0004745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  <w:ind w:left="0" w:firstLine="0"/>
      <w:jc w:val="left"/>
    </w:pPr>
    <w:rPr>
      <w:rFonts w:ascii="Arial" w:eastAsia="Calibri" w:hAnsi="Arial" w:cs="Times New Roman"/>
      <w:b/>
      <w:color w:val="000F37"/>
    </w:rPr>
  </w:style>
  <w:style w:type="character" w:customStyle="1" w:styleId="dn">
    <w:name w:val="Žádný"/>
    <w:rsid w:val="00047456"/>
  </w:style>
  <w:style w:type="table" w:styleId="Svtlmkatabulky">
    <w:name w:val="Grid Table Light"/>
    <w:basedOn w:val="Normlntabulka"/>
    <w:uiPriority w:val="40"/>
    <w:rsid w:val="00047456"/>
    <w:pPr>
      <w:spacing w:after="0"/>
      <w:ind w:left="0" w:firstLine="0"/>
      <w:jc w:val="left"/>
    </w:pPr>
    <w:rPr>
      <w:sz w:val="24"/>
      <w:szCs w:val="24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2F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FE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FF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F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FF5"/>
    <w:pPr>
      <w:spacing w:after="160"/>
      <w:ind w:left="0" w:firstLine="0"/>
      <w:jc w:val="left"/>
    </w:pPr>
    <w:rPr>
      <w:rFonts w:ascii="Garamond" w:hAnsi="Garamond" w:cs="Times New Roman"/>
      <w:b/>
      <w:bCs/>
      <w:color w:val="000000" w:themeColor="text1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FF5"/>
    <w:rPr>
      <w:rFonts w:ascii="Garamond" w:hAnsi="Garamond" w:cs="Times New Roman"/>
      <w:b/>
      <w:bCs/>
      <w:color w:val="000000" w:themeColor="text1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D52E83"/>
    <w:pPr>
      <w:spacing w:after="0"/>
      <w:ind w:left="705"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52E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4E6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364E"/>
    <w:rPr>
      <w:color w:val="808080"/>
      <w:shd w:val="clear" w:color="auto" w:fill="E6E6E6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8A5CA0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  <w:ind w:left="0" w:firstLine="0"/>
      <w:jc w:val="left"/>
    </w:pPr>
    <w:rPr>
      <w:rFonts w:ascii="Arial" w:eastAsia="Calibri" w:hAnsi="Arial" w:cs="Times New Roman"/>
      <w:color w:val="000F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@cr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firma.seznam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pro-media/logo-manu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ive.seznamzprav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0" ma:contentTypeDescription="Vytvoří nový dokument" ma:contentTypeScope="" ma:versionID="5935a3c21d21d3fefded3a6a272f1f84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1fae3fbe74ee11204f6ad7e207e11f77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25DF-93DD-43FD-9DD1-722C92C94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9C034-CB74-4CF9-971F-5EA9D21F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429B3-51BF-4EC6-B55E-123F0FE18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8A245-8C67-433F-B0E7-673AE104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841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Volf, Lukas</dc:creator>
  <cp:keywords/>
  <dc:description/>
  <cp:lastModifiedBy>Bartony Michaela</cp:lastModifiedBy>
  <cp:revision>3</cp:revision>
  <cp:lastPrinted>2020-05-29T12:07:00Z</cp:lastPrinted>
  <dcterms:created xsi:type="dcterms:W3CDTF">2020-10-02T10:58:00Z</dcterms:created>
  <dcterms:modified xsi:type="dcterms:W3CDTF">2020-10-02T11:00:00Z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