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0B10" w14:textId="28519444" w:rsidR="003E0E57" w:rsidRDefault="00551C4A" w:rsidP="00245B7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14:paraId="5CB1AA93" w14:textId="4AB4BB23" w:rsidR="00551C4A" w:rsidRDefault="00551C4A" w:rsidP="00245B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OSPRO MB, spol. s. r. o.,</w:t>
      </w:r>
    </w:p>
    <w:p w14:paraId="127C01DD" w14:textId="335C7433" w:rsidR="00551C4A" w:rsidRDefault="00551C4A" w:rsidP="00245B7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48949 582</w:t>
      </w:r>
    </w:p>
    <w:p w14:paraId="7CE2A775" w14:textId="4156D55F" w:rsidR="00551C4A" w:rsidRDefault="00296116" w:rsidP="00296116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551C4A">
        <w:rPr>
          <w:rFonts w:ascii="Times New Roman" w:hAnsi="Times New Roman" w:cs="Times New Roman"/>
          <w:sz w:val="24"/>
        </w:rPr>
        <w:t>e sídlem Jeseniova 245/1, Praha 3 – Vinohrady, PSČ: 130 00</w:t>
      </w:r>
    </w:p>
    <w:p w14:paraId="0D70F562" w14:textId="71626AB6" w:rsidR="00551C4A" w:rsidRDefault="00551C4A" w:rsidP="00245B7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Zapsána v obchodním rejstříku Městského soudu v Praze, oddíl C, vložka 28713</w:t>
      </w:r>
    </w:p>
    <w:p w14:paraId="67A4BEE0" w14:textId="472A3D95" w:rsidR="00551C4A" w:rsidRDefault="00551C4A" w:rsidP="00245B71">
      <w:pPr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Zastoupena jednatelem společnosti panem Svatoplukem Čechem</w:t>
      </w:r>
    </w:p>
    <w:p w14:paraId="3A8949A2" w14:textId="3FDA90C9" w:rsidR="00551C4A" w:rsidRDefault="00551C4A" w:rsidP="00245B71">
      <w:pPr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3EF14D0E" w14:textId="3F3EDE3D" w:rsidR="00551C4A" w:rsidRDefault="00551C4A" w:rsidP="00245B71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(dále jen „</w:t>
      </w:r>
      <w:r>
        <w:rPr>
          <w:rFonts w:ascii="Times New Roman" w:hAnsi="Times New Roman" w:cs="Times New Roman"/>
          <w:b/>
          <w:sz w:val="24"/>
        </w:rPr>
        <w:t>pronajímatel</w:t>
      </w:r>
      <w:r>
        <w:rPr>
          <w:rFonts w:ascii="Times New Roman" w:hAnsi="Times New Roman" w:cs="Times New Roman"/>
          <w:sz w:val="24"/>
        </w:rPr>
        <w:t>“)</w:t>
      </w:r>
    </w:p>
    <w:p w14:paraId="3E1F7853" w14:textId="0A24C6B6" w:rsidR="00551C4A" w:rsidRDefault="00551C4A" w:rsidP="00245B7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</w:p>
    <w:p w14:paraId="3FE7F42E" w14:textId="0CBC51D5" w:rsidR="00551C4A" w:rsidRDefault="00D252D0" w:rsidP="00245B7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Základní škola Mladá Boleslav</w:t>
      </w:r>
    </w:p>
    <w:p w14:paraId="2F9C1167" w14:textId="6419A4CA" w:rsidR="00D252D0" w:rsidRPr="00D252D0" w:rsidRDefault="00D252D0" w:rsidP="00D252D0">
      <w:pPr>
        <w:pStyle w:val="Odstavecseseznamem"/>
        <w:jc w:val="both"/>
        <w:rPr>
          <w:rFonts w:ascii="Times New Roman" w:hAnsi="Times New Roman" w:cs="Times New Roman"/>
          <w:sz w:val="24"/>
        </w:rPr>
      </w:pPr>
      <w:r w:rsidRPr="00D252D0">
        <w:rPr>
          <w:rFonts w:ascii="Times New Roman" w:hAnsi="Times New Roman" w:cs="Times New Roman"/>
          <w:sz w:val="24"/>
        </w:rPr>
        <w:t xml:space="preserve">Příspěvková organizace </w:t>
      </w:r>
    </w:p>
    <w:p w14:paraId="16B6CFB4" w14:textId="6D97A89F" w:rsidR="00D252D0" w:rsidRDefault="00D252D0" w:rsidP="00D252D0">
      <w:pPr>
        <w:pStyle w:val="Odstavecseseznamem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70837279</w:t>
      </w:r>
    </w:p>
    <w:p w14:paraId="6E2CD5F8" w14:textId="3A08DC73" w:rsidR="007638C4" w:rsidRDefault="007638C4" w:rsidP="00D252D0">
      <w:pPr>
        <w:pStyle w:val="Odstavecseseznamem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Č.ú</w:t>
      </w:r>
      <w:proofErr w:type="spellEnd"/>
      <w:r>
        <w:rPr>
          <w:rFonts w:ascii="Times New Roman" w:hAnsi="Times New Roman" w:cs="Times New Roman"/>
          <w:sz w:val="24"/>
        </w:rPr>
        <w:t>. 27-6274150257/0100</w:t>
      </w:r>
    </w:p>
    <w:p w14:paraId="1224ECCF" w14:textId="4FAA6C4A" w:rsidR="00D252D0" w:rsidRPr="00D252D0" w:rsidRDefault="00B77BB7" w:rsidP="00D252D0">
      <w:pPr>
        <w:pStyle w:val="Odstavecseseznamem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</w:t>
      </w:r>
      <w:r w:rsidR="00ED3833">
        <w:rPr>
          <w:rFonts w:ascii="Times New Roman" w:hAnsi="Times New Roman" w:cs="Times New Roman"/>
          <w:sz w:val="24"/>
        </w:rPr>
        <w:t xml:space="preserve"> </w:t>
      </w:r>
      <w:r w:rsidR="00D252D0" w:rsidRPr="00D252D0">
        <w:rPr>
          <w:rFonts w:ascii="Times New Roman" w:hAnsi="Times New Roman" w:cs="Times New Roman"/>
          <w:sz w:val="24"/>
        </w:rPr>
        <w:t>Václavkova 950, Mladá Boleslav II, 293 01 Mladá Boleslav</w:t>
      </w:r>
    </w:p>
    <w:p w14:paraId="4853AA61" w14:textId="6A5362C0" w:rsidR="00551C4A" w:rsidRDefault="00D252D0" w:rsidP="00245B71">
      <w:pPr>
        <w:pStyle w:val="Odstavecseseznamem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Zastoupená Mgr. Gabriela Solničková, ředitelka příspěvkové organizace</w:t>
      </w:r>
    </w:p>
    <w:p w14:paraId="53687C97" w14:textId="77777777" w:rsidR="00D252D0" w:rsidRDefault="00D252D0" w:rsidP="00245B71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68DEA253" w14:textId="1C005278" w:rsidR="00551C4A" w:rsidRPr="007F6010" w:rsidRDefault="00551C4A" w:rsidP="00245B71">
      <w:pPr>
        <w:pStyle w:val="Odstavecseseznamem"/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>(dále jen „</w:t>
      </w:r>
      <w:r w:rsidRPr="007F6010">
        <w:rPr>
          <w:rFonts w:ascii="Times New Roman" w:hAnsi="Times New Roman" w:cs="Times New Roman"/>
          <w:b/>
          <w:sz w:val="24"/>
        </w:rPr>
        <w:t>nájemce</w:t>
      </w:r>
      <w:r w:rsidRPr="007F6010">
        <w:rPr>
          <w:rFonts w:ascii="Times New Roman" w:hAnsi="Times New Roman" w:cs="Times New Roman"/>
          <w:sz w:val="24"/>
        </w:rPr>
        <w:t>“)</w:t>
      </w:r>
    </w:p>
    <w:p w14:paraId="34CD25B8" w14:textId="458B5E08" w:rsidR="00551C4A" w:rsidRPr="007F6010" w:rsidRDefault="00551C4A" w:rsidP="00245B71">
      <w:p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>Uzavírají v souladu se zákonem č. 89/2012 Sb., Občanský zákoník ve znění jejich pozdějších předpisů tuto</w:t>
      </w:r>
    </w:p>
    <w:p w14:paraId="0EA34256" w14:textId="3D76408C" w:rsidR="00551C4A" w:rsidRDefault="00551C4A" w:rsidP="00296116">
      <w:pPr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Smlouvu o nájmu dopravních prostředků:</w:t>
      </w:r>
    </w:p>
    <w:p w14:paraId="7C96FED1" w14:textId="77777777" w:rsidR="000917AA" w:rsidRPr="007F6010" w:rsidRDefault="000917AA" w:rsidP="00245B71">
      <w:pPr>
        <w:jc w:val="both"/>
        <w:rPr>
          <w:rFonts w:ascii="Times New Roman" w:hAnsi="Times New Roman" w:cs="Times New Roman"/>
          <w:b/>
          <w:sz w:val="24"/>
        </w:rPr>
      </w:pPr>
    </w:p>
    <w:p w14:paraId="520201B1" w14:textId="21FE487B" w:rsidR="00551C4A" w:rsidRPr="007F6010" w:rsidRDefault="00551C4A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I.</w:t>
      </w:r>
    </w:p>
    <w:p w14:paraId="332F50C1" w14:textId="0C0F32C0" w:rsidR="00551C4A" w:rsidRDefault="00551C4A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Předmět nájmu</w:t>
      </w:r>
    </w:p>
    <w:p w14:paraId="3E1A9B0F" w14:textId="77777777" w:rsidR="00245B71" w:rsidRPr="007F6010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A8582E7" w14:textId="4EF3E48C" w:rsidR="00551C4A" w:rsidRPr="007F6010" w:rsidRDefault="00551C4A" w:rsidP="00245B71">
      <w:p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>Pronajímatel touto smlouvou přenechává k nájmu níže uvedený předmět nájmu a nájemce touto smlouvou nájem přijímá:</w:t>
      </w:r>
    </w:p>
    <w:p w14:paraId="7D93A792" w14:textId="5E16F7BC" w:rsidR="00551C4A" w:rsidRPr="007F6010" w:rsidRDefault="00551C4A" w:rsidP="00245B7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>1 ks osobní automobi</w:t>
      </w:r>
      <w:r w:rsidR="00664A70">
        <w:rPr>
          <w:rFonts w:ascii="Times New Roman" w:hAnsi="Times New Roman" w:cs="Times New Roman"/>
          <w:sz w:val="24"/>
        </w:rPr>
        <w:t xml:space="preserve">l značky </w:t>
      </w:r>
      <w:r w:rsidR="001A3630">
        <w:rPr>
          <w:rFonts w:ascii="Times New Roman" w:hAnsi="Times New Roman" w:cs="Times New Roman"/>
          <w:sz w:val="24"/>
        </w:rPr>
        <w:t>Škoda Fabia II</w:t>
      </w:r>
      <w:r w:rsidR="00664A70">
        <w:rPr>
          <w:rFonts w:ascii="Times New Roman" w:hAnsi="Times New Roman" w:cs="Times New Roman"/>
          <w:sz w:val="24"/>
        </w:rPr>
        <w:t xml:space="preserve">, SPZ </w:t>
      </w:r>
      <w:r w:rsidR="001A3630">
        <w:rPr>
          <w:rFonts w:ascii="Times New Roman" w:hAnsi="Times New Roman" w:cs="Times New Roman"/>
          <w:sz w:val="24"/>
        </w:rPr>
        <w:t>9S</w:t>
      </w:r>
      <w:r w:rsidR="00AC664B">
        <w:rPr>
          <w:rFonts w:ascii="Times New Roman" w:hAnsi="Times New Roman" w:cs="Times New Roman"/>
          <w:sz w:val="24"/>
        </w:rPr>
        <w:t>3</w:t>
      </w:r>
      <w:r w:rsidR="001A3630">
        <w:rPr>
          <w:rFonts w:ascii="Times New Roman" w:hAnsi="Times New Roman" w:cs="Times New Roman"/>
          <w:sz w:val="24"/>
        </w:rPr>
        <w:t xml:space="preserve"> 9255</w:t>
      </w:r>
      <w:r w:rsidR="00664A70">
        <w:rPr>
          <w:rFonts w:ascii="Times New Roman" w:hAnsi="Times New Roman" w:cs="Times New Roman"/>
          <w:sz w:val="24"/>
        </w:rPr>
        <w:t>, rok výroby 20</w:t>
      </w:r>
      <w:r w:rsidR="001A3630">
        <w:rPr>
          <w:rFonts w:ascii="Times New Roman" w:hAnsi="Times New Roman" w:cs="Times New Roman"/>
          <w:sz w:val="24"/>
        </w:rPr>
        <w:t>09</w:t>
      </w:r>
      <w:r w:rsidR="00664A70">
        <w:rPr>
          <w:rFonts w:ascii="Times New Roman" w:hAnsi="Times New Roman" w:cs="Times New Roman"/>
          <w:sz w:val="24"/>
        </w:rPr>
        <w:t xml:space="preserve">, VIN </w:t>
      </w:r>
      <w:r w:rsidR="001A3630">
        <w:rPr>
          <w:rFonts w:ascii="Times New Roman" w:hAnsi="Times New Roman" w:cs="Times New Roman"/>
          <w:sz w:val="24"/>
        </w:rPr>
        <w:t>–</w:t>
      </w:r>
      <w:r w:rsidR="00664A70">
        <w:rPr>
          <w:rFonts w:ascii="Times New Roman" w:hAnsi="Times New Roman" w:cs="Times New Roman"/>
          <w:sz w:val="24"/>
        </w:rPr>
        <w:t xml:space="preserve"> </w:t>
      </w:r>
      <w:r w:rsidR="001A3630">
        <w:rPr>
          <w:rFonts w:ascii="Times New Roman" w:hAnsi="Times New Roman" w:cs="Times New Roman"/>
          <w:sz w:val="24"/>
        </w:rPr>
        <w:t>TMBGH25J7A3047594</w:t>
      </w:r>
    </w:p>
    <w:p w14:paraId="2E33DFAB" w14:textId="060A8C77" w:rsidR="00551C4A" w:rsidRPr="007F6010" w:rsidRDefault="00664A70" w:rsidP="00245B71">
      <w:pPr>
        <w:jc w:val="both"/>
        <w:rPr>
          <w:rFonts w:ascii="Times New Roman" w:hAnsi="Times New Roman" w:cs="Times New Roman"/>
          <w:i/>
          <w:sz w:val="24"/>
        </w:rPr>
      </w:pPr>
      <w:r w:rsidRPr="007F6010">
        <w:rPr>
          <w:rFonts w:ascii="Times New Roman" w:hAnsi="Times New Roman" w:cs="Times New Roman"/>
          <w:i/>
          <w:sz w:val="24"/>
        </w:rPr>
        <w:t xml:space="preserve"> </w:t>
      </w:r>
      <w:r w:rsidR="00551C4A" w:rsidRPr="007F6010">
        <w:rPr>
          <w:rFonts w:ascii="Times New Roman" w:hAnsi="Times New Roman" w:cs="Times New Roman"/>
          <w:i/>
          <w:sz w:val="24"/>
        </w:rPr>
        <w:t>(dále jen „předmět nájmu“)</w:t>
      </w:r>
    </w:p>
    <w:p w14:paraId="12E13D2A" w14:textId="65F438BE" w:rsidR="00551C4A" w:rsidRPr="007F6010" w:rsidRDefault="00551C4A" w:rsidP="00245B71">
      <w:pPr>
        <w:jc w:val="both"/>
        <w:rPr>
          <w:rFonts w:ascii="Times New Roman" w:hAnsi="Times New Roman" w:cs="Times New Roman"/>
          <w:i/>
          <w:sz w:val="24"/>
        </w:rPr>
      </w:pPr>
    </w:p>
    <w:p w14:paraId="6531AB9C" w14:textId="7E0821CF" w:rsidR="00551C4A" w:rsidRPr="007F6010" w:rsidRDefault="00551C4A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II.</w:t>
      </w:r>
    </w:p>
    <w:p w14:paraId="19060CBF" w14:textId="6675480C" w:rsidR="00551C4A" w:rsidRDefault="00551C4A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Předmět smlouvy</w:t>
      </w:r>
    </w:p>
    <w:p w14:paraId="3C59CFD9" w14:textId="77777777" w:rsidR="00245B71" w:rsidRPr="007F6010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43560EA" w14:textId="5C87895A" w:rsidR="00551C4A" w:rsidRDefault="00551C4A" w:rsidP="00245B7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>Pronajímatel pronajímá touto smlouvou nájemci předmět nájmu shora označený a nájemce se zavazuje zaplatit tento pronájem pronajímateli nájemné dle této smlouvy a využívat jej pouze v rozsahu jeho určení.</w:t>
      </w:r>
    </w:p>
    <w:p w14:paraId="56AD3383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1D6636A5" w14:textId="30108971" w:rsidR="00551C4A" w:rsidRPr="007F6010" w:rsidRDefault="007F6010" w:rsidP="00245B7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lastRenderedPageBreak/>
        <w:t>Pronajímatel prohlašuje, že neexistují žádné právní ani faktické vady předmětu nájmu, které by mohly být překážkou nájmu.</w:t>
      </w:r>
    </w:p>
    <w:p w14:paraId="05758B92" w14:textId="2BB2222A" w:rsidR="007F6010" w:rsidRPr="007F6010" w:rsidRDefault="007F6010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III.</w:t>
      </w:r>
    </w:p>
    <w:p w14:paraId="6BD56877" w14:textId="7003E339" w:rsidR="007F6010" w:rsidRDefault="007F6010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6010">
        <w:rPr>
          <w:rFonts w:ascii="Times New Roman" w:hAnsi="Times New Roman" w:cs="Times New Roman"/>
          <w:b/>
          <w:sz w:val="24"/>
        </w:rPr>
        <w:t>Doba plnění</w:t>
      </w:r>
    </w:p>
    <w:p w14:paraId="6030F3F9" w14:textId="77777777" w:rsidR="00245B71" w:rsidRPr="007F6010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D62A596" w14:textId="619956DE" w:rsidR="007F6010" w:rsidRDefault="007F6010" w:rsidP="00245B71">
      <w:pPr>
        <w:jc w:val="both"/>
        <w:rPr>
          <w:rFonts w:ascii="Times New Roman" w:hAnsi="Times New Roman" w:cs="Times New Roman"/>
          <w:sz w:val="24"/>
        </w:rPr>
      </w:pPr>
      <w:r w:rsidRPr="007F6010">
        <w:rPr>
          <w:rFonts w:ascii="Times New Roman" w:hAnsi="Times New Roman" w:cs="Times New Roman"/>
          <w:sz w:val="24"/>
        </w:rPr>
        <w:t xml:space="preserve">Nájemní smlouva se sjednává na dobu </w:t>
      </w:r>
      <w:r w:rsidR="00D252D0">
        <w:rPr>
          <w:rFonts w:ascii="Times New Roman" w:hAnsi="Times New Roman" w:cs="Times New Roman"/>
          <w:sz w:val="24"/>
        </w:rPr>
        <w:t>ne</w:t>
      </w:r>
      <w:r w:rsidRPr="007F6010">
        <w:rPr>
          <w:rFonts w:ascii="Times New Roman" w:hAnsi="Times New Roman" w:cs="Times New Roman"/>
          <w:sz w:val="24"/>
        </w:rPr>
        <w:t xml:space="preserve">určitou s účinností od </w:t>
      </w:r>
      <w:r w:rsidRPr="007F6010">
        <w:rPr>
          <w:rFonts w:ascii="Times New Roman" w:hAnsi="Times New Roman" w:cs="Times New Roman"/>
          <w:b/>
          <w:sz w:val="24"/>
        </w:rPr>
        <w:t>1.</w:t>
      </w:r>
      <w:r w:rsidR="00F265D0">
        <w:rPr>
          <w:rFonts w:ascii="Times New Roman" w:hAnsi="Times New Roman" w:cs="Times New Roman"/>
          <w:b/>
          <w:sz w:val="24"/>
        </w:rPr>
        <w:t>10</w:t>
      </w:r>
      <w:r w:rsidRPr="007F6010">
        <w:rPr>
          <w:rFonts w:ascii="Times New Roman" w:hAnsi="Times New Roman" w:cs="Times New Roman"/>
          <w:b/>
          <w:sz w:val="24"/>
        </w:rPr>
        <w:t>.20</w:t>
      </w:r>
      <w:r w:rsidR="00F265D0">
        <w:rPr>
          <w:rFonts w:ascii="Times New Roman" w:hAnsi="Times New Roman" w:cs="Times New Roman"/>
          <w:b/>
          <w:sz w:val="24"/>
        </w:rPr>
        <w:t>20</w:t>
      </w:r>
      <w:r w:rsidRPr="007F6010">
        <w:rPr>
          <w:rFonts w:ascii="Times New Roman" w:hAnsi="Times New Roman" w:cs="Times New Roman"/>
          <w:b/>
          <w:sz w:val="24"/>
        </w:rPr>
        <w:t xml:space="preserve"> </w:t>
      </w:r>
      <w:r w:rsidRPr="007F6010">
        <w:rPr>
          <w:rFonts w:ascii="Times New Roman" w:hAnsi="Times New Roman" w:cs="Times New Roman"/>
          <w:sz w:val="24"/>
        </w:rPr>
        <w:t>s měsíční výpovědní lhůtou.</w:t>
      </w:r>
    </w:p>
    <w:p w14:paraId="2BAFDE88" w14:textId="02579E9C" w:rsidR="007F6010" w:rsidRDefault="007F6010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</w:t>
      </w:r>
    </w:p>
    <w:p w14:paraId="766C6E3B" w14:textId="10380319" w:rsidR="007F6010" w:rsidRDefault="007F6010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Nájemné</w:t>
      </w:r>
    </w:p>
    <w:p w14:paraId="4FDB83CA" w14:textId="77777777" w:rsidR="00245B71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09F8971" w14:textId="062C3273" w:rsidR="007F6010" w:rsidRDefault="007F6010" w:rsidP="00245B7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strany si dohodly nájemné ve výši </w:t>
      </w:r>
      <w:r w:rsidR="00F265D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.000 Kč </w:t>
      </w:r>
      <w:r w:rsidR="00F265D0">
        <w:rPr>
          <w:rFonts w:ascii="Times New Roman" w:hAnsi="Times New Roman" w:cs="Times New Roman"/>
          <w:b/>
          <w:sz w:val="24"/>
        </w:rPr>
        <w:t>bez</w:t>
      </w:r>
      <w:r>
        <w:rPr>
          <w:rFonts w:ascii="Times New Roman" w:hAnsi="Times New Roman" w:cs="Times New Roman"/>
          <w:b/>
          <w:sz w:val="24"/>
        </w:rPr>
        <w:t xml:space="preserve"> DPH </w:t>
      </w:r>
      <w:r>
        <w:rPr>
          <w:rFonts w:ascii="Times New Roman" w:hAnsi="Times New Roman" w:cs="Times New Roman"/>
          <w:sz w:val="24"/>
        </w:rPr>
        <w:t>za každý kalendářní měsíc trvání nájmu.</w:t>
      </w:r>
    </w:p>
    <w:p w14:paraId="04F79B30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1A90F95C" w14:textId="5D5E9BCB" w:rsidR="007F6010" w:rsidRDefault="007F6010" w:rsidP="00245B7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účinností od 1.</w:t>
      </w:r>
      <w:r w:rsidR="00F265D0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</w:t>
      </w:r>
      <w:r w:rsidR="00F265D0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bude nájemné hrazeno na základě pronajímatelem vystavených faktur, a to vždy k poslednímu dni příslušného kalendářního měsíce za měsíc, za který je nájemné účtováno.</w:t>
      </w:r>
    </w:p>
    <w:p w14:paraId="27164D6D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652AD899" w14:textId="65A06EF0" w:rsidR="00245B71" w:rsidRDefault="007F6010" w:rsidP="00245B7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Úhrada ceny nájmu sestává z neomezeného počtu ujetých kilometrů a pojištění odpovědnosti z provozu vozidel (předmětu nájmu). Cena nájmu</w:t>
      </w:r>
      <w:r w:rsidR="00664A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zahrnuje náklady spojené s provozem vozidla, jakými jsou zejména, </w:t>
      </w:r>
      <w:r w:rsidR="00D252D0">
        <w:rPr>
          <w:rFonts w:ascii="Times New Roman" w:hAnsi="Times New Roman" w:cs="Times New Roman"/>
          <w:sz w:val="24"/>
        </w:rPr>
        <w:t xml:space="preserve">havarijní připojištění, </w:t>
      </w:r>
      <w:r>
        <w:rPr>
          <w:rFonts w:ascii="Times New Roman" w:hAnsi="Times New Roman" w:cs="Times New Roman"/>
          <w:sz w:val="24"/>
        </w:rPr>
        <w:t>výměny provozních kapalin, olejů, brzdových a chladících kapalin, výměna sjetých pneumatik, veškeré provozní a servisní opravy a silniční daň</w:t>
      </w:r>
      <w:r w:rsidR="00245B71">
        <w:rPr>
          <w:rFonts w:ascii="Times New Roman" w:hAnsi="Times New Roman" w:cs="Times New Roman"/>
          <w:sz w:val="24"/>
        </w:rPr>
        <w:t>.</w:t>
      </w:r>
      <w:r w:rsidR="002B1AE2">
        <w:rPr>
          <w:rFonts w:ascii="Times New Roman" w:hAnsi="Times New Roman" w:cs="Times New Roman"/>
          <w:sz w:val="24"/>
        </w:rPr>
        <w:t xml:space="preserve"> Cena nezahrnuje čerpání pohonných hmot.</w:t>
      </w:r>
    </w:p>
    <w:p w14:paraId="6D5107CB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00EF858D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1A6B17DC" w14:textId="73A8BF9E" w:rsidR="00A53382" w:rsidRDefault="00A53382" w:rsidP="000917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</w:t>
      </w:r>
    </w:p>
    <w:p w14:paraId="2BCBFACC" w14:textId="556DE68B" w:rsidR="00A53382" w:rsidRDefault="00A53382" w:rsidP="000917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Povinnosti pronajímatele</w:t>
      </w:r>
    </w:p>
    <w:p w14:paraId="743251B0" w14:textId="77777777" w:rsidR="00245B71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82F0768" w14:textId="4974BC0E" w:rsidR="00A53382" w:rsidRDefault="00A53382" w:rsidP="00245B7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nájmu byl v den podpisu této smlouvy předán pronajímatelem do rukou nájemce.</w:t>
      </w:r>
    </w:p>
    <w:p w14:paraId="1E5F4D50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0A7AA4D9" w14:textId="3081A4E3" w:rsidR="00245B71" w:rsidRDefault="00A53382" w:rsidP="00245B7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nájmu musí být při předání a převzetí způsobilý k obvyklému provozu. Pronajímatel se zavazuje předat nájemci předmět nájmu ve stavu schopném bezpečného provozu na komunikacích vč. příslušenství a dokladů (TP,</w:t>
      </w:r>
      <w:r w:rsidR="002B1AE2">
        <w:rPr>
          <w:rFonts w:ascii="Times New Roman" w:hAnsi="Times New Roman" w:cs="Times New Roman"/>
          <w:sz w:val="24"/>
        </w:rPr>
        <w:t>ZK</w:t>
      </w:r>
      <w:r>
        <w:rPr>
          <w:rFonts w:ascii="Times New Roman" w:hAnsi="Times New Roman" w:cs="Times New Roman"/>
          <w:sz w:val="24"/>
        </w:rPr>
        <w:t>).</w:t>
      </w:r>
    </w:p>
    <w:p w14:paraId="69630938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1AC9E78F" w14:textId="3679FF73" w:rsidR="00A53382" w:rsidRDefault="00A53382" w:rsidP="00245B7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Spolu s předmětem nájmu předá pronajímatel nájemci osvědčení o technickém průkazu, osvědčení o měření emisí a doklad o zákonném pojištění vozidla, případně jiné potřebné doklady.</w:t>
      </w:r>
    </w:p>
    <w:p w14:paraId="0149A1B1" w14:textId="69CCFD3B" w:rsidR="00A53382" w:rsidRDefault="00A53382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VI.</w:t>
      </w:r>
    </w:p>
    <w:p w14:paraId="781BBA1D" w14:textId="2993DBA5" w:rsidR="00A53382" w:rsidRDefault="00A53382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Povinnosti nájemce</w:t>
      </w:r>
    </w:p>
    <w:p w14:paraId="285E209C" w14:textId="77777777" w:rsidR="00245B71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F88B747" w14:textId="2F77A8D7" w:rsidR="00A53382" w:rsidRDefault="00A53382" w:rsidP="00245B7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není oprávněn poskytnout předmět nájmu k užívání třetí osobě ani jej dále pronajmout.</w:t>
      </w:r>
    </w:p>
    <w:p w14:paraId="1C95197F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7E733D64" w14:textId="3B63AAFB" w:rsidR="003A0B21" w:rsidRDefault="00A53382" w:rsidP="003A0B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se zavazuje používat předmět nájmu k účelům, k nimž obvykle slouží. Předmět nájmu nelze použít jako zástavu.</w:t>
      </w:r>
    </w:p>
    <w:p w14:paraId="06C0E1FE" w14:textId="77777777" w:rsidR="003A0B21" w:rsidRPr="003A0B21" w:rsidRDefault="003A0B21" w:rsidP="003A0B21">
      <w:pPr>
        <w:pStyle w:val="Odstavecseseznamem"/>
        <w:rPr>
          <w:rFonts w:ascii="Times New Roman" w:hAnsi="Times New Roman" w:cs="Times New Roman"/>
          <w:sz w:val="24"/>
        </w:rPr>
      </w:pPr>
    </w:p>
    <w:p w14:paraId="79A33F50" w14:textId="77777777" w:rsidR="003A0B21" w:rsidRPr="003A0B21" w:rsidRDefault="003A0B21" w:rsidP="003A0B21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2E75ABFD" w14:textId="7630EFD1" w:rsidR="00A53382" w:rsidRDefault="00A53382" w:rsidP="00245B7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skončení nájmu se nájemce zavazuje předat předmět nájmu pronajímateli v jeho sídle (poznámka: nebo v jiném dohodnutém místě), a to ve stavu, v jakém jej převzal s přihlédnutím k obvyklému opotřebení.</w:t>
      </w:r>
    </w:p>
    <w:p w14:paraId="4E6D1C23" w14:textId="77777777" w:rsidR="00245B71" w:rsidRP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4217C8F7" w14:textId="150A72AD" w:rsidR="00A53382" w:rsidRDefault="00A53382" w:rsidP="00245B7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je povinen užívat předmět nájmu s</w:t>
      </w:r>
      <w:r w:rsidR="00245B7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pé</w:t>
      </w:r>
      <w:r w:rsidR="00245B71">
        <w:rPr>
          <w:rFonts w:ascii="Times New Roman" w:hAnsi="Times New Roman" w:cs="Times New Roman"/>
          <w:sz w:val="24"/>
        </w:rPr>
        <w:t>čí dobrého hospodáře a užívat jej k úč</w:t>
      </w:r>
      <w:r w:rsidR="000917AA">
        <w:rPr>
          <w:rFonts w:ascii="Times New Roman" w:hAnsi="Times New Roman" w:cs="Times New Roman"/>
          <w:sz w:val="24"/>
        </w:rPr>
        <w:t>e</w:t>
      </w:r>
      <w:r w:rsidR="00245B71">
        <w:rPr>
          <w:rFonts w:ascii="Times New Roman" w:hAnsi="Times New Roman" w:cs="Times New Roman"/>
          <w:sz w:val="24"/>
        </w:rPr>
        <w:t>lu předmětu nájmu určenému. V případě jakékoliv způsobené škody na předmětu nájmu je nájemce povinen tyto skutečnosti neprodleně hlásit pronajímateli.</w:t>
      </w:r>
    </w:p>
    <w:p w14:paraId="7223D3C2" w14:textId="77777777" w:rsidR="000917AA" w:rsidRPr="000917AA" w:rsidRDefault="000917AA" w:rsidP="000917AA">
      <w:pPr>
        <w:pStyle w:val="Odstavecseseznamem"/>
        <w:rPr>
          <w:rFonts w:ascii="Times New Roman" w:hAnsi="Times New Roman" w:cs="Times New Roman"/>
          <w:sz w:val="24"/>
        </w:rPr>
      </w:pPr>
    </w:p>
    <w:p w14:paraId="1EF6839D" w14:textId="77777777" w:rsidR="000917AA" w:rsidRDefault="000917AA" w:rsidP="000917A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64A9275A" w14:textId="740A4544" w:rsidR="00245B71" w:rsidRDefault="00245B71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VII.</w:t>
      </w:r>
    </w:p>
    <w:p w14:paraId="49102CDA" w14:textId="5EAEA615" w:rsidR="00245B71" w:rsidRDefault="00245B71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Pojištění</w:t>
      </w:r>
    </w:p>
    <w:p w14:paraId="6D266D03" w14:textId="77777777" w:rsidR="00245B71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0447C4" w14:textId="6749C9EC" w:rsid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Veškerá pojištění předmětu nájmu zajišťuje pronajímatel a v případě pojistné události mu také náleží všechna pojistná plnění.</w:t>
      </w:r>
      <w:r w:rsidR="00D252D0">
        <w:rPr>
          <w:rFonts w:ascii="Times New Roman" w:hAnsi="Times New Roman" w:cs="Times New Roman"/>
          <w:sz w:val="24"/>
        </w:rPr>
        <w:t xml:space="preserve"> Spoluúčast bude účtována nájemci.</w:t>
      </w:r>
    </w:p>
    <w:p w14:paraId="647CA89C" w14:textId="1D5D4B81" w:rsidR="00245B71" w:rsidRDefault="00245B71" w:rsidP="00245B7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265DBF" w14:textId="75F61DFF" w:rsidR="00245B71" w:rsidRDefault="00245B71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VIII.</w:t>
      </w:r>
    </w:p>
    <w:p w14:paraId="7DE9B87E" w14:textId="30F367CE" w:rsidR="00245B71" w:rsidRDefault="00245B71" w:rsidP="00245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Závěrečná ustanovení</w:t>
      </w:r>
    </w:p>
    <w:p w14:paraId="04E20DBA" w14:textId="77777777" w:rsidR="00245B71" w:rsidRDefault="00245B71" w:rsidP="00245B7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1E337C8" w14:textId="6F353B69" w:rsidR="00245B71" w:rsidRDefault="00245B71" w:rsidP="00245B7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je vyhotovena ve 2 vyhotoveních.</w:t>
      </w:r>
    </w:p>
    <w:p w14:paraId="683516BD" w14:textId="77777777" w:rsidR="00245B71" w:rsidRDefault="00245B71" w:rsidP="00245B71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170857B0" w14:textId="77777777" w:rsidR="000917AA" w:rsidRDefault="00245B71" w:rsidP="00245B7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917AA">
        <w:rPr>
          <w:rFonts w:ascii="Times New Roman" w:hAnsi="Times New Roman" w:cs="Times New Roman"/>
          <w:sz w:val="24"/>
        </w:rPr>
        <w:t>Účastníci této smlouvy prohlašují, že si text smlouvy důkladně přečetli, s obsahem souhlasí a že tato dohoda byla uzavřena podle jejich skutečné, svobodné a vážné vůle, nikoli v tísni a za nápadně nevýhodných podmínek a na důkaz toho pod ni připojují své podpisy.</w:t>
      </w:r>
    </w:p>
    <w:p w14:paraId="2E1E3790" w14:textId="77777777" w:rsidR="000917AA" w:rsidRPr="000917AA" w:rsidRDefault="000917AA" w:rsidP="000917AA">
      <w:pPr>
        <w:jc w:val="both"/>
        <w:rPr>
          <w:rFonts w:ascii="Times New Roman" w:hAnsi="Times New Roman" w:cs="Times New Roman"/>
          <w:sz w:val="24"/>
        </w:rPr>
      </w:pPr>
    </w:p>
    <w:p w14:paraId="76763FBD" w14:textId="77777777" w:rsidR="000917AA" w:rsidRDefault="000917AA" w:rsidP="000917A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39A51774" w14:textId="41CB5A48" w:rsidR="00245B71" w:rsidRPr="000917AA" w:rsidRDefault="00245B71" w:rsidP="000917AA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  <w:r w:rsidRPr="000917AA">
        <w:rPr>
          <w:rFonts w:ascii="Times New Roman" w:hAnsi="Times New Roman" w:cs="Times New Roman"/>
          <w:sz w:val="24"/>
        </w:rPr>
        <w:t>V</w:t>
      </w:r>
      <w:r w:rsidR="00F265D0">
        <w:rPr>
          <w:rFonts w:ascii="Times New Roman" w:hAnsi="Times New Roman" w:cs="Times New Roman"/>
          <w:sz w:val="24"/>
        </w:rPr>
        <w:t> Mladé Boleslavi</w:t>
      </w:r>
      <w:r w:rsidRPr="000917AA">
        <w:rPr>
          <w:rFonts w:ascii="Times New Roman" w:hAnsi="Times New Roman" w:cs="Times New Roman"/>
          <w:sz w:val="24"/>
        </w:rPr>
        <w:t xml:space="preserve"> dne </w:t>
      </w:r>
      <w:proofErr w:type="gramStart"/>
      <w:r w:rsidRPr="000917AA">
        <w:rPr>
          <w:rFonts w:ascii="Times New Roman" w:hAnsi="Times New Roman" w:cs="Times New Roman"/>
          <w:sz w:val="24"/>
        </w:rPr>
        <w:t>1</w:t>
      </w:r>
      <w:r w:rsidR="00F265D0">
        <w:rPr>
          <w:rFonts w:ascii="Times New Roman" w:hAnsi="Times New Roman" w:cs="Times New Roman"/>
          <w:sz w:val="24"/>
        </w:rPr>
        <w:t>.10</w:t>
      </w:r>
      <w:r w:rsidRPr="000917AA">
        <w:rPr>
          <w:rFonts w:ascii="Times New Roman" w:hAnsi="Times New Roman" w:cs="Times New Roman"/>
          <w:sz w:val="24"/>
        </w:rPr>
        <w:t>.20</w:t>
      </w:r>
      <w:r w:rsidR="00F265D0">
        <w:rPr>
          <w:rFonts w:ascii="Times New Roman" w:hAnsi="Times New Roman" w:cs="Times New Roman"/>
          <w:sz w:val="24"/>
        </w:rPr>
        <w:t>20</w:t>
      </w:r>
      <w:proofErr w:type="gramEnd"/>
    </w:p>
    <w:p w14:paraId="65C09DA8" w14:textId="296D266D" w:rsid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5B67E8C1" w14:textId="3C59270E" w:rsid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</w:p>
    <w:p w14:paraId="433C0FFD" w14:textId="1407D343" w:rsidR="00245B71" w:rsidRDefault="00245B71" w:rsidP="00245B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                              ____________________________</w:t>
      </w:r>
    </w:p>
    <w:p w14:paraId="45DDD0C2" w14:textId="632CD360" w:rsidR="007638C4" w:rsidRPr="007638C4" w:rsidRDefault="00094F4A" w:rsidP="00245B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917AA" w:rsidRPr="007638C4">
        <w:rPr>
          <w:rFonts w:ascii="Times New Roman" w:hAnsi="Times New Roman" w:cs="Times New Roman"/>
          <w:sz w:val="20"/>
          <w:szCs w:val="20"/>
        </w:rPr>
        <w:t>ronajímatel – OSPRO</w:t>
      </w:r>
      <w:r w:rsidR="00245B71" w:rsidRPr="007638C4">
        <w:rPr>
          <w:rFonts w:ascii="Times New Roman" w:hAnsi="Times New Roman" w:cs="Times New Roman"/>
          <w:sz w:val="20"/>
          <w:szCs w:val="20"/>
        </w:rPr>
        <w:t xml:space="preserve"> MB, spol. s. r. o.</w:t>
      </w:r>
      <w:r w:rsidR="00245B71" w:rsidRPr="007638C4">
        <w:rPr>
          <w:rFonts w:ascii="Times New Roman" w:hAnsi="Times New Roman" w:cs="Times New Roman"/>
          <w:sz w:val="20"/>
          <w:szCs w:val="20"/>
        </w:rPr>
        <w:tab/>
      </w:r>
      <w:r w:rsidR="00245B71" w:rsidRPr="007638C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B1AE2" w:rsidRPr="007638C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638C4">
        <w:rPr>
          <w:rFonts w:ascii="Times New Roman" w:hAnsi="Times New Roman" w:cs="Times New Roman"/>
          <w:sz w:val="20"/>
          <w:szCs w:val="20"/>
        </w:rPr>
        <w:t xml:space="preserve">   </w:t>
      </w:r>
      <w:r w:rsidR="00245B71" w:rsidRPr="007638C4">
        <w:rPr>
          <w:rFonts w:ascii="Times New Roman" w:hAnsi="Times New Roman" w:cs="Times New Roman"/>
          <w:sz w:val="20"/>
          <w:szCs w:val="20"/>
        </w:rPr>
        <w:t xml:space="preserve">nájemce – </w:t>
      </w:r>
      <w:r w:rsidR="007638C4" w:rsidRPr="007638C4">
        <w:rPr>
          <w:rFonts w:ascii="Times New Roman" w:hAnsi="Times New Roman" w:cs="Times New Roman"/>
          <w:sz w:val="20"/>
          <w:szCs w:val="20"/>
        </w:rPr>
        <w:t>Základní škola Mladá Boleslav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po</w:t>
      </w:r>
      <w:bookmarkStart w:id="0" w:name="_GoBack"/>
      <w:bookmarkEnd w:id="0"/>
      <w:proofErr w:type="gramEnd"/>
    </w:p>
    <w:sectPr w:rsidR="007638C4" w:rsidRPr="0076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8C"/>
    <w:multiLevelType w:val="hybridMultilevel"/>
    <w:tmpl w:val="342E0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4F64"/>
    <w:multiLevelType w:val="hybridMultilevel"/>
    <w:tmpl w:val="C512EB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546"/>
    <w:multiLevelType w:val="hybridMultilevel"/>
    <w:tmpl w:val="B39CDD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B48"/>
    <w:multiLevelType w:val="hybridMultilevel"/>
    <w:tmpl w:val="F86A9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7D70"/>
    <w:multiLevelType w:val="hybridMultilevel"/>
    <w:tmpl w:val="F6A2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A70EA"/>
    <w:multiLevelType w:val="hybridMultilevel"/>
    <w:tmpl w:val="F36AEE66"/>
    <w:lvl w:ilvl="0" w:tplc="BE3ED7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4936"/>
    <w:multiLevelType w:val="hybridMultilevel"/>
    <w:tmpl w:val="466C1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5"/>
    <w:rsid w:val="00056B11"/>
    <w:rsid w:val="000917AA"/>
    <w:rsid w:val="00094F4A"/>
    <w:rsid w:val="001A3630"/>
    <w:rsid w:val="00245B71"/>
    <w:rsid w:val="00261525"/>
    <w:rsid w:val="00296116"/>
    <w:rsid w:val="002B1AE2"/>
    <w:rsid w:val="003A0B21"/>
    <w:rsid w:val="003E0E57"/>
    <w:rsid w:val="00485815"/>
    <w:rsid w:val="00551C4A"/>
    <w:rsid w:val="00664A70"/>
    <w:rsid w:val="007638C4"/>
    <w:rsid w:val="007F6010"/>
    <w:rsid w:val="008567C0"/>
    <w:rsid w:val="00A53382"/>
    <w:rsid w:val="00AB6BE8"/>
    <w:rsid w:val="00AC664B"/>
    <w:rsid w:val="00B77BB7"/>
    <w:rsid w:val="00D252D0"/>
    <w:rsid w:val="00ED3833"/>
    <w:rsid w:val="00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45C5"/>
  <w15:chartTrackingRefBased/>
  <w15:docId w15:val="{F0A584F3-47B6-4BE6-943C-CEDFAD39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C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Zikmund</dc:creator>
  <cp:keywords/>
  <dc:description/>
  <cp:lastModifiedBy>Admin</cp:lastModifiedBy>
  <cp:revision>4</cp:revision>
  <cp:lastPrinted>2020-09-25T05:48:00Z</cp:lastPrinted>
  <dcterms:created xsi:type="dcterms:W3CDTF">2020-10-02T06:33:00Z</dcterms:created>
  <dcterms:modified xsi:type="dcterms:W3CDTF">2020-10-05T10:01:00Z</dcterms:modified>
</cp:coreProperties>
</file>