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D9" w:rsidRDefault="00740D02">
      <w:pPr>
        <w:pStyle w:val="Zkladntext20"/>
        <w:shd w:val="clear" w:color="auto" w:fill="auto"/>
        <w:spacing w:line="240" w:lineRule="exact"/>
      </w:pPr>
      <w:r>
        <w:t>Příloha č. 1</w:t>
      </w:r>
    </w:p>
    <w:p w:rsidR="004C7256" w:rsidRDefault="004C7256">
      <w:pPr>
        <w:pStyle w:val="Nadpis10"/>
        <w:keepNext/>
        <w:keepLines/>
        <w:shd w:val="clear" w:color="auto" w:fill="auto"/>
        <w:spacing w:line="320" w:lineRule="exact"/>
        <w:rPr>
          <w:rStyle w:val="Nadpis11"/>
        </w:rPr>
      </w:pPr>
      <w:bookmarkStart w:id="0" w:name="bookmark0"/>
    </w:p>
    <w:p w:rsidR="00EB3ED9" w:rsidRDefault="00740D02" w:rsidP="004C7256">
      <w:pPr>
        <w:pStyle w:val="Nadpis10"/>
        <w:keepNext/>
        <w:keepLines/>
        <w:shd w:val="clear" w:color="auto" w:fill="auto"/>
        <w:spacing w:line="320" w:lineRule="exact"/>
      </w:pPr>
      <w:r>
        <w:rPr>
          <w:rStyle w:val="Nadpis11"/>
        </w:rPr>
        <w:t>SHARP</w:t>
      </w:r>
      <w:bookmarkEnd w:id="0"/>
      <w:r w:rsidR="004C7256">
        <w:rPr>
          <w:rStyle w:val="Nadpis11"/>
        </w:rPr>
        <w:t xml:space="preserve"> </w:t>
      </w:r>
      <w:r>
        <w:t>CENTRUM OLOMOUC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30"/>
        <w:gridCol w:w="432"/>
        <w:gridCol w:w="806"/>
        <w:gridCol w:w="994"/>
        <w:gridCol w:w="911"/>
        <w:gridCol w:w="1170"/>
        <w:gridCol w:w="6919"/>
      </w:tblGrid>
      <w:tr w:rsidR="00EB3ED9">
        <w:trPr>
          <w:trHeight w:val="4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Název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Cena/ks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ED9" w:rsidRDefault="00740D02">
            <w:pPr>
              <w:pStyle w:val="Zkladntext1"/>
              <w:shd w:val="clear" w:color="auto" w:fill="auto"/>
              <w:spacing w:line="209" w:lineRule="exact"/>
            </w:pPr>
            <w:r>
              <w:rPr>
                <w:rStyle w:val="ZkladntextMicrosoftSansSerif8pt"/>
                <w:b/>
                <w:bCs/>
              </w:rPr>
              <w:t>Cena bez DPH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DPH 21%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Cena s DPH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Poznámka</w:t>
            </w:r>
          </w:p>
        </w:tc>
      </w:tr>
      <w:tr w:rsidR="00EB3ED9">
        <w:trPr>
          <w:trHeight w:val="1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202" w:lineRule="exact"/>
            </w:pPr>
            <w:r>
              <w:rPr>
                <w:rStyle w:val="ZkladntextMicrosoftSansSerif8ptNetun"/>
              </w:rPr>
              <w:t xml:space="preserve">Interaktivní dotykový panel </w:t>
            </w:r>
            <w:proofErr w:type="spellStart"/>
            <w:r>
              <w:rPr>
                <w:rStyle w:val="ZkladntextMicrosoftSansSerif8ptNetun"/>
              </w:rPr>
              <w:t>ActivPanel</w:t>
            </w:r>
            <w:proofErr w:type="spellEnd"/>
            <w:r>
              <w:rPr>
                <w:rStyle w:val="ZkladntextMicrosoftSansSerif8ptNetun"/>
              </w:rPr>
              <w:t xml:space="preserve"> </w:t>
            </w:r>
            <w:proofErr w:type="spellStart"/>
            <w:r>
              <w:rPr>
                <w:rStyle w:val="ZkladntextMicrosoftSansSerif8ptNetun"/>
              </w:rPr>
              <w:t>Cobalt</w:t>
            </w:r>
            <w:proofErr w:type="spellEnd"/>
            <w:r>
              <w:rPr>
                <w:rStyle w:val="ZkladntextMicrosoftSansSerif8ptNetun"/>
              </w:rPr>
              <w:t xml:space="preserve"> 65 - 4K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32 231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32 231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6 768,51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38 999,51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98" w:lineRule="exact"/>
            </w:pPr>
            <w:r>
              <w:rPr>
                <w:rStyle w:val="ZkladntextMicrosoftSansSerif8pt"/>
                <w:b/>
                <w:bCs/>
              </w:rPr>
              <w:t xml:space="preserve">Úhlopříčka 165 cm, </w:t>
            </w:r>
            <w:r>
              <w:rPr>
                <w:rStyle w:val="ZkladntextMicrosoftSansSerif8ptNetun"/>
              </w:rPr>
              <w:t xml:space="preserve">formát 16:9, </w:t>
            </w:r>
            <w:r>
              <w:rPr>
                <w:rStyle w:val="ZkladntextMicrosoftSansSerif8pt"/>
                <w:b/>
                <w:bCs/>
              </w:rPr>
              <w:t xml:space="preserve">rozlišení 4K UHD </w:t>
            </w:r>
            <w:r>
              <w:rPr>
                <w:rStyle w:val="ZkladntextMicrosoftSansSerif8ptNetun"/>
              </w:rPr>
              <w:t xml:space="preserve">3840x2160, přímé </w:t>
            </w:r>
            <w:proofErr w:type="spellStart"/>
            <w:r>
              <w:rPr>
                <w:rStyle w:val="ZkladntextMicrosoftSansSerif8ptNetun"/>
              </w:rPr>
              <w:t>podsvícení</w:t>
            </w:r>
            <w:proofErr w:type="spellEnd"/>
            <w:r>
              <w:rPr>
                <w:rStyle w:val="ZkladntextMicrosoftSansSerif8ptNetun"/>
              </w:rPr>
              <w:t xml:space="preserve"> LED, tabletové ovládání (</w:t>
            </w:r>
            <w:proofErr w:type="spellStart"/>
            <w:r>
              <w:rPr>
                <w:rStyle w:val="ZkladntextMicrosoftSansSerif8ptNetun"/>
              </w:rPr>
              <w:t>multidotyk</w:t>
            </w:r>
            <w:proofErr w:type="spellEnd"/>
            <w:r>
              <w:rPr>
                <w:rStyle w:val="ZkladntextMicrosoftSansSerif8ptNetun"/>
              </w:rPr>
              <w:t xml:space="preserve"> - až 20 doteků) nebo digitálním perem, bezdrátové zrcadlení obrazu mobilních zařízení, bezpečnostní sklo, 3x HDMI, 4x USB, VGA, </w:t>
            </w:r>
            <w:proofErr w:type="spellStart"/>
            <w:r>
              <w:rPr>
                <w:rStyle w:val="ZkladntextMicrosoftSansSerif8ptNetun"/>
              </w:rPr>
              <w:t>YPbPr</w:t>
            </w:r>
            <w:proofErr w:type="spellEnd"/>
            <w:r>
              <w:rPr>
                <w:rStyle w:val="ZkladntextMicrosoftSansSerif8ptNetun"/>
              </w:rPr>
              <w:t xml:space="preserve">, CVBS, vstup mikrofon-sluchátka, R232 sériový, Slot OPS (s jedním vyhrazeným předním konektorem USB 2.0 a jedním konektorem USB 3.0), </w:t>
            </w:r>
            <w:proofErr w:type="spellStart"/>
            <w:r>
              <w:rPr>
                <w:rStyle w:val="ZkladntextMicrosoftSansSerif8ptNetun"/>
              </w:rPr>
              <w:t>repro</w:t>
            </w:r>
            <w:proofErr w:type="spellEnd"/>
            <w:r>
              <w:rPr>
                <w:rStyle w:val="ZkladntextMicrosoftSansSerif8ptNetun"/>
              </w:rPr>
              <w:t xml:space="preserve"> 2x15W, </w:t>
            </w:r>
            <w:r>
              <w:rPr>
                <w:rStyle w:val="ZkladntextMicrosoftSansSerif8ptNetun0"/>
              </w:rPr>
              <w:t>záruka 3 roky</w:t>
            </w:r>
          </w:p>
        </w:tc>
      </w:tr>
      <w:tr w:rsidR="00EB3ED9">
        <w:trPr>
          <w:trHeight w:val="14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 xml:space="preserve">SW </w:t>
            </w:r>
            <w:proofErr w:type="spellStart"/>
            <w:r>
              <w:rPr>
                <w:rStyle w:val="ZkladntextMicrosoftSansSerif8ptNetun"/>
              </w:rPr>
              <w:t>Activlnspire</w:t>
            </w:r>
            <w:proofErr w:type="spellEnd"/>
            <w:r>
              <w:rPr>
                <w:rStyle w:val="ZkladntextMicrosoftSansSerif8ptNetun"/>
              </w:rPr>
              <w:t xml:space="preserve"> CZ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13 072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13 072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2 745,12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15817,12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98" w:lineRule="exact"/>
            </w:pPr>
            <w:r>
              <w:rPr>
                <w:rStyle w:val="ZkladntextMicrosoftSansSerif8ptNetun"/>
              </w:rPr>
              <w:t xml:space="preserve">Software - česká lokace, podpora Windows, </w:t>
            </w:r>
            <w:proofErr w:type="spellStart"/>
            <w:r>
              <w:rPr>
                <w:rStyle w:val="ZkladntextMicrosoftSansSerif8ptNetun"/>
              </w:rPr>
              <w:t>Mack</w:t>
            </w:r>
            <w:proofErr w:type="spellEnd"/>
            <w:r>
              <w:rPr>
                <w:rStyle w:val="ZkladntextMicrosoftSansSerif8ptNetun"/>
              </w:rPr>
              <w:t xml:space="preserve"> i, Linux kompatibilní, plná verze softwaru, multilicence, obsahuje 4900 souborů, šablon, interaktivních a multimediálních obrázků a pozadí pro přípravu pokladů pro výuku, velmi rozšířený </w:t>
            </w:r>
            <w:proofErr w:type="spellStart"/>
            <w:r>
              <w:rPr>
                <w:rStyle w:val="ZkladntextMicrosoftSansSerif8ptNetun"/>
              </w:rPr>
              <w:t>sw</w:t>
            </w:r>
            <w:proofErr w:type="spellEnd"/>
            <w:r>
              <w:rPr>
                <w:rStyle w:val="ZkladntextMicrosoftSansSerif8ptNetun"/>
              </w:rPr>
              <w:t xml:space="preserve"> v českém i světovém školství, dodávaný </w:t>
            </w:r>
            <w:proofErr w:type="spellStart"/>
            <w:r>
              <w:rPr>
                <w:rStyle w:val="ZkladntextMicrosoftSansSerif8ptNetun"/>
              </w:rPr>
              <w:t>sw</w:t>
            </w:r>
            <w:proofErr w:type="spellEnd"/>
            <w:r>
              <w:rPr>
                <w:rStyle w:val="ZkladntextMicrosoftSansSerif8ptNetun"/>
              </w:rPr>
              <w:t xml:space="preserve"> obsahuje veškeré nástroje pro využití dalších interaktivních prvků systému, jako jsou odpovědní systémy, bezdrátové tablety apod., pravidelné aktualizace </w:t>
            </w:r>
            <w:proofErr w:type="spellStart"/>
            <w:r>
              <w:rPr>
                <w:rStyle w:val="ZkladntextMicrosoftSansSerif8ptNetun"/>
              </w:rPr>
              <w:t>sw</w:t>
            </w:r>
            <w:proofErr w:type="spellEnd"/>
            <w:r>
              <w:rPr>
                <w:rStyle w:val="ZkladntextMicrosoftSansSerif8ptNetun"/>
              </w:rPr>
              <w:t xml:space="preserve"> přes webové stránky zdarma. </w:t>
            </w:r>
            <w:r>
              <w:rPr>
                <w:rStyle w:val="ZkladntextMicrosoftSansSerif8ptNetun0"/>
              </w:rPr>
              <w:t xml:space="preserve">Výukové programy zdarma na </w:t>
            </w:r>
            <w:hyperlink r:id="rId6" w:history="1">
              <w:r>
                <w:rPr>
                  <w:rStyle w:val="Hypertextovodkaz"/>
                  <w:b w:val="0"/>
                  <w:bCs w:val="0"/>
                </w:rPr>
                <w:t>www.activucitel.cz</w:t>
              </w:r>
            </w:hyperlink>
          </w:p>
        </w:tc>
      </w:tr>
      <w:tr w:rsidR="00EB3ED9">
        <w:trPr>
          <w:trHeight w:val="6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 xml:space="preserve">ANDROID PC </w:t>
            </w:r>
            <w:proofErr w:type="spellStart"/>
            <w:r>
              <w:rPr>
                <w:rStyle w:val="ZkladntextMicrosoftSansSerif8ptNetun"/>
              </w:rPr>
              <w:t>ActivConnect</w:t>
            </w:r>
            <w:proofErr w:type="spellEnd"/>
            <w:r>
              <w:rPr>
                <w:rStyle w:val="ZkladntextMicrosoftSansSerif8ptNetun"/>
              </w:rPr>
              <w:t xml:space="preserve"> OPS-G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9 669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9 669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2 030,49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11 699,49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98" w:lineRule="exact"/>
            </w:pPr>
            <w:r>
              <w:rPr>
                <w:rStyle w:val="ZkladntextMicrosoftSansSerif8ptNetun"/>
              </w:rPr>
              <w:t xml:space="preserve">řešení pro bezdrátový přenos a sdíleni prezentací, procesor se systémem Android, funkce tabletu pro dotykové zařízení </w:t>
            </w:r>
            <w:proofErr w:type="spellStart"/>
            <w:r>
              <w:rPr>
                <w:rStyle w:val="ZkladntextMicrosoftSansSerif8ptNetun"/>
              </w:rPr>
              <w:t>Activ</w:t>
            </w:r>
            <w:proofErr w:type="spellEnd"/>
            <w:r>
              <w:rPr>
                <w:rStyle w:val="ZkladntextMicrosoftSansSerif8ptNetun"/>
              </w:rPr>
              <w:t xml:space="preserve">, přístup k aplikacím Android </w:t>
            </w:r>
            <w:proofErr w:type="spellStart"/>
            <w:r>
              <w:rPr>
                <w:rStyle w:val="ZkladntextMicrosoftSansSerif8ptNetun"/>
              </w:rPr>
              <w:t>App</w:t>
            </w:r>
            <w:proofErr w:type="spellEnd"/>
            <w:r>
              <w:rPr>
                <w:rStyle w:val="ZkladntextMicrosoftSansSerif8ptNetun"/>
              </w:rPr>
              <w:t xml:space="preserve"> </w:t>
            </w:r>
            <w:proofErr w:type="spellStart"/>
            <w:r>
              <w:rPr>
                <w:rStyle w:val="ZkladntextMicrosoftSansSerif8ptNetun"/>
              </w:rPr>
              <w:t>Store</w:t>
            </w:r>
            <w:proofErr w:type="spellEnd"/>
            <w:r>
              <w:rPr>
                <w:rStyle w:val="ZkladntextMicrosoftSansSerif8ptNetun"/>
              </w:rPr>
              <w:t xml:space="preserve">, </w:t>
            </w:r>
            <w:r>
              <w:rPr>
                <w:rStyle w:val="ZkladntextMicrosoftSansSerif8ptNetun0"/>
              </w:rPr>
              <w:t>záruka 3 roky</w:t>
            </w:r>
          </w:p>
        </w:tc>
      </w:tr>
      <w:tr w:rsidR="00EB3ED9">
        <w:trPr>
          <w:trHeight w:val="6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202" w:lineRule="exact"/>
            </w:pPr>
            <w:proofErr w:type="spellStart"/>
            <w:r>
              <w:rPr>
                <w:rStyle w:val="ZkladntextMicrosoftSansSerif8ptNetun"/>
              </w:rPr>
              <w:t>Dataprojektor</w:t>
            </w:r>
            <w:proofErr w:type="spellEnd"/>
            <w:r>
              <w:rPr>
                <w:rStyle w:val="ZkladntextMicrosoftSansSerif8ptNetun"/>
              </w:rPr>
              <w:t xml:space="preserve"> Epson EB-2042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15 446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15 446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3 243,66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18 689,66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ED9" w:rsidRDefault="00740D02">
            <w:pPr>
              <w:pStyle w:val="Zkladntext1"/>
              <w:shd w:val="clear" w:color="auto" w:fill="auto"/>
              <w:spacing w:line="198" w:lineRule="exact"/>
            </w:pPr>
            <w:r>
              <w:rPr>
                <w:rStyle w:val="ZkladntextMicrosoftSansSerif8ptNetun"/>
              </w:rPr>
              <w:t xml:space="preserve">Stropní </w:t>
            </w:r>
            <w:proofErr w:type="spellStart"/>
            <w:r>
              <w:rPr>
                <w:rStyle w:val="ZkladntextMicrosoftSansSerif8ptNetun"/>
              </w:rPr>
              <w:t>dataprojektor</w:t>
            </w:r>
            <w:proofErr w:type="spellEnd"/>
            <w:r>
              <w:rPr>
                <w:rStyle w:val="ZkladntextMicrosoftSansSerif8ptNetun"/>
              </w:rPr>
              <w:t xml:space="preserve"> se standardní projekční vzdálenosti, technologie: 3LCD, </w:t>
            </w:r>
            <w:proofErr w:type="spellStart"/>
            <w:r>
              <w:rPr>
                <w:rStyle w:val="ZkladntextMicrosoftSansSerif8ptNetun"/>
              </w:rPr>
              <w:t>konstrast</w:t>
            </w:r>
            <w:proofErr w:type="spellEnd"/>
            <w:r>
              <w:rPr>
                <w:rStyle w:val="ZkladntextMicrosoftSansSerif8ptNetun"/>
              </w:rPr>
              <w:t>: 15000:1, rozlišení. 1024x768 (XGA), světelný výkon: 4400 ANSI, formát: 4:3, LAN, HDMI, VGA.</w:t>
            </w:r>
          </w:p>
        </w:tc>
      </w:tr>
      <w:tr w:rsidR="00EB3ED9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 xml:space="preserve">Instalace </w:t>
            </w:r>
            <w:proofErr w:type="spellStart"/>
            <w:r>
              <w:rPr>
                <w:rStyle w:val="ZkladntextMicrosoftSansSerif8ptNetun"/>
              </w:rPr>
              <w:t>dataprojektoru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4 950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4 950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1 039,50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>5 989,50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Netun"/>
              </w:rPr>
              <w:t xml:space="preserve">Kompletní odborná instalace + lišty, kabeláž, konektory, </w:t>
            </w:r>
            <w:proofErr w:type="gramStart"/>
            <w:r>
              <w:rPr>
                <w:rStyle w:val="ZkladntextMicrosoftSansSerif8ptNetun"/>
              </w:rPr>
              <w:t>oživení...</w:t>
            </w:r>
            <w:proofErr w:type="gramEnd"/>
          </w:p>
        </w:tc>
      </w:tr>
      <w:tr w:rsidR="00EB3ED9">
        <w:trPr>
          <w:trHeight w:val="4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Celkem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ED9" w:rsidRDefault="00EB3ED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ED9" w:rsidRDefault="00EB3ED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75 368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15 827,28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D9" w:rsidRDefault="00740D02">
            <w:pPr>
              <w:pStyle w:val="Zkladntext1"/>
              <w:shd w:val="clear" w:color="auto" w:fill="auto"/>
              <w:spacing w:line="160" w:lineRule="exact"/>
            </w:pPr>
            <w:r>
              <w:rPr>
                <w:rStyle w:val="ZkladntextMicrosoftSansSerif8pt"/>
                <w:b/>
                <w:bCs/>
              </w:rPr>
              <w:t>91 195,28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D9" w:rsidRDefault="00EB3ED9">
            <w:pPr>
              <w:rPr>
                <w:sz w:val="10"/>
                <w:szCs w:val="10"/>
              </w:rPr>
            </w:pPr>
          </w:p>
        </w:tc>
      </w:tr>
    </w:tbl>
    <w:p w:rsidR="00396DF2" w:rsidRDefault="00396DF2">
      <w:pPr>
        <w:pStyle w:val="Titulektabulky0"/>
        <w:shd w:val="clear" w:color="auto" w:fill="auto"/>
        <w:spacing w:line="160" w:lineRule="exact"/>
      </w:pPr>
    </w:p>
    <w:p w:rsidR="00396DF2" w:rsidRDefault="00396DF2">
      <w:pPr>
        <w:pStyle w:val="Titulektabulky0"/>
        <w:shd w:val="clear" w:color="auto" w:fill="auto"/>
        <w:spacing w:line="160" w:lineRule="exact"/>
      </w:pPr>
    </w:p>
    <w:p w:rsidR="004C7256" w:rsidRDefault="004C7256">
      <w:pPr>
        <w:pStyle w:val="Titulektabulky0"/>
        <w:shd w:val="clear" w:color="auto" w:fill="auto"/>
        <w:spacing w:line="160" w:lineRule="exact"/>
      </w:pPr>
    </w:p>
    <w:p w:rsidR="00EB3ED9" w:rsidRDefault="00740D02">
      <w:pPr>
        <w:pStyle w:val="Titulektabulky0"/>
        <w:shd w:val="clear" w:color="auto" w:fill="auto"/>
        <w:spacing w:line="160" w:lineRule="exact"/>
      </w:pPr>
      <w:r>
        <w:t>V Olomouci, dne 21. 9. 2020</w:t>
      </w:r>
    </w:p>
    <w:p w:rsidR="00396DF2" w:rsidRDefault="00396DF2">
      <w:pPr>
        <w:pStyle w:val="Nadpis20"/>
        <w:keepNext/>
        <w:keepLines/>
        <w:shd w:val="clear" w:color="auto" w:fill="auto"/>
        <w:spacing w:line="170" w:lineRule="exact"/>
      </w:pPr>
      <w:bookmarkStart w:id="1" w:name="bookmark1"/>
    </w:p>
    <w:p w:rsidR="00396DF2" w:rsidRDefault="00396DF2">
      <w:pPr>
        <w:pStyle w:val="Nadpis20"/>
        <w:keepNext/>
        <w:keepLines/>
        <w:shd w:val="clear" w:color="auto" w:fill="auto"/>
        <w:spacing w:line="170" w:lineRule="exact"/>
      </w:pPr>
    </w:p>
    <w:p w:rsidR="00396DF2" w:rsidRDefault="00396DF2">
      <w:pPr>
        <w:pStyle w:val="Nadpis20"/>
        <w:keepNext/>
        <w:keepLines/>
        <w:shd w:val="clear" w:color="auto" w:fill="auto"/>
        <w:spacing w:line="170" w:lineRule="exact"/>
      </w:pPr>
    </w:p>
    <w:p w:rsidR="00EB3ED9" w:rsidRDefault="00396DF2">
      <w:pPr>
        <w:pStyle w:val="Nadpis20"/>
        <w:keepNext/>
        <w:keepLines/>
        <w:shd w:val="clear" w:color="auto" w:fill="auto"/>
        <w:spacing w:line="170" w:lineRule="exact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40D02">
        <w:t>Ing. Jaroslav Novotný, jednatel</w:t>
      </w:r>
      <w:bookmarkEnd w:id="1"/>
    </w:p>
    <w:sectPr w:rsidR="00EB3ED9" w:rsidSect="00EB3ED9">
      <w:type w:val="continuous"/>
      <w:pgSz w:w="16834" w:h="11909" w:orient="landscape"/>
      <w:pgMar w:top="964" w:right="1382" w:bottom="964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42" w:rsidRDefault="001B3942" w:rsidP="00EB3ED9">
      <w:r>
        <w:separator/>
      </w:r>
    </w:p>
  </w:endnote>
  <w:endnote w:type="continuationSeparator" w:id="0">
    <w:p w:rsidR="001B3942" w:rsidRDefault="001B3942" w:rsidP="00EB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42" w:rsidRDefault="001B3942"/>
  </w:footnote>
  <w:footnote w:type="continuationSeparator" w:id="0">
    <w:p w:rsidR="001B3942" w:rsidRDefault="001B39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3ED9"/>
    <w:rsid w:val="001B3942"/>
    <w:rsid w:val="00396DF2"/>
    <w:rsid w:val="00437810"/>
    <w:rsid w:val="004C7256"/>
    <w:rsid w:val="00740D02"/>
    <w:rsid w:val="009835EB"/>
    <w:rsid w:val="00D57A56"/>
    <w:rsid w:val="00DE6CEE"/>
    <w:rsid w:val="00EB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3ED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3ED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B3ED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EB3E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50"/>
      <w:w w:val="150"/>
      <w:sz w:val="32"/>
      <w:szCs w:val="32"/>
      <w:u w:val="none"/>
    </w:rPr>
  </w:style>
  <w:style w:type="character" w:customStyle="1" w:styleId="Nadpis11">
    <w:name w:val="Nadpis #1"/>
    <w:basedOn w:val="Nadpis1"/>
    <w:rsid w:val="00EB3ED9"/>
    <w:rPr>
      <w:color w:val="0000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EB3ED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sid w:val="00EB3E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MicrosoftSansSerif8pt">
    <w:name w:val="Základní text + Microsoft Sans Serif;8 pt"/>
    <w:basedOn w:val="Zkladntext"/>
    <w:rsid w:val="00EB3ED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MicrosoftSansSerif8ptNetun">
    <w:name w:val="Základní text + Microsoft Sans Serif;8 pt;Ne tučné"/>
    <w:basedOn w:val="Zkladntext"/>
    <w:rsid w:val="00EB3ED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MicrosoftSansSerif8ptNetun0">
    <w:name w:val="Základní text + Microsoft Sans Serif;8 pt;Ne tučné"/>
    <w:basedOn w:val="Zkladntext"/>
    <w:rsid w:val="00EB3ED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MicrosoftSansSerif8ptNetun1">
    <w:name w:val="Základní text + Microsoft Sans Serif;8 pt;Ne tučné"/>
    <w:basedOn w:val="Zkladntext"/>
    <w:rsid w:val="00EB3ED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EB3E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EB3ED9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EB3ED9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pacing w:val="-50"/>
      <w:w w:val="150"/>
      <w:sz w:val="32"/>
      <w:szCs w:val="32"/>
    </w:rPr>
  </w:style>
  <w:style w:type="paragraph" w:customStyle="1" w:styleId="Zkladntext1">
    <w:name w:val="Základní text1"/>
    <w:basedOn w:val="Normln"/>
    <w:link w:val="Zkladntext"/>
    <w:rsid w:val="00EB3ED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EB3ED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20">
    <w:name w:val="Nadpis #2"/>
    <w:basedOn w:val="Normln"/>
    <w:link w:val="Nadpis2"/>
    <w:rsid w:val="00EB3ED9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vucite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ZSBNemcova_+224e-20200924130706</dc:title>
  <dc:creator>Silvie</dc:creator>
  <cp:lastModifiedBy>Silvie</cp:lastModifiedBy>
  <cp:revision>6</cp:revision>
  <dcterms:created xsi:type="dcterms:W3CDTF">2020-09-24T10:59:00Z</dcterms:created>
  <dcterms:modified xsi:type="dcterms:W3CDTF">2020-10-02T14:50:00Z</dcterms:modified>
</cp:coreProperties>
</file>