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E760" w14:textId="77777777" w:rsidR="007D73A9" w:rsidRDefault="003F680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</w:t>
      </w:r>
      <w:bookmarkEnd w:id="0"/>
      <w:bookmarkEnd w:id="1"/>
    </w:p>
    <w:p w14:paraId="72020625" w14:textId="77777777" w:rsidR="007D73A9" w:rsidRDefault="003F6805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o provádění revizí a servisu elektrických zařízení a elektroinstalací</w:t>
      </w:r>
      <w:bookmarkEnd w:id="2"/>
      <w:bookmarkEnd w:id="3"/>
    </w:p>
    <w:p w14:paraId="52B2A317" w14:textId="77777777" w:rsidR="007D73A9" w:rsidRDefault="003F6805">
      <w:pPr>
        <w:pStyle w:val="Zkladntext1"/>
        <w:shd w:val="clear" w:color="auto" w:fill="auto"/>
        <w:spacing w:after="540" w:line="240" w:lineRule="auto"/>
      </w:pPr>
      <w:r>
        <w:t>DNEŠNÍHO DNE, MĚSÍCE A ROKU:</w:t>
      </w:r>
    </w:p>
    <w:p w14:paraId="2A2787B1" w14:textId="77777777" w:rsidR="007D73A9" w:rsidRDefault="003F6805">
      <w:pPr>
        <w:pStyle w:val="Titulektabulky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Domov pro seniory „SKALKA“ v Chebu,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5909"/>
      </w:tblGrid>
      <w:tr w:rsidR="007D73A9" w14:paraId="478AA7BE" w14:textId="77777777">
        <w:trPr>
          <w:trHeight w:hRule="exact" w:val="211"/>
        </w:trPr>
        <w:tc>
          <w:tcPr>
            <w:tcW w:w="1906" w:type="dxa"/>
            <w:shd w:val="clear" w:color="auto" w:fill="FFFFFF"/>
            <w:vAlign w:val="bottom"/>
          </w:tcPr>
          <w:p w14:paraId="498D5F13" w14:textId="77777777" w:rsidR="007D73A9" w:rsidRDefault="003F6805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5909" w:type="dxa"/>
            <w:shd w:val="clear" w:color="auto" w:fill="FFFFFF"/>
            <w:vAlign w:val="bottom"/>
          </w:tcPr>
          <w:p w14:paraId="4F854A9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Americká 2176/52, 350 02 Cheb</w:t>
            </w:r>
          </w:p>
        </w:tc>
      </w:tr>
      <w:tr w:rsidR="007D73A9" w14:paraId="3E1E8165" w14:textId="77777777">
        <w:trPr>
          <w:trHeight w:hRule="exact" w:val="235"/>
        </w:trPr>
        <w:tc>
          <w:tcPr>
            <w:tcW w:w="1906" w:type="dxa"/>
            <w:shd w:val="clear" w:color="auto" w:fill="FFFFFF"/>
          </w:tcPr>
          <w:p w14:paraId="2D5202A9" w14:textId="77777777" w:rsidR="007D73A9" w:rsidRDefault="003F6805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5909" w:type="dxa"/>
            <w:shd w:val="clear" w:color="auto" w:fill="FFFFFF"/>
          </w:tcPr>
          <w:p w14:paraId="3E3CD0A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71175245</w:t>
            </w:r>
          </w:p>
        </w:tc>
      </w:tr>
      <w:tr w:rsidR="007D73A9" w14:paraId="4B79009D" w14:textId="77777777">
        <w:trPr>
          <w:trHeight w:hRule="exact" w:val="245"/>
        </w:trPr>
        <w:tc>
          <w:tcPr>
            <w:tcW w:w="1906" w:type="dxa"/>
            <w:shd w:val="clear" w:color="auto" w:fill="FFFFFF"/>
          </w:tcPr>
          <w:p w14:paraId="3356E5E5" w14:textId="77777777" w:rsidR="007D73A9" w:rsidRDefault="003F6805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5909" w:type="dxa"/>
            <w:shd w:val="clear" w:color="auto" w:fill="FFFFFF"/>
          </w:tcPr>
          <w:p w14:paraId="27BE52B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není plátce DPH</w:t>
            </w:r>
          </w:p>
        </w:tc>
      </w:tr>
      <w:tr w:rsidR="007D73A9" w14:paraId="38DC5779" w14:textId="77777777">
        <w:trPr>
          <w:trHeight w:hRule="exact" w:val="230"/>
        </w:trPr>
        <w:tc>
          <w:tcPr>
            <w:tcW w:w="1906" w:type="dxa"/>
            <w:shd w:val="clear" w:color="auto" w:fill="FFFFFF"/>
            <w:vAlign w:val="bottom"/>
          </w:tcPr>
          <w:p w14:paraId="7C196CB6" w14:textId="77777777" w:rsidR="007D73A9" w:rsidRDefault="003F6805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5909" w:type="dxa"/>
            <w:shd w:val="clear" w:color="auto" w:fill="FFFFFF"/>
            <w:vAlign w:val="bottom"/>
          </w:tcPr>
          <w:p w14:paraId="766C6E9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Komerční banka a.s., pobočka Cheb</w:t>
            </w:r>
          </w:p>
        </w:tc>
      </w:tr>
      <w:tr w:rsidR="007D73A9" w14:paraId="39A2D9A3" w14:textId="77777777">
        <w:trPr>
          <w:trHeight w:hRule="exact" w:val="221"/>
        </w:trPr>
        <w:tc>
          <w:tcPr>
            <w:tcW w:w="1906" w:type="dxa"/>
            <w:shd w:val="clear" w:color="auto" w:fill="FFFFFF"/>
          </w:tcPr>
          <w:p w14:paraId="7814A016" w14:textId="77777777" w:rsidR="007D73A9" w:rsidRDefault="003F6805">
            <w:pPr>
              <w:pStyle w:val="Jin0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5909" w:type="dxa"/>
            <w:shd w:val="clear" w:color="auto" w:fill="FFFFFF"/>
          </w:tcPr>
          <w:p w14:paraId="4A4E51B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78-2172760267/0100</w:t>
            </w:r>
          </w:p>
        </w:tc>
      </w:tr>
      <w:tr w:rsidR="007D73A9" w14:paraId="09F268AC" w14:textId="77777777">
        <w:trPr>
          <w:trHeight w:hRule="exact" w:val="254"/>
        </w:trPr>
        <w:tc>
          <w:tcPr>
            <w:tcW w:w="1906" w:type="dxa"/>
            <w:shd w:val="clear" w:color="auto" w:fill="FFFFFF"/>
            <w:vAlign w:val="bottom"/>
          </w:tcPr>
          <w:p w14:paraId="37842678" w14:textId="77777777" w:rsidR="007D73A9" w:rsidRDefault="003F6805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5909" w:type="dxa"/>
            <w:shd w:val="clear" w:color="auto" w:fill="FFFFFF"/>
            <w:vAlign w:val="bottom"/>
          </w:tcPr>
          <w:p w14:paraId="63C4A4C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Mgr. Alenou Samuelovou, ředitelkou</w:t>
            </w:r>
          </w:p>
        </w:tc>
      </w:tr>
    </w:tbl>
    <w:p w14:paraId="33A6440F" w14:textId="77777777" w:rsidR="007D73A9" w:rsidRDefault="007D73A9">
      <w:pPr>
        <w:spacing w:after="219" w:line="1" w:lineRule="exact"/>
      </w:pPr>
    </w:p>
    <w:p w14:paraId="0C8DC86C" w14:textId="77777777" w:rsidR="007D73A9" w:rsidRDefault="003F6805">
      <w:pPr>
        <w:pStyle w:val="Zkladntext1"/>
        <w:shd w:val="clear" w:color="auto" w:fill="auto"/>
        <w:spacing w:after="220" w:line="240" w:lineRule="auto"/>
      </w:pPr>
      <w:r>
        <w:rPr>
          <w:i/>
          <w:iCs/>
        </w:rPr>
        <w:t>na straně jedné jako objednatel (dále jen „objednatel“)</w:t>
      </w:r>
    </w:p>
    <w:p w14:paraId="364E89F6" w14:textId="77777777" w:rsidR="007D73A9" w:rsidRDefault="003F6805">
      <w:pPr>
        <w:pStyle w:val="Zkladntext1"/>
        <w:shd w:val="clear" w:color="auto" w:fill="auto"/>
        <w:spacing w:after="460" w:line="240" w:lineRule="auto"/>
      </w:pPr>
      <w:r>
        <w:t>a</w:t>
      </w:r>
    </w:p>
    <w:p w14:paraId="7E0F7B14" w14:textId="77777777" w:rsidR="007D73A9" w:rsidRDefault="003F6805">
      <w:pPr>
        <w:pStyle w:val="Nadpis50"/>
        <w:keepNext/>
        <w:keepLines/>
        <w:shd w:val="clear" w:color="auto" w:fill="auto"/>
        <w:spacing w:after="0" w:line="240" w:lineRule="auto"/>
        <w:jc w:val="left"/>
      </w:pPr>
      <w:bookmarkStart w:id="4" w:name="bookmark4"/>
      <w:bookmarkStart w:id="5" w:name="bookmark5"/>
      <w:r>
        <w:t>ELEKTRO EURON spol. s r.o.</w:t>
      </w:r>
      <w:bookmarkEnd w:id="4"/>
      <w:bookmarkEnd w:id="5"/>
    </w:p>
    <w:p w14:paraId="32F1B0DE" w14:textId="77777777" w:rsidR="007D73A9" w:rsidRDefault="003F6805">
      <w:pPr>
        <w:pStyle w:val="Zkladntext1"/>
        <w:shd w:val="clear" w:color="auto" w:fill="auto"/>
        <w:spacing w:after="0" w:line="240" w:lineRule="auto"/>
      </w:pPr>
      <w:r>
        <w:t>se sídlem: Zelená 1844/6, 350 02 Cheb</w:t>
      </w:r>
    </w:p>
    <w:p w14:paraId="7D1AFF33" w14:textId="77777777" w:rsidR="007D73A9" w:rsidRDefault="003F6805">
      <w:pPr>
        <w:pStyle w:val="Zkladntext1"/>
        <w:shd w:val="clear" w:color="auto" w:fill="auto"/>
        <w:spacing w:after="0" w:line="240" w:lineRule="auto"/>
      </w:pPr>
      <w:r>
        <w:t>IČO: 49192876</w:t>
      </w:r>
    </w:p>
    <w:p w14:paraId="0FBD3D78" w14:textId="77777777" w:rsidR="007D73A9" w:rsidRDefault="003F6805">
      <w:pPr>
        <w:pStyle w:val="Zkladntext1"/>
        <w:shd w:val="clear" w:color="auto" w:fill="auto"/>
        <w:spacing w:after="0" w:line="240" w:lineRule="auto"/>
      </w:pPr>
      <w:r>
        <w:t>DIČ: CZ49192876</w:t>
      </w:r>
    </w:p>
    <w:p w14:paraId="69EBD478" w14:textId="77777777" w:rsidR="007D73A9" w:rsidRDefault="003F6805">
      <w:pPr>
        <w:pStyle w:val="Zkladntext1"/>
        <w:shd w:val="clear" w:color="auto" w:fill="auto"/>
        <w:spacing w:after="0" w:line="240" w:lineRule="auto"/>
      </w:pPr>
      <w:r>
        <w:t>bankovní spojení: Komerční banka, a.s.</w:t>
      </w:r>
    </w:p>
    <w:p w14:paraId="1743026C" w14:textId="77777777" w:rsidR="007D73A9" w:rsidRDefault="003F6805">
      <w:pPr>
        <w:pStyle w:val="Zkladntext1"/>
        <w:shd w:val="clear" w:color="auto" w:fill="auto"/>
        <w:spacing w:after="0" w:line="240" w:lineRule="auto"/>
        <w:jc w:val="both"/>
      </w:pPr>
      <w:r>
        <w:t>číslo účtu: 27608331/0100</w:t>
      </w:r>
    </w:p>
    <w:p w14:paraId="00C0A242" w14:textId="77777777" w:rsidR="007D73A9" w:rsidRDefault="003F6805">
      <w:pPr>
        <w:pStyle w:val="Zkladntext1"/>
        <w:shd w:val="clear" w:color="auto" w:fill="auto"/>
        <w:spacing w:after="0" w:line="240" w:lineRule="auto"/>
        <w:jc w:val="both"/>
      </w:pPr>
      <w:r>
        <w:t>zastoupený: Radovanem Liďákem, jednatelem</w:t>
      </w:r>
    </w:p>
    <w:p w14:paraId="791D7A37" w14:textId="77777777" w:rsidR="007D73A9" w:rsidRDefault="003F6805">
      <w:pPr>
        <w:pStyle w:val="Zkladntext1"/>
        <w:shd w:val="clear" w:color="auto" w:fill="auto"/>
        <w:spacing w:after="220" w:line="240" w:lineRule="auto"/>
        <w:jc w:val="both"/>
      </w:pPr>
      <w:r>
        <w:t>zapsaný v obchodním rejstříku vedeném Krajským soudem v Plzni, oddíl C, vložka 4052</w:t>
      </w:r>
    </w:p>
    <w:p w14:paraId="7AE691AE" w14:textId="77777777" w:rsidR="007D73A9" w:rsidRDefault="003F6805">
      <w:pPr>
        <w:pStyle w:val="Zkladntext1"/>
        <w:shd w:val="clear" w:color="auto" w:fill="auto"/>
        <w:spacing w:after="220" w:line="240" w:lineRule="auto"/>
      </w:pPr>
      <w:r>
        <w:rPr>
          <w:i/>
          <w:iCs/>
        </w:rPr>
        <w:t>na straně druhé jako poskytovatel (dále jen „poskytovatel“)</w:t>
      </w:r>
    </w:p>
    <w:p w14:paraId="7A6FB5C5" w14:textId="77777777" w:rsidR="007D73A9" w:rsidRDefault="003F6805">
      <w:pPr>
        <w:pStyle w:val="Zkladntext1"/>
        <w:shd w:val="clear" w:color="auto" w:fill="auto"/>
        <w:spacing w:after="740" w:line="240" w:lineRule="auto"/>
      </w:pPr>
      <w:r>
        <w:rPr>
          <w:i/>
          <w:iCs/>
        </w:rPr>
        <w:t>(společně jako „smluvní strany“)</w:t>
      </w:r>
    </w:p>
    <w:p w14:paraId="2A9D469F" w14:textId="77777777" w:rsidR="007D73A9" w:rsidRDefault="003F6805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PREAMBULE</w:t>
      </w:r>
      <w:bookmarkEnd w:id="6"/>
      <w:bookmarkEnd w:id="7"/>
    </w:p>
    <w:p w14:paraId="6EAB0592" w14:textId="77777777" w:rsidR="007D73A9" w:rsidRDefault="003F6805">
      <w:pPr>
        <w:pStyle w:val="Zkladntext1"/>
        <w:shd w:val="clear" w:color="auto" w:fill="auto"/>
        <w:spacing w:line="300" w:lineRule="auto"/>
      </w:pPr>
      <w:r>
        <w:t>Vzhledem k tomu, že:</w:t>
      </w:r>
    </w:p>
    <w:p w14:paraId="32019AA4" w14:textId="77777777" w:rsidR="007D73A9" w:rsidRDefault="003F6805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spacing w:line="290" w:lineRule="auto"/>
        <w:ind w:left="720" w:hanging="340"/>
        <w:jc w:val="both"/>
      </w:pPr>
      <w:r>
        <w:t xml:space="preserve">Poskytovatel je vybraným dodavatelem veřejné zakázky </w:t>
      </w:r>
      <w:r>
        <w:rPr>
          <w:b/>
          <w:bCs/>
        </w:rPr>
        <w:t xml:space="preserve">„Revize a servis elektrických zařízení a elektroinstalací“ </w:t>
      </w:r>
      <w:r>
        <w:t>vyhlášené dne 01.09.2020 Karlovarským krajem jako centrálním zadavatelem veřejné zakázky malého rozsahu; a</w:t>
      </w:r>
    </w:p>
    <w:p w14:paraId="02964EF0" w14:textId="77777777" w:rsidR="007D73A9" w:rsidRDefault="003F6805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spacing w:after="460" w:line="310" w:lineRule="auto"/>
        <w:ind w:left="720" w:hanging="340"/>
        <w:jc w:val="both"/>
      </w:pPr>
      <w:r>
        <w:t>poskytovatel prohlašuje, že je držitelem potřebného živnostenského oprávnění a má řádné vybavení, zkušenosti a schopnosti, aby předmět smlouvy plnil ve stanovené době a ve sjednané kvalitě,</w:t>
      </w:r>
    </w:p>
    <w:p w14:paraId="5B5EF9FE" w14:textId="77777777" w:rsidR="007D73A9" w:rsidRDefault="003F6805">
      <w:pPr>
        <w:pStyle w:val="Zkladntext1"/>
        <w:shd w:val="clear" w:color="auto" w:fill="auto"/>
        <w:spacing w:after="340" w:line="300" w:lineRule="auto"/>
        <w:jc w:val="both"/>
      </w:pPr>
      <w:r>
        <w:t>dohodly se smluvní strany na uzavření této</w:t>
      </w:r>
    </w:p>
    <w:p w14:paraId="65A976F1" w14:textId="77777777" w:rsidR="007D73A9" w:rsidRDefault="003F6805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SMLOUVY O PROVÁDĚNÍ REVIZÍ A SERVISU ELEKTRICKÝCH</w:t>
      </w:r>
      <w:r>
        <w:br/>
        <w:t>ZAŘÍZENÍ A ELEKTROINSTALACÍ</w:t>
      </w:r>
      <w:bookmarkEnd w:id="8"/>
      <w:bookmarkEnd w:id="9"/>
    </w:p>
    <w:p w14:paraId="3144DB16" w14:textId="77777777" w:rsidR="007D73A9" w:rsidRDefault="003F6805">
      <w:pPr>
        <w:pStyle w:val="Zkladntext1"/>
        <w:shd w:val="clear" w:color="auto" w:fill="auto"/>
        <w:spacing w:line="300" w:lineRule="auto"/>
        <w:jc w:val="center"/>
      </w:pPr>
      <w:r>
        <w:t>dle zákona č. 89/2012 Sb., občanský zákoník, ve znění pozdějších předpisů</w:t>
      </w:r>
    </w:p>
    <w:p w14:paraId="3995A52C" w14:textId="77777777" w:rsidR="007D73A9" w:rsidRDefault="003F6805">
      <w:pPr>
        <w:pStyle w:val="Zkladntext1"/>
        <w:shd w:val="clear" w:color="auto" w:fill="auto"/>
        <w:spacing w:line="300" w:lineRule="auto"/>
        <w:jc w:val="center"/>
      </w:pPr>
      <w:r>
        <w:t>(dále jen „smlouva")</w:t>
      </w:r>
    </w:p>
    <w:p w14:paraId="3CEE5C15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09"/>
        </w:tabs>
      </w:pPr>
      <w:bookmarkStart w:id="10" w:name="bookmark10"/>
      <w:bookmarkStart w:id="11" w:name="bookmark11"/>
      <w:r>
        <w:t>Předmět smlouvy</w:t>
      </w:r>
      <w:bookmarkEnd w:id="10"/>
      <w:bookmarkEnd w:id="11"/>
    </w:p>
    <w:p w14:paraId="1F4F55F7" w14:textId="77777777" w:rsidR="007D73A9" w:rsidRDefault="003F6805">
      <w:pPr>
        <w:pStyle w:val="Zkladntext1"/>
        <w:shd w:val="clear" w:color="auto" w:fill="auto"/>
        <w:ind w:left="580" w:hanging="580"/>
        <w:jc w:val="both"/>
      </w:pPr>
      <w:r>
        <w:t xml:space="preserve">1. 1 Předmětem této smlouvy je na jedné straně závazek poskytovatele sjednaným způsobem, ve smluveném rozsahu, v místě plnění a době na svůj náklad a nebezpečí provádět pro objednatele po dobu účinnosti této smlouvy pravidelné revize, odborné zkoušky, kontroly a servis elektrického zařízení, mj. </w:t>
      </w:r>
      <w:r>
        <w:lastRenderedPageBreak/>
        <w:t>elektronické požární signalizace (EPS), elektronického zabezpečovacího systému (EZS), měření a regulace, rozhlasu, kamerového systému, elektrických spotřebičů, elektrického nářadí a strojů, světel, nouzového osvětlení, infrapanelů, zásuvek, rozvaděčů, hromosvodů, atd. (dále jen „služby“)</w:t>
      </w:r>
    </w:p>
    <w:p w14:paraId="41A1B162" w14:textId="77777777" w:rsidR="007D73A9" w:rsidRDefault="003F6805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80" w:hanging="580"/>
        <w:jc w:val="both"/>
      </w:pPr>
      <w:r>
        <w:t>Činnosti a přesný výčet zařízení, spotřebičů, nářadí a strojů spadajících do předmětu plnění jsou uvedeny v cenové nabídce poskytovatele podané dne 15.09.2020 k předmětné veřejné zakázce (dále jen „Cenová nabídka“). Cenová nabídka poskytovatele je nedílnou součástí této smlouvy jako její příloha č.1.</w:t>
      </w:r>
    </w:p>
    <w:p w14:paraId="731ECF78" w14:textId="77777777" w:rsidR="007D73A9" w:rsidRDefault="003F6805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580" w:hanging="580"/>
        <w:jc w:val="both"/>
      </w:pPr>
      <w:r>
        <w:t>Poskytovatel se zavazuje provádět revize a zkoušky elektrických zařízení v předepsaných intervalech dle platné legislativy, v souladu s pokyny zadavatele, dále dle obecně závazných právních předpisů, ČSN a ostatních norem.</w:t>
      </w:r>
    </w:p>
    <w:p w14:paraId="000A2AC1" w14:textId="77777777" w:rsidR="007D73A9" w:rsidRDefault="003F6805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80" w:hanging="580"/>
        <w:jc w:val="both"/>
      </w:pPr>
      <w:r>
        <w:t>Poskytovatel se zavazuje započít se servisem elektrického zařízení do 24 hod. od nahlášení poruchy objednatelem, při závažné poruše zařízení ohrožující chod budovy do 2 hodin.</w:t>
      </w:r>
    </w:p>
    <w:p w14:paraId="2116E0D8" w14:textId="77777777" w:rsidR="007D73A9" w:rsidRDefault="003F6805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after="460"/>
        <w:ind w:left="580" w:hanging="580"/>
        <w:jc w:val="both"/>
      </w:pPr>
      <w:r>
        <w:t>Předmětem této smlouvy je na druhé straně závazek objednatele řádně poskytnutá plnění převzít a zaplatit poskytovateli za poskytnuté služby cenu ve výši a za podmínek dle Článku III. této smlouvy. Objednatel se dále zavazuje umožnit poskytovateli řádné plnění služeb, zejména zpřístupnit prostory dotčené prováděním služeb.</w:t>
      </w:r>
    </w:p>
    <w:p w14:paraId="05BC70D3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09"/>
        </w:tabs>
      </w:pPr>
      <w:bookmarkStart w:id="12" w:name="bookmark12"/>
      <w:bookmarkStart w:id="13" w:name="bookmark13"/>
      <w:r>
        <w:t>Doba a místo plnění</w:t>
      </w:r>
      <w:bookmarkEnd w:id="12"/>
      <w:bookmarkEnd w:id="13"/>
    </w:p>
    <w:p w14:paraId="2941122A" w14:textId="77777777" w:rsidR="007D73A9" w:rsidRDefault="003F6805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</w:pPr>
      <w:r>
        <w:t>Činnosti spadající do předmětu plnění smlouvy budou poskytovatelem zahájeny do 10 kalendářních dnů po převzetí kopií platných revizních zpráv, zápisů o provedených prohlídkách, zkouškách a kontrolách vztahujících se k jednotlivým strojům a zařízením. Realizace činností spadajících do služeb bude ze strany poskytovatele časově naplánována tak, aby nejpozději v poslední den platnosti revizní, kontrolní apod. zprávy konkrétního revidovaného zařízení byly aktuální zprávy doručeny do místa plnění.</w:t>
      </w:r>
    </w:p>
    <w:p w14:paraId="4062A1FC" w14:textId="77777777" w:rsidR="007D73A9" w:rsidRDefault="003F6805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</w:pPr>
      <w:r>
        <w:t>Na základě převzetí kopií platných revizních zpráv, zápisů o provedených prohlídkách, zkouškách a kontrolách vztahujících se k jednotlivým strojům a zařízením poskytovatel vypracuje a následně, nejpozději do 10 pracovních dnů, předloží objednateli harmonogram revizí, prohlídek, zkoušek atd.</w:t>
      </w:r>
    </w:p>
    <w:p w14:paraId="22ED1A63" w14:textId="77777777" w:rsidR="007D73A9" w:rsidRDefault="003F6805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40" w:lineRule="auto"/>
        <w:ind w:left="580" w:hanging="580"/>
        <w:jc w:val="both"/>
      </w:pPr>
      <w:r>
        <w:t>O konkrétním termínu provádění jednotlivých činností je poskytovatel povinen prokazatelně informovat objednatele vždy minimálně 3 pracovní dny předem.</w:t>
      </w:r>
    </w:p>
    <w:p w14:paraId="7D1A19A2" w14:textId="77777777" w:rsidR="007D73A9" w:rsidRDefault="003F6805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after="460"/>
        <w:jc w:val="both"/>
      </w:pPr>
      <w:r>
        <w:t>Místem plnění je sídlo objednatele.</w:t>
      </w:r>
    </w:p>
    <w:p w14:paraId="6D565B9A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14" w:name="bookmark14"/>
      <w:bookmarkStart w:id="15" w:name="bookmark15"/>
      <w:r>
        <w:t>Cena plnění, platební a fakturační podmínky</w:t>
      </w:r>
      <w:bookmarkEnd w:id="14"/>
      <w:bookmarkEnd w:id="15"/>
    </w:p>
    <w:p w14:paraId="2505179C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6"/>
        </w:tabs>
        <w:spacing w:line="240" w:lineRule="auto"/>
        <w:ind w:left="580" w:hanging="580"/>
        <w:jc w:val="both"/>
      </w:pPr>
      <w:r>
        <w:t>Smluvní strany se v souladu se zákonem č. 526/1990 Sb., o cenách, ve znění pozdějších předpisů, dohodly na jednotkových cenách bez DPH uvedených v položkovém ocenění činností spadajících do předmětu plnění smlouvy obsaženém v cenové nabídce poskytovatele. K takto dohodnutým jednotkovým cenám bude účtována DPH dle příslušných předpisů účinných v době uskutečnění zdanitelného plnění.</w:t>
      </w:r>
    </w:p>
    <w:p w14:paraId="4F678E78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6"/>
        </w:tabs>
        <w:spacing w:line="240" w:lineRule="auto"/>
        <w:ind w:left="580" w:hanging="580"/>
        <w:jc w:val="both"/>
      </w:pPr>
      <w:r>
        <w:t>Smluvní strany se dohodly, že cena dle předchozího odstavce zahrnuje veškeré náklady za provádění služeb poskytovatelem.</w:t>
      </w:r>
    </w:p>
    <w:p w14:paraId="52D1606B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6"/>
        </w:tabs>
        <w:spacing w:line="254" w:lineRule="auto"/>
        <w:ind w:left="580" w:hanging="580"/>
        <w:jc w:val="both"/>
      </w:pPr>
      <w:r>
        <w:t>Smluvní strany se dohodly, že jednotkové ceny je možné navýšit s ohledem na vývoj průměrného ročního indexu spotřebitelských cen za předchozí kalendářní rok, který bude publikován Českým statistickým úřadem jako míra inflace. O navýšení může požádat poskytovatel písemně objednatele spolu s předložením aktualizované cenové nabídky nejpozději k 31.3. každého roku, nejdříve však v roce 2022. Po odsouhlasení žádosti objednatelem uzavřou smluvní strany dodatek k této smlouvě, s účinností k 1. 7. daného roku. Objednatel se zavazuje, že bez závažného důvodu žádost poskytovatele o navýšení ceny o míru inflace neodmítne.</w:t>
      </w:r>
    </w:p>
    <w:p w14:paraId="456CC602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spacing w:after="100"/>
        <w:ind w:left="560" w:hanging="560"/>
        <w:jc w:val="both"/>
      </w:pPr>
      <w:r>
        <w:t>Smluvní strany se dohodly na fakturaci za uvedené služby dvakrát ročně, vždy ke dni 30.6. a 31.12. každého kalendářního roku, a to na základě faktur vystavených poskytovatelem a doručených objednateli vždy do 15 dnů měsíce následujícího. Podkladem pro stanovení výše fakturované částky, jsou jednotkové ceny uvedené v cenové nabídce poskytovatele, ve vazbě na předanou dokumentaci k provedeným revizím, kontrolám, zkouškám a prohlídkám konkrétního zařízení.</w:t>
      </w:r>
    </w:p>
    <w:p w14:paraId="78F50C18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spacing w:after="100"/>
        <w:ind w:left="560" w:hanging="560"/>
        <w:jc w:val="both"/>
      </w:pPr>
      <w:r>
        <w:t>Splatnost faktury je smluvními stranami dohodnuta na třicet (30) kalendářních dnů ode dne řádného doručení faktury objednateli. Za den úhrady faktury bude považován den odepsání fakturované částky z účtu objednatele.</w:t>
      </w:r>
    </w:p>
    <w:p w14:paraId="6BDDFEF6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spacing w:after="100"/>
        <w:ind w:left="560" w:hanging="560"/>
        <w:jc w:val="both"/>
      </w:pPr>
      <w:r>
        <w:lastRenderedPageBreak/>
        <w:t>Faktura bude obsahovat náležitosti daňového dokladu stanovené zákonem č. 235/2004 Sb., o dani z přidané hodnoty, ve znění pozdějších předpisů (dále jen „ZDPH“) a zákonem č. 563/1991 Sb., o účetnictví, ve znění pozdějších předpisů. Ke každé faktuře bude přiložen soupis provedených prací (služeb). V případě, že faktura nebude obsahovat správné údaje či bude neúplná, je objednatel oprávněn fakturu vrátit ve lhůtě do data její splatnosti dodavateli. Dodavatel je povinen takovou fakturu opravit, aby splňovala podmínky stanovené v tomto odstavci tohoto článku smlouvy. Lhůta splatnosti běží u opravené faktury od začátku.</w:t>
      </w:r>
    </w:p>
    <w:p w14:paraId="3E8B0227" w14:textId="77777777" w:rsidR="007D73A9" w:rsidRDefault="003F6805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spacing w:after="460"/>
        <w:ind w:left="560" w:hanging="560"/>
        <w:jc w:val="both"/>
      </w:pPr>
      <w:r>
        <w:t>Smluvní strany této smlouvy se dohodly, že dodavatel, coby poskytovatel zdanitelného plnění, je povinen bez zbytečného prodlení písemně informovat objednatele o tom, že se stal nespolehlivým plátcem ve smyslu ustanovení § 106a ZDPH.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75DE6376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100"/>
      </w:pPr>
      <w:bookmarkStart w:id="16" w:name="bookmark16"/>
      <w:bookmarkStart w:id="17" w:name="bookmark17"/>
      <w:r>
        <w:t>Mlčenlivost</w:t>
      </w:r>
      <w:bookmarkEnd w:id="16"/>
      <w:bookmarkEnd w:id="17"/>
    </w:p>
    <w:p w14:paraId="6F9AA924" w14:textId="77777777" w:rsidR="007D73A9" w:rsidRDefault="003F6805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after="100"/>
        <w:ind w:left="560" w:hanging="560"/>
        <w:jc w:val="both"/>
      </w:pPr>
      <w:r>
        <w:t>Poskytovatel má povinnost mlčenlivosti ohledně všech skutečností, s nimiž se seznámil v souvislosti s plněním této smlouvy. Poskytovatel se zavazuje zajistit, aby veškeré osoby, jež se budou podílet na plnění smlouvy, byly zavázány mlčenlivostí.</w:t>
      </w:r>
    </w:p>
    <w:p w14:paraId="1B57ACE9" w14:textId="77777777" w:rsidR="007D73A9" w:rsidRDefault="003F6805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after="100" w:line="257" w:lineRule="auto"/>
        <w:ind w:left="560" w:hanging="560"/>
        <w:jc w:val="both"/>
      </w:pPr>
      <w:r>
        <w:t>Povinnost mlčenlivosti dle této smlouvy se vztahuje i na všechny třetí osoby, které budou poskytovat Podporu dle této smlouvy. Odpovědnost za porušení mlčenlivosti třetí osobou nese poskytovatel.</w:t>
      </w:r>
    </w:p>
    <w:p w14:paraId="0D91309A" w14:textId="77777777" w:rsidR="007D73A9" w:rsidRDefault="003F6805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after="800" w:line="259" w:lineRule="auto"/>
        <w:ind w:left="560" w:hanging="560"/>
        <w:jc w:val="both"/>
      </w:pPr>
      <w:r>
        <w:t>Povinnost mlčenlivosti se nevztahuje na případy, kdy je zpřístupnění určitých informací vyžadováno právními předpisy.</w:t>
      </w:r>
    </w:p>
    <w:p w14:paraId="16024224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100" w:line="257" w:lineRule="auto"/>
      </w:pPr>
      <w:bookmarkStart w:id="18" w:name="bookmark18"/>
      <w:bookmarkStart w:id="19" w:name="bookmark19"/>
      <w:r>
        <w:t>Smluvní pokuta</w:t>
      </w:r>
      <w:bookmarkEnd w:id="18"/>
      <w:bookmarkEnd w:id="19"/>
    </w:p>
    <w:p w14:paraId="6FB00969" w14:textId="77777777" w:rsidR="007D73A9" w:rsidRDefault="003F6805">
      <w:pPr>
        <w:pStyle w:val="Zkladntext1"/>
        <w:numPr>
          <w:ilvl w:val="0"/>
          <w:numId w:val="7"/>
        </w:numPr>
        <w:shd w:val="clear" w:color="auto" w:fill="auto"/>
        <w:tabs>
          <w:tab w:val="left" w:pos="569"/>
        </w:tabs>
        <w:spacing w:after="100" w:line="257" w:lineRule="auto"/>
        <w:ind w:left="560" w:hanging="560"/>
        <w:jc w:val="both"/>
      </w:pPr>
      <w:r>
        <w:t>Smluvní strany se dohodly, že v případě prodlení poskytovatele s plněním předmětu smlouvy dle této smlouvy, je objednatel vůči němu oprávněn uplatnit smluvní pokutu ve výši 200,- Kč, a to za každý i započatý den prodlení.</w:t>
      </w:r>
    </w:p>
    <w:p w14:paraId="4F65F309" w14:textId="77777777" w:rsidR="007D73A9" w:rsidRDefault="003F6805">
      <w:pPr>
        <w:pStyle w:val="Zkladntext1"/>
        <w:numPr>
          <w:ilvl w:val="0"/>
          <w:numId w:val="7"/>
        </w:numPr>
        <w:shd w:val="clear" w:color="auto" w:fill="auto"/>
        <w:tabs>
          <w:tab w:val="left" w:pos="569"/>
        </w:tabs>
        <w:spacing w:after="100" w:line="240" w:lineRule="auto"/>
        <w:ind w:left="560" w:hanging="560"/>
        <w:jc w:val="both"/>
      </w:pPr>
      <w:r>
        <w:t>Smluvní strany se dohodly, že v případě kdy objednatel neuhradí bez zjevného důvodu cenu plnění do data splatnosti, je poskytovatel vůči němu oprávněn uplatnit smluvní pokutu ve výši 0,1 % z dlužné částky, a to za každý i započatý den prodlení.</w:t>
      </w:r>
    </w:p>
    <w:p w14:paraId="15297DB5" w14:textId="77777777" w:rsidR="007D73A9" w:rsidRDefault="003F6805">
      <w:pPr>
        <w:pStyle w:val="Zkladntext1"/>
        <w:numPr>
          <w:ilvl w:val="0"/>
          <w:numId w:val="7"/>
        </w:numPr>
        <w:shd w:val="clear" w:color="auto" w:fill="auto"/>
        <w:tabs>
          <w:tab w:val="left" w:pos="569"/>
        </w:tabs>
        <w:spacing w:after="100" w:line="257" w:lineRule="auto"/>
        <w:ind w:left="560" w:hanging="560"/>
        <w:jc w:val="both"/>
      </w:pPr>
      <w:r>
        <w:t>Smluvní strany se dohodly, že v případě porušení mlčenlivosti dle čl. IV. poskytovatelem nebo třetí osobou, je objednatel oprávněn vůči němu uplatnit smluvní pokutu ve výši 10.000,- Kč za každé porušení.</w:t>
      </w:r>
    </w:p>
    <w:p w14:paraId="73C84FA2" w14:textId="77777777" w:rsidR="007D73A9" w:rsidRDefault="003F6805">
      <w:pPr>
        <w:pStyle w:val="Zkladntext1"/>
        <w:numPr>
          <w:ilvl w:val="0"/>
          <w:numId w:val="7"/>
        </w:numPr>
        <w:shd w:val="clear" w:color="auto" w:fill="auto"/>
        <w:tabs>
          <w:tab w:val="left" w:pos="569"/>
        </w:tabs>
        <w:spacing w:line="257" w:lineRule="auto"/>
        <w:jc w:val="both"/>
      </w:pPr>
      <w:r>
        <w:t>Smluvní pokuta je splatná do třiceti dní od data, kdy byla povinné straně doručena písemná výzva k jejímu zaplacení oprávněnou stranou, a to na účet oprávněné strany uvedený v písemné výzvě.</w:t>
      </w:r>
    </w:p>
    <w:p w14:paraId="66A3F39C" w14:textId="77777777" w:rsidR="007D73A9" w:rsidRDefault="003F6805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460"/>
        <w:ind w:left="580" w:hanging="580"/>
        <w:jc w:val="both"/>
      </w:pPr>
      <w:r>
        <w:t>Ustanovením o smluvní pokutě není dotčeno právo oprávněné strany na náhradu škody v plné výši.</w:t>
      </w:r>
    </w:p>
    <w:p w14:paraId="3AC587F5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84"/>
        </w:tabs>
      </w:pPr>
      <w:bookmarkStart w:id="20" w:name="bookmark20"/>
      <w:bookmarkStart w:id="21" w:name="bookmark21"/>
      <w:r>
        <w:t>Trvání smlouvy</w:t>
      </w:r>
      <w:bookmarkEnd w:id="20"/>
      <w:bookmarkEnd w:id="21"/>
    </w:p>
    <w:p w14:paraId="46FD8524" w14:textId="77777777" w:rsidR="007D73A9" w:rsidRDefault="003F6805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jc w:val="both"/>
      </w:pPr>
      <w:r>
        <w:t>Tato smlouva se uzavírá na dobu neurčitou.</w:t>
      </w:r>
    </w:p>
    <w:p w14:paraId="06E98655" w14:textId="77777777" w:rsidR="007D73A9" w:rsidRDefault="003F6805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ind w:left="580" w:hanging="580"/>
        <w:jc w:val="both"/>
      </w:pPr>
      <w:r>
        <w:t>Smluvní strany se dohodly, že mohou od této smlouvy odstoupit v případech, kdy to stanoví zákon, jinak v případě podstatného porušení této smlouvy. Odstoupení od smlouvy musí být provedeno písemnou formou a zasláno na adresu druhé smluvní strany uvedenou v záhlaví smlouvy, a je účinné okamžikem jeho doručení druhé smluvní straně. Odstoupením od smlouvy se tato smlouva ruší od okamžiku doručení projevu vůle směřujícího k odstoupení od smlouvy druhé smluvní straně.</w:t>
      </w:r>
    </w:p>
    <w:p w14:paraId="47D30C99" w14:textId="77777777" w:rsidR="007D73A9" w:rsidRDefault="003F6805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jc w:val="both"/>
      </w:pPr>
      <w:r>
        <w:t>Za podstatné porušení smlouvy poskytovatelem se považuje:</w:t>
      </w:r>
    </w:p>
    <w:p w14:paraId="06971962" w14:textId="77777777" w:rsidR="007D73A9" w:rsidRDefault="003F6805">
      <w:pPr>
        <w:pStyle w:val="Zkladntext1"/>
        <w:numPr>
          <w:ilvl w:val="0"/>
          <w:numId w:val="9"/>
        </w:numPr>
        <w:shd w:val="clear" w:color="auto" w:fill="auto"/>
        <w:tabs>
          <w:tab w:val="left" w:pos="1015"/>
        </w:tabs>
        <w:ind w:firstLine="660"/>
        <w:jc w:val="both"/>
      </w:pPr>
      <w:r>
        <w:lastRenderedPageBreak/>
        <w:t>je proti němu zahájeno insolvenční řízení;</w:t>
      </w:r>
    </w:p>
    <w:p w14:paraId="6DB5893C" w14:textId="77777777" w:rsidR="007D73A9" w:rsidRDefault="003F6805">
      <w:pPr>
        <w:pStyle w:val="Zkladntext1"/>
        <w:numPr>
          <w:ilvl w:val="0"/>
          <w:numId w:val="9"/>
        </w:numPr>
        <w:shd w:val="clear" w:color="auto" w:fill="auto"/>
        <w:tabs>
          <w:tab w:val="left" w:pos="1015"/>
        </w:tabs>
        <w:ind w:firstLine="660"/>
        <w:jc w:val="both"/>
      </w:pPr>
      <w:r>
        <w:t>vstoupí do likvidace;</w:t>
      </w:r>
    </w:p>
    <w:p w14:paraId="685EAB52" w14:textId="77777777" w:rsidR="007D73A9" w:rsidRDefault="003F6805">
      <w:pPr>
        <w:pStyle w:val="Zkladntext1"/>
        <w:numPr>
          <w:ilvl w:val="0"/>
          <w:numId w:val="9"/>
        </w:numPr>
        <w:shd w:val="clear" w:color="auto" w:fill="auto"/>
        <w:tabs>
          <w:tab w:val="left" w:pos="1015"/>
        </w:tabs>
        <w:ind w:firstLine="660"/>
        <w:jc w:val="both"/>
      </w:pPr>
      <w:r>
        <w:t>přerušení poskytování služeb delší než 15 kalendářních dní.</w:t>
      </w:r>
    </w:p>
    <w:p w14:paraId="12DF519E" w14:textId="77777777" w:rsidR="007D73A9" w:rsidRDefault="003F6805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ind w:left="580" w:hanging="580"/>
        <w:jc w:val="both"/>
      </w:pPr>
      <w:r>
        <w:t>Za podstatné porušení smlouvy objednatelem se považuje prodlení s úhradou ceny za poskytnutí Podpory po dobu delší než 30 kalendářních dnů, pokud objednatel neuhradí poskytovateli dlužnou částku ani v náhradní lhůtě poskytnuté poskytovatelem objednateli v písemné výzvě.</w:t>
      </w:r>
    </w:p>
    <w:p w14:paraId="1C4AD24C" w14:textId="77777777" w:rsidR="007D73A9" w:rsidRDefault="003F6805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spacing w:after="460"/>
        <w:ind w:left="580" w:hanging="580"/>
        <w:jc w:val="both"/>
      </w:pPr>
      <w:r>
        <w:t>Tuto smlouvu mohou obě smluvní strany vypovědět bez udání důvodu. Výpověď smlouvy musí být provedena písemnou formou a zaslána na adresu druhé smluvní strany uvedenou v záhlaví smlouvy. Výpovědní doba je 3 měsíce a počíná běžet k prvnímu dni měsíce následujícího po doručení výpovědi druhé smluvní straně.</w:t>
      </w:r>
    </w:p>
    <w:p w14:paraId="7D72746A" w14:textId="77777777" w:rsidR="007D73A9" w:rsidRDefault="003F6805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420"/>
        </w:tabs>
      </w:pPr>
      <w:bookmarkStart w:id="22" w:name="bookmark22"/>
      <w:bookmarkStart w:id="23" w:name="bookmark23"/>
      <w:r>
        <w:t>Závěrečná ustanovení</w:t>
      </w:r>
      <w:bookmarkEnd w:id="22"/>
      <w:bookmarkEnd w:id="23"/>
    </w:p>
    <w:p w14:paraId="2AE8F94D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spacing w:line="240" w:lineRule="auto"/>
        <w:ind w:left="580" w:hanging="580"/>
        <w:jc w:val="both"/>
      </w:pPr>
      <w:r>
        <w:t>Poskytovatel bere na vědomí, že objednatel je povinen uveřejnit tuto smlouvu ve smyslu zákona č. 340/2015 Sb., o zvláštních podmínkách účinnosti některých smluv, uveřejňování těchto smluv a o registru smluv (zákon o registru smluv), ve znění pozdějších předpisů.</w:t>
      </w:r>
    </w:p>
    <w:p w14:paraId="46B0BCF0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ind w:left="580" w:hanging="580"/>
        <w:jc w:val="both"/>
      </w:pPr>
      <w:r>
        <w:t>Zaslání smlouvy do registru smluv zajistí objednatel neprodleně po podpisu smlouvy. Objednatel se současně zavazuje informovat poskytovatele o provedení registrace tak, že zašle poskytovateli kopii potvrzení správce registru smluv o uveřejnění smlouvy bez zbytečného odkladu poté, kdy sám potvrzení obdrží, popř. již v průvodním formuláři vyplní příslušnou kolonku s ID datové schránky dodavatele (v takovém případě potvrzení od správce registru smluv o provedení registrace smlouvy obdrží obě smluvní strany zároveň).</w:t>
      </w:r>
    </w:p>
    <w:p w14:paraId="054D2559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ind w:left="580" w:hanging="580"/>
        <w:jc w:val="both"/>
      </w:pPr>
      <w: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B9E78DB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spacing w:line="240" w:lineRule="auto"/>
        <w:ind w:left="580" w:hanging="580"/>
        <w:jc w:val="both"/>
      </w:pPr>
      <w:r>
        <w:t>Případné spory vzniklé z této smlouvy budou řešeny dohodou smluvních stran a nebude-li dohody, pak podle platné právní úpravy věcně a místně příslušnými soudy České republiky.</w:t>
      </w:r>
    </w:p>
    <w:p w14:paraId="098F6C3D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ind w:left="580" w:hanging="580"/>
        <w:jc w:val="both"/>
      </w:pPr>
      <w:r>
        <w:t>V případě neplatnosti nebo neúčinnosti některého ustanovení této smlouvy nebudou dotčena ostatní ustanovení této smlouvy.</w:t>
      </w:r>
    </w:p>
    <w:p w14:paraId="5E380B3E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jc w:val="both"/>
      </w:pPr>
      <w:r>
        <w:t>Za objednatele jsou pověřeni:</w:t>
      </w:r>
    </w:p>
    <w:p w14:paraId="2714345F" w14:textId="0553519F" w:rsidR="007D73A9" w:rsidRDefault="003F6805">
      <w:pPr>
        <w:pStyle w:val="Zkladntext1"/>
        <w:numPr>
          <w:ilvl w:val="0"/>
          <w:numId w:val="11"/>
        </w:numPr>
        <w:shd w:val="clear" w:color="auto" w:fill="auto"/>
        <w:tabs>
          <w:tab w:val="left" w:pos="1302"/>
        </w:tabs>
        <w:spacing w:line="240" w:lineRule="auto"/>
        <w:ind w:left="1300" w:hanging="360"/>
        <w:jc w:val="both"/>
      </w:pPr>
      <w:r>
        <w:t>k jednání ve věci plnění podmínek této smlouvy:…………., ředitelka; tel.:……………….; e-mail: ……………………</w:t>
      </w:r>
    </w:p>
    <w:p w14:paraId="4D29FB19" w14:textId="3F175B37" w:rsidR="007D73A9" w:rsidRDefault="003F6805">
      <w:pPr>
        <w:pStyle w:val="Zkladntext1"/>
        <w:numPr>
          <w:ilvl w:val="0"/>
          <w:numId w:val="11"/>
        </w:numPr>
        <w:shd w:val="clear" w:color="auto" w:fill="auto"/>
        <w:tabs>
          <w:tab w:val="left" w:pos="1302"/>
        </w:tabs>
        <w:spacing w:after="0" w:line="391" w:lineRule="auto"/>
        <w:ind w:left="1300" w:hanging="360"/>
        <w:jc w:val="both"/>
      </w:pPr>
      <w:r>
        <w:t xml:space="preserve">k přebírání dokumentace o provedených revizích, kontrolách, prohlídkách a zkouškách pan……………….., správce budovy, tel.:………….; e-mail:……………………… </w:t>
      </w:r>
    </w:p>
    <w:p w14:paraId="5E92DF13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56"/>
        </w:tabs>
        <w:spacing w:after="0" w:line="391" w:lineRule="auto"/>
        <w:jc w:val="both"/>
      </w:pPr>
      <w:r>
        <w:t>Za poskytovatele je pověřen k jednání ve věci plnění podmínek této smlouvy:</w:t>
      </w:r>
    </w:p>
    <w:p w14:paraId="4384B272" w14:textId="3326B190" w:rsidR="007D73A9" w:rsidRDefault="003F6805">
      <w:pPr>
        <w:pStyle w:val="Zkladntext1"/>
        <w:shd w:val="clear" w:color="auto" w:fill="auto"/>
        <w:spacing w:line="391" w:lineRule="auto"/>
        <w:ind w:firstLine="940"/>
        <w:jc w:val="both"/>
        <w:sectPr w:rsidR="007D73A9">
          <w:footerReference w:type="default" r:id="rId7"/>
          <w:pgSz w:w="11900" w:h="16840"/>
          <w:pgMar w:top="1341" w:right="1350" w:bottom="1229" w:left="1416" w:header="913" w:footer="3" w:gutter="0"/>
          <w:pgNumType w:start="1"/>
          <w:cols w:space="720"/>
          <w:noEndnote/>
          <w:docGrid w:linePitch="360"/>
        </w:sectPr>
      </w:pPr>
      <w:r>
        <w:t>a)………………., jednatel společnosti, tel.:……………………., e-mail: ……………………..</w:t>
      </w:r>
    </w:p>
    <w:p w14:paraId="54BE9162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ind w:left="560" w:hanging="560"/>
        <w:jc w:val="both"/>
      </w:pPr>
      <w:r>
        <w:t>Komunikace mezi smluvními stranami bude probíhat písemně, na adresy uvedené v záhlaví smlouvy popř. pokud smlouva nestanoví jinak, elektronickou komunikací na e-mailové adresy uvedené v tomto článku smlouvy. Pokud dojde mezi stranami k ústní komunikaci (např. telefonické nahlášení poruchy zařízení) musí být vždy současně zachycena písemnou formou.</w:t>
      </w:r>
    </w:p>
    <w:p w14:paraId="2DDC51DE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560" w:hanging="560"/>
        <w:jc w:val="both"/>
      </w:pPr>
      <w:r>
        <w:t>Smluvní strany prohlašují, že skutečnosti uvedené v této smlouvě nepovažují za obchodní tajemství ve smyslu ustanovení § 504 zákona č. 89/2012 Sb., občanský zákoník, ve znění pozdějších předpisů.</w:t>
      </w:r>
    </w:p>
    <w:p w14:paraId="783D6F63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ind w:left="560" w:hanging="560"/>
        <w:jc w:val="both"/>
      </w:pPr>
      <w:r>
        <w:t>Poskytovatel je povinen spolupůsobit při výkonu finanční kontroly ve smyslu § 2 písm. e) a § 13 zákona č. 320/2001 Sb., o finanční kontrole ve veřejné správě a o změně některých zákonů, ve znění pozdějších předpisů, tj. poskytnout kontrolnímu orgánu doklady o dodávkách zboží a služeb hrazených z veřejných výdajů nebo z veřejné finanční podpory v rozsahu nezbytném pro ověření příslušné operace. Tutéž povinnost bude poskytovatel povinen požadovat po svých dodavatelích.</w:t>
      </w:r>
    </w:p>
    <w:p w14:paraId="67E71C94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560" w:hanging="560"/>
        <w:jc w:val="both"/>
      </w:pPr>
      <w: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28403E19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ind w:left="560" w:hanging="560"/>
        <w:jc w:val="both"/>
      </w:pPr>
      <w:r>
        <w:t xml:space="preserve">Smlouva je vyhotovena ve třech stejnopisech, z nichž objednatel obdrží dva výtisky a poskytovatel </w:t>
      </w:r>
      <w:r>
        <w:lastRenderedPageBreak/>
        <w:t>jeden výtisk. Každý stejnopis této smlouvy má právní sílu originálu.</w:t>
      </w:r>
    </w:p>
    <w:p w14:paraId="439B00E0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ind w:left="560" w:hanging="560"/>
        <w:jc w:val="both"/>
      </w:pPr>
      <w:r>
        <w:t>Tato smlouva nabývá platnosti dnem jejího podpisu oprávněnými zástupci obou smluvních stran a účinnosti dnem uveřejnění v registru smluv. Její nedílnou součástí jsou následující přílohy:</w:t>
      </w:r>
    </w:p>
    <w:p w14:paraId="2C7D6944" w14:textId="77777777" w:rsidR="007D73A9" w:rsidRDefault="003F6805">
      <w:pPr>
        <w:pStyle w:val="Zkladntext1"/>
        <w:shd w:val="clear" w:color="auto" w:fill="auto"/>
        <w:ind w:firstLine="560"/>
        <w:jc w:val="both"/>
      </w:pPr>
      <w:r>
        <w:t>Příloha č. 1 - cenová nabídka</w:t>
      </w:r>
    </w:p>
    <w:p w14:paraId="623C3203" w14:textId="77777777" w:rsidR="007D73A9" w:rsidRDefault="003F6805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spacing w:after="820"/>
        <w:ind w:left="560" w:hanging="560"/>
        <w:jc w:val="both"/>
      </w:pPr>
      <w:r>
        <w:t>Obě smluvní strany potvrzují autentičnost této smlouvy a prohlašují, že si smlouvu včetně příloh přečetly, s jejím obsahem (včetně příloh) souhlasí, že smlouva byla sepsána na základě pravdivých údajů, z jejich pravé a svobodné vůle a nebyla uzavřena v tísni ani za jinak jednostranně nevýhodných podmínek, což stvrzují svým podpisem, resp. podpisem svého oprávněného zástupce.</w:t>
      </w:r>
    </w:p>
    <w:p w14:paraId="3A5794E7" w14:textId="6C4E00C4" w:rsidR="007D73A9" w:rsidRDefault="003F6805">
      <w:pPr>
        <w:pStyle w:val="Zkladntext1"/>
        <w:shd w:val="clear" w:color="auto" w:fill="auto"/>
        <w:tabs>
          <w:tab w:val="left" w:pos="5408"/>
        </w:tabs>
        <w:spacing w:line="240" w:lineRule="auto"/>
        <w:ind w:left="3560"/>
        <w:sectPr w:rsidR="007D73A9">
          <w:footerReference w:type="default" r:id="rId8"/>
          <w:type w:val="continuous"/>
          <w:pgSz w:w="11900" w:h="16840"/>
          <w:pgMar w:top="1341" w:right="1350" w:bottom="1229" w:left="1416" w:header="913" w:footer="801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A648F1E" wp14:editId="6ED33136">
                <wp:simplePos x="0" y="0"/>
                <wp:positionH relativeFrom="page">
                  <wp:posOffset>906780</wp:posOffset>
                </wp:positionH>
                <wp:positionV relativeFrom="paragraph">
                  <wp:posOffset>12700</wp:posOffset>
                </wp:positionV>
                <wp:extent cx="770890" cy="1612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807C1" w14:textId="77777777" w:rsidR="001F3BB6" w:rsidRDefault="001F3BB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Chebu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648F1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1.4pt;margin-top:1pt;width:60.7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" filled="f" stroked="f">
                <v:textbox inset="0,0,0,0">
                  <w:txbxContent>
                    <w:p w14:paraId="34D807C1" w14:textId="77777777" w:rsidR="001F3BB6" w:rsidRDefault="001F3BB6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Chebu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Chebu dne</w:t>
      </w:r>
      <w:r>
        <w:tab/>
      </w:r>
    </w:p>
    <w:p w14:paraId="4CF82667" w14:textId="77777777" w:rsidR="007D73A9" w:rsidRDefault="003F6805">
      <w:pPr>
        <w:pStyle w:val="Zkladntext1"/>
        <w:shd w:val="clear" w:color="auto" w:fill="auto"/>
        <w:spacing w:after="940" w:line="240" w:lineRule="auto"/>
        <w:ind w:firstLine="200"/>
      </w:pPr>
      <w:r>
        <w:lastRenderedPageBreak/>
        <w:t>Příloha č. 1 - cenová nabídka</w:t>
      </w:r>
    </w:p>
    <w:p w14:paraId="66E61801" w14:textId="289A24F1" w:rsidR="007D73A9" w:rsidRDefault="00C76DAF">
      <w:pPr>
        <w:pStyle w:val="Titulektabulky0"/>
        <w:shd w:val="clear" w:color="auto" w:fill="auto"/>
        <w:tabs>
          <w:tab w:val="left" w:leader="underscore" w:pos="2808"/>
          <w:tab w:val="left" w:leader="underscore" w:pos="4234"/>
          <w:tab w:val="left" w:leader="underscore" w:pos="4944"/>
          <w:tab w:val="left" w:leader="underscore" w:pos="5482"/>
          <w:tab w:val="left" w:leader="underscore" w:pos="6581"/>
          <w:tab w:val="left" w:leader="underscore" w:pos="8366"/>
        </w:tabs>
        <w:ind w:left="14"/>
        <w:rPr>
          <w:sz w:val="12"/>
          <w:szCs w:val="12"/>
        </w:rPr>
      </w:pPr>
      <w:r>
        <w:rPr>
          <w:b w:val="0"/>
          <w:bCs w:val="0"/>
          <w:sz w:val="14"/>
          <w:szCs w:val="14"/>
        </w:rPr>
        <w:t xml:space="preserve">     </w:t>
      </w:r>
      <w:r w:rsidR="003F6805" w:rsidRPr="00C76DAF">
        <w:rPr>
          <w:sz w:val="14"/>
          <w:szCs w:val="14"/>
        </w:rPr>
        <w:t>Elektronická požární signalizace</w:t>
      </w:r>
      <w:r w:rsidR="003F6805">
        <w:rPr>
          <w:b w:val="0"/>
          <w:bCs w:val="0"/>
          <w:sz w:val="14"/>
          <w:szCs w:val="14"/>
        </w:rPr>
        <w:tab/>
      </w:r>
      <w:r w:rsidR="003F6805">
        <w:rPr>
          <w:b w:val="0"/>
          <w:bCs w:val="0"/>
          <w:sz w:val="14"/>
          <w:szCs w:val="14"/>
        </w:rPr>
        <w:tab/>
      </w:r>
      <w:r w:rsidR="003F6805">
        <w:rPr>
          <w:b w:val="0"/>
          <w:bCs w:val="0"/>
          <w:sz w:val="14"/>
          <w:szCs w:val="14"/>
        </w:rPr>
        <w:tab/>
      </w:r>
      <w:r w:rsidR="003F6805">
        <w:rPr>
          <w:b w:val="0"/>
          <w:bCs w:val="0"/>
          <w:sz w:val="14"/>
          <w:szCs w:val="14"/>
        </w:rPr>
        <w:tab/>
        <w:t xml:space="preserve"> </w:t>
      </w:r>
      <w:r w:rsidR="003F6805">
        <w:rPr>
          <w:b w:val="0"/>
          <w:bCs w:val="0"/>
          <w:sz w:val="14"/>
          <w:szCs w:val="14"/>
        </w:rPr>
        <w:tab/>
        <w:t xml:space="preserve">       </w:t>
      </w:r>
      <w:r w:rsidR="003F6805">
        <w:rPr>
          <w:b w:val="0"/>
          <w:bCs w:val="0"/>
          <w:sz w:val="14"/>
          <w:szCs w:val="14"/>
          <w:u w:val="single"/>
        </w:rPr>
        <w:t>Sazba DPH</w:t>
      </w:r>
      <w:r w:rsidR="003F6805">
        <w:rPr>
          <w:b w:val="0"/>
          <w:bCs w:val="0"/>
          <w:sz w:val="14"/>
          <w:szCs w:val="14"/>
        </w:rPr>
        <w:tab/>
      </w:r>
      <w:r w:rsidR="003F6805">
        <w:rPr>
          <w:b w:val="0"/>
          <w:bCs w:val="0"/>
          <w:i/>
          <w:iCs/>
          <w:sz w:val="12"/>
          <w:szCs w:val="12"/>
          <w:u w:val="single"/>
        </w:rPr>
        <w:t>21%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912"/>
        <w:gridCol w:w="682"/>
        <w:gridCol w:w="998"/>
        <w:gridCol w:w="696"/>
        <w:gridCol w:w="874"/>
        <w:gridCol w:w="1282"/>
      </w:tblGrid>
      <w:tr w:rsidR="007D73A9" w14:paraId="082D0DA0" w14:textId="77777777">
        <w:trPr>
          <w:trHeight w:hRule="exact" w:val="61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3CF5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činnost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6AC99" w14:textId="4574150A" w:rsidR="007D73A9" w:rsidRDefault="003F6805">
            <w:pPr>
              <w:pStyle w:val="Jin0"/>
              <w:shd w:val="clear" w:color="auto" w:fill="auto"/>
              <w:spacing w:after="0" w:line="34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 jednotku bez</w:t>
            </w:r>
          </w:p>
          <w:p w14:paraId="7F3861EA" w14:textId="77777777" w:rsidR="007D73A9" w:rsidRDefault="003F6805">
            <w:pPr>
              <w:pStyle w:val="Jin0"/>
              <w:shd w:val="clear" w:color="auto" w:fill="auto"/>
              <w:spacing w:after="0" w:line="343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436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451FC" w14:textId="7539BC42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3D4A1" w14:textId="77777777" w:rsidR="003F6805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Počet prohlídek </w:t>
            </w:r>
          </w:p>
          <w:p w14:paraId="03DA22E4" w14:textId="42F82803" w:rsidR="007D73A9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 rok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D8987" w14:textId="77777777" w:rsidR="003F6805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Jednotková cena za rok </w:t>
            </w:r>
          </w:p>
          <w:p w14:paraId="62793F7F" w14:textId="49331370" w:rsidR="007D73A9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bez 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5CD97" w14:textId="1C86E6EA" w:rsidR="007D73A9" w:rsidRDefault="003F6805">
            <w:pPr>
              <w:pStyle w:val="Jin0"/>
              <w:shd w:val="clear" w:color="auto" w:fill="auto"/>
              <w:spacing w:after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 bez DPH</w:t>
            </w:r>
          </w:p>
        </w:tc>
      </w:tr>
      <w:tr w:rsidR="007D73A9" w14:paraId="345ECD6B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05897" w14:textId="52D207E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ústředny EPS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6BCD" w14:textId="19736860" w:rsidR="007D73A9" w:rsidRDefault="003F6805" w:rsidP="003F6805">
            <w:pPr>
              <w:pStyle w:val="Jin0"/>
              <w:shd w:val="clear" w:color="auto" w:fill="auto"/>
              <w:tabs>
                <w:tab w:val="left" w:leader="dot" w:pos="139"/>
              </w:tabs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900,00Kč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B743C" w14:textId="36D44A30" w:rsidR="007D73A9" w:rsidRPr="00F13360" w:rsidRDefault="003F6805">
            <w:pPr>
              <w:rPr>
                <w:rFonts w:ascii="Arial" w:hAnsi="Arial" w:cs="Arial"/>
                <w:sz w:val="12"/>
                <w:szCs w:val="12"/>
              </w:rPr>
            </w:pPr>
            <w:r w:rsidRPr="00F13360">
              <w:rPr>
                <w:rFonts w:ascii="Arial" w:hAnsi="Arial" w:cs="Arial"/>
                <w:sz w:val="12"/>
                <w:szCs w:val="12"/>
              </w:rPr>
              <w:t xml:space="preserve">        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6F6B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2B66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D2A12" w14:textId="0F05E38D" w:rsidR="007D73A9" w:rsidRPr="00771E84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800,00</w:t>
            </w:r>
            <w:r w:rsidR="00771E84">
              <w:rPr>
                <w:sz w:val="12"/>
                <w:szCs w:val="12"/>
              </w:rPr>
              <w:t xml:space="preserve">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3D067" w14:textId="3A3190C1" w:rsidR="007D73A9" w:rsidRDefault="00771E84" w:rsidP="00771E8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3F6805">
              <w:rPr>
                <w:sz w:val="12"/>
                <w:szCs w:val="12"/>
              </w:rPr>
              <w:t>1 800,00 Kč</w:t>
            </w:r>
          </w:p>
        </w:tc>
      </w:tr>
      <w:tr w:rsidR="007D73A9" w14:paraId="619D42E0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5F1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Přezkoušeni funkce paralelního tabla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80F8" w14:textId="14616C79" w:rsidR="007D73A9" w:rsidRPr="003F6805" w:rsidRDefault="003F6805" w:rsidP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430,00Kč </w:t>
            </w:r>
            <w:r>
              <w:rPr>
                <w:b/>
                <w:b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F89D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84F4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43E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7474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6A3F8" w14:textId="655FFD1A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2 880,00 K</w:t>
            </w:r>
            <w:r w:rsidR="00771E84">
              <w:rPr>
                <w:sz w:val="12"/>
                <w:szCs w:val="12"/>
              </w:rPr>
              <w:t>č</w:t>
            </w:r>
          </w:p>
        </w:tc>
      </w:tr>
      <w:tr w:rsidR="007D73A9" w14:paraId="00378341" w14:textId="77777777">
        <w:trPr>
          <w:trHeight w:hRule="exact" w:val="19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B66C9" w14:textId="6E82E9FB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Přezkoušeni funkce pomocného zdroje EPS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1DEF" w14:textId="4DA7219A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140,00Kč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4FC3" w14:textId="0A763D82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0C1F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CBC5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89F4" w14:textId="420FA01D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35DF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280,00 Kč</w:t>
            </w:r>
          </w:p>
        </w:tc>
      </w:tr>
      <w:tr w:rsidR="007D73A9" w14:paraId="072F193C" w14:textId="77777777">
        <w:trPr>
          <w:trHeight w:hRule="exact" w:val="39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21BE9" w14:textId="42141460" w:rsidR="00F13360" w:rsidRDefault="003F6805">
            <w:pPr>
              <w:pStyle w:val="Jin0"/>
              <w:shd w:val="clear" w:color="auto" w:fill="auto"/>
              <w:spacing w:after="0"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automatických opticko</w:t>
            </w:r>
            <w:r w:rsidR="00F13360">
              <w:rPr>
                <w:sz w:val="12"/>
                <w:szCs w:val="12"/>
              </w:rPr>
              <w:t xml:space="preserve"> –</w:t>
            </w:r>
          </w:p>
          <w:p w14:paraId="6CB2F787" w14:textId="175E6CA3" w:rsidR="007D73A9" w:rsidRDefault="003F6805">
            <w:pPr>
              <w:pStyle w:val="Jin0"/>
              <w:shd w:val="clear" w:color="auto" w:fill="auto"/>
              <w:spacing w:after="0"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kouřových hlásičů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EE89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E868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CE64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12D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E0B1C" w14:textId="3CA1C975" w:rsidR="007D73A9" w:rsidRDefault="00771E84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48,00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FE94" w14:textId="0F33359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400,00 Kč</w:t>
            </w:r>
          </w:p>
        </w:tc>
      </w:tr>
      <w:tr w:rsidR="007D73A9" w14:paraId="04C7501E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7BF6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Přezkoušeni funkce tepelných hlásičů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5C90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D9E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F84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5F1E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DE07F" w14:textId="6598A3AA" w:rsidR="007D73A9" w:rsidRDefault="00771E84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72,00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A16BE" w14:textId="3A9BA73D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584,00 Kč</w:t>
            </w:r>
          </w:p>
        </w:tc>
      </w:tr>
      <w:tr w:rsidR="007D73A9" w14:paraId="50396057" w14:textId="77777777">
        <w:trPr>
          <w:trHeight w:hRule="exact" w:val="19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9413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tlačítkových hlásičů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107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A55F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0B44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1EA6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B4C7C" w14:textId="5B09510C" w:rsidR="007D73A9" w:rsidRDefault="00771E84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62,00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218AD" w14:textId="006BB0A5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154,00 Kč</w:t>
            </w:r>
          </w:p>
        </w:tc>
      </w:tr>
      <w:tr w:rsidR="007D73A9" w14:paraId="2396CEE2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CBFD" w14:textId="02943D2C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multisenzorových hlásičů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6F5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52E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8D3F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7A4D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B68F5" w14:textId="0A026D97" w:rsidR="007D73A9" w:rsidRDefault="00771E84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80,00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62FDB" w14:textId="2A76531A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2 400,00 K</w:t>
            </w:r>
            <w:r w:rsidR="00771E84">
              <w:rPr>
                <w:sz w:val="12"/>
                <w:szCs w:val="12"/>
              </w:rPr>
              <w:t>č</w:t>
            </w:r>
          </w:p>
        </w:tc>
      </w:tr>
      <w:tr w:rsidR="007D73A9" w14:paraId="57A640D4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845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výstupů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38C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BFA3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BEF1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04C0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857F" w14:textId="196E65AD" w:rsidR="007D73A9" w:rsidRDefault="00771E84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74,00 K</w:t>
            </w:r>
            <w:r>
              <w:rPr>
                <w:sz w:val="12"/>
                <w:szCs w:val="12"/>
              </w:rPr>
              <w:t>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E4FB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2 220,00 Kč</w:t>
            </w:r>
          </w:p>
        </w:tc>
      </w:tr>
      <w:tr w:rsidR="007D73A9" w14:paraId="5B7336AC" w14:textId="77777777">
        <w:trPr>
          <w:trHeight w:hRule="exact" w:val="19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FB2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Paušál za nepřetržitý servis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D858" w14:textId="7F870805" w:rsidR="007D73A9" w:rsidRDefault="003F6805">
            <w:pPr>
              <w:pStyle w:val="Jin0"/>
              <w:shd w:val="clear" w:color="auto" w:fill="auto"/>
              <w:spacing w:after="0" w:line="240" w:lineRule="auto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450,00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1907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11A9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63DD8" w14:textId="46DB199F" w:rsidR="007D73A9" w:rsidRPr="003F6805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4E47" w14:textId="6FF75BBB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450,00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AC638" w14:textId="2D2F6EB9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450,00 Kč</w:t>
            </w:r>
          </w:p>
        </w:tc>
      </w:tr>
      <w:tr w:rsidR="007D73A9" w14:paraId="474C2496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546A3" w14:textId="39E597A9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Servis na objednávku - hodinová sa</w:t>
            </w:r>
            <w:r w:rsidR="00771E84">
              <w:rPr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>ba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D978" w14:textId="340EC69E" w:rsidR="007D73A9" w:rsidRPr="00771E84" w:rsidRDefault="00771E84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AACF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AF199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3615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8EEA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8B6D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</w:tr>
      <w:tr w:rsidR="007D73A9" w14:paraId="66BEAD45" w14:textId="77777777">
        <w:trPr>
          <w:trHeight w:hRule="exact" w:val="20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6256" w14:textId="370C9B3C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Úprava programu - hodinová </w:t>
            </w:r>
            <w:r w:rsidR="00771E84">
              <w:rPr>
                <w:sz w:val="12"/>
                <w:szCs w:val="12"/>
              </w:rPr>
              <w:t>saz</w:t>
            </w:r>
            <w:r>
              <w:rPr>
                <w:sz w:val="12"/>
                <w:szCs w:val="12"/>
              </w:rPr>
              <w:t>ba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D60E6" w14:textId="591FD1BE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 K</w:t>
            </w:r>
            <w:r w:rsidR="00771E84">
              <w:rPr>
                <w:sz w:val="12"/>
                <w:szCs w:val="12"/>
              </w:rPr>
              <w:t>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215B" w14:textId="7B53B575" w:rsidR="007D73A9" w:rsidRDefault="00F1336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9D0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4619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00F2E" w14:textId="3C164E4B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</w:t>
            </w:r>
            <w:r w:rsidR="00771E8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</w:t>
            </w:r>
            <w:r w:rsidR="00771E8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</w:t>
            </w:r>
            <w:r w:rsidR="00771E84">
              <w:rPr>
                <w:sz w:val="12"/>
                <w:szCs w:val="12"/>
              </w:rPr>
              <w:t>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33C5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 Kč</w:t>
            </w:r>
          </w:p>
        </w:tc>
      </w:tr>
      <w:tr w:rsidR="007D73A9" w14:paraId="16DB7433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1DFD" w14:textId="3948892D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cena celkem bez </w:t>
            </w:r>
            <w:r w:rsidR="00771E84">
              <w:rPr>
                <w:sz w:val="12"/>
                <w:szCs w:val="12"/>
              </w:rPr>
              <w:t>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D384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576B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A38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13D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1F59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F981" w14:textId="5C0A1AD8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38 418,00 </w:t>
            </w:r>
            <w:r w:rsidR="00771E84">
              <w:rPr>
                <w:sz w:val="12"/>
                <w:szCs w:val="12"/>
              </w:rPr>
              <w:t>Kč</w:t>
            </w:r>
          </w:p>
        </w:tc>
      </w:tr>
      <w:tr w:rsidR="007D73A9" w14:paraId="2B664ACF" w14:textId="77777777">
        <w:trPr>
          <w:trHeight w:hRule="exact" w:val="20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5940D" w14:textId="37115B59" w:rsidR="007D73A9" w:rsidRPr="00C76DAF" w:rsidRDefault="003F680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C76DAF">
              <w:rPr>
                <w:b/>
                <w:bCs/>
                <w:sz w:val="12"/>
                <w:szCs w:val="12"/>
              </w:rPr>
              <w:t xml:space="preserve">částka </w:t>
            </w:r>
            <w:r w:rsidR="00771E84" w:rsidRPr="00C76DAF">
              <w:rPr>
                <w:b/>
                <w:bCs/>
                <w:sz w:val="12"/>
                <w:szCs w:val="12"/>
              </w:rPr>
              <w:t>D</w:t>
            </w:r>
            <w:r w:rsidRPr="00C76DAF">
              <w:rPr>
                <w:b/>
                <w:bCs/>
                <w:sz w:val="12"/>
                <w:szCs w:val="12"/>
              </w:rPr>
              <w:t>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BA8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96DA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FE0A7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49B9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B1D2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9CD50" w14:textId="556537DF" w:rsidR="007D73A9" w:rsidRDefault="00771E84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3F6805">
              <w:rPr>
                <w:sz w:val="12"/>
                <w:szCs w:val="12"/>
              </w:rPr>
              <w:t>8</w:t>
            </w:r>
            <w:r w:rsidR="00F13360"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067,78 K</w:t>
            </w:r>
            <w:r w:rsidR="00F13360">
              <w:rPr>
                <w:sz w:val="12"/>
                <w:szCs w:val="12"/>
              </w:rPr>
              <w:t>č</w:t>
            </w:r>
          </w:p>
        </w:tc>
      </w:tr>
      <w:tr w:rsidR="007D73A9" w14:paraId="57BC32BA" w14:textId="77777777">
        <w:trPr>
          <w:trHeight w:hRule="exact" w:val="22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0AB63" w14:textId="5DE651C1" w:rsidR="007D73A9" w:rsidRPr="00C76DAF" w:rsidRDefault="00C76DAF">
            <w:pPr>
              <w:pStyle w:val="Jin0"/>
              <w:shd w:val="clear" w:color="auto" w:fill="auto"/>
              <w:tabs>
                <w:tab w:val="left" w:pos="1248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BB3A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8F55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8463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9CC4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F5B2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7F79" w14:textId="6B6A54DB" w:rsidR="007D73A9" w:rsidRPr="00C76DAF" w:rsidRDefault="00C76DAF">
            <w:pPr>
              <w:rPr>
                <w:b/>
                <w:bCs/>
                <w:sz w:val="12"/>
                <w:szCs w:val="12"/>
              </w:rPr>
            </w:pPr>
            <w:r w:rsidRPr="00C76DAF">
              <w:rPr>
                <w:b/>
                <w:bCs/>
                <w:sz w:val="12"/>
                <w:szCs w:val="12"/>
              </w:rPr>
              <w:t xml:space="preserve">                 </w:t>
            </w:r>
            <w:r>
              <w:rPr>
                <w:b/>
                <w:bCs/>
                <w:sz w:val="12"/>
                <w:szCs w:val="12"/>
              </w:rPr>
              <w:t>46 485,78 Kč</w:t>
            </w:r>
          </w:p>
        </w:tc>
      </w:tr>
    </w:tbl>
    <w:p w14:paraId="69F2E774" w14:textId="77777777" w:rsidR="007D73A9" w:rsidRDefault="007D73A9">
      <w:pPr>
        <w:spacing w:after="159" w:line="1" w:lineRule="exact"/>
      </w:pPr>
    </w:p>
    <w:p w14:paraId="26A63DD6" w14:textId="77777777" w:rsidR="007D73A9" w:rsidRDefault="007D73A9">
      <w:pPr>
        <w:spacing w:line="1" w:lineRule="exact"/>
      </w:pPr>
    </w:p>
    <w:p w14:paraId="529EF569" w14:textId="65227DD5" w:rsidR="007D73A9" w:rsidRDefault="00C76DAF">
      <w:pPr>
        <w:pStyle w:val="Titulektabulky0"/>
        <w:shd w:val="clear" w:color="auto" w:fill="auto"/>
        <w:ind w:left="14"/>
      </w:pPr>
      <w:r>
        <w:t xml:space="preserve">     Rozhlas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912"/>
        <w:gridCol w:w="682"/>
        <w:gridCol w:w="994"/>
        <w:gridCol w:w="701"/>
        <w:gridCol w:w="878"/>
        <w:gridCol w:w="1277"/>
      </w:tblGrid>
      <w:tr w:rsidR="007D73A9" w14:paraId="394C023C" w14:textId="77777777">
        <w:trPr>
          <w:trHeight w:hRule="exact" w:val="619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9F9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Činnost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CA459" w14:textId="5E89D8CD" w:rsidR="007D73A9" w:rsidRDefault="00C76DAF">
            <w:pPr>
              <w:pStyle w:val="Jin0"/>
              <w:shd w:val="clear" w:color="auto" w:fill="auto"/>
              <w:spacing w:after="0" w:line="334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Cena </w:t>
            </w:r>
            <w:r w:rsidR="003F6805">
              <w:rPr>
                <w:sz w:val="12"/>
                <w:szCs w:val="12"/>
              </w:rPr>
              <w:t>za jednotku bez DPH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B62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15D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B5DE" w14:textId="5789AD70" w:rsidR="007D73A9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prohlídek za</w:t>
            </w:r>
            <w:r w:rsidR="00C76DA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ro</w:t>
            </w:r>
            <w:r w:rsidR="00C76DAF">
              <w:rPr>
                <w:sz w:val="12"/>
                <w:szCs w:val="12"/>
              </w:rPr>
              <w:t>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5DA8A" w14:textId="60817070" w:rsidR="007D73A9" w:rsidRDefault="003F6805">
            <w:pPr>
              <w:pStyle w:val="Jin0"/>
              <w:shd w:val="clear" w:color="auto" w:fill="auto"/>
              <w:spacing w:after="0" w:line="34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Jednotková cena </w:t>
            </w:r>
            <w:r w:rsidR="00C76DAF">
              <w:rPr>
                <w:sz w:val="12"/>
                <w:szCs w:val="12"/>
              </w:rPr>
              <w:t xml:space="preserve">za </w:t>
            </w:r>
            <w:r>
              <w:rPr>
                <w:sz w:val="12"/>
                <w:szCs w:val="12"/>
              </w:rPr>
              <w:t>rok</w:t>
            </w:r>
            <w:r w:rsidR="00C76DA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DD89E" w14:textId="6F2077F0" w:rsidR="007D73A9" w:rsidRDefault="003F6805">
            <w:pPr>
              <w:pStyle w:val="Jin0"/>
              <w:shd w:val="clear" w:color="auto" w:fill="auto"/>
              <w:spacing w:after="0" w:line="334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</w:t>
            </w:r>
            <w:r w:rsidR="00C76DAF">
              <w:rPr>
                <w:sz w:val="12"/>
                <w:szCs w:val="12"/>
              </w:rPr>
              <w:t xml:space="preserve"> bez DPH</w:t>
            </w:r>
          </w:p>
        </w:tc>
      </w:tr>
      <w:tr w:rsidR="007D73A9" w14:paraId="03EAB53E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E93A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všech funkcí a součásti rozhlasu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38865" w14:textId="3C14F7E1" w:rsidR="007D73A9" w:rsidRDefault="00C76DAF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467E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2E14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80B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F8B6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2F55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2 400.00 Kč</w:t>
            </w:r>
          </w:p>
        </w:tc>
      </w:tr>
      <w:tr w:rsidR="007D73A9" w14:paraId="4C1BD595" w14:textId="77777777">
        <w:trPr>
          <w:trHeight w:hRule="exact" w:val="39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7CC8F" w14:textId="77777777" w:rsidR="007D73A9" w:rsidRDefault="003F6805">
            <w:pPr>
              <w:pStyle w:val="Jin0"/>
              <w:shd w:val="clear" w:color="auto" w:fill="auto"/>
              <w:spacing w:after="0" w:line="33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příslušenství - dobíječ, zesilovač, mikrofonní stanice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F7D44" w14:textId="6C7567EA" w:rsidR="007D73A9" w:rsidRDefault="00C76DAF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 xml:space="preserve">180,00 </w:t>
            </w:r>
            <w:r>
              <w:rPr>
                <w:sz w:val="12"/>
                <w:szCs w:val="12"/>
              </w:rPr>
              <w:t>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5621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AB4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8839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BF60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D4F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7 920,00 Kč</w:t>
            </w:r>
          </w:p>
        </w:tc>
      </w:tr>
      <w:tr w:rsidR="007D73A9" w14:paraId="3356BD8C" w14:textId="77777777">
        <w:trPr>
          <w:trHeight w:hRule="exact" w:val="19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846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Přezkoušení funkce reproduktoru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D4400" w14:textId="122F4CB7" w:rsidR="007D73A9" w:rsidRDefault="00C76DAF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3F6805">
              <w:rPr>
                <w:sz w:val="12"/>
                <w:szCs w:val="12"/>
              </w:rPr>
              <w:t>4,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930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299DC" w14:textId="56F8F102" w:rsidR="007D73A9" w:rsidRDefault="00C76D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5302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96CA" w14:textId="45B3CDC3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48,00</w:t>
            </w:r>
            <w:r w:rsidR="00C76DAF">
              <w:rPr>
                <w:sz w:val="12"/>
                <w:szCs w:val="12"/>
              </w:rPr>
              <w:t xml:space="preserve">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9B44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16272,00 Kč</w:t>
            </w:r>
          </w:p>
        </w:tc>
      </w:tr>
      <w:tr w:rsidR="007D73A9" w14:paraId="23EE4DDC" w14:textId="77777777">
        <w:trPr>
          <w:trHeight w:hRule="exact" w:val="21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7A1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Revize silnoproudu - napájení ústředny FRO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313E8" w14:textId="04386575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1690</w:t>
            </w:r>
            <w:r w:rsidR="00C76DAF">
              <w:rPr>
                <w:sz w:val="12"/>
                <w:szCs w:val="12"/>
              </w:rPr>
              <w:t>,0</w:t>
            </w:r>
            <w:r>
              <w:rPr>
                <w:sz w:val="12"/>
                <w:szCs w:val="12"/>
              </w:rPr>
              <w:t>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F8AA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77E5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7912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73C3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DB750" w14:textId="3EC296A0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1690,00 K</w:t>
            </w:r>
            <w:r w:rsidR="00C76DAF">
              <w:rPr>
                <w:sz w:val="12"/>
                <w:szCs w:val="12"/>
              </w:rPr>
              <w:t>č</w:t>
            </w:r>
          </w:p>
        </w:tc>
      </w:tr>
      <w:tr w:rsidR="007D73A9" w14:paraId="6ABDB5C4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A39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Servis na objednávku - hodinová sazba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1026" w14:textId="3FA046BC" w:rsidR="007D73A9" w:rsidRDefault="00C76DAF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00,</w:t>
            </w:r>
            <w:r w:rsidR="003F6805">
              <w:rPr>
                <w:sz w:val="12"/>
                <w:szCs w:val="12"/>
              </w:rPr>
              <w:t>00</w:t>
            </w:r>
            <w:r>
              <w:rPr>
                <w:sz w:val="12"/>
                <w:szCs w:val="12"/>
              </w:rPr>
              <w:t xml:space="preserve">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D622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BAF5D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4EEA" w14:textId="06F16790" w:rsidR="007D73A9" w:rsidRPr="00C76DAF" w:rsidRDefault="0053125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2F7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4B48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</w:tr>
      <w:tr w:rsidR="007D73A9" w14:paraId="2483ADF0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3189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celkem bez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14E8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C1E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5888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41D3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270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FA25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28 882,00 Kč</w:t>
            </w:r>
          </w:p>
        </w:tc>
      </w:tr>
      <w:tr w:rsidR="007D73A9" w14:paraId="044148F9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48ADB" w14:textId="1F36BCBB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částka </w:t>
            </w:r>
            <w:r w:rsidR="00C76DAF">
              <w:rPr>
                <w:sz w:val="12"/>
                <w:szCs w:val="12"/>
              </w:rPr>
              <w:t>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FD60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24D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B16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F5E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FC869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12A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6065,22 Kč</w:t>
            </w:r>
          </w:p>
        </w:tc>
      </w:tr>
      <w:tr w:rsidR="007D73A9" w14:paraId="47028DEF" w14:textId="77777777">
        <w:trPr>
          <w:trHeight w:hRule="exact" w:val="22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92EEE" w14:textId="7B300BF3" w:rsidR="007D73A9" w:rsidRPr="00531256" w:rsidRDefault="00531256" w:rsidP="00531256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A3C5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90A27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7576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FFC9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9998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388C4" w14:textId="35424E29" w:rsidR="007D73A9" w:rsidRPr="00531256" w:rsidRDefault="00531256">
            <w:pPr>
              <w:pStyle w:val="Jin0"/>
              <w:shd w:val="clear" w:color="auto" w:fill="auto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34 947,22 Kč</w:t>
            </w:r>
          </w:p>
        </w:tc>
      </w:tr>
    </w:tbl>
    <w:p w14:paraId="480BF5A5" w14:textId="77777777" w:rsidR="007D73A9" w:rsidRDefault="007D73A9">
      <w:pPr>
        <w:spacing w:after="159" w:line="1" w:lineRule="exact"/>
      </w:pPr>
    </w:p>
    <w:p w14:paraId="0DDBA365" w14:textId="77777777" w:rsidR="007D73A9" w:rsidRDefault="007D73A9">
      <w:pPr>
        <w:spacing w:line="1" w:lineRule="exact"/>
      </w:pPr>
    </w:p>
    <w:p w14:paraId="3E18151C" w14:textId="0F891917" w:rsidR="007D73A9" w:rsidRDefault="00531256">
      <w:pPr>
        <w:pStyle w:val="Titulektabulky0"/>
        <w:shd w:val="clear" w:color="auto" w:fill="auto"/>
        <w:ind w:left="14"/>
        <w:rPr>
          <w:sz w:val="12"/>
          <w:szCs w:val="12"/>
        </w:rPr>
      </w:pPr>
      <w:r>
        <w:rPr>
          <w:b w:val="0"/>
          <w:bCs w:val="0"/>
          <w:sz w:val="12"/>
          <w:szCs w:val="12"/>
        </w:rPr>
        <w:t xml:space="preserve">     Elektronický</w:t>
      </w:r>
      <w:r w:rsidR="003F6805">
        <w:rPr>
          <w:b w:val="0"/>
          <w:bCs w:val="0"/>
          <w:sz w:val="12"/>
          <w:szCs w:val="12"/>
        </w:rPr>
        <w:t xml:space="preserve"> zabezpečovací syst</w:t>
      </w:r>
      <w:r>
        <w:rPr>
          <w:b w:val="0"/>
          <w:bCs w:val="0"/>
          <w:sz w:val="12"/>
          <w:szCs w:val="12"/>
        </w:rPr>
        <w:t>é</w:t>
      </w:r>
      <w:r w:rsidR="003F6805">
        <w:rPr>
          <w:b w:val="0"/>
          <w:bCs w:val="0"/>
          <w:sz w:val="12"/>
          <w:szCs w:val="12"/>
        </w:rPr>
        <w:t>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922"/>
        <w:gridCol w:w="677"/>
        <w:gridCol w:w="998"/>
        <w:gridCol w:w="691"/>
        <w:gridCol w:w="883"/>
        <w:gridCol w:w="1277"/>
      </w:tblGrid>
      <w:tr w:rsidR="007D73A9" w14:paraId="6B6D0BE3" w14:textId="77777777">
        <w:trPr>
          <w:trHeight w:hRule="exact" w:val="629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EAE9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Činnost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C7B0C" w14:textId="251ADB47" w:rsidR="007D73A9" w:rsidRDefault="003F6805">
            <w:pPr>
              <w:pStyle w:val="Jin0"/>
              <w:shd w:val="clear" w:color="auto" w:fill="auto"/>
              <w:spacing w:after="0" w:line="34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</w:t>
            </w:r>
            <w:r w:rsidR="00531256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jednotku </w:t>
            </w:r>
            <w:r w:rsidR="00531256">
              <w:rPr>
                <w:sz w:val="12"/>
                <w:szCs w:val="12"/>
              </w:rPr>
              <w:t>bez</w:t>
            </w:r>
            <w:r>
              <w:rPr>
                <w:sz w:val="12"/>
                <w:szCs w:val="12"/>
              </w:rPr>
              <w:t xml:space="preserve"> </w:t>
            </w:r>
            <w:r w:rsidR="0053125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4AF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88E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D6DE5" w14:textId="77777777" w:rsidR="007D73A9" w:rsidRDefault="003F6805">
            <w:pPr>
              <w:pStyle w:val="Jin0"/>
              <w:shd w:val="clear" w:color="auto" w:fill="auto"/>
              <w:spacing w:after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prohlídek</w:t>
            </w:r>
          </w:p>
          <w:p w14:paraId="58CDD1D1" w14:textId="77777777" w:rsidR="007D73A9" w:rsidRDefault="003F6805">
            <w:pPr>
              <w:pStyle w:val="Jin0"/>
              <w:shd w:val="clear" w:color="auto" w:fill="auto"/>
              <w:spacing w:after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 rok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72C3E" w14:textId="77777777" w:rsidR="007D73A9" w:rsidRDefault="003F6805">
            <w:pPr>
              <w:pStyle w:val="Jin0"/>
              <w:shd w:val="clear" w:color="auto" w:fill="auto"/>
              <w:spacing w:after="0" w:line="34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Jednotková cena za rok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94741" w14:textId="77777777" w:rsidR="007D73A9" w:rsidRDefault="003F6805">
            <w:pPr>
              <w:pStyle w:val="Jin0"/>
              <w:shd w:val="clear" w:color="auto" w:fill="auto"/>
              <w:spacing w:after="4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</w:t>
            </w:r>
          </w:p>
          <w:p w14:paraId="0CDF3E7D" w14:textId="3F3B070F" w:rsidR="007D73A9" w:rsidRDefault="00531256" w:rsidP="0053125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bez</w:t>
            </w:r>
            <w:r w:rsidR="003F680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DPH</w:t>
            </w:r>
          </w:p>
        </w:tc>
      </w:tr>
      <w:tr w:rsidR="007D73A9" w14:paraId="331BD199" w14:textId="77777777">
        <w:trPr>
          <w:trHeight w:hRule="exact" w:val="20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F26F" w14:textId="2206A2F3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Přezkoušeni všech funkci a součástí E</w:t>
            </w:r>
            <w:r w:rsidR="00531256">
              <w:rPr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>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669E" w14:textId="15FC20BA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F13360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900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00K</w:t>
            </w:r>
            <w:r w:rsidR="00F13360">
              <w:rPr>
                <w:sz w:val="12"/>
                <w:szCs w:val="12"/>
              </w:rPr>
              <w:t>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F6A26" w14:textId="45404931" w:rsidR="007D73A9" w:rsidRDefault="0053125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8413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A02A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217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5EFC3" w14:textId="4FBADCA8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2 900,00 K</w:t>
            </w:r>
            <w:r w:rsidR="00531256">
              <w:rPr>
                <w:sz w:val="12"/>
                <w:szCs w:val="12"/>
              </w:rPr>
              <w:t>č</w:t>
            </w:r>
          </w:p>
        </w:tc>
      </w:tr>
      <w:tr w:rsidR="007D73A9" w14:paraId="632B48F7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4B88B" w14:textId="4ED728C1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Servis n</w:t>
            </w:r>
            <w:r w:rsidR="00531256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objednávku - hodinová sazba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87DC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B1A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25CD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1542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ACFD" w14:textId="5F84F017" w:rsidR="007D73A9" w:rsidRDefault="0053125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3F6805">
              <w:rPr>
                <w:sz w:val="12"/>
                <w:szCs w:val="12"/>
              </w:rPr>
              <w:t>600,00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76F0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 Kč</w:t>
            </w:r>
          </w:p>
        </w:tc>
      </w:tr>
      <w:tr w:rsidR="007D73A9" w14:paraId="61314101" w14:textId="77777777">
        <w:trPr>
          <w:trHeight w:hRule="exact" w:val="19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B1B61" w14:textId="4A1B646F" w:rsidR="007D73A9" w:rsidRPr="00531256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 w:rsidRPr="00531256">
              <w:rPr>
                <w:sz w:val="13"/>
                <w:szCs w:val="13"/>
              </w:rPr>
              <w:t>cena celkem be</w:t>
            </w:r>
            <w:r w:rsidR="00531256" w:rsidRPr="00531256">
              <w:rPr>
                <w:sz w:val="13"/>
                <w:szCs w:val="13"/>
              </w:rPr>
              <w:t>z</w:t>
            </w:r>
            <w:r w:rsidRPr="00531256">
              <w:rPr>
                <w:sz w:val="13"/>
                <w:szCs w:val="13"/>
              </w:rPr>
              <w:t xml:space="preserve"> </w:t>
            </w:r>
            <w:r w:rsidR="00531256" w:rsidRPr="00531256">
              <w:rPr>
                <w:sz w:val="13"/>
                <w:szCs w:val="13"/>
              </w:rPr>
              <w:t>D</w:t>
            </w:r>
            <w:r w:rsidRPr="00531256">
              <w:rPr>
                <w:sz w:val="13"/>
                <w:szCs w:val="13"/>
              </w:rPr>
              <w:t>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FE1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14B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927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6694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162F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DA074" w14:textId="5A7A9D3F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  <w:r w:rsidR="00F13360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500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</w:tr>
      <w:tr w:rsidR="007D73A9" w14:paraId="50513E10" w14:textId="77777777">
        <w:trPr>
          <w:trHeight w:hRule="exact" w:val="22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AC6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částka 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E2B50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568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386C8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65A10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BC2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401AE" w14:textId="7BADF0A8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735,00K</w:t>
            </w:r>
            <w:r w:rsidR="00531256">
              <w:rPr>
                <w:sz w:val="12"/>
                <w:szCs w:val="12"/>
              </w:rPr>
              <w:t>č</w:t>
            </w:r>
          </w:p>
        </w:tc>
      </w:tr>
      <w:tr w:rsidR="007D73A9" w14:paraId="2266FF3A" w14:textId="77777777">
        <w:trPr>
          <w:trHeight w:hRule="exact" w:val="21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6BB16" w14:textId="63FF7333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 včetn</w:t>
            </w:r>
            <w:r w:rsidR="00531256">
              <w:rPr>
                <w:b/>
                <w:bCs/>
                <w:sz w:val="13"/>
                <w:szCs w:val="13"/>
              </w:rPr>
              <w:t>ě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 w:rsidR="00531256">
              <w:rPr>
                <w:b/>
                <w:bCs/>
                <w:sz w:val="13"/>
                <w:szCs w:val="13"/>
              </w:rPr>
              <w:t>D</w:t>
            </w:r>
            <w:r>
              <w:rPr>
                <w:b/>
                <w:bCs/>
                <w:sz w:val="13"/>
                <w:szCs w:val="13"/>
              </w:rPr>
              <w:t>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41B9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2B568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6634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B3E1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99AA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99AB" w14:textId="77777777" w:rsidR="007D73A9" w:rsidRPr="00531256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 w:rsidRPr="00531256">
              <w:rPr>
                <w:rFonts w:eastAsia="Times New Roman"/>
                <w:b/>
                <w:bCs/>
                <w:sz w:val="14"/>
                <w:szCs w:val="14"/>
              </w:rPr>
              <w:t>4 235,00 Kč</w:t>
            </w:r>
          </w:p>
        </w:tc>
      </w:tr>
    </w:tbl>
    <w:p w14:paraId="645A2032" w14:textId="77777777" w:rsidR="007D73A9" w:rsidRDefault="007D73A9">
      <w:pPr>
        <w:spacing w:after="159" w:line="1" w:lineRule="exact"/>
      </w:pPr>
    </w:p>
    <w:p w14:paraId="70920CFB" w14:textId="77777777" w:rsidR="007D73A9" w:rsidRDefault="007D73A9">
      <w:pPr>
        <w:spacing w:line="1" w:lineRule="exact"/>
      </w:pPr>
    </w:p>
    <w:p w14:paraId="2E08EBD3" w14:textId="1D5341C9" w:rsidR="007D73A9" w:rsidRDefault="00531256">
      <w:pPr>
        <w:pStyle w:val="Titulektabulky0"/>
        <w:shd w:val="clear" w:color="auto" w:fill="auto"/>
        <w:ind w:left="14"/>
      </w:pPr>
      <w:r>
        <w:t xml:space="preserve">     </w:t>
      </w:r>
      <w:r w:rsidR="003F6805">
        <w:t>M</w:t>
      </w:r>
      <w:r>
        <w:t>ě</w:t>
      </w:r>
      <w:r w:rsidR="003F6805">
        <w:t>ření a regulace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922"/>
        <w:gridCol w:w="677"/>
        <w:gridCol w:w="998"/>
        <w:gridCol w:w="696"/>
        <w:gridCol w:w="878"/>
        <w:gridCol w:w="1282"/>
      </w:tblGrid>
      <w:tr w:rsidR="007D73A9" w14:paraId="00F70434" w14:textId="77777777">
        <w:trPr>
          <w:trHeight w:hRule="exact" w:val="62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BD43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Servisní činnost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85423" w14:textId="152E9B40" w:rsidR="007D73A9" w:rsidRDefault="003F6805">
            <w:pPr>
              <w:pStyle w:val="Jin0"/>
              <w:shd w:val="clear" w:color="auto" w:fill="auto"/>
              <w:spacing w:after="0" w:line="34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Cena za jednotku </w:t>
            </w:r>
            <w:r w:rsidR="00531256">
              <w:rPr>
                <w:sz w:val="12"/>
                <w:szCs w:val="12"/>
              </w:rPr>
              <w:t>bez</w:t>
            </w:r>
            <w:r>
              <w:rPr>
                <w:sz w:val="12"/>
                <w:szCs w:val="12"/>
              </w:rPr>
              <w:t xml:space="preserve">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0919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1824" w14:textId="18671FD3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</w:t>
            </w:r>
            <w:r w:rsidR="00F13360">
              <w:rPr>
                <w:sz w:val="12"/>
                <w:szCs w:val="12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DEA55" w14:textId="77777777" w:rsidR="007D73A9" w:rsidRDefault="003F6805">
            <w:pPr>
              <w:pStyle w:val="Jin0"/>
              <w:shd w:val="clear" w:color="auto" w:fill="auto"/>
              <w:spacing w:after="0" w:line="34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prohlídek za rok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37CC4" w14:textId="3C7E6600" w:rsidR="007D73A9" w:rsidRDefault="003F6805">
            <w:pPr>
              <w:pStyle w:val="Jin0"/>
              <w:shd w:val="clear" w:color="auto" w:fill="auto"/>
              <w:spacing w:after="0" w:line="35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Jednotková cena za rok </w:t>
            </w:r>
            <w:r w:rsidR="00531256">
              <w:rPr>
                <w:sz w:val="12"/>
                <w:szCs w:val="12"/>
              </w:rPr>
              <w:t>bez</w:t>
            </w:r>
            <w:r>
              <w:rPr>
                <w:sz w:val="12"/>
                <w:szCs w:val="12"/>
              </w:rPr>
              <w:t xml:space="preserve"> 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66CC1" w14:textId="30E0A0D1" w:rsidR="007D73A9" w:rsidRDefault="003F6805">
            <w:pPr>
              <w:pStyle w:val="Jin0"/>
              <w:shd w:val="clear" w:color="auto" w:fill="auto"/>
              <w:spacing w:after="0" w:line="35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 bez</w:t>
            </w:r>
            <w:r w:rsidR="00531256">
              <w:rPr>
                <w:sz w:val="12"/>
                <w:szCs w:val="12"/>
              </w:rPr>
              <w:t xml:space="preserve"> DPH</w:t>
            </w:r>
          </w:p>
        </w:tc>
      </w:tr>
      <w:tr w:rsidR="007D73A9" w14:paraId="32B7130E" w14:textId="77777777">
        <w:trPr>
          <w:trHeight w:hRule="exact" w:val="20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FB6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Kontrola všech funkcí a součásti MaR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2A22D" w14:textId="0B3DD90E" w:rsidR="007D73A9" w:rsidRDefault="00531256">
            <w:pPr>
              <w:pStyle w:val="Jin0"/>
              <w:shd w:val="clear" w:color="auto" w:fill="auto"/>
              <w:spacing w:after="0"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3F6805">
              <w:rPr>
                <w:sz w:val="12"/>
                <w:szCs w:val="12"/>
              </w:rPr>
              <w:t>1690</w:t>
            </w:r>
            <w:r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 xml:space="preserve">00 </w:t>
            </w:r>
            <w:r>
              <w:rPr>
                <w:sz w:val="12"/>
                <w:szCs w:val="12"/>
              </w:rPr>
              <w:t>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456F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88C1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4495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E84C5" w14:textId="0899DFF1" w:rsidR="007D73A9" w:rsidRDefault="00531256">
            <w:pPr>
              <w:pStyle w:val="Jin0"/>
              <w:shd w:val="clear" w:color="auto" w:fill="auto"/>
              <w:spacing w:after="0"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1690,00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83E3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1 690,00 Kč</w:t>
            </w:r>
          </w:p>
        </w:tc>
      </w:tr>
      <w:tr w:rsidR="007D73A9" w14:paraId="4CA4A3C9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2C279" w14:textId="0191592C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Servis na objednávku - hodinová </w:t>
            </w:r>
            <w:r w:rsidR="00531256">
              <w:rPr>
                <w:sz w:val="12"/>
                <w:szCs w:val="12"/>
              </w:rPr>
              <w:t>sazba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B734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1292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595C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F41B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7F3B3" w14:textId="78EF6440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CF01F" w14:textId="2F3C4AA6" w:rsidR="007D73A9" w:rsidRDefault="00531256">
            <w:pPr>
              <w:pStyle w:val="Jin0"/>
              <w:shd w:val="clear" w:color="auto" w:fill="auto"/>
              <w:spacing w:after="0" w:line="240" w:lineRule="auto"/>
              <w:ind w:firstLine="6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3F6805">
              <w:rPr>
                <w:sz w:val="12"/>
                <w:szCs w:val="12"/>
              </w:rPr>
              <w:t>650</w:t>
            </w:r>
            <w:r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00 Kč</w:t>
            </w:r>
          </w:p>
        </w:tc>
      </w:tr>
      <w:tr w:rsidR="007D73A9" w14:paraId="2ADFB232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3DA5" w14:textId="79B08A7A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cel</w:t>
            </w:r>
            <w:r w:rsidR="00F13360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 xml:space="preserve">em bez </w:t>
            </w:r>
            <w:r w:rsidR="00531256">
              <w:rPr>
                <w:sz w:val="12"/>
                <w:szCs w:val="12"/>
              </w:rPr>
              <w:t>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5C4CD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A87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BB03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3B13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1EA8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F7105" w14:textId="41DF22BA" w:rsidR="007D73A9" w:rsidRDefault="00531256">
            <w:pPr>
              <w:pStyle w:val="Jin0"/>
              <w:shd w:val="clear" w:color="auto" w:fill="auto"/>
              <w:spacing w:after="0" w:line="240" w:lineRule="auto"/>
              <w:ind w:firstLine="520"/>
              <w:rPr>
                <w:sz w:val="12"/>
                <w:szCs w:val="12"/>
              </w:rPr>
            </w:pPr>
            <w:r w:rsidRPr="00531256">
              <w:rPr>
                <w:sz w:val="12"/>
                <w:szCs w:val="12"/>
              </w:rPr>
              <w:t xml:space="preserve">   </w:t>
            </w:r>
            <w:r w:rsidR="003F6805" w:rsidRPr="00531256">
              <w:rPr>
                <w:sz w:val="12"/>
                <w:szCs w:val="12"/>
              </w:rPr>
              <w:t>2</w:t>
            </w:r>
            <w:r w:rsidR="003F6805">
              <w:rPr>
                <w:sz w:val="12"/>
                <w:szCs w:val="12"/>
              </w:rPr>
              <w:t xml:space="preserve"> 340,00 Kč</w:t>
            </w:r>
          </w:p>
        </w:tc>
      </w:tr>
      <w:tr w:rsidR="007D73A9" w14:paraId="0D0D093F" w14:textId="77777777">
        <w:trPr>
          <w:trHeight w:hRule="exact" w:val="20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3F8C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částka 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21F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FC1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A84AF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DE2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6667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4CE59" w14:textId="138C8E90" w:rsidR="007D73A9" w:rsidRDefault="00531256">
            <w:pPr>
              <w:pStyle w:val="Jin0"/>
              <w:shd w:val="clear" w:color="auto" w:fill="auto"/>
              <w:spacing w:after="0" w:line="240" w:lineRule="auto"/>
              <w:ind w:firstLine="6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3F6805">
              <w:rPr>
                <w:sz w:val="12"/>
                <w:szCs w:val="12"/>
              </w:rPr>
              <w:t>491</w:t>
            </w:r>
            <w:r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40 Kč</w:t>
            </w:r>
          </w:p>
        </w:tc>
      </w:tr>
      <w:tr w:rsidR="007D73A9" w14:paraId="14C92270" w14:textId="77777777">
        <w:trPr>
          <w:trHeight w:hRule="exact" w:val="23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7D6F0" w14:textId="24D50B49" w:rsidR="007D73A9" w:rsidRPr="00531256" w:rsidRDefault="00531256">
            <w:pPr>
              <w:pStyle w:val="Jin0"/>
              <w:shd w:val="clear" w:color="auto" w:fill="auto"/>
              <w:tabs>
                <w:tab w:val="left" w:pos="816"/>
              </w:tabs>
              <w:spacing w:after="0" w:line="180" w:lineRule="auto"/>
              <w:rPr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D92C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48AC0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BB2E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B28E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BF50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3538E" w14:textId="003ED600" w:rsidR="007D73A9" w:rsidRPr="00531256" w:rsidRDefault="00531256">
            <w:pPr>
              <w:pStyle w:val="Jin0"/>
              <w:shd w:val="clear" w:color="auto" w:fill="auto"/>
              <w:tabs>
                <w:tab w:val="left" w:leader="dot" w:pos="493"/>
              </w:tabs>
              <w:spacing w:after="0" w:line="240" w:lineRule="auto"/>
              <w:ind w:firstLine="32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2 831,40 Kč</w:t>
            </w:r>
          </w:p>
        </w:tc>
      </w:tr>
    </w:tbl>
    <w:p w14:paraId="033AF0D8" w14:textId="77777777" w:rsidR="007D73A9" w:rsidRDefault="007D73A9">
      <w:pPr>
        <w:spacing w:after="159" w:line="1" w:lineRule="exact"/>
      </w:pPr>
    </w:p>
    <w:p w14:paraId="07363865" w14:textId="77777777" w:rsidR="007D73A9" w:rsidRDefault="007D73A9">
      <w:pPr>
        <w:spacing w:line="1" w:lineRule="exact"/>
      </w:pPr>
    </w:p>
    <w:p w14:paraId="461E3314" w14:textId="70A6D41E" w:rsidR="007D73A9" w:rsidRDefault="00690CB7">
      <w:pPr>
        <w:pStyle w:val="Titulektabulky0"/>
        <w:shd w:val="clear" w:color="auto" w:fill="auto"/>
        <w:ind w:left="19"/>
      </w:pPr>
      <w:r>
        <w:t xml:space="preserve">     </w:t>
      </w:r>
      <w:r w:rsidR="003F6805">
        <w:t xml:space="preserve">Kamerový systém </w:t>
      </w:r>
      <w:r w:rsidR="00F13360">
        <w:t>-</w:t>
      </w:r>
      <w:r w:rsidR="003F6805">
        <w:t xml:space="preserve"> kontrola činnosti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922"/>
        <w:gridCol w:w="672"/>
        <w:gridCol w:w="1003"/>
        <w:gridCol w:w="696"/>
        <w:gridCol w:w="878"/>
        <w:gridCol w:w="1282"/>
      </w:tblGrid>
      <w:tr w:rsidR="007D73A9" w14:paraId="557EE305" w14:textId="77777777">
        <w:trPr>
          <w:trHeight w:hRule="exact" w:val="216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57D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činnost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BFC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5CAE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5D8EF" w14:textId="6DBA9942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</w:t>
            </w:r>
            <w:r w:rsidR="00690CB7">
              <w:rPr>
                <w:sz w:val="12"/>
                <w:szCs w:val="12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01A9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8336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Jednotková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89A2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</w:t>
            </w:r>
          </w:p>
        </w:tc>
      </w:tr>
      <w:tr w:rsidR="007D73A9" w14:paraId="6127D5C8" w14:textId="77777777">
        <w:trPr>
          <w:trHeight w:hRule="exact" w:val="427"/>
          <w:jc w:val="center"/>
        </w:trPr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825A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8AA7E" w14:textId="3A5FF03D" w:rsidR="007D73A9" w:rsidRDefault="003F6805">
            <w:pPr>
              <w:pStyle w:val="Jin0"/>
              <w:shd w:val="clear" w:color="auto" w:fill="auto"/>
              <w:spacing w:after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jednotku </w:t>
            </w:r>
            <w:r w:rsidR="00690CB7">
              <w:rPr>
                <w:sz w:val="12"/>
                <w:szCs w:val="12"/>
              </w:rPr>
              <w:t>bez</w:t>
            </w:r>
            <w:r>
              <w:rPr>
                <w:sz w:val="12"/>
                <w:szCs w:val="12"/>
              </w:rPr>
              <w:t xml:space="preserve"> DPH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17A5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E476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5E2F5" w14:textId="77777777" w:rsidR="007D73A9" w:rsidRDefault="003F6805">
            <w:pPr>
              <w:pStyle w:val="Jin0"/>
              <w:shd w:val="clear" w:color="auto" w:fill="auto"/>
              <w:spacing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prohlídek</w:t>
            </w:r>
          </w:p>
          <w:p w14:paraId="15408EB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 rok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102A3" w14:textId="67638619" w:rsidR="007D73A9" w:rsidRDefault="003F6805">
            <w:pPr>
              <w:pStyle w:val="Jin0"/>
              <w:shd w:val="clear" w:color="auto" w:fill="auto"/>
              <w:spacing w:after="0" w:line="334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cena </w:t>
            </w:r>
            <w:r w:rsidR="00690CB7">
              <w:rPr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>a rok bez DPH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0B7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bez DPH</w:t>
            </w:r>
          </w:p>
        </w:tc>
      </w:tr>
    </w:tbl>
    <w:p w14:paraId="504135AB" w14:textId="77777777" w:rsidR="007D73A9" w:rsidRDefault="003F6805">
      <w:pPr>
        <w:spacing w:line="1" w:lineRule="exact"/>
      </w:pPr>
      <w:r>
        <w:br w:type="page"/>
      </w:r>
    </w:p>
    <w:tbl>
      <w:tblPr>
        <w:tblpPr w:leftFromText="141" w:rightFromText="141" w:vertAnchor="text" w:horzAnchor="margin" w:tblpY="-3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917"/>
        <w:gridCol w:w="677"/>
        <w:gridCol w:w="989"/>
        <w:gridCol w:w="701"/>
        <w:gridCol w:w="869"/>
        <w:gridCol w:w="1262"/>
      </w:tblGrid>
      <w:tr w:rsidR="00690CB7" w14:paraId="76694E37" w14:textId="77777777" w:rsidTr="00690CB7">
        <w:trPr>
          <w:trHeight w:hRule="exact" w:val="230"/>
          <w:tblHeader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E817C5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Kontrola funkcí NVR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E4A400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300,00 Kč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748020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40339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DC7301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34CA47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300,00 Kč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0C242" w14:textId="6EB5A1C1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200,00 Kč</w:t>
            </w:r>
          </w:p>
        </w:tc>
      </w:tr>
      <w:tr w:rsidR="00690CB7" w14:paraId="631A48AE" w14:textId="77777777" w:rsidTr="00690CB7">
        <w:trPr>
          <w:trHeight w:hRule="exact" w:val="20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A97EE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Kontrola stavu a obrazu kamer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35A5C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E272F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1EC8D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CA9B8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7D00A" w14:textId="516A7DEA" w:rsidR="00690CB7" w:rsidRDefault="00690CB7" w:rsidP="00690CB7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BB18" w14:textId="490B5B01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F1336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992,00 Kč</w:t>
            </w:r>
          </w:p>
        </w:tc>
      </w:tr>
      <w:tr w:rsidR="00690CB7" w14:paraId="085872A8" w14:textId="77777777" w:rsidTr="00690CB7">
        <w:trPr>
          <w:trHeight w:hRule="exact" w:val="20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2790" w14:textId="4740D9F1" w:rsidR="00690CB7" w:rsidRDefault="00690CB7" w:rsidP="00690CB7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Servis na objednávku - hodinová sazba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16574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D814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745F0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2FDC0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8871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81AC9" w14:textId="6839065A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650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</w:tr>
      <w:tr w:rsidR="00690CB7" w14:paraId="780BD3A0" w14:textId="77777777" w:rsidTr="00690CB7">
        <w:trPr>
          <w:trHeight w:hRule="exact" w:val="19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33E25" w14:textId="1FA96E7D" w:rsidR="00690CB7" w:rsidRPr="00690CB7" w:rsidRDefault="00690CB7" w:rsidP="00690CB7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 w:rsidRPr="00690CB7">
              <w:rPr>
                <w:sz w:val="13"/>
                <w:szCs w:val="13"/>
              </w:rPr>
              <w:t>cena celkem bez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3E43C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C6FC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98EAF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3A0F2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247CC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91587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3 842,00 Kč</w:t>
            </w:r>
          </w:p>
        </w:tc>
      </w:tr>
      <w:tr w:rsidR="00690CB7" w14:paraId="68DB42A6" w14:textId="77777777" w:rsidTr="00690CB7">
        <w:trPr>
          <w:trHeight w:hRule="exact" w:val="1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29D6E" w14:textId="77777777" w:rsidR="00690CB7" w:rsidRPr="00690CB7" w:rsidRDefault="00690CB7" w:rsidP="00690CB7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 w:rsidRPr="00690CB7">
              <w:rPr>
                <w:sz w:val="12"/>
                <w:szCs w:val="12"/>
              </w:rPr>
              <w:t>částka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E6BFC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9975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0175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9CB55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5005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CCF59" w14:textId="26786FA0" w:rsid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806,82 Kč</w:t>
            </w:r>
          </w:p>
        </w:tc>
      </w:tr>
      <w:tr w:rsidR="00690CB7" w14:paraId="7FCBFF0A" w14:textId="77777777" w:rsidTr="00690CB7">
        <w:trPr>
          <w:trHeight w:hRule="exact" w:val="2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8D8C9" w14:textId="77777777" w:rsidR="00690CB7" w:rsidRDefault="00690CB7" w:rsidP="00690CB7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 včetně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161E0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49375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9DB79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5A76B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49462" w14:textId="77777777" w:rsidR="00690CB7" w:rsidRDefault="00690CB7" w:rsidP="00690CB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2547" w14:textId="53AF12CC" w:rsidR="00690CB7" w:rsidRPr="00690CB7" w:rsidRDefault="00690CB7" w:rsidP="00690CB7">
            <w:pPr>
              <w:pStyle w:val="Jin0"/>
              <w:shd w:val="clear" w:color="auto" w:fill="auto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 w:rsidRPr="00690CB7">
              <w:rPr>
                <w:b/>
                <w:bCs/>
                <w:sz w:val="12"/>
                <w:szCs w:val="12"/>
              </w:rPr>
              <w:t>4</w:t>
            </w:r>
            <w:r w:rsidR="00F13360">
              <w:rPr>
                <w:b/>
                <w:bCs/>
                <w:sz w:val="12"/>
                <w:szCs w:val="12"/>
              </w:rPr>
              <w:t xml:space="preserve"> </w:t>
            </w:r>
            <w:r w:rsidRPr="00690CB7">
              <w:rPr>
                <w:b/>
                <w:bCs/>
                <w:sz w:val="12"/>
                <w:szCs w:val="12"/>
              </w:rPr>
              <w:t>648,82 Kč</w:t>
            </w:r>
          </w:p>
        </w:tc>
      </w:tr>
    </w:tbl>
    <w:p w14:paraId="70B4BD0E" w14:textId="16B714A0" w:rsidR="007D73A9" w:rsidRDefault="00690CB7">
      <w:pPr>
        <w:pStyle w:val="Titulektabulky0"/>
        <w:shd w:val="clear" w:color="auto" w:fill="auto"/>
        <w:ind w:left="24"/>
      </w:pPr>
      <w:r>
        <w:t xml:space="preserve">     </w:t>
      </w:r>
      <w:r w:rsidR="003F6805">
        <w:t>Revize spotřebičů, nářadí a strojů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912"/>
        <w:gridCol w:w="677"/>
        <w:gridCol w:w="989"/>
        <w:gridCol w:w="701"/>
        <w:gridCol w:w="874"/>
        <w:gridCol w:w="1272"/>
      </w:tblGrid>
      <w:tr w:rsidR="007D73A9" w14:paraId="5ACA38BD" w14:textId="77777777">
        <w:trPr>
          <w:trHeight w:hRule="exact" w:val="629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5BD6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Činnost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08B1D" w14:textId="77777777" w:rsidR="007D73A9" w:rsidRDefault="003F6805">
            <w:pPr>
              <w:pStyle w:val="Jin0"/>
              <w:shd w:val="clear" w:color="auto" w:fill="auto"/>
              <w:spacing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</w:t>
            </w:r>
          </w:p>
          <w:p w14:paraId="38E597D3" w14:textId="6091097B" w:rsidR="007D73A9" w:rsidRDefault="00540082">
            <w:pPr>
              <w:pStyle w:val="Jin0"/>
              <w:shd w:val="clear" w:color="auto" w:fill="auto"/>
              <w:spacing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</w:t>
            </w:r>
            <w:r w:rsidR="003F6805">
              <w:rPr>
                <w:sz w:val="12"/>
                <w:szCs w:val="12"/>
              </w:rPr>
              <w:t>ednotku bez</w:t>
            </w:r>
          </w:p>
          <w:p w14:paraId="5AFE4DA5" w14:textId="77777777" w:rsidR="007D73A9" w:rsidRDefault="003F6805">
            <w:pPr>
              <w:pStyle w:val="Jin0"/>
              <w:shd w:val="clear" w:color="auto" w:fill="auto"/>
              <w:spacing w:after="60" w:line="240" w:lineRule="auto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A48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5DD5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8DD40" w14:textId="77777777" w:rsidR="007D73A9" w:rsidRDefault="003F6805">
            <w:pPr>
              <w:pStyle w:val="Jin0"/>
              <w:shd w:val="clear" w:color="auto" w:fill="auto"/>
              <w:spacing w:after="0" w:line="34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prohlídek za rok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C8BC9" w14:textId="77777777" w:rsidR="007D73A9" w:rsidRDefault="003F6805">
            <w:pPr>
              <w:pStyle w:val="Jin0"/>
              <w:shd w:val="clear" w:color="auto" w:fill="auto"/>
              <w:spacing w:after="0" w:line="34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Jednotková cena za rok bez DPH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B65F4" w14:textId="5E413F7F" w:rsidR="007D73A9" w:rsidRDefault="003F6805">
            <w:pPr>
              <w:pStyle w:val="Jin0"/>
              <w:shd w:val="clear" w:color="auto" w:fill="auto"/>
              <w:spacing w:after="6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</w:t>
            </w:r>
            <w:r w:rsidR="00540082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za rok</w:t>
            </w:r>
          </w:p>
          <w:p w14:paraId="7AA3038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bez DPH</w:t>
            </w:r>
          </w:p>
        </w:tc>
      </w:tr>
      <w:tr w:rsidR="007D73A9" w14:paraId="5F9D60D1" w14:textId="77777777">
        <w:trPr>
          <w:trHeight w:hRule="exact" w:val="2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F9297" w14:textId="7B0753B2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Prodlu</w:t>
            </w:r>
            <w:r w:rsidR="00540082">
              <w:rPr>
                <w:sz w:val="12"/>
                <w:szCs w:val="12"/>
              </w:rPr>
              <w:t>ž</w:t>
            </w:r>
            <w:r>
              <w:rPr>
                <w:sz w:val="12"/>
                <w:szCs w:val="12"/>
              </w:rPr>
              <w:t>ovac</w:t>
            </w:r>
            <w:r w:rsidR="00540082">
              <w:rPr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 xml:space="preserve"> přívody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75BDB" w14:textId="467AC79C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55,00 K</w:t>
            </w:r>
            <w:r w:rsidR="00540082">
              <w:rPr>
                <w:sz w:val="12"/>
                <w:szCs w:val="12"/>
              </w:rPr>
              <w:t>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BD8D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9B84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0047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72BCE" w14:textId="564E7F5A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="00540082">
              <w:rPr>
                <w:sz w:val="12"/>
                <w:szCs w:val="12"/>
              </w:rPr>
              <w:t>,5</w:t>
            </w:r>
            <w:r>
              <w:rPr>
                <w:sz w:val="12"/>
                <w:szCs w:val="12"/>
              </w:rPr>
              <w:t>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865F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1 650,00 Kč</w:t>
            </w:r>
          </w:p>
        </w:tc>
      </w:tr>
      <w:tr w:rsidR="007D73A9" w14:paraId="7E0E19B0" w14:textId="77777777">
        <w:trPr>
          <w:trHeight w:hRule="exact" w:val="19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1DD3" w14:textId="52A4316C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</w:t>
            </w:r>
            <w:r w:rsidR="00540082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tor</w:t>
            </w:r>
            <w:r w:rsidR="00F13360">
              <w:rPr>
                <w:sz w:val="12"/>
                <w:szCs w:val="12"/>
              </w:rPr>
              <w:t>y</w:t>
            </w:r>
            <w:r w:rsidR="00540082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poč</w:t>
            </w:r>
            <w:r w:rsidR="00540082">
              <w:rPr>
                <w:sz w:val="12"/>
                <w:szCs w:val="12"/>
              </w:rPr>
              <w:t>ít</w:t>
            </w:r>
            <w:r>
              <w:rPr>
                <w:sz w:val="12"/>
                <w:szCs w:val="12"/>
              </w:rPr>
              <w:t>ače, tiskárny, notebook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CF0B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2D6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A177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2456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C99B2" w14:textId="1CB5DC10" w:rsidR="007D73A9" w:rsidRDefault="00540082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32</w:t>
            </w:r>
            <w:r w:rsidR="00F13360"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F40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3 104,00 Kč</w:t>
            </w:r>
          </w:p>
        </w:tc>
      </w:tr>
      <w:tr w:rsidR="007D73A9" w14:paraId="60C91C1B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65DA" w14:textId="307DFC5A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Lednice, konvice, mikrovln</w:t>
            </w:r>
            <w:r w:rsidR="00540082">
              <w:rPr>
                <w:sz w:val="12"/>
                <w:szCs w:val="12"/>
              </w:rPr>
              <w:t>é</w:t>
            </w:r>
            <w:r>
              <w:rPr>
                <w:sz w:val="12"/>
                <w:szCs w:val="12"/>
              </w:rPr>
              <w:t xml:space="preserve"> trouby, kávovary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5235" w14:textId="76FA4D1A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64,00 K</w:t>
            </w:r>
            <w:r w:rsidR="00540082">
              <w:rPr>
                <w:sz w:val="12"/>
                <w:szCs w:val="12"/>
              </w:rPr>
              <w:t>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A986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505B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887E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ADF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9B38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5 344,00 Kč</w:t>
            </w:r>
          </w:p>
        </w:tc>
      </w:tr>
      <w:tr w:rsidR="007D73A9" w14:paraId="31130830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829D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Televize, skartovací str., lampičky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A553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390E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A755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43D6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49E7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0135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4 160,00 Kč</w:t>
            </w:r>
          </w:p>
        </w:tc>
      </w:tr>
      <w:tr w:rsidR="007D73A9" w14:paraId="120273D3" w14:textId="77777777">
        <w:trPr>
          <w:trHeight w:hRule="exact" w:val="2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DDE9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Myčky, pračky, sušičky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1602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D0C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FC1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42AB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69973" w14:textId="1913EA29" w:rsidR="007D73A9" w:rsidRDefault="00540082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32,00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99FC1" w14:textId="57616A9B" w:rsidR="007D73A9" w:rsidRDefault="00540082" w:rsidP="0054008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</w:t>
            </w:r>
            <w:r w:rsidR="003F6805">
              <w:rPr>
                <w:sz w:val="12"/>
                <w:szCs w:val="12"/>
              </w:rPr>
              <w:t xml:space="preserve">480,00 </w:t>
            </w:r>
            <w:r>
              <w:rPr>
                <w:sz w:val="12"/>
                <w:szCs w:val="12"/>
              </w:rPr>
              <w:t xml:space="preserve">Kč </w:t>
            </w:r>
          </w:p>
        </w:tc>
      </w:tr>
      <w:tr w:rsidR="007D73A9" w14:paraId="2A91E92C" w14:textId="77777777">
        <w:trPr>
          <w:trHeight w:hRule="exact" w:val="19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2EC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Polohovací postele, zvedáky, vany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9934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42F3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322D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CB39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F8F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8675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3 680,00 Kč</w:t>
            </w:r>
          </w:p>
        </w:tc>
      </w:tr>
      <w:tr w:rsidR="007D73A9" w14:paraId="6698EEA2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B1207" w14:textId="77777777" w:rsidR="007D73A9" w:rsidRPr="00540082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 w:rsidRPr="00540082">
              <w:rPr>
                <w:sz w:val="12"/>
                <w:szCs w:val="12"/>
              </w:rPr>
              <w:t>Napájecí zdroje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F769A" w14:textId="5180BB74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5C68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78B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AFE5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C5055" w14:textId="14C2DF64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2A8F8" w14:textId="155A4781" w:rsidR="007D73A9" w:rsidRDefault="00540082" w:rsidP="0054008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="003F6805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40</w:t>
            </w:r>
            <w:r w:rsidR="003F6805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 xml:space="preserve">0 </w:t>
            </w:r>
            <w:r w:rsidR="003F6805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č</w:t>
            </w:r>
          </w:p>
        </w:tc>
      </w:tr>
      <w:tr w:rsidR="007D73A9" w14:paraId="7796B285" w14:textId="77777777">
        <w:trPr>
          <w:trHeight w:hRule="exact" w:val="2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7B411" w14:textId="4F8078D1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Ruční nářadí </w:t>
            </w:r>
            <w:r w:rsidR="00540082">
              <w:rPr>
                <w:sz w:val="12"/>
                <w:szCs w:val="12"/>
              </w:rPr>
              <w:t>I.</w:t>
            </w:r>
            <w:r>
              <w:rPr>
                <w:sz w:val="12"/>
                <w:szCs w:val="12"/>
              </w:rPr>
              <w:t xml:space="preserve"> třída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A34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BAFF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B448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154D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0E632" w14:textId="543C3151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145,00 K</w:t>
            </w:r>
            <w:r w:rsidR="00540082">
              <w:rPr>
                <w:sz w:val="12"/>
                <w:szCs w:val="12"/>
              </w:rPr>
              <w:t>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BCC3B" w14:textId="243CC3C0" w:rsidR="007D73A9" w:rsidRDefault="00540082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1305,00 Kč</w:t>
            </w:r>
          </w:p>
        </w:tc>
      </w:tr>
      <w:tr w:rsidR="007D73A9" w14:paraId="709FE492" w14:textId="77777777">
        <w:trPr>
          <w:trHeight w:hRule="exact" w:val="19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964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Ruční nářadí II. třída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0BBF1" w14:textId="0F114A14" w:rsidR="007D73A9" w:rsidRDefault="002D31A6" w:rsidP="002D31A6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</w:t>
            </w:r>
            <w:r w:rsidR="003F6805">
              <w:rPr>
                <w:sz w:val="12"/>
                <w:szCs w:val="12"/>
              </w:rPr>
              <w:t>97,00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6F58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01DF" w14:textId="79E0BCA7" w:rsidR="007D73A9" w:rsidRDefault="002D31A6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2D34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2497" w14:textId="448ECA23" w:rsidR="007D73A9" w:rsidRDefault="002D31A6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97</w:t>
            </w:r>
            <w:r w:rsidR="00F13360"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572BF" w14:textId="23D1A449" w:rsidR="007D73A9" w:rsidRDefault="002D31A6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1552,00 Kč</w:t>
            </w:r>
          </w:p>
        </w:tc>
      </w:tr>
      <w:tr w:rsidR="007D73A9" w14:paraId="6603C443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0B76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Svařovací agregát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9397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D9F6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84BB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C9E0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6DBB2" w14:textId="7EE03CDD" w:rsidR="007D73A9" w:rsidRDefault="002D31A6" w:rsidP="002D31A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3F6805">
              <w:rPr>
                <w:sz w:val="12"/>
                <w:szCs w:val="12"/>
              </w:rPr>
              <w:t>210,00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6DFC8" w14:textId="01994968" w:rsidR="007D73A9" w:rsidRDefault="002D31A6" w:rsidP="002D31A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="003F6805">
              <w:rPr>
                <w:sz w:val="12"/>
                <w:szCs w:val="12"/>
              </w:rPr>
              <w:t>420,00 Kč</w:t>
            </w:r>
          </w:p>
        </w:tc>
      </w:tr>
      <w:tr w:rsidR="007D73A9" w14:paraId="144462C9" w14:textId="77777777">
        <w:trPr>
          <w:trHeight w:hRule="exact" w:val="2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D240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Strojní zařízeni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D09D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F9EB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917C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19E0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78A78" w14:textId="74561FBC" w:rsidR="007D73A9" w:rsidRDefault="002D31A6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72</w:t>
            </w:r>
            <w:r>
              <w:rPr>
                <w:sz w:val="12"/>
                <w:szCs w:val="12"/>
              </w:rPr>
              <w:t>,5</w:t>
            </w:r>
            <w:r w:rsidR="003F6805">
              <w:rPr>
                <w:sz w:val="12"/>
                <w:szCs w:val="12"/>
              </w:rPr>
              <w:t>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7EBF8" w14:textId="683C5BDA" w:rsidR="007D73A9" w:rsidRDefault="002D31A6" w:rsidP="002D31A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="003F6805">
              <w:rPr>
                <w:sz w:val="12"/>
                <w:szCs w:val="12"/>
              </w:rPr>
              <w:t>435,00 Kč</w:t>
            </w:r>
          </w:p>
        </w:tc>
      </w:tr>
      <w:tr w:rsidR="007D73A9" w14:paraId="05E3D924" w14:textId="77777777">
        <w:trPr>
          <w:trHeight w:hRule="exact" w:val="19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7CC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spotřebiče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4D9B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241D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58E1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8A7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6147" w14:textId="0ACD8D94" w:rsidR="007D73A9" w:rsidRDefault="002D31A6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31,50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4B22A" w14:textId="7F8906D9" w:rsidR="007D73A9" w:rsidRDefault="001F3BB6" w:rsidP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="003F6805">
              <w:rPr>
                <w:sz w:val="12"/>
                <w:szCs w:val="12"/>
              </w:rPr>
              <w:t>31</w:t>
            </w:r>
            <w:r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5</w:t>
            </w:r>
            <w:r w:rsidR="002D31A6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č</w:t>
            </w:r>
          </w:p>
        </w:tc>
      </w:tr>
      <w:tr w:rsidR="007D73A9" w14:paraId="205E640F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DF26D" w14:textId="01CC586F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Velk</w:t>
            </w:r>
            <w:r w:rsidR="001F3BB6">
              <w:rPr>
                <w:sz w:val="12"/>
                <w:szCs w:val="12"/>
              </w:rPr>
              <w:t>é</w:t>
            </w:r>
            <w:r>
              <w:rPr>
                <w:sz w:val="12"/>
                <w:szCs w:val="12"/>
              </w:rPr>
              <w:t xml:space="preserve"> spotřebiče kuchyň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09D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8CA4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42C8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E109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02662" w14:textId="3BA43CA0" w:rsidR="007D73A9" w:rsidRDefault="001F3BB6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72,50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D6526" w14:textId="60692957" w:rsidR="007D73A9" w:rsidRDefault="001F3BB6" w:rsidP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="003F6805">
              <w:rPr>
                <w:sz w:val="12"/>
                <w:szCs w:val="12"/>
              </w:rPr>
              <w:t>72</w:t>
            </w:r>
            <w:r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50 Kč</w:t>
            </w:r>
          </w:p>
        </w:tc>
      </w:tr>
      <w:tr w:rsidR="007D73A9" w14:paraId="2510408A" w14:textId="77777777">
        <w:trPr>
          <w:trHeight w:hRule="exact" w:val="19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53A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Myčka nádobí HOBART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36DC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7875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108B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795E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F189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EFF9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1080,00 Kč</w:t>
            </w:r>
          </w:p>
        </w:tc>
      </w:tr>
      <w:tr w:rsidR="007D73A9" w14:paraId="0F402F95" w14:textId="77777777">
        <w:trPr>
          <w:trHeight w:hRule="exact" w:val="2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8AB3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Elektrická pánev 9EKB/1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C9ECA" w14:textId="3D63EAFD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48E83" w14:textId="1003C7FB" w:rsidR="007D73A9" w:rsidRDefault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C1D5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E863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F69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426C4" w14:textId="19F25261" w:rsidR="007D73A9" w:rsidRDefault="001F3BB6" w:rsidP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="003F6805">
              <w:rPr>
                <w:sz w:val="12"/>
                <w:szCs w:val="12"/>
              </w:rPr>
              <w:t>180,00 Kč</w:t>
            </w:r>
          </w:p>
        </w:tc>
      </w:tr>
      <w:tr w:rsidR="007D73A9" w14:paraId="4F651AF8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E1CB4" w14:textId="34477481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Elektrický </w:t>
            </w:r>
            <w:r w:rsidR="001F3BB6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otel</w:t>
            </w:r>
            <w:r w:rsidR="001F3BB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FFA5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4748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69E4E" w14:textId="25911CC2" w:rsidR="007D73A9" w:rsidRDefault="001F3BB6" w:rsidP="001F3BB6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2</w:t>
            </w:r>
            <w:r w:rsidR="003F6805">
              <w:rPr>
                <w:sz w:val="12"/>
                <w:szCs w:val="1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3F29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DBBE2" w14:textId="33B7F279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</w:t>
            </w:r>
            <w:r w:rsidR="001F3BB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D95B5" w14:textId="5B93AC48" w:rsidR="007D73A9" w:rsidRDefault="001F3BB6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1440,00 Kč</w:t>
            </w:r>
          </w:p>
        </w:tc>
      </w:tr>
      <w:tr w:rsidR="007D73A9" w14:paraId="631E614C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86A3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Elektrická pánev FRIMA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0B7A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311BB" w14:textId="05F67296" w:rsidR="007D73A9" w:rsidRPr="001F3BB6" w:rsidRDefault="001F3BB6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C2161" w14:textId="34FDF446" w:rsidR="007D73A9" w:rsidRDefault="001F3BB6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9563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C4201" w14:textId="0E1876D6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180,0</w:t>
            </w:r>
            <w:r w:rsidR="001F3BB6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 xml:space="preserve">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D270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180,00 Kč</w:t>
            </w:r>
          </w:p>
        </w:tc>
      </w:tr>
      <w:tr w:rsidR="007D73A9" w14:paraId="3F8BEA29" w14:textId="77777777">
        <w:trPr>
          <w:trHeight w:hRule="exact" w:val="2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79E31" w14:textId="2AC24B68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</w:t>
            </w:r>
            <w:r w:rsidR="001F3BB6">
              <w:rPr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okeram</w:t>
            </w:r>
            <w:r w:rsidR="001F3BB6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ck</w:t>
            </w:r>
            <w:r w:rsidR="001F3BB6">
              <w:rPr>
                <w:sz w:val="12"/>
                <w:szCs w:val="12"/>
              </w:rPr>
              <w:t>á</w:t>
            </w:r>
            <w:r>
              <w:rPr>
                <w:sz w:val="12"/>
                <w:szCs w:val="12"/>
              </w:rPr>
              <w:t xml:space="preserve"> varná deska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C81C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AE60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6E89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4D69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96FD7" w14:textId="220207EC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</w:t>
            </w:r>
            <w:r w:rsidR="001F3BB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47726" w14:textId="3DADFE8C" w:rsidR="007D73A9" w:rsidRDefault="001F3BB6" w:rsidP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="003F6805">
              <w:rPr>
                <w:sz w:val="12"/>
                <w:szCs w:val="12"/>
              </w:rPr>
              <w:t>360,00 Kč</w:t>
            </w:r>
          </w:p>
        </w:tc>
      </w:tr>
      <w:tr w:rsidR="007D73A9" w14:paraId="45FC134A" w14:textId="77777777">
        <w:trPr>
          <w:trHeight w:hRule="exact" w:val="2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FC62" w14:textId="5D79D450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Konvektomat RAT</w:t>
            </w:r>
            <w:r w:rsidR="001F3BB6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457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AEED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8F38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C0C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8A7A" w14:textId="70622D8B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</w:t>
            </w:r>
            <w:r w:rsidR="00F13360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F51A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720,00 Kč</w:t>
            </w:r>
          </w:p>
        </w:tc>
      </w:tr>
      <w:tr w:rsidR="007D73A9" w14:paraId="1159BA46" w14:textId="77777777">
        <w:trPr>
          <w:trHeight w:hRule="exact" w:val="19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CCA62" w14:textId="77777777" w:rsidR="007D73A9" w:rsidRPr="001F3BB6" w:rsidRDefault="003F680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F3BB6">
              <w:rPr>
                <w:b/>
                <w:bCs/>
                <w:sz w:val="12"/>
                <w:szCs w:val="12"/>
              </w:rPr>
              <w:t>cena celkem bez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CFCE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EE197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1361F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1C0D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F01ED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9CDD2" w14:textId="376FFF6F" w:rsidR="007D73A9" w:rsidRDefault="001F3BB6" w:rsidP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</w:t>
            </w:r>
            <w:r w:rsidR="003F6805">
              <w:rPr>
                <w:sz w:val="12"/>
                <w:szCs w:val="12"/>
              </w:rPr>
              <w:t>26 834,00 Kč</w:t>
            </w:r>
          </w:p>
        </w:tc>
      </w:tr>
      <w:tr w:rsidR="007D73A9" w14:paraId="4EBA63BE" w14:textId="77777777">
        <w:trPr>
          <w:trHeight w:hRule="exact" w:val="2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BBFC2" w14:textId="77777777" w:rsidR="007D73A9" w:rsidRPr="001F3BB6" w:rsidRDefault="003F680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F3BB6">
              <w:rPr>
                <w:b/>
                <w:bCs/>
                <w:sz w:val="12"/>
                <w:szCs w:val="12"/>
              </w:rPr>
              <w:t>částka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8556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07D9F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219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6709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ACBB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60A6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5 635,14 Kč</w:t>
            </w:r>
          </w:p>
        </w:tc>
      </w:tr>
      <w:tr w:rsidR="007D73A9" w14:paraId="5C40042B" w14:textId="77777777">
        <w:trPr>
          <w:trHeight w:hRule="exact" w:val="22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144B1" w14:textId="726CDEAA" w:rsidR="007D73A9" w:rsidRPr="001F3BB6" w:rsidRDefault="001F3BB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BB6">
              <w:rPr>
                <w:rFonts w:ascii="Arial" w:hAnsi="Arial" w:cs="Arial"/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51DE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829F0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DB6E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F7AAA" w14:textId="119DBA53" w:rsidR="007D73A9" w:rsidRDefault="007D73A9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9A0F" w14:textId="470122B8" w:rsidR="007D73A9" w:rsidRPr="001F3BB6" w:rsidRDefault="001F3BB6" w:rsidP="001F3BB6">
            <w:pPr>
              <w:pStyle w:val="Jin0"/>
              <w:shd w:val="clear" w:color="auto" w:fill="auto"/>
              <w:tabs>
                <w:tab w:val="left" w:leader="hyphen" w:pos="432"/>
              </w:tabs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32 469,14 Kč</w:t>
            </w:r>
          </w:p>
        </w:tc>
      </w:tr>
    </w:tbl>
    <w:p w14:paraId="1EECD3D8" w14:textId="77777777" w:rsidR="007D73A9" w:rsidRDefault="007D73A9">
      <w:pPr>
        <w:spacing w:after="139" w:line="1" w:lineRule="exact"/>
      </w:pPr>
    </w:p>
    <w:p w14:paraId="7E87C05C" w14:textId="77777777" w:rsidR="007D73A9" w:rsidRDefault="007D73A9">
      <w:pPr>
        <w:spacing w:line="1" w:lineRule="exact"/>
      </w:pPr>
    </w:p>
    <w:p w14:paraId="38EB80C9" w14:textId="5A5E4974" w:rsidR="007D73A9" w:rsidRDefault="001F3BB6">
      <w:pPr>
        <w:pStyle w:val="Titulektabulky0"/>
        <w:shd w:val="clear" w:color="auto" w:fill="auto"/>
        <w:ind w:left="14"/>
      </w:pPr>
      <w:r>
        <w:t xml:space="preserve">     </w:t>
      </w:r>
      <w:r w:rsidR="003F6805">
        <w:t>Revize elektrických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917"/>
        <w:gridCol w:w="677"/>
        <w:gridCol w:w="994"/>
        <w:gridCol w:w="696"/>
        <w:gridCol w:w="883"/>
        <w:gridCol w:w="1267"/>
      </w:tblGrid>
      <w:tr w:rsidR="007D73A9" w14:paraId="3F2912D4" w14:textId="77777777">
        <w:trPr>
          <w:trHeight w:hRule="exact" w:val="62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8602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Předpokládaný počet zařízeni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CCC45" w14:textId="77777777" w:rsidR="007D73A9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 jednotku bez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55DB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14F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Perioda (m)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9DE8A" w14:textId="79970672" w:rsidR="007D73A9" w:rsidRDefault="003F6805">
            <w:pPr>
              <w:pStyle w:val="Jin0"/>
              <w:shd w:val="clear" w:color="auto" w:fill="auto"/>
              <w:spacing w:after="0" w:line="34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prohlídek za r</w:t>
            </w:r>
            <w:r w:rsidR="001F3BB6"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298E" w14:textId="77777777" w:rsidR="007D73A9" w:rsidRDefault="003F6805">
            <w:pPr>
              <w:pStyle w:val="Jin0"/>
              <w:shd w:val="clear" w:color="auto" w:fill="auto"/>
              <w:spacing w:after="0" w:line="33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Jednotková cena za rok bez DPH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5E2C3" w14:textId="77777777" w:rsidR="007D73A9" w:rsidRDefault="003F6805">
            <w:pPr>
              <w:pStyle w:val="Jin0"/>
              <w:shd w:val="clear" w:color="auto" w:fill="auto"/>
              <w:spacing w:after="0" w:line="35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 bez DPH</w:t>
            </w:r>
          </w:p>
        </w:tc>
      </w:tr>
      <w:tr w:rsidR="007D73A9" w14:paraId="308FD4F9" w14:textId="77777777">
        <w:trPr>
          <w:trHeight w:hRule="exact" w:val="20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42D81" w14:textId="1B71EF3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Sv</w:t>
            </w:r>
            <w:r w:rsidR="001F3BB6">
              <w:rPr>
                <w:sz w:val="12"/>
                <w:szCs w:val="12"/>
              </w:rPr>
              <w:t>ětla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2633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4F50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98C8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0CF3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B39D7" w14:textId="088231CC" w:rsidR="007D73A9" w:rsidRDefault="001F3BB6" w:rsidP="001F3BB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3F6805">
              <w:rPr>
                <w:sz w:val="12"/>
                <w:szCs w:val="12"/>
              </w:rPr>
              <w:t>21</w:t>
            </w:r>
            <w:r>
              <w:rPr>
                <w:sz w:val="12"/>
                <w:szCs w:val="12"/>
              </w:rPr>
              <w:t>,</w:t>
            </w:r>
            <w:r w:rsidR="003F6805">
              <w:rPr>
                <w:sz w:val="12"/>
                <w:szCs w:val="12"/>
              </w:rPr>
              <w:t>00</w:t>
            </w:r>
            <w:r w:rsidR="00D14DF1">
              <w:rPr>
                <w:sz w:val="12"/>
                <w:szCs w:val="12"/>
              </w:rPr>
              <w:t xml:space="preserve"> </w:t>
            </w:r>
            <w:r w:rsidR="003F6805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 xml:space="preserve">č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6CF6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38 241,00 Kč</w:t>
            </w:r>
          </w:p>
        </w:tc>
      </w:tr>
      <w:tr w:rsidR="007D73A9" w14:paraId="697036C6" w14:textId="77777777">
        <w:trPr>
          <w:trHeight w:hRule="exact" w:val="1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A2887" w14:textId="7105F750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Nouzov</w:t>
            </w:r>
            <w:r w:rsidR="00D14DF1">
              <w:rPr>
                <w:sz w:val="12"/>
                <w:szCs w:val="12"/>
              </w:rPr>
              <w:t>é</w:t>
            </w:r>
            <w:r>
              <w:rPr>
                <w:sz w:val="12"/>
                <w:szCs w:val="12"/>
              </w:rPr>
              <w:t xml:space="preserve"> osvětlen</w:t>
            </w:r>
            <w:r w:rsidR="00D14DF1">
              <w:rPr>
                <w:sz w:val="12"/>
                <w:szCs w:val="12"/>
              </w:rPr>
              <w:t>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1953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728F7" w14:textId="282FDBBD" w:rsidR="007D73A9" w:rsidRPr="00D14DF1" w:rsidRDefault="00D14D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637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3E75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E8191" w14:textId="1B3D3FE8" w:rsidR="007D73A9" w:rsidRDefault="00D14DF1" w:rsidP="00D14D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3F6805">
              <w:rPr>
                <w:sz w:val="12"/>
                <w:szCs w:val="12"/>
              </w:rPr>
              <w:t>21,00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D8D3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9 198,00 Kč</w:t>
            </w:r>
          </w:p>
        </w:tc>
      </w:tr>
      <w:tr w:rsidR="007D73A9" w14:paraId="41F469C6" w14:textId="77777777">
        <w:trPr>
          <w:trHeight w:hRule="exact" w:val="1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2D1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Zásuvky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77E3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15DF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AF9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0174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A26C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EA9C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35 469,00 Kč</w:t>
            </w:r>
          </w:p>
        </w:tc>
      </w:tr>
      <w:tr w:rsidR="007D73A9" w14:paraId="7F1A3123" w14:textId="77777777">
        <w:trPr>
          <w:trHeight w:hRule="exact" w:val="2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A9E0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Infra panely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6F3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0C12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E36FB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FF7CE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24B4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F2B3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2 037,00 Kč</w:t>
            </w:r>
          </w:p>
        </w:tc>
      </w:tr>
      <w:tr w:rsidR="007D73A9" w14:paraId="4CCA3E45" w14:textId="77777777">
        <w:trPr>
          <w:trHeight w:hRule="exact" w:val="2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04E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Ventilátory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3D44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3658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B0606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2D225" w14:textId="4D2E0580" w:rsidR="007D73A9" w:rsidRDefault="00D14D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</w:t>
            </w:r>
            <w:r w:rsidR="003F6805">
              <w:rPr>
                <w:sz w:val="12"/>
                <w:szCs w:val="1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4B799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4407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2 247,00 Kč</w:t>
            </w:r>
          </w:p>
        </w:tc>
      </w:tr>
      <w:tr w:rsidR="007D73A9" w14:paraId="7D941F1F" w14:textId="77777777">
        <w:trPr>
          <w:trHeight w:hRule="exact" w:val="1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AE84" w14:textId="77777777" w:rsidR="007D73A9" w:rsidRPr="00D14DF1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 w:rsidRPr="00D14DF1">
              <w:rPr>
                <w:sz w:val="12"/>
                <w:szCs w:val="12"/>
              </w:rPr>
              <w:t>Rozvaděče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C270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1D4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9F76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5C0C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1644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83,33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0539A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13 416,67 Kč</w:t>
            </w:r>
          </w:p>
        </w:tc>
      </w:tr>
      <w:tr w:rsidR="007D73A9" w14:paraId="0CAA4EF0" w14:textId="77777777">
        <w:trPr>
          <w:trHeight w:hRule="exact" w:val="2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AE2D8" w14:textId="77777777" w:rsidR="007D73A9" w:rsidRPr="00D14DF1" w:rsidRDefault="003F680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D14DF1">
              <w:rPr>
                <w:b/>
                <w:bCs/>
                <w:sz w:val="12"/>
                <w:szCs w:val="12"/>
              </w:rPr>
              <w:t>cena celkem bez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D589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CE78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3EB8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4E02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F53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3204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100 608,67 Kč</w:t>
            </w:r>
          </w:p>
        </w:tc>
      </w:tr>
      <w:tr w:rsidR="007D73A9" w14:paraId="471FA1AA" w14:textId="77777777">
        <w:trPr>
          <w:trHeight w:hRule="exact" w:val="20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30C6C" w14:textId="77777777" w:rsidR="007D73A9" w:rsidRPr="00D14DF1" w:rsidRDefault="003F680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D14DF1">
              <w:rPr>
                <w:b/>
                <w:bCs/>
                <w:sz w:val="12"/>
                <w:szCs w:val="12"/>
              </w:rPr>
              <w:t>částka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972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854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1EA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BE7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582A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1BC3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21 127,82 Kč</w:t>
            </w:r>
          </w:p>
        </w:tc>
      </w:tr>
      <w:tr w:rsidR="007D73A9" w14:paraId="736B122C" w14:textId="77777777">
        <w:trPr>
          <w:trHeight w:hRule="exact" w:val="22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9DC70" w14:textId="1EF93C4B" w:rsidR="007D73A9" w:rsidRDefault="00D14DF1">
            <w:pPr>
              <w:rPr>
                <w:sz w:val="10"/>
                <w:szCs w:val="10"/>
              </w:rPr>
            </w:pPr>
            <w:r w:rsidRPr="001F3BB6">
              <w:rPr>
                <w:rFonts w:ascii="Arial" w:hAnsi="Arial" w:cs="Arial"/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A7AD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6A4B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A56B3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CF6C7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423C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9FCB" w14:textId="3781E89C" w:rsidR="007D73A9" w:rsidRPr="00D14DF1" w:rsidRDefault="00D14DF1">
            <w:pPr>
              <w:pStyle w:val="Jin0"/>
              <w:shd w:val="clear" w:color="auto" w:fill="auto"/>
              <w:tabs>
                <w:tab w:val="left" w:leader="hyphen" w:pos="365"/>
              </w:tabs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121 736,49 Kč</w:t>
            </w:r>
          </w:p>
        </w:tc>
      </w:tr>
    </w:tbl>
    <w:p w14:paraId="6DA5239C" w14:textId="77777777" w:rsidR="007D73A9" w:rsidRDefault="007D73A9">
      <w:pPr>
        <w:spacing w:after="139" w:line="1" w:lineRule="exact"/>
      </w:pPr>
    </w:p>
    <w:p w14:paraId="7353FACD" w14:textId="77777777" w:rsidR="007D73A9" w:rsidRDefault="007D73A9">
      <w:pPr>
        <w:spacing w:line="1" w:lineRule="exact"/>
      </w:pPr>
    </w:p>
    <w:p w14:paraId="77C9704C" w14:textId="2AB4611E" w:rsidR="007D73A9" w:rsidRDefault="00D14DF1">
      <w:pPr>
        <w:pStyle w:val="Titulektabulky0"/>
        <w:shd w:val="clear" w:color="auto" w:fill="auto"/>
        <w:ind w:left="19"/>
      </w:pPr>
      <w:r>
        <w:t xml:space="preserve">     </w:t>
      </w:r>
      <w:r w:rsidR="003F6805">
        <w:t>Revize hromosvodů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917"/>
        <w:gridCol w:w="677"/>
        <w:gridCol w:w="994"/>
        <w:gridCol w:w="696"/>
        <w:gridCol w:w="883"/>
        <w:gridCol w:w="1277"/>
      </w:tblGrid>
      <w:tr w:rsidR="007D73A9" w14:paraId="43A6B7AB" w14:textId="77777777">
        <w:trPr>
          <w:trHeight w:hRule="exact" w:val="629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60E1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Činnost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86E23" w14:textId="77777777" w:rsidR="007D73A9" w:rsidRDefault="003F6805">
            <w:pPr>
              <w:pStyle w:val="Jin0"/>
              <w:shd w:val="clear" w:color="auto" w:fill="auto"/>
              <w:spacing w:after="0" w:line="34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 jednotku bez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61B5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B925" w14:textId="1187961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Perioda </w:t>
            </w:r>
            <w:r w:rsidR="00D14DF1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m)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F8BBE" w14:textId="77777777" w:rsidR="007D73A9" w:rsidRDefault="003F6805">
            <w:pPr>
              <w:pStyle w:val="Jin0"/>
              <w:shd w:val="clear" w:color="auto" w:fill="auto"/>
              <w:spacing w:after="0" w:line="35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prohlídek za rok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0E6EC" w14:textId="77777777" w:rsidR="007D73A9" w:rsidRDefault="003F6805">
            <w:pPr>
              <w:pStyle w:val="Jin0"/>
              <w:shd w:val="clear" w:color="auto" w:fill="auto"/>
              <w:spacing w:after="0" w:line="34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Jednotková cena za rok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989D" w14:textId="77777777" w:rsidR="007D73A9" w:rsidRDefault="003F6805">
            <w:pPr>
              <w:pStyle w:val="Jin0"/>
              <w:shd w:val="clear" w:color="auto" w:fill="auto"/>
              <w:spacing w:after="0" w:line="35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Celková cena za rok bez DPH</w:t>
            </w:r>
          </w:p>
        </w:tc>
      </w:tr>
      <w:tr w:rsidR="007D73A9" w14:paraId="7473AF93" w14:textId="77777777">
        <w:trPr>
          <w:trHeight w:hRule="exact" w:val="20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105E4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Svod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BF5C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303.00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1FB5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024F" w14:textId="0DAE6EE4" w:rsidR="007D73A9" w:rsidRPr="00D14DF1" w:rsidRDefault="00D14D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 w:rsidRPr="00D14DF1">
              <w:rPr>
                <w:sz w:val="12"/>
                <w:szCs w:val="12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46CC" w14:textId="4C7220E6" w:rsidR="007D73A9" w:rsidRPr="00D14DF1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 w:rsidRPr="00D14DF1">
              <w:rPr>
                <w:sz w:val="12"/>
                <w:szCs w:val="12"/>
              </w:rPr>
              <w:t>1</w:t>
            </w:r>
            <w:r w:rsidR="00D14DF1">
              <w:rPr>
                <w:sz w:val="12"/>
                <w:szCs w:val="12"/>
              </w:rPr>
              <w:t>/4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DF7F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75,75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EC76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1666,50 Kč</w:t>
            </w:r>
          </w:p>
        </w:tc>
      </w:tr>
      <w:tr w:rsidR="007D73A9" w14:paraId="140B9345" w14:textId="77777777">
        <w:trPr>
          <w:trHeight w:hRule="exact" w:val="1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845B" w14:textId="77777777" w:rsidR="007D73A9" w:rsidRPr="00D14DF1" w:rsidRDefault="003F680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D14DF1">
              <w:rPr>
                <w:b/>
                <w:bCs/>
                <w:sz w:val="12"/>
                <w:szCs w:val="12"/>
              </w:rPr>
              <w:t>cena celkem bez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9448B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745C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D2030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A80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3FA07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BA95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1666,50 Kč</w:t>
            </w:r>
          </w:p>
        </w:tc>
      </w:tr>
      <w:tr w:rsidR="007D73A9" w14:paraId="471400F8" w14:textId="77777777">
        <w:trPr>
          <w:trHeight w:hRule="exact" w:val="2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D87C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částka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6CC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2B8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1789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CAC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DC5E8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DFCB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349,97 Kč</w:t>
            </w:r>
          </w:p>
        </w:tc>
      </w:tr>
      <w:tr w:rsidR="007D73A9" w14:paraId="6777E199" w14:textId="77777777">
        <w:trPr>
          <w:trHeight w:hRule="exact" w:val="24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60ECC" w14:textId="0FF03EBB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</w:t>
            </w:r>
            <w:r w:rsidR="00D14DF1">
              <w:rPr>
                <w:b/>
                <w:bCs/>
                <w:sz w:val="13"/>
                <w:szCs w:val="13"/>
              </w:rPr>
              <w:t>l</w:t>
            </w:r>
            <w:r>
              <w:rPr>
                <w:b/>
                <w:bCs/>
                <w:sz w:val="13"/>
                <w:szCs w:val="13"/>
              </w:rPr>
              <w:t>kem včetně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286BE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810A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474D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26A1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BD67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1163" w14:textId="77777777" w:rsidR="007D73A9" w:rsidRPr="00D14DF1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 w:rsidRPr="00D14DF1">
              <w:rPr>
                <w:rFonts w:eastAsia="Times New Roman"/>
                <w:b/>
                <w:bCs/>
                <w:sz w:val="12"/>
                <w:szCs w:val="12"/>
              </w:rPr>
              <w:t>2016,47 Kč</w:t>
            </w:r>
          </w:p>
        </w:tc>
      </w:tr>
    </w:tbl>
    <w:p w14:paraId="7D16943A" w14:textId="77777777" w:rsidR="007D73A9" w:rsidRDefault="003F6805">
      <w:pPr>
        <w:spacing w:line="1" w:lineRule="exact"/>
        <w:sectPr w:rsidR="007D73A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71" w:right="1421" w:bottom="2568" w:left="1360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drawing>
          <wp:anchor distT="12065" distB="574040" distL="114300" distR="6368415" simplePos="0" relativeHeight="125829380" behindDoc="0" locked="0" layoutInCell="1" allowOverlap="1" wp14:anchorId="3713D11D" wp14:editId="0E4A1FFA">
            <wp:simplePos x="0" y="0"/>
            <wp:positionH relativeFrom="page">
              <wp:posOffset>96520</wp:posOffset>
            </wp:positionH>
            <wp:positionV relativeFrom="margin">
              <wp:posOffset>112395</wp:posOffset>
            </wp:positionV>
            <wp:extent cx="158750" cy="23749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875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25400" distL="1001395" distR="114300" simplePos="0" relativeHeight="125829381" behindDoc="0" locked="0" layoutInCell="1" allowOverlap="1" wp14:anchorId="4CB97683" wp14:editId="02045E61">
                <wp:simplePos x="0" y="0"/>
                <wp:positionH relativeFrom="page">
                  <wp:posOffset>983615</wp:posOffset>
                </wp:positionH>
                <wp:positionV relativeFrom="margin">
                  <wp:posOffset>100330</wp:posOffset>
                </wp:positionV>
                <wp:extent cx="5525770" cy="79565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53F8DA" w14:textId="77777777" w:rsidR="001F3BB6" w:rsidRDefault="001F3BB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B97683" id="Shape 13" o:spid="_x0000_s1027" type="#_x0000_t202" style="position:absolute;margin-left:77.45pt;margin-top:7.9pt;width:435.1pt;height:62.65pt;z-index:125829381;visibility:visible;mso-wrap-style:square;mso-wrap-distance-left:78.85pt;mso-wrap-distance-top:0;mso-wrap-distance-right:9pt;mso-wrap-distance-bottom: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" filled="f" stroked="f">
                <v:textbox inset="0,0,0,0">
                  <w:txbxContent>
                    <w:p w14:paraId="7E53F8DA" w14:textId="77777777" w:rsidR="001F3BB6" w:rsidRDefault="001F3BB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902"/>
        <w:gridCol w:w="682"/>
        <w:gridCol w:w="994"/>
        <w:gridCol w:w="691"/>
        <w:gridCol w:w="864"/>
        <w:gridCol w:w="1253"/>
      </w:tblGrid>
      <w:tr w:rsidR="007D73A9" w14:paraId="462153D8" w14:textId="77777777">
        <w:trPr>
          <w:trHeight w:hRule="exact" w:val="42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1799E" w14:textId="18D1E391" w:rsidR="007D73A9" w:rsidRDefault="003F6805">
            <w:pPr>
              <w:pStyle w:val="Jin0"/>
              <w:shd w:val="clear" w:color="auto" w:fill="auto"/>
              <w:spacing w:after="0" w:line="35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Označení nářadí </w:t>
            </w:r>
            <w:r w:rsidR="00D14DF1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spotřebiče </w:t>
            </w:r>
            <w:r w:rsidR="00D14DF1">
              <w:rPr>
                <w:sz w:val="12"/>
                <w:szCs w:val="12"/>
              </w:rPr>
              <w:t>š</w:t>
            </w:r>
            <w:r>
              <w:rPr>
                <w:sz w:val="12"/>
                <w:szCs w:val="12"/>
              </w:rPr>
              <w:t>títkem a vedení povinné průkazné evidence a dokumentace.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388A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2 000,00 Kč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F2C5D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5CB9F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15273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EEC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2 000,00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827F3" w14:textId="633F0456" w:rsidR="007D73A9" w:rsidRDefault="00D14DF1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3F6805">
              <w:rPr>
                <w:sz w:val="12"/>
                <w:szCs w:val="12"/>
              </w:rPr>
              <w:t>2 000,00 Kč</w:t>
            </w:r>
          </w:p>
        </w:tc>
      </w:tr>
      <w:tr w:rsidR="007D73A9" w14:paraId="5E2A37E1" w14:textId="77777777">
        <w:trPr>
          <w:trHeight w:hRule="exact" w:val="1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A52A6" w14:textId="032A4D32" w:rsidR="007D73A9" w:rsidRDefault="00D14DF1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cena </w:t>
            </w:r>
            <w:r w:rsidR="003F6805">
              <w:rPr>
                <w:b/>
                <w:bCs/>
                <w:sz w:val="13"/>
                <w:szCs w:val="13"/>
              </w:rPr>
              <w:t>celkem be</w:t>
            </w:r>
            <w:r>
              <w:rPr>
                <w:b/>
                <w:bCs/>
                <w:sz w:val="13"/>
                <w:szCs w:val="13"/>
              </w:rPr>
              <w:t>z</w:t>
            </w:r>
            <w:r w:rsidR="003F6805">
              <w:rPr>
                <w:b/>
                <w:bCs/>
                <w:sz w:val="13"/>
                <w:szCs w:val="13"/>
              </w:rPr>
              <w:t xml:space="preserve"> DPH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1613A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CD62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DDE1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B9D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09F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EACD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2 000,00 Kč</w:t>
            </w:r>
          </w:p>
        </w:tc>
      </w:tr>
      <w:tr w:rsidR="007D73A9" w14:paraId="34171719" w14:textId="77777777">
        <w:trPr>
          <w:trHeight w:hRule="exact" w:val="19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EA947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částka DPH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C9E9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9D3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982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D5D9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6E330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7DDC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420,00 Kč</w:t>
            </w:r>
          </w:p>
        </w:tc>
      </w:tr>
      <w:tr w:rsidR="007D73A9" w14:paraId="5A9E63C5" w14:textId="77777777">
        <w:trPr>
          <w:trHeight w:hRule="exact" w:val="23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DDA11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 včetně DPH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3C305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D98F7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22934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371E6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585BC" w14:textId="77777777" w:rsidR="007D73A9" w:rsidRDefault="007D73A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83677" w14:textId="568D0344" w:rsidR="007D73A9" w:rsidRPr="00D14DF1" w:rsidRDefault="00D14DF1">
            <w:pPr>
              <w:pStyle w:val="Jin0"/>
              <w:shd w:val="clear" w:color="auto" w:fill="auto"/>
              <w:tabs>
                <w:tab w:val="left" w:leader="hyphen" w:pos="96"/>
                <w:tab w:val="left" w:leader="hyphen" w:pos="504"/>
              </w:tabs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 w:rsidRPr="00D14DF1">
              <w:rPr>
                <w:b/>
                <w:bCs/>
                <w:smallCaps/>
                <w:sz w:val="12"/>
                <w:szCs w:val="12"/>
              </w:rPr>
              <w:t xml:space="preserve">2 420,00 </w:t>
            </w:r>
            <w:r>
              <w:rPr>
                <w:b/>
                <w:bCs/>
                <w:smallCaps/>
                <w:sz w:val="12"/>
                <w:szCs w:val="12"/>
              </w:rPr>
              <w:t>Kč</w:t>
            </w:r>
          </w:p>
        </w:tc>
      </w:tr>
    </w:tbl>
    <w:p w14:paraId="09667607" w14:textId="77777777" w:rsidR="007D73A9" w:rsidRDefault="007D73A9">
      <w:pPr>
        <w:spacing w:after="53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253"/>
      </w:tblGrid>
      <w:tr w:rsidR="007D73A9" w14:paraId="00326134" w14:textId="77777777">
        <w:trPr>
          <w:trHeight w:hRule="exact" w:val="221"/>
          <w:jc w:val="right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AEE1" w14:textId="2D20E9B1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za rok be</w:t>
            </w:r>
            <w:r w:rsidR="00D14DF1">
              <w:rPr>
                <w:b/>
                <w:bCs/>
                <w:sz w:val="13"/>
                <w:szCs w:val="13"/>
              </w:rPr>
              <w:t>z</w:t>
            </w:r>
            <w:r>
              <w:rPr>
                <w:b/>
                <w:bCs/>
                <w:sz w:val="13"/>
                <w:szCs w:val="13"/>
              </w:rPr>
              <w:t xml:space="preserve"> DPH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3BA65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208 091,17 Kč</w:t>
            </w:r>
          </w:p>
        </w:tc>
      </w:tr>
      <w:tr w:rsidR="007D73A9" w14:paraId="6542C7F8" w14:textId="77777777">
        <w:trPr>
          <w:trHeight w:hRule="exact" w:val="192"/>
          <w:jc w:val="right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B752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DPH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3D09DCE" w14:textId="617F1321" w:rsidR="007D73A9" w:rsidRDefault="00D14DF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  <w:r w:rsidR="003F6805">
              <w:rPr>
                <w:b/>
                <w:bCs/>
                <w:sz w:val="13"/>
                <w:szCs w:val="13"/>
              </w:rPr>
              <w:t>3 699,15 Kč</w:t>
            </w:r>
          </w:p>
        </w:tc>
      </w:tr>
      <w:tr w:rsidR="007D73A9" w14:paraId="4A6B7D03" w14:textId="77777777">
        <w:trPr>
          <w:trHeight w:hRule="exact" w:val="245"/>
          <w:jc w:val="right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E50A8" w14:textId="77777777" w:rsidR="007D73A9" w:rsidRDefault="003F6805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za rok včetně DPH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1586" w14:textId="630DC3C2" w:rsidR="007D73A9" w:rsidRDefault="003F680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251</w:t>
            </w:r>
            <w:r w:rsidR="00D14DF1"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790,31 Kč</w:t>
            </w:r>
          </w:p>
        </w:tc>
      </w:tr>
    </w:tbl>
    <w:p w14:paraId="18A7B2EF" w14:textId="77777777" w:rsidR="007D73A9" w:rsidRDefault="007D73A9">
      <w:pPr>
        <w:spacing w:after="699" w:line="1" w:lineRule="exact"/>
      </w:pPr>
    </w:p>
    <w:p w14:paraId="7488424E" w14:textId="22F1F49E" w:rsidR="007D73A9" w:rsidRDefault="007D73A9">
      <w:pPr>
        <w:pStyle w:val="Zkladntext1"/>
        <w:shd w:val="clear" w:color="auto" w:fill="auto"/>
        <w:spacing w:after="0" w:line="197" w:lineRule="auto"/>
        <w:ind w:left="6200" w:right="400"/>
        <w:jc w:val="right"/>
      </w:pPr>
    </w:p>
    <w:sectPr w:rsidR="007D73A9">
      <w:headerReference w:type="default" r:id="rId14"/>
      <w:footerReference w:type="default" r:id="rId15"/>
      <w:pgSz w:w="11900" w:h="16840"/>
      <w:pgMar w:top="1507" w:right="1746" w:bottom="1507" w:left="1466" w:header="10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A40C" w14:textId="77777777" w:rsidR="001F3BB6" w:rsidRDefault="001F3BB6">
      <w:r>
        <w:separator/>
      </w:r>
    </w:p>
  </w:endnote>
  <w:endnote w:type="continuationSeparator" w:id="0">
    <w:p w14:paraId="6F66EA99" w14:textId="77777777" w:rsidR="001F3BB6" w:rsidRDefault="001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E0BC" w14:textId="77777777" w:rsidR="001F3BB6" w:rsidRDefault="001F3B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C79213" wp14:editId="163B9D93">
              <wp:simplePos x="0" y="0"/>
              <wp:positionH relativeFrom="page">
                <wp:posOffset>3783965</wp:posOffset>
              </wp:positionH>
              <wp:positionV relativeFrom="page">
                <wp:posOffset>9975850</wp:posOffset>
              </wp:positionV>
              <wp:extent cx="3048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0790F8" w14:textId="77777777" w:rsidR="001F3BB6" w:rsidRDefault="001F3BB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79213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7.95pt;margin-top:785.5pt;width:2.4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" filled="f" stroked="f">
              <v:textbox style="mso-fit-shape-to-text:t" inset="0,0,0,0">
                <w:txbxContent>
                  <w:p w14:paraId="2D0790F8" w14:textId="77777777" w:rsidR="001F3BB6" w:rsidRDefault="001F3BB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2EFE" w14:textId="77777777" w:rsidR="001F3BB6" w:rsidRDefault="001F3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0B5E" w14:textId="77777777" w:rsidR="001F3BB6" w:rsidRDefault="001F3B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D6406F7" wp14:editId="516BDE50">
              <wp:simplePos x="0" y="0"/>
              <wp:positionH relativeFrom="page">
                <wp:posOffset>3830320</wp:posOffset>
              </wp:positionH>
              <wp:positionV relativeFrom="page">
                <wp:posOffset>9977120</wp:posOffset>
              </wp:positionV>
              <wp:extent cx="5207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3635C" w14:textId="77777777" w:rsidR="001F3BB6" w:rsidRDefault="001F3BB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406F7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01.6pt;margin-top:785.6pt;width:4.1pt;height:6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" filled="f" stroked="f">
              <v:textbox style="mso-fit-shape-to-text:t" inset="0,0,0,0">
                <w:txbxContent>
                  <w:p w14:paraId="6503635C" w14:textId="77777777" w:rsidR="001F3BB6" w:rsidRDefault="001F3BB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756B" w14:textId="77777777" w:rsidR="001F3BB6" w:rsidRDefault="001F3B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23C7FD3" wp14:editId="5600968C">
              <wp:simplePos x="0" y="0"/>
              <wp:positionH relativeFrom="page">
                <wp:posOffset>3942080</wp:posOffset>
              </wp:positionH>
              <wp:positionV relativeFrom="page">
                <wp:posOffset>9995535</wp:posOffset>
              </wp:positionV>
              <wp:extent cx="57785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794538" w14:textId="77777777" w:rsidR="001F3BB6" w:rsidRDefault="001F3BB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C7FD3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310.4pt;margin-top:787.05pt;width:4.55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" filled="f" stroked="f">
              <v:textbox style="mso-fit-shape-to-text:t" inset="0,0,0,0">
                <w:txbxContent>
                  <w:p w14:paraId="15794538" w14:textId="77777777" w:rsidR="001F3BB6" w:rsidRDefault="001F3BB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759E" w14:textId="77777777" w:rsidR="001F3BB6" w:rsidRDefault="001F3B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F9C4AFA" wp14:editId="59F55C05">
              <wp:simplePos x="0" y="0"/>
              <wp:positionH relativeFrom="page">
                <wp:posOffset>3802380</wp:posOffset>
              </wp:positionH>
              <wp:positionV relativeFrom="page">
                <wp:posOffset>9960610</wp:posOffset>
              </wp:positionV>
              <wp:extent cx="48895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55E4B2" w14:textId="77777777" w:rsidR="001F3BB6" w:rsidRDefault="001F3BB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C4AFA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9.4pt;margin-top:784.3pt;width:3.85pt;height:6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" filled="f" stroked="f">
              <v:textbox style="mso-fit-shape-to-text:t" inset="0,0,0,0">
                <w:txbxContent>
                  <w:p w14:paraId="7655E4B2" w14:textId="77777777" w:rsidR="001F3BB6" w:rsidRDefault="001F3BB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5A18" w14:textId="77777777" w:rsidR="001F3BB6" w:rsidRDefault="001F3BB6"/>
  </w:footnote>
  <w:footnote w:type="continuationSeparator" w:id="0">
    <w:p w14:paraId="7D77AF21" w14:textId="77777777" w:rsidR="001F3BB6" w:rsidRDefault="001F3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BA5C" w14:textId="77777777" w:rsidR="001F3BB6" w:rsidRDefault="001F3B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818CC80" wp14:editId="3A69F18A">
              <wp:simplePos x="0" y="0"/>
              <wp:positionH relativeFrom="page">
                <wp:posOffset>736600</wp:posOffset>
              </wp:positionH>
              <wp:positionV relativeFrom="page">
                <wp:posOffset>172085</wp:posOffset>
              </wp:positionV>
              <wp:extent cx="109855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2DEA9A" w14:textId="77777777" w:rsidR="001F3BB6" w:rsidRDefault="001F3BB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8CC80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58pt;margin-top:13.55pt;width:8.65pt;height:11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" filled="f" stroked="f">
              <v:textbox style="mso-fit-shape-to-text:t" inset="0,0,0,0">
                <w:txbxContent>
                  <w:p w14:paraId="462DEA9A" w14:textId="77777777" w:rsidR="001F3BB6" w:rsidRDefault="001F3BB6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D766" w14:textId="77777777" w:rsidR="001F3BB6" w:rsidRDefault="001F3BB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3E70" w14:textId="77777777" w:rsidR="001F3BB6" w:rsidRDefault="001F3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53E"/>
    <w:multiLevelType w:val="multilevel"/>
    <w:tmpl w:val="9D50930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A2B35"/>
    <w:multiLevelType w:val="multilevel"/>
    <w:tmpl w:val="7312EAF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7091C"/>
    <w:multiLevelType w:val="multilevel"/>
    <w:tmpl w:val="32EE32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4663D"/>
    <w:multiLevelType w:val="multilevel"/>
    <w:tmpl w:val="E9527198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733222"/>
    <w:multiLevelType w:val="multilevel"/>
    <w:tmpl w:val="F0B60A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205181"/>
    <w:multiLevelType w:val="multilevel"/>
    <w:tmpl w:val="0E926A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E0A4D"/>
    <w:multiLevelType w:val="multilevel"/>
    <w:tmpl w:val="950E9D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8A2B9A"/>
    <w:multiLevelType w:val="multilevel"/>
    <w:tmpl w:val="D4764C6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A7D1E"/>
    <w:multiLevelType w:val="multilevel"/>
    <w:tmpl w:val="8C180F7A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DF2FCC"/>
    <w:multiLevelType w:val="multilevel"/>
    <w:tmpl w:val="D460E36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8320BE"/>
    <w:multiLevelType w:val="multilevel"/>
    <w:tmpl w:val="9362965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A9"/>
    <w:rsid w:val="001F3BB6"/>
    <w:rsid w:val="002D31A6"/>
    <w:rsid w:val="003F6805"/>
    <w:rsid w:val="00531256"/>
    <w:rsid w:val="00540082"/>
    <w:rsid w:val="00690CB7"/>
    <w:rsid w:val="00771E84"/>
    <w:rsid w:val="007D73A9"/>
    <w:rsid w:val="00C76DAF"/>
    <w:rsid w:val="00D14DF1"/>
    <w:rsid w:val="00F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A90"/>
  <w15:docId w15:val="{DBC6C0A4-6C91-4FD0-96CF-D62C921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 w:line="252" w:lineRule="auto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59" w:lineRule="auto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76" w:lineRule="auto"/>
      <w:jc w:val="center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3014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5</cp:revision>
  <dcterms:created xsi:type="dcterms:W3CDTF">2020-10-01T12:02:00Z</dcterms:created>
  <dcterms:modified xsi:type="dcterms:W3CDTF">2020-10-02T11:55:00Z</dcterms:modified>
</cp:coreProperties>
</file>