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EF03AE" w14:textId="77777777" w:rsidR="00DB20A6" w:rsidRPr="00EE6CDC" w:rsidRDefault="00686EAC" w:rsidP="00D847E3">
      <w:pPr>
        <w:spacing w:before="400"/>
        <w:jc w:val="center"/>
        <w:rPr>
          <w:rFonts w:ascii="Calibri" w:hAnsi="Calibri" w:cs="Calibri"/>
          <w:b/>
          <w:bCs/>
        </w:rPr>
      </w:pPr>
      <w:r w:rsidRPr="00EE6CDC">
        <w:rPr>
          <w:rFonts w:ascii="Calibri" w:hAnsi="Calibri" w:cs="Calibri"/>
          <w:b/>
          <w:bCs/>
        </w:rPr>
        <w:t>S</w:t>
      </w:r>
      <w:r w:rsidR="00DB20A6" w:rsidRPr="00EE6CDC">
        <w:rPr>
          <w:rFonts w:ascii="Calibri" w:hAnsi="Calibri" w:cs="Calibri"/>
          <w:b/>
          <w:bCs/>
        </w:rPr>
        <w:t>MLOUVA S DODAVATELEM</w:t>
      </w:r>
    </w:p>
    <w:p w14:paraId="726CEFF7" w14:textId="77777777" w:rsidR="00BE4EC4" w:rsidRPr="00EE6CDC" w:rsidRDefault="00DB20A6" w:rsidP="00F315C6">
      <w:pPr>
        <w:spacing w:before="400"/>
        <w:jc w:val="both"/>
        <w:rPr>
          <w:rFonts w:ascii="Calibri" w:hAnsi="Calibri" w:cs="Calibri"/>
          <w:b/>
          <w:bCs/>
        </w:rPr>
      </w:pPr>
      <w:r w:rsidRPr="00EE6CDC">
        <w:rPr>
          <w:rFonts w:ascii="Calibri" w:hAnsi="Calibri" w:cs="Calibri"/>
          <w:bCs/>
        </w:rPr>
        <w:t xml:space="preserve">na realizaci vzdělávacích aktivit realizovaných v rámci grantového projektu </w:t>
      </w:r>
      <w:r w:rsidR="00D13DD8" w:rsidRPr="00EE6CDC">
        <w:rPr>
          <w:rFonts w:ascii="Calibri" w:hAnsi="Calibri" w:cs="Calibri"/>
          <w:bCs/>
        </w:rPr>
        <w:t>Operačního programu</w:t>
      </w:r>
      <w:r w:rsidRPr="00EE6CDC">
        <w:rPr>
          <w:rFonts w:ascii="Calibri" w:hAnsi="Calibri" w:cs="Calibri"/>
          <w:bCs/>
        </w:rPr>
        <w:t xml:space="preserve"> </w:t>
      </w:r>
      <w:r w:rsidR="00D13DD8">
        <w:rPr>
          <w:rFonts w:ascii="Calibri" w:hAnsi="Calibri" w:cs="Calibri"/>
          <w:bCs/>
        </w:rPr>
        <w:t>Zaměstnanost</w:t>
      </w:r>
      <w:r w:rsidRPr="00EE6CDC">
        <w:rPr>
          <w:rFonts w:ascii="Calibri" w:hAnsi="Calibri" w:cs="Calibri"/>
          <w:bCs/>
        </w:rPr>
        <w:t xml:space="preserve"> </w:t>
      </w:r>
      <w:r w:rsidRPr="00EE6CDC">
        <w:rPr>
          <w:rFonts w:ascii="Calibri" w:hAnsi="Calibri" w:cs="Calibri"/>
          <w:b/>
          <w:bCs/>
        </w:rPr>
        <w:t>„</w:t>
      </w:r>
      <w:r w:rsidR="004173AC" w:rsidRPr="00EE6CDC">
        <w:rPr>
          <w:rFonts w:ascii="Calibri" w:hAnsi="Calibri" w:cs="Calibri"/>
          <w:b/>
          <w:bCs/>
        </w:rPr>
        <w:t>Podpora odborného vzdělávání zaměstnanců</w:t>
      </w:r>
      <w:r w:rsidR="004E6ADB">
        <w:rPr>
          <w:rFonts w:ascii="Calibri" w:hAnsi="Calibri" w:cs="Calibri"/>
          <w:b/>
          <w:bCs/>
        </w:rPr>
        <w:t xml:space="preserve"> II</w:t>
      </w:r>
      <w:r w:rsidRPr="00EE6CDC">
        <w:rPr>
          <w:rFonts w:ascii="Calibri" w:hAnsi="Calibri" w:cs="Calibri"/>
          <w:b/>
          <w:bCs/>
        </w:rPr>
        <w:t>“</w:t>
      </w:r>
    </w:p>
    <w:p w14:paraId="583EDB0D" w14:textId="77777777" w:rsidR="00BE4EC4" w:rsidRPr="00EE6CDC" w:rsidRDefault="00CA4998" w:rsidP="00DB20A6">
      <w:pPr>
        <w:spacing w:before="40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Smluvní strany:</w:t>
      </w:r>
    </w:p>
    <w:p w14:paraId="7E667988" w14:textId="77777777" w:rsidR="003C3920" w:rsidRDefault="003C3920" w:rsidP="003C3920">
      <w:pPr>
        <w:spacing w:before="400"/>
        <w:jc w:val="both"/>
        <w:rPr>
          <w:rFonts w:ascii="Calibri" w:hAnsi="Calibri" w:cs="Calibri"/>
          <w:b/>
          <w:bCs/>
          <w:kern w:val="2"/>
        </w:rPr>
      </w:pPr>
      <w:r>
        <w:rPr>
          <w:rFonts w:ascii="Calibri" w:hAnsi="Calibri" w:cs="Calibri"/>
          <w:b/>
          <w:bCs/>
        </w:rPr>
        <w:t>zaměstnavatelem (objednatelem) :</w:t>
      </w:r>
      <w:r>
        <w:rPr>
          <w:rFonts w:ascii="Calibri" w:hAnsi="Calibri" w:cs="Calibri"/>
          <w:b/>
          <w:bCs/>
        </w:rPr>
        <w:tab/>
        <w:t xml:space="preserve"> Severní energetická a.s.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3C514141" w14:textId="77777777" w:rsidR="003C3920" w:rsidRDefault="003C3920" w:rsidP="003C39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sídlo: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Václava Řezáče 315, 434 01 Most </w:t>
      </w:r>
      <w:r>
        <w:rPr>
          <w:rFonts w:ascii="Calibri" w:hAnsi="Calibri" w:cs="Calibri"/>
        </w:rPr>
        <w:tab/>
      </w:r>
    </w:p>
    <w:p w14:paraId="1441355B" w14:textId="77777777" w:rsidR="003C3920" w:rsidRDefault="003C3920" w:rsidP="003C39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identifikační číslo:</w:t>
      </w:r>
      <w:r>
        <w:rPr>
          <w:rFonts w:ascii="Calibri" w:hAnsi="Calibri" w:cs="Calibri"/>
        </w:rPr>
        <w:tab/>
        <w:t xml:space="preserve">28677986  </w:t>
      </w:r>
      <w:r>
        <w:rPr>
          <w:rFonts w:ascii="Calibri" w:hAnsi="Calibri" w:cs="Calibri"/>
        </w:rPr>
        <w:tab/>
      </w:r>
    </w:p>
    <w:p w14:paraId="24A89643" w14:textId="77777777" w:rsidR="003C3920" w:rsidRDefault="003C3920" w:rsidP="003C39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DIČ:                                CZ699003245</w:t>
      </w:r>
    </w:p>
    <w:p w14:paraId="729956A3" w14:textId="77777777" w:rsidR="003C3920" w:rsidRDefault="003C3920" w:rsidP="003C39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telefonické spojení:</w:t>
      </w:r>
      <w:r>
        <w:rPr>
          <w:rFonts w:ascii="Calibri" w:hAnsi="Calibri" w:cs="Calibri"/>
        </w:rPr>
        <w:tab/>
        <w:t xml:space="preserve">478 003 601  </w:t>
      </w:r>
    </w:p>
    <w:p w14:paraId="7F9DA44C" w14:textId="77777777" w:rsidR="003C3920" w:rsidRDefault="003C3920" w:rsidP="003C39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r>
        <w:rPr>
          <w:rFonts w:ascii="Calibri" w:hAnsi="Calibri" w:cs="Calibri"/>
        </w:rPr>
        <w:tab/>
      </w:r>
      <w:r w:rsidRPr="0078456A">
        <w:rPr>
          <w:rFonts w:ascii="Calibri" w:hAnsi="Calibri" w:cs="Calibri"/>
          <w:highlight w:val="black"/>
        </w:rPr>
        <w:t xml:space="preserve">č. </w:t>
      </w:r>
      <w:proofErr w:type="spellStart"/>
      <w:r w:rsidRPr="0078456A">
        <w:rPr>
          <w:rFonts w:ascii="Calibri" w:hAnsi="Calibri" w:cs="Calibri"/>
          <w:highlight w:val="black"/>
        </w:rPr>
        <w:t>ú.</w:t>
      </w:r>
      <w:proofErr w:type="spellEnd"/>
      <w:r w:rsidRPr="0078456A">
        <w:rPr>
          <w:rFonts w:ascii="Calibri" w:hAnsi="Calibri" w:cs="Calibri"/>
          <w:highlight w:val="black"/>
        </w:rPr>
        <w:t xml:space="preserve">: </w:t>
      </w:r>
      <w:r w:rsidRPr="0078456A">
        <w:rPr>
          <w:rFonts w:asciiTheme="minorHAnsi" w:hAnsiTheme="minorHAnsi" w:cstheme="minorHAnsi"/>
          <w:bCs/>
          <w:kern w:val="0"/>
          <w:highlight w:val="black"/>
          <w:lang w:eastAsia="cs-CZ"/>
        </w:rPr>
        <w:t>117043303</w:t>
      </w:r>
      <w:r w:rsidRPr="0078456A">
        <w:rPr>
          <w:rFonts w:ascii="Calibri" w:hAnsi="Calibri" w:cs="Calibri"/>
          <w:highlight w:val="black"/>
        </w:rPr>
        <w:t>/0300, ČSOB a.s.</w:t>
      </w:r>
      <w:r>
        <w:rPr>
          <w:rFonts w:ascii="Calibri" w:hAnsi="Calibri" w:cs="Calibri"/>
        </w:rPr>
        <w:tab/>
      </w:r>
    </w:p>
    <w:p w14:paraId="282625E9" w14:textId="77777777" w:rsidR="001D2042" w:rsidRPr="0078456A" w:rsidRDefault="003C3920" w:rsidP="00503A5A">
      <w:pPr>
        <w:jc w:val="both"/>
        <w:rPr>
          <w:rFonts w:ascii="Calibri" w:hAnsi="Calibri" w:cs="Calibri"/>
          <w:highlight w:val="black"/>
        </w:rPr>
      </w:pPr>
      <w:r>
        <w:rPr>
          <w:rFonts w:ascii="Calibri" w:hAnsi="Calibri" w:cs="Calibri"/>
        </w:rPr>
        <w:t>zastoupená: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8456A">
        <w:rPr>
          <w:rFonts w:ascii="Calibri" w:hAnsi="Calibri" w:cs="Calibri"/>
          <w:highlight w:val="black"/>
        </w:rPr>
        <w:t>Bc. Petrem Mrvíkem, personálním ředitelem</w:t>
      </w:r>
    </w:p>
    <w:p w14:paraId="5DB4E5D4" w14:textId="754B5804" w:rsidR="00503A5A" w:rsidRPr="00EE6CDC" w:rsidRDefault="001D2042" w:rsidP="00503A5A">
      <w:pPr>
        <w:jc w:val="both"/>
        <w:rPr>
          <w:rFonts w:ascii="Calibri" w:hAnsi="Calibri" w:cs="Calibri"/>
        </w:rPr>
      </w:pPr>
      <w:r w:rsidRPr="0078456A">
        <w:rPr>
          <w:rFonts w:ascii="Calibri" w:hAnsi="Calibri" w:cs="Calibri"/>
          <w:highlight w:val="black"/>
        </w:rPr>
        <w:tab/>
      </w:r>
      <w:r w:rsidRPr="0078456A">
        <w:rPr>
          <w:rFonts w:ascii="Calibri" w:hAnsi="Calibri" w:cs="Calibri"/>
          <w:highlight w:val="black"/>
        </w:rPr>
        <w:tab/>
      </w:r>
      <w:r w:rsidRPr="0078456A">
        <w:rPr>
          <w:rFonts w:ascii="Calibri" w:hAnsi="Calibri" w:cs="Calibri"/>
          <w:highlight w:val="black"/>
        </w:rPr>
        <w:tab/>
        <w:t xml:space="preserve">a Ing. Radomírem </w:t>
      </w:r>
      <w:proofErr w:type="spellStart"/>
      <w:r w:rsidRPr="0078456A">
        <w:rPr>
          <w:rFonts w:ascii="Calibri" w:hAnsi="Calibri" w:cs="Calibri"/>
          <w:highlight w:val="black"/>
        </w:rPr>
        <w:t>Bernasem</w:t>
      </w:r>
      <w:proofErr w:type="spellEnd"/>
      <w:r w:rsidRPr="0078456A">
        <w:rPr>
          <w:rFonts w:ascii="Calibri" w:hAnsi="Calibri" w:cs="Calibri"/>
          <w:highlight w:val="black"/>
        </w:rPr>
        <w:t>, ekonomickým ředitelem</w:t>
      </w:r>
      <w:r w:rsidR="0060469F">
        <w:rPr>
          <w:rFonts w:ascii="Calibri" w:hAnsi="Calibri" w:cs="Calibri"/>
        </w:rPr>
        <w:tab/>
      </w:r>
      <w:r w:rsidR="0060469F">
        <w:rPr>
          <w:rFonts w:ascii="Calibri" w:hAnsi="Calibri" w:cs="Calibri"/>
        </w:rPr>
        <w:tab/>
      </w:r>
      <w:r w:rsidR="0060469F">
        <w:rPr>
          <w:rFonts w:ascii="Calibri" w:hAnsi="Calibri" w:cs="Calibri"/>
        </w:rPr>
        <w:tab/>
      </w:r>
      <w:r w:rsidR="00503A5A" w:rsidRPr="00EE6CDC">
        <w:rPr>
          <w:rFonts w:ascii="Calibri" w:hAnsi="Calibri" w:cs="Calibri"/>
        </w:rPr>
        <w:tab/>
      </w:r>
      <w:r w:rsidR="00503A5A" w:rsidRPr="00EE6CDC">
        <w:rPr>
          <w:rFonts w:ascii="Calibri" w:hAnsi="Calibri" w:cs="Calibri"/>
        </w:rPr>
        <w:tab/>
      </w:r>
    </w:p>
    <w:p w14:paraId="7FE1D758" w14:textId="77777777" w:rsidR="00503A5A" w:rsidRPr="00EE6CDC" w:rsidRDefault="00503A5A" w:rsidP="00503A5A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</w:p>
    <w:p w14:paraId="160F494D" w14:textId="77777777" w:rsidR="00503A5A" w:rsidRPr="00EE6CDC" w:rsidRDefault="00503A5A" w:rsidP="00503A5A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a</w:t>
      </w:r>
    </w:p>
    <w:p w14:paraId="4F287488" w14:textId="77777777" w:rsidR="00034788" w:rsidRDefault="00034788" w:rsidP="00485202">
      <w:pPr>
        <w:jc w:val="both"/>
        <w:rPr>
          <w:rFonts w:ascii="Calibri" w:hAnsi="Calibri"/>
          <w:b/>
          <w:bCs/>
        </w:rPr>
      </w:pPr>
    </w:p>
    <w:p w14:paraId="637BCC0A" w14:textId="5E0B5F9E" w:rsidR="00485202" w:rsidRPr="005A6275" w:rsidRDefault="00485202" w:rsidP="00485202">
      <w:pPr>
        <w:jc w:val="both"/>
        <w:rPr>
          <w:rFonts w:ascii="Calibri" w:hAnsi="Calibri"/>
          <w:b/>
          <w:bCs/>
        </w:rPr>
      </w:pPr>
      <w:r w:rsidRPr="005A6275">
        <w:rPr>
          <w:rFonts w:ascii="Calibri" w:hAnsi="Calibri"/>
          <w:b/>
          <w:bCs/>
        </w:rPr>
        <w:t xml:space="preserve">vzdělávací zařízení (dodavatel): </w:t>
      </w:r>
      <w:r w:rsidRPr="00A114D2">
        <w:rPr>
          <w:rFonts w:ascii="Calibri" w:hAnsi="Calibri"/>
          <w:b/>
          <w:bCs/>
        </w:rPr>
        <w:t xml:space="preserve">Střední </w:t>
      </w:r>
      <w:r w:rsidR="003D39E3">
        <w:rPr>
          <w:rFonts w:ascii="Calibri" w:hAnsi="Calibri"/>
          <w:b/>
          <w:bCs/>
        </w:rPr>
        <w:t xml:space="preserve">odborná </w:t>
      </w:r>
      <w:r w:rsidRPr="00A114D2">
        <w:rPr>
          <w:rFonts w:ascii="Calibri" w:hAnsi="Calibri"/>
          <w:b/>
          <w:bCs/>
        </w:rPr>
        <w:t xml:space="preserve">škola </w:t>
      </w:r>
      <w:r w:rsidR="003D39E3">
        <w:rPr>
          <w:rFonts w:ascii="Calibri" w:hAnsi="Calibri"/>
          <w:b/>
          <w:bCs/>
        </w:rPr>
        <w:t>energetická a stavební, Obchodní akademie a Střední zdravotnická škola</w:t>
      </w:r>
      <w:r w:rsidR="00040DF7">
        <w:rPr>
          <w:rFonts w:ascii="Calibri" w:hAnsi="Calibri"/>
          <w:b/>
          <w:bCs/>
        </w:rPr>
        <w:t>,</w:t>
      </w:r>
      <w:r w:rsidRPr="00A114D2">
        <w:rPr>
          <w:rFonts w:ascii="Calibri" w:hAnsi="Calibri"/>
          <w:b/>
          <w:bCs/>
        </w:rPr>
        <w:t xml:space="preserve"> </w:t>
      </w:r>
      <w:r w:rsidR="003D39E3">
        <w:rPr>
          <w:rFonts w:ascii="Calibri" w:hAnsi="Calibri"/>
          <w:b/>
          <w:bCs/>
        </w:rPr>
        <w:t>Chomutov</w:t>
      </w:r>
      <w:r w:rsidRPr="00A114D2">
        <w:rPr>
          <w:rFonts w:ascii="Calibri" w:hAnsi="Calibri"/>
          <w:b/>
          <w:bCs/>
        </w:rPr>
        <w:t>, příspěvková organizace</w:t>
      </w:r>
      <w:r w:rsidRPr="005A6275">
        <w:rPr>
          <w:rFonts w:ascii="Calibri" w:hAnsi="Calibri"/>
          <w:b/>
          <w:bCs/>
        </w:rPr>
        <w:t xml:space="preserve"> </w:t>
      </w:r>
    </w:p>
    <w:p w14:paraId="1F4F76E6" w14:textId="77777777" w:rsidR="00A2030E" w:rsidRPr="00466E4E" w:rsidRDefault="00A2030E" w:rsidP="00A2030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466E4E">
        <w:rPr>
          <w:rFonts w:asciiTheme="minorHAnsi" w:hAnsiTheme="minorHAnsi" w:cstheme="minorHAnsi"/>
        </w:rPr>
        <w:t>se sídlem:</w:t>
      </w:r>
      <w:r w:rsidRPr="00466E4E">
        <w:rPr>
          <w:rFonts w:asciiTheme="minorHAnsi" w:hAnsiTheme="minorHAnsi" w:cstheme="minorHAnsi"/>
        </w:rPr>
        <w:tab/>
        <w:t xml:space="preserve">Na </w:t>
      </w:r>
      <w:proofErr w:type="spellStart"/>
      <w:r w:rsidRPr="00466E4E">
        <w:rPr>
          <w:rFonts w:asciiTheme="minorHAnsi" w:hAnsiTheme="minorHAnsi" w:cstheme="minorHAnsi"/>
        </w:rPr>
        <w:t>Průhoně</w:t>
      </w:r>
      <w:proofErr w:type="spellEnd"/>
      <w:r w:rsidRPr="00466E4E">
        <w:rPr>
          <w:rFonts w:asciiTheme="minorHAnsi" w:hAnsiTheme="minorHAnsi" w:cstheme="minorHAnsi"/>
        </w:rPr>
        <w:t xml:space="preserve"> 4800, Chomutov, PSČ 430 03</w:t>
      </w:r>
    </w:p>
    <w:p w14:paraId="4691122C" w14:textId="77777777" w:rsidR="00A2030E" w:rsidRPr="0078456A" w:rsidRDefault="00A2030E" w:rsidP="00A2030E">
      <w:pPr>
        <w:jc w:val="both"/>
        <w:rPr>
          <w:rFonts w:asciiTheme="minorHAnsi" w:hAnsiTheme="minorHAnsi" w:cstheme="minorHAnsi"/>
          <w:highlight w:val="black"/>
        </w:rPr>
      </w:pPr>
      <w:r w:rsidRPr="00466E4E">
        <w:rPr>
          <w:rFonts w:asciiTheme="minorHAnsi" w:hAnsiTheme="minorHAnsi" w:cstheme="minorHAnsi"/>
        </w:rPr>
        <w:t>zastoupena:</w:t>
      </w:r>
      <w:r w:rsidRPr="00466E4E">
        <w:rPr>
          <w:rFonts w:asciiTheme="minorHAnsi" w:hAnsiTheme="minorHAnsi" w:cstheme="minorHAnsi"/>
        </w:rPr>
        <w:tab/>
      </w:r>
      <w:r w:rsidRPr="0078456A">
        <w:rPr>
          <w:rFonts w:asciiTheme="minorHAnsi" w:hAnsiTheme="minorHAnsi" w:cstheme="minorHAnsi"/>
          <w:highlight w:val="black"/>
        </w:rPr>
        <w:t>Mgr. Jan Mareš, MBA, ředitel školy – ve věcech smluvních</w:t>
      </w:r>
    </w:p>
    <w:p w14:paraId="4672F9CD" w14:textId="77777777" w:rsidR="00A2030E" w:rsidRPr="0078456A" w:rsidRDefault="00A2030E" w:rsidP="00A2030E">
      <w:pPr>
        <w:ind w:left="708" w:firstLine="708"/>
        <w:jc w:val="both"/>
        <w:rPr>
          <w:rFonts w:asciiTheme="minorHAnsi" w:hAnsiTheme="minorHAnsi" w:cstheme="minorHAnsi"/>
          <w:highlight w:val="black"/>
        </w:rPr>
      </w:pPr>
      <w:r w:rsidRPr="0078456A">
        <w:rPr>
          <w:rFonts w:asciiTheme="minorHAnsi" w:hAnsiTheme="minorHAnsi" w:cstheme="minorHAnsi"/>
          <w:highlight w:val="black"/>
        </w:rPr>
        <w:t>Mgr. Josef Lancoš, vedoucí učitel odborného výcviku - ve věcech provozně</w:t>
      </w:r>
    </w:p>
    <w:p w14:paraId="43E602D1" w14:textId="77777777" w:rsidR="00A2030E" w:rsidRPr="0078456A" w:rsidRDefault="00A2030E" w:rsidP="00A2030E">
      <w:pPr>
        <w:ind w:left="708" w:firstLine="708"/>
        <w:jc w:val="both"/>
        <w:rPr>
          <w:rFonts w:asciiTheme="minorHAnsi" w:hAnsiTheme="minorHAnsi" w:cstheme="minorHAnsi"/>
          <w:highlight w:val="black"/>
        </w:rPr>
      </w:pPr>
      <w:r w:rsidRPr="0078456A">
        <w:rPr>
          <w:rFonts w:asciiTheme="minorHAnsi" w:hAnsiTheme="minorHAnsi" w:cstheme="minorHAnsi"/>
          <w:highlight w:val="black"/>
        </w:rPr>
        <w:t xml:space="preserve">technických </w:t>
      </w:r>
    </w:p>
    <w:p w14:paraId="6A06E17E" w14:textId="77777777" w:rsidR="00A2030E" w:rsidRPr="00466E4E" w:rsidRDefault="00A2030E" w:rsidP="00A2030E">
      <w:pPr>
        <w:ind w:left="1416"/>
        <w:jc w:val="both"/>
        <w:rPr>
          <w:rFonts w:asciiTheme="minorHAnsi" w:hAnsiTheme="minorHAnsi" w:cstheme="minorHAnsi"/>
        </w:rPr>
      </w:pPr>
      <w:r w:rsidRPr="0078456A">
        <w:rPr>
          <w:rFonts w:asciiTheme="minorHAnsi" w:hAnsiTheme="minorHAnsi" w:cstheme="minorHAnsi"/>
          <w:highlight w:val="black"/>
        </w:rPr>
        <w:t>Ing. Blanka Hvozdová, vedoucí Střediska projektů, propagace a dalšího vzdělávání ve věcech organizačních</w:t>
      </w:r>
    </w:p>
    <w:p w14:paraId="25058940" w14:textId="77777777" w:rsidR="00A2030E" w:rsidRPr="00466E4E" w:rsidRDefault="00A2030E" w:rsidP="00A2030E">
      <w:pPr>
        <w:jc w:val="both"/>
        <w:rPr>
          <w:rFonts w:asciiTheme="minorHAnsi" w:hAnsiTheme="minorHAnsi" w:cstheme="minorHAnsi"/>
        </w:rPr>
      </w:pPr>
      <w:r w:rsidRPr="00466E4E">
        <w:rPr>
          <w:rFonts w:asciiTheme="minorHAnsi" w:hAnsiTheme="minorHAnsi" w:cstheme="minorHAnsi"/>
        </w:rPr>
        <w:t>Kontakt:</w:t>
      </w:r>
      <w:r w:rsidRPr="00466E4E">
        <w:rPr>
          <w:rFonts w:asciiTheme="minorHAnsi" w:hAnsiTheme="minorHAnsi" w:cstheme="minorHAnsi"/>
        </w:rPr>
        <w:tab/>
      </w:r>
      <w:hyperlink r:id="rId8" w:history="1">
        <w:r w:rsidRPr="0078456A">
          <w:rPr>
            <w:rFonts w:asciiTheme="minorHAnsi" w:hAnsiTheme="minorHAnsi" w:cstheme="minorHAnsi"/>
            <w:highlight w:val="black"/>
          </w:rPr>
          <w:t>info@esoz.cz</w:t>
        </w:r>
      </w:hyperlink>
      <w:r w:rsidRPr="0078456A">
        <w:rPr>
          <w:rFonts w:asciiTheme="minorHAnsi" w:hAnsiTheme="minorHAnsi" w:cstheme="minorHAnsi"/>
          <w:highlight w:val="black"/>
        </w:rPr>
        <w:t>, tel. 474 471 111</w:t>
      </w:r>
    </w:p>
    <w:p w14:paraId="606F13FF" w14:textId="77777777" w:rsidR="00A2030E" w:rsidRPr="00466E4E" w:rsidRDefault="00A2030E" w:rsidP="00A2030E">
      <w:pPr>
        <w:jc w:val="both"/>
        <w:rPr>
          <w:rFonts w:asciiTheme="minorHAnsi" w:hAnsiTheme="minorHAnsi" w:cstheme="minorHAnsi"/>
        </w:rPr>
      </w:pPr>
      <w:r w:rsidRPr="00466E4E">
        <w:rPr>
          <w:rFonts w:asciiTheme="minorHAnsi" w:hAnsiTheme="minorHAnsi" w:cstheme="minorHAnsi"/>
        </w:rPr>
        <w:t>IČO:</w:t>
      </w:r>
      <w:r w:rsidRPr="00466E4E">
        <w:rPr>
          <w:rFonts w:asciiTheme="minorHAnsi" w:hAnsiTheme="minorHAnsi" w:cstheme="minorHAnsi"/>
        </w:rPr>
        <w:tab/>
      </w:r>
      <w:r w:rsidRPr="00466E4E">
        <w:rPr>
          <w:rFonts w:asciiTheme="minorHAnsi" w:hAnsiTheme="minorHAnsi" w:cstheme="minorHAnsi"/>
        </w:rPr>
        <w:tab/>
        <w:t>41324641</w:t>
      </w:r>
    </w:p>
    <w:p w14:paraId="205EFCDF" w14:textId="77777777" w:rsidR="00A2030E" w:rsidRPr="00466E4E" w:rsidRDefault="00A2030E" w:rsidP="00A2030E">
      <w:pPr>
        <w:jc w:val="both"/>
        <w:rPr>
          <w:rFonts w:asciiTheme="minorHAnsi" w:hAnsiTheme="minorHAnsi" w:cstheme="minorHAnsi"/>
        </w:rPr>
      </w:pPr>
      <w:r w:rsidRPr="00466E4E">
        <w:rPr>
          <w:rFonts w:asciiTheme="minorHAnsi" w:hAnsiTheme="minorHAnsi" w:cstheme="minorHAnsi"/>
        </w:rPr>
        <w:t>DIČ:</w:t>
      </w:r>
      <w:r w:rsidRPr="00466E4E">
        <w:rPr>
          <w:rFonts w:asciiTheme="minorHAnsi" w:hAnsiTheme="minorHAnsi" w:cstheme="minorHAnsi"/>
        </w:rPr>
        <w:tab/>
      </w:r>
      <w:r w:rsidRPr="00466E4E">
        <w:rPr>
          <w:rFonts w:asciiTheme="minorHAnsi" w:hAnsiTheme="minorHAnsi" w:cstheme="minorHAnsi"/>
        </w:rPr>
        <w:tab/>
        <w:t>CZ41324641</w:t>
      </w:r>
    </w:p>
    <w:p w14:paraId="7717CBAD" w14:textId="77777777" w:rsidR="00A2030E" w:rsidRPr="00466E4E" w:rsidRDefault="00A2030E" w:rsidP="00A2030E">
      <w:pPr>
        <w:jc w:val="both"/>
        <w:rPr>
          <w:rFonts w:asciiTheme="minorHAnsi" w:hAnsiTheme="minorHAnsi" w:cstheme="minorHAnsi"/>
        </w:rPr>
      </w:pPr>
      <w:r w:rsidRPr="00466E4E">
        <w:rPr>
          <w:rFonts w:asciiTheme="minorHAnsi" w:hAnsiTheme="minorHAnsi" w:cstheme="minorHAnsi"/>
        </w:rPr>
        <w:t>bankovní spojení:</w:t>
      </w:r>
      <w:r w:rsidRPr="00466E4E">
        <w:rPr>
          <w:rFonts w:asciiTheme="minorHAnsi" w:hAnsiTheme="minorHAnsi" w:cstheme="minorHAnsi"/>
        </w:rPr>
        <w:tab/>
      </w:r>
      <w:r w:rsidRPr="0078456A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proofErr w:type="gramStart"/>
      <w:r w:rsidRPr="0078456A">
        <w:rPr>
          <w:rFonts w:asciiTheme="minorHAnsi" w:hAnsiTheme="minorHAnsi" w:cstheme="minorHAnsi"/>
          <w:highlight w:val="black"/>
        </w:rPr>
        <w:t>č.ú</w:t>
      </w:r>
      <w:proofErr w:type="spellEnd"/>
      <w:r w:rsidRPr="0078456A">
        <w:rPr>
          <w:rFonts w:asciiTheme="minorHAnsi" w:hAnsiTheme="minorHAnsi" w:cstheme="minorHAnsi"/>
          <w:highlight w:val="black"/>
        </w:rPr>
        <w:t>.: 2111340277/0100</w:t>
      </w:r>
      <w:proofErr w:type="gramEnd"/>
    </w:p>
    <w:p w14:paraId="66EDB5CA" w14:textId="77777777" w:rsidR="00EA7152" w:rsidRPr="006658DD" w:rsidRDefault="00EA7152" w:rsidP="00EA7152">
      <w:pPr>
        <w:jc w:val="both"/>
        <w:rPr>
          <w:rFonts w:ascii="Calibri" w:hAnsi="Calibri" w:cs="Calibri"/>
        </w:rPr>
      </w:pPr>
    </w:p>
    <w:p w14:paraId="4863EFA8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</w:p>
    <w:p w14:paraId="3CEDE1BD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</w:p>
    <w:p w14:paraId="0CF9E41C" w14:textId="77777777" w:rsidR="00BE4EC4" w:rsidRPr="00EE6CDC" w:rsidRDefault="00BE4EC4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b/>
        </w:rPr>
        <w:t xml:space="preserve">uzavírají tuto </w:t>
      </w:r>
      <w:r w:rsidR="00686EAC" w:rsidRPr="00EE6CDC">
        <w:rPr>
          <w:rFonts w:ascii="Calibri" w:hAnsi="Calibri" w:cs="Calibri"/>
          <w:b/>
        </w:rPr>
        <w:t>smlouvu</w:t>
      </w:r>
      <w:r w:rsidRPr="00EE6CDC">
        <w:rPr>
          <w:rFonts w:ascii="Calibri" w:hAnsi="Calibri" w:cs="Calibri"/>
          <w:b/>
        </w:rPr>
        <w:t xml:space="preserve"> o zabezpečení </w:t>
      </w:r>
      <w:r w:rsidR="005F5AE8" w:rsidRPr="00EE6CDC">
        <w:rPr>
          <w:rFonts w:ascii="Calibri" w:hAnsi="Calibri" w:cs="Calibri"/>
          <w:b/>
          <w:bCs/>
        </w:rPr>
        <w:t>vzdělávací aktivity</w:t>
      </w:r>
      <w:r w:rsidRPr="00EE6CDC">
        <w:rPr>
          <w:rFonts w:ascii="Calibri" w:hAnsi="Calibri" w:cs="Calibri"/>
          <w:b/>
          <w:bCs/>
        </w:rPr>
        <w:t xml:space="preserve"> zaměstnanců</w:t>
      </w:r>
      <w:r w:rsidRPr="00EE6CDC">
        <w:rPr>
          <w:rFonts w:ascii="Calibri" w:hAnsi="Calibri" w:cs="Calibri"/>
          <w:b/>
        </w:rPr>
        <w:t xml:space="preserve"> za následujících podmínek</w:t>
      </w:r>
      <w:r w:rsidRPr="00EE6CDC">
        <w:rPr>
          <w:rFonts w:ascii="Calibri" w:hAnsi="Calibri" w:cs="Calibri"/>
        </w:rPr>
        <w:t>:</w:t>
      </w:r>
    </w:p>
    <w:p w14:paraId="69B0AE7B" w14:textId="77777777" w:rsidR="005F5AE8" w:rsidRPr="00EE6CDC" w:rsidRDefault="005F5AE8" w:rsidP="00DB20A6">
      <w:pPr>
        <w:jc w:val="both"/>
        <w:rPr>
          <w:rFonts w:ascii="Calibri" w:hAnsi="Calibri" w:cs="Calibri"/>
        </w:rPr>
      </w:pPr>
    </w:p>
    <w:p w14:paraId="3A229A3F" w14:textId="77777777" w:rsidR="00BE4EC4" w:rsidRPr="00EE6CDC" w:rsidRDefault="00D13DD8" w:rsidP="00D13DD8">
      <w:pPr>
        <w:pStyle w:val="Zkladntext"/>
        <w:rPr>
          <w:rFonts w:ascii="Calibri" w:hAnsi="Calibri" w:cs="Calibri"/>
          <w:b/>
        </w:rPr>
      </w:pPr>
      <w:r w:rsidRPr="00D13DD8">
        <w:rPr>
          <w:rFonts w:ascii="Calibri" w:hAnsi="Calibri" w:cs="Calibri"/>
          <w:b/>
        </w:rPr>
        <w:t>I.</w:t>
      </w:r>
      <w:r>
        <w:rPr>
          <w:rFonts w:ascii="Calibri" w:hAnsi="Calibri" w:cs="Calibri"/>
          <w:b/>
        </w:rPr>
        <w:t xml:space="preserve"> </w:t>
      </w:r>
      <w:r w:rsidR="00BE4EC4" w:rsidRPr="00EE6CDC">
        <w:rPr>
          <w:rFonts w:ascii="Calibri" w:hAnsi="Calibri" w:cs="Calibri"/>
          <w:b/>
        </w:rPr>
        <w:t xml:space="preserve">Účel </w:t>
      </w:r>
      <w:r w:rsidR="00686EAC" w:rsidRPr="00EE6CDC">
        <w:rPr>
          <w:rFonts w:ascii="Calibri" w:hAnsi="Calibri" w:cs="Calibri"/>
          <w:b/>
        </w:rPr>
        <w:t>smlouvy</w:t>
      </w:r>
    </w:p>
    <w:p w14:paraId="5C843C80" w14:textId="73EBF265" w:rsidR="00BE4EC4" w:rsidRDefault="005F5AE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Dodavatel se zavazuje </w:t>
      </w:r>
      <w:r w:rsidR="00BE4EC4" w:rsidRPr="00EE6CDC">
        <w:rPr>
          <w:rFonts w:ascii="Calibri" w:hAnsi="Calibri" w:cs="Calibri"/>
        </w:rPr>
        <w:t xml:space="preserve">zajistit </w:t>
      </w:r>
      <w:r w:rsidRPr="00EE6CDC">
        <w:rPr>
          <w:rFonts w:ascii="Calibri" w:hAnsi="Calibri" w:cs="Calibri"/>
        </w:rPr>
        <w:t>vzdělávací aktivitu</w:t>
      </w:r>
      <w:r w:rsidR="00BE4EC4" w:rsidRPr="00EE6CDC">
        <w:rPr>
          <w:rFonts w:ascii="Calibri" w:hAnsi="Calibri" w:cs="Calibri"/>
        </w:rPr>
        <w:t xml:space="preserve"> zaměstnanců</w:t>
      </w:r>
      <w:r w:rsidR="00686EAC" w:rsidRPr="00EE6CDC">
        <w:rPr>
          <w:rFonts w:ascii="Calibri" w:hAnsi="Calibri" w:cs="Calibri"/>
        </w:rPr>
        <w:t xml:space="preserve"> </w:t>
      </w:r>
      <w:r w:rsidR="0085781D">
        <w:rPr>
          <w:rFonts w:ascii="Calibri" w:hAnsi="Calibri" w:cs="Calibri"/>
        </w:rPr>
        <w:t xml:space="preserve">objednatele </w:t>
      </w:r>
      <w:r w:rsidR="00BE4EC4" w:rsidRPr="00EE6CDC">
        <w:rPr>
          <w:rFonts w:ascii="Calibri" w:hAnsi="Calibri" w:cs="Calibri"/>
        </w:rPr>
        <w:t xml:space="preserve">v rámci </w:t>
      </w:r>
      <w:r w:rsidRPr="00EE6CDC">
        <w:rPr>
          <w:rFonts w:ascii="Calibri" w:hAnsi="Calibri" w:cs="Calibri"/>
        </w:rPr>
        <w:t xml:space="preserve">národního individuálního projektu </w:t>
      </w:r>
      <w:r w:rsidR="004E6ADB" w:rsidRPr="004E6ADB">
        <w:rPr>
          <w:rFonts w:ascii="Calibri" w:hAnsi="Calibri" w:cs="Calibri"/>
        </w:rPr>
        <w:t>CZ.03.1.52/0.0/0.0/15_021/0000053</w:t>
      </w:r>
      <w:r w:rsidRPr="00EE6CDC">
        <w:rPr>
          <w:rFonts w:ascii="Calibri" w:hAnsi="Calibri" w:cs="Calibri"/>
        </w:rPr>
        <w:t xml:space="preserve"> -  </w:t>
      </w:r>
      <w:r w:rsidR="004173AC" w:rsidRPr="00EE6CDC">
        <w:rPr>
          <w:rFonts w:ascii="Calibri" w:hAnsi="Calibri" w:cs="Calibri"/>
        </w:rPr>
        <w:t>„Podpora odborného vzdělávání zaměstnanců</w:t>
      </w:r>
      <w:r w:rsidR="004E6ADB">
        <w:rPr>
          <w:rFonts w:ascii="Calibri" w:hAnsi="Calibri" w:cs="Calibri"/>
        </w:rPr>
        <w:t xml:space="preserve"> II</w:t>
      </w:r>
      <w:r w:rsidR="004173AC" w:rsidRPr="00EE6CDC">
        <w:rPr>
          <w:rFonts w:ascii="Calibri" w:hAnsi="Calibri" w:cs="Calibri"/>
        </w:rPr>
        <w:t xml:space="preserve">“ </w:t>
      </w:r>
      <w:r w:rsidR="004E6ADB">
        <w:rPr>
          <w:rFonts w:ascii="Calibri" w:hAnsi="Calibri" w:cs="Calibri"/>
        </w:rPr>
        <w:t>(</w:t>
      </w:r>
      <w:r w:rsidR="00CF24AC">
        <w:rPr>
          <w:rFonts w:ascii="Calibri" w:hAnsi="Calibri" w:cs="Calibri"/>
        </w:rPr>
        <w:t xml:space="preserve">dále jen </w:t>
      </w:r>
      <w:r w:rsidR="00CF24AC" w:rsidRPr="00FD5A3B">
        <w:rPr>
          <w:rFonts w:ascii="Calibri" w:hAnsi="Calibri" w:cs="Calibri"/>
          <w:b/>
        </w:rPr>
        <w:t>„</w:t>
      </w:r>
      <w:r w:rsidR="004E6ADB" w:rsidRPr="00FD5A3B">
        <w:rPr>
          <w:rFonts w:ascii="Calibri" w:hAnsi="Calibri" w:cs="Calibri"/>
          <w:b/>
        </w:rPr>
        <w:t>OP</w:t>
      </w:r>
      <w:r w:rsidRPr="00FD5A3B">
        <w:rPr>
          <w:rFonts w:ascii="Calibri" w:hAnsi="Calibri" w:cs="Calibri"/>
          <w:b/>
        </w:rPr>
        <w:t>Z</w:t>
      </w:r>
      <w:r w:rsidR="00CF24AC" w:rsidRPr="00FD5A3B">
        <w:rPr>
          <w:rFonts w:ascii="Calibri" w:hAnsi="Calibri" w:cs="Calibri"/>
          <w:b/>
        </w:rPr>
        <w:t>“</w:t>
      </w:r>
      <w:r w:rsidRPr="00EE6CDC">
        <w:rPr>
          <w:rFonts w:ascii="Calibri" w:hAnsi="Calibri" w:cs="Calibri"/>
        </w:rPr>
        <w:t>)</w:t>
      </w:r>
      <w:r w:rsidR="00BE4EC4" w:rsidRPr="00EE6CDC">
        <w:rPr>
          <w:rFonts w:ascii="Calibri" w:hAnsi="Calibri" w:cs="Calibri"/>
        </w:rPr>
        <w:t>.</w:t>
      </w:r>
    </w:p>
    <w:p w14:paraId="3DBF1583" w14:textId="77777777" w:rsidR="00034788" w:rsidRPr="00EE6CDC" w:rsidRDefault="0003478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14:paraId="5811DDA1" w14:textId="7B453F92" w:rsidR="005F5AE8" w:rsidRDefault="005F5AE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14:paraId="2AA4B6AE" w14:textId="0C0107C2" w:rsidR="00034788" w:rsidRDefault="0003478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14:paraId="1E934916" w14:textId="13679FE5" w:rsidR="00034788" w:rsidRDefault="0003478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14:paraId="096DD1F0" w14:textId="77777777" w:rsidR="00034788" w:rsidRPr="00EE6CDC" w:rsidRDefault="00034788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14:paraId="40704F3E" w14:textId="77777777" w:rsidR="00503A5A" w:rsidRPr="00EE6CDC" w:rsidRDefault="00503A5A" w:rsidP="00503A5A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II. Předmět smlouvy</w:t>
      </w:r>
    </w:p>
    <w:p w14:paraId="2F9CCAA0" w14:textId="77777777" w:rsidR="00503A5A" w:rsidRPr="00EE6CDC" w:rsidRDefault="00503A5A" w:rsidP="00503A5A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Předmětem smlouvy je zabezpečení vzdělávací aktivity:</w:t>
      </w:r>
    </w:p>
    <w:p w14:paraId="2D163272" w14:textId="1064F335" w:rsidR="00503A5A" w:rsidRPr="00466E4E" w:rsidRDefault="00CE2574" w:rsidP="00CE2574">
      <w:pPr>
        <w:ind w:left="709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Hlk51870192"/>
      <w:r w:rsidRPr="00466E4E">
        <w:rPr>
          <w:rFonts w:ascii="Arial" w:hAnsi="Arial" w:cs="Arial"/>
          <w:b/>
          <w:i/>
          <w:sz w:val="22"/>
          <w:szCs w:val="22"/>
        </w:rPr>
        <w:t>Přípravný kurz „Elektrikář – silnoproud“ k získání stupně vzdělání: střední vzdělání s výučním listem 26-51-H/02 prostřednictvím Profesních kvalifikací podle zákona č. 179/2006 Sb. o uznávání výsledů dalšího vzdělávání, v platném znění (dále také Kurz elektrikář – silnoproud“).</w:t>
      </w:r>
    </w:p>
    <w:bookmarkEnd w:id="0"/>
    <w:p w14:paraId="7EDD0ED7" w14:textId="77777777" w:rsidR="00034788" w:rsidRPr="00B62FB0" w:rsidRDefault="00034788" w:rsidP="003D39E3">
      <w:pPr>
        <w:ind w:left="709"/>
        <w:jc w:val="both"/>
        <w:rPr>
          <w:rFonts w:ascii="Calibri" w:hAnsi="Calibri" w:cs="Calibri"/>
          <w:b/>
          <w:i/>
        </w:rPr>
      </w:pPr>
    </w:p>
    <w:p w14:paraId="4799FC7B" w14:textId="3A1ABB10" w:rsidR="00503A5A" w:rsidRPr="000D45EF" w:rsidRDefault="00503A5A" w:rsidP="00503A5A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EE6CDC">
        <w:rPr>
          <w:rFonts w:ascii="Calibri" w:hAnsi="Calibri" w:cs="Calibri"/>
        </w:rPr>
        <w:t>Celkový rozsah vzdělávací aktivity:</w:t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</w:t>
      </w:r>
      <w:r w:rsidR="00153430">
        <w:rPr>
          <w:rFonts w:ascii="Calibri" w:hAnsi="Calibri" w:cs="Calibri"/>
          <w:b/>
        </w:rPr>
        <w:t>652</w:t>
      </w:r>
      <w:r w:rsidR="00485202" w:rsidRPr="000D45EF">
        <w:rPr>
          <w:rFonts w:ascii="Calibri" w:hAnsi="Calibri" w:cs="Calibri"/>
          <w:b/>
        </w:rPr>
        <w:t xml:space="preserve"> </w:t>
      </w:r>
      <w:r w:rsidRPr="000D45EF">
        <w:rPr>
          <w:rFonts w:ascii="Calibri" w:hAnsi="Calibri" w:cs="Calibri"/>
          <w:b/>
        </w:rPr>
        <w:t xml:space="preserve">hodin </w:t>
      </w:r>
    </w:p>
    <w:p w14:paraId="7977D5F1" w14:textId="77777777" w:rsidR="00503A5A" w:rsidRPr="000D45EF" w:rsidRDefault="00503A5A" w:rsidP="00503A5A">
      <w:pPr>
        <w:ind w:left="4395"/>
        <w:jc w:val="both"/>
        <w:rPr>
          <w:rFonts w:ascii="Calibri" w:hAnsi="Calibri" w:cs="Calibri"/>
        </w:rPr>
      </w:pPr>
      <w:r w:rsidRPr="000D45EF">
        <w:rPr>
          <w:rFonts w:ascii="Calibri" w:hAnsi="Calibri" w:cs="Calibri"/>
        </w:rPr>
        <w:t>- teorie</w:t>
      </w:r>
      <w:r w:rsidRPr="000D45E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40DF7">
        <w:rPr>
          <w:rFonts w:ascii="Calibri" w:hAnsi="Calibri" w:cs="Calibri"/>
        </w:rPr>
        <w:t>2</w:t>
      </w:r>
      <w:r w:rsidR="003D39E3">
        <w:rPr>
          <w:rFonts w:ascii="Calibri" w:hAnsi="Calibri" w:cs="Calibri"/>
        </w:rPr>
        <w:t>34</w:t>
      </w:r>
      <w:r w:rsidR="00485202" w:rsidRPr="000D45EF">
        <w:rPr>
          <w:rFonts w:ascii="Calibri" w:hAnsi="Calibri" w:cs="Calibri"/>
        </w:rPr>
        <w:t xml:space="preserve"> </w:t>
      </w:r>
      <w:r w:rsidRPr="000D45EF">
        <w:rPr>
          <w:rFonts w:ascii="Calibri" w:hAnsi="Calibri" w:cs="Calibri"/>
        </w:rPr>
        <w:t>hodin</w:t>
      </w:r>
      <w:r>
        <w:rPr>
          <w:rFonts w:ascii="Calibri" w:hAnsi="Calibri" w:cs="Calibri"/>
        </w:rPr>
        <w:t xml:space="preserve"> </w:t>
      </w:r>
    </w:p>
    <w:p w14:paraId="055787E6" w14:textId="77777777" w:rsidR="00503A5A" w:rsidRPr="000D45EF" w:rsidRDefault="00503A5A" w:rsidP="00503A5A">
      <w:pPr>
        <w:ind w:left="4395"/>
        <w:jc w:val="both"/>
        <w:rPr>
          <w:rFonts w:ascii="Calibri" w:hAnsi="Calibri" w:cs="Calibri"/>
        </w:rPr>
      </w:pPr>
      <w:r w:rsidRPr="000D45EF">
        <w:rPr>
          <w:rFonts w:ascii="Calibri" w:hAnsi="Calibri" w:cs="Calibri"/>
        </w:rPr>
        <w:t>- praxe</w:t>
      </w:r>
      <w:r w:rsidRPr="000D45EF">
        <w:rPr>
          <w:rFonts w:ascii="Calibri" w:hAnsi="Calibri" w:cs="Calibri"/>
        </w:rPr>
        <w:tab/>
      </w:r>
      <w:r w:rsidRPr="000D45EF">
        <w:rPr>
          <w:rFonts w:ascii="Calibri" w:hAnsi="Calibri" w:cs="Calibri"/>
        </w:rPr>
        <w:tab/>
      </w:r>
      <w:r w:rsidR="003D39E3">
        <w:rPr>
          <w:rFonts w:ascii="Calibri" w:hAnsi="Calibri" w:cs="Calibri"/>
        </w:rPr>
        <w:t>366</w:t>
      </w:r>
      <w:r w:rsidR="00485202" w:rsidRPr="000D45EF">
        <w:rPr>
          <w:rFonts w:ascii="Calibri" w:hAnsi="Calibri" w:cs="Calibri"/>
        </w:rPr>
        <w:t xml:space="preserve"> </w:t>
      </w:r>
      <w:r w:rsidRPr="000D45EF">
        <w:rPr>
          <w:rFonts w:ascii="Calibri" w:hAnsi="Calibri" w:cs="Calibri"/>
        </w:rPr>
        <w:t>hodin</w:t>
      </w:r>
    </w:p>
    <w:p w14:paraId="0A053416" w14:textId="77777777" w:rsidR="00503A5A" w:rsidRDefault="00503A5A" w:rsidP="00503A5A">
      <w:pPr>
        <w:ind w:left="4395"/>
        <w:jc w:val="both"/>
        <w:rPr>
          <w:rFonts w:ascii="Calibri" w:hAnsi="Calibri" w:cs="Calibri"/>
        </w:rPr>
      </w:pPr>
      <w:r w:rsidRPr="000D45EF">
        <w:rPr>
          <w:rFonts w:ascii="Calibri" w:hAnsi="Calibri" w:cs="Calibri"/>
        </w:rPr>
        <w:t xml:space="preserve">- </w:t>
      </w:r>
      <w:proofErr w:type="spellStart"/>
      <w:r w:rsidRPr="000D45EF">
        <w:rPr>
          <w:rFonts w:ascii="Calibri" w:hAnsi="Calibri" w:cs="Calibri"/>
        </w:rPr>
        <w:t>záv</w:t>
      </w:r>
      <w:proofErr w:type="spellEnd"/>
      <w:r w:rsidRPr="000D45EF">
        <w:rPr>
          <w:rFonts w:ascii="Calibri" w:hAnsi="Calibri" w:cs="Calibri"/>
        </w:rPr>
        <w:t>.</w:t>
      </w:r>
      <w:r w:rsidR="00CA4998">
        <w:rPr>
          <w:rFonts w:ascii="Calibri" w:hAnsi="Calibri" w:cs="Calibri"/>
        </w:rPr>
        <w:t xml:space="preserve"> </w:t>
      </w:r>
      <w:r w:rsidRPr="000D45EF">
        <w:rPr>
          <w:rFonts w:ascii="Calibri" w:hAnsi="Calibri" w:cs="Calibri"/>
        </w:rPr>
        <w:t>ověř.</w:t>
      </w:r>
      <w:r w:rsidR="00CA4998">
        <w:rPr>
          <w:rFonts w:ascii="Calibri" w:hAnsi="Calibri" w:cs="Calibri"/>
        </w:rPr>
        <w:t xml:space="preserve"> </w:t>
      </w:r>
      <w:proofErr w:type="gramStart"/>
      <w:r w:rsidRPr="000D45EF">
        <w:rPr>
          <w:rFonts w:ascii="Calibri" w:hAnsi="Calibri" w:cs="Calibri"/>
        </w:rPr>
        <w:t>znalostí</w:t>
      </w:r>
      <w:proofErr w:type="gramEnd"/>
      <w:r w:rsidRPr="000D45EF">
        <w:rPr>
          <w:rFonts w:ascii="Calibri" w:hAnsi="Calibri" w:cs="Calibri"/>
        </w:rPr>
        <w:t xml:space="preserve">  </w:t>
      </w:r>
      <w:r w:rsidRPr="000D45EF">
        <w:rPr>
          <w:rFonts w:ascii="Calibri" w:hAnsi="Calibri" w:cs="Calibri"/>
        </w:rPr>
        <w:tab/>
      </w:r>
      <w:r w:rsidR="00040DF7">
        <w:rPr>
          <w:rFonts w:ascii="Calibri" w:hAnsi="Calibri" w:cs="Calibri"/>
        </w:rPr>
        <w:t xml:space="preserve">  </w:t>
      </w:r>
      <w:r w:rsidR="003D39E3">
        <w:rPr>
          <w:rFonts w:ascii="Calibri" w:hAnsi="Calibri" w:cs="Calibri"/>
        </w:rPr>
        <w:t>52</w:t>
      </w:r>
      <w:r w:rsidR="00485202" w:rsidRPr="000D45EF">
        <w:rPr>
          <w:rFonts w:ascii="Calibri" w:hAnsi="Calibri" w:cs="Calibri"/>
        </w:rPr>
        <w:t xml:space="preserve"> </w:t>
      </w:r>
      <w:r w:rsidRPr="000D45EF">
        <w:rPr>
          <w:rFonts w:ascii="Calibri" w:hAnsi="Calibri" w:cs="Calibri"/>
        </w:rPr>
        <w:t xml:space="preserve">hodin </w:t>
      </w:r>
    </w:p>
    <w:p w14:paraId="04ABE5F2" w14:textId="77777777" w:rsidR="00503A5A" w:rsidRPr="000D45EF" w:rsidRDefault="00503A5A" w:rsidP="00503A5A">
      <w:pPr>
        <w:ind w:left="4395"/>
        <w:jc w:val="both"/>
        <w:rPr>
          <w:rFonts w:ascii="Calibri" w:hAnsi="Calibri" w:cs="Calibri"/>
        </w:rPr>
      </w:pPr>
    </w:p>
    <w:p w14:paraId="51A11FFF" w14:textId="77777777" w:rsidR="00503A5A" w:rsidRDefault="00503A5A" w:rsidP="00503A5A">
      <w:pPr>
        <w:rPr>
          <w:rFonts w:ascii="Calibri" w:hAnsi="Calibri"/>
        </w:rPr>
      </w:pPr>
      <w:r w:rsidRPr="00EE6CDC">
        <w:rPr>
          <w:rFonts w:ascii="Calibri" w:hAnsi="Calibri" w:cs="Calibri"/>
        </w:rPr>
        <w:t xml:space="preserve">Místo konání:  </w:t>
      </w:r>
      <w:r w:rsidR="003C3920">
        <w:rPr>
          <w:rFonts w:ascii="Calibri" w:hAnsi="Calibri"/>
        </w:rPr>
        <w:t xml:space="preserve">Na </w:t>
      </w:r>
      <w:proofErr w:type="spellStart"/>
      <w:r w:rsidR="003C3920">
        <w:rPr>
          <w:rFonts w:ascii="Calibri" w:hAnsi="Calibri"/>
        </w:rPr>
        <w:t>Průhoně</w:t>
      </w:r>
      <w:proofErr w:type="spellEnd"/>
      <w:r w:rsidR="003C3920">
        <w:rPr>
          <w:rFonts w:ascii="Calibri" w:hAnsi="Calibri"/>
        </w:rPr>
        <w:t xml:space="preserve"> 4800, Chomutov</w:t>
      </w:r>
    </w:p>
    <w:p w14:paraId="2D55647C" w14:textId="77777777" w:rsidR="003C3920" w:rsidRDefault="003C3920" w:rsidP="003C3920">
      <w:pPr>
        <w:ind w:left="709" w:firstLine="709"/>
        <w:rPr>
          <w:rFonts w:ascii="Calibri" w:hAnsi="Calibri"/>
        </w:rPr>
      </w:pPr>
      <w:r>
        <w:rPr>
          <w:rFonts w:ascii="Calibri" w:hAnsi="Calibri"/>
        </w:rPr>
        <w:t>Na Moráni 4803, Chomutov</w:t>
      </w:r>
    </w:p>
    <w:p w14:paraId="3FFCC3A3" w14:textId="77777777" w:rsidR="003C3920" w:rsidRDefault="003C3920" w:rsidP="003C3920">
      <w:pPr>
        <w:ind w:left="709" w:firstLine="709"/>
        <w:rPr>
          <w:rFonts w:ascii="Calibri" w:hAnsi="Calibri"/>
        </w:rPr>
      </w:pPr>
      <w:r>
        <w:rPr>
          <w:rFonts w:ascii="Calibri" w:hAnsi="Calibri"/>
        </w:rPr>
        <w:t>Školní 56, Chomutov,</w:t>
      </w:r>
    </w:p>
    <w:p w14:paraId="5EEA0ED8" w14:textId="77777777" w:rsidR="003C3920" w:rsidRPr="0029147F" w:rsidRDefault="003C3920" w:rsidP="003C3920">
      <w:pPr>
        <w:ind w:left="709" w:firstLine="709"/>
        <w:rPr>
          <w:rFonts w:ascii="Calibri" w:hAnsi="Calibri"/>
        </w:rPr>
      </w:pPr>
      <w:r>
        <w:rPr>
          <w:rFonts w:ascii="Calibri" w:hAnsi="Calibri"/>
        </w:rPr>
        <w:t xml:space="preserve">Firma </w:t>
      </w:r>
      <w:proofErr w:type="spellStart"/>
      <w:r>
        <w:rPr>
          <w:rFonts w:ascii="Calibri" w:hAnsi="Calibri"/>
        </w:rPr>
        <w:t>Luma</w:t>
      </w:r>
      <w:proofErr w:type="spellEnd"/>
      <w:r>
        <w:rPr>
          <w:rFonts w:ascii="Calibri" w:hAnsi="Calibri"/>
        </w:rPr>
        <w:t xml:space="preserve"> plus Chomutov, Lipská ul.</w:t>
      </w:r>
    </w:p>
    <w:p w14:paraId="54484B03" w14:textId="77777777" w:rsidR="00503A5A" w:rsidRDefault="00503A5A" w:rsidP="00503A5A">
      <w:pPr>
        <w:pStyle w:val="Text"/>
        <w:ind w:left="720"/>
        <w:jc w:val="both"/>
        <w:rPr>
          <w:rFonts w:ascii="Calibri" w:hAnsi="Calibri" w:cs="Calibri"/>
          <w:sz w:val="24"/>
        </w:rPr>
      </w:pPr>
      <w:r w:rsidRPr="00EE6CDC">
        <w:rPr>
          <w:rFonts w:ascii="Calibri" w:hAnsi="Calibri" w:cs="Calibri"/>
          <w:sz w:val="24"/>
        </w:rPr>
        <w:tab/>
      </w:r>
    </w:p>
    <w:p w14:paraId="7472840F" w14:textId="77777777" w:rsidR="00503A5A" w:rsidRPr="00EE6CDC" w:rsidRDefault="00503A5A" w:rsidP="00503A5A">
      <w:pPr>
        <w:pStyle w:val="Text"/>
        <w:numPr>
          <w:ilvl w:val="0"/>
          <w:numId w:val="4"/>
        </w:numPr>
        <w:jc w:val="both"/>
        <w:rPr>
          <w:rFonts w:ascii="Calibri" w:hAnsi="Calibri" w:cs="Calibri"/>
          <w:sz w:val="24"/>
        </w:rPr>
      </w:pPr>
      <w:r w:rsidRPr="00EE6CDC">
        <w:rPr>
          <w:rFonts w:ascii="Calibri" w:hAnsi="Calibri" w:cs="Calibri"/>
          <w:sz w:val="24"/>
        </w:rPr>
        <w:t>Doba trvání vzdělávací aktivity:</w:t>
      </w:r>
    </w:p>
    <w:p w14:paraId="684128B6" w14:textId="77777777" w:rsidR="00503A5A" w:rsidRPr="00011F66" w:rsidRDefault="00503A5A" w:rsidP="00503A5A">
      <w:pPr>
        <w:numPr>
          <w:ilvl w:val="1"/>
          <w:numId w:val="3"/>
        </w:numPr>
        <w:jc w:val="both"/>
        <w:rPr>
          <w:rFonts w:ascii="Calibri" w:hAnsi="Calibri" w:cs="Calibri"/>
          <w:b/>
          <w:i/>
        </w:rPr>
      </w:pPr>
      <w:r w:rsidRPr="00011F66">
        <w:rPr>
          <w:rFonts w:ascii="Calibri" w:hAnsi="Calibri" w:cs="Calibri"/>
        </w:rPr>
        <w:t xml:space="preserve">výuka </w:t>
      </w:r>
      <w:r w:rsidR="003D39E3">
        <w:rPr>
          <w:rFonts w:ascii="Calibri" w:hAnsi="Calibri" w:cs="Calibri"/>
        </w:rPr>
        <w:t xml:space="preserve">a zkoušky </w:t>
      </w:r>
      <w:r w:rsidRPr="00011F66">
        <w:rPr>
          <w:rFonts w:ascii="Calibri" w:hAnsi="Calibri" w:cs="Calibri"/>
        </w:rPr>
        <w:t>proběhn</w:t>
      </w:r>
      <w:r w:rsidR="003D39E3">
        <w:rPr>
          <w:rFonts w:ascii="Calibri" w:hAnsi="Calibri" w:cs="Calibri"/>
        </w:rPr>
        <w:t>ou</w:t>
      </w:r>
      <w:r w:rsidRPr="00011F66">
        <w:rPr>
          <w:rFonts w:ascii="Calibri" w:hAnsi="Calibri" w:cs="Calibri"/>
        </w:rPr>
        <w:t xml:space="preserve"> v termínu </w:t>
      </w:r>
      <w:r w:rsidRPr="00011F66">
        <w:rPr>
          <w:rFonts w:ascii="Calibri" w:hAnsi="Calibri" w:cs="Calibri"/>
          <w:b/>
          <w:i/>
        </w:rPr>
        <w:t>od</w:t>
      </w:r>
      <w:r>
        <w:rPr>
          <w:rFonts w:ascii="Calibri" w:hAnsi="Calibri" w:cs="Calibri"/>
          <w:b/>
          <w:i/>
        </w:rPr>
        <w:t xml:space="preserve"> </w:t>
      </w:r>
      <w:r w:rsidR="00E03496">
        <w:rPr>
          <w:rFonts w:ascii="Calibri" w:hAnsi="Calibri" w:cs="Calibri"/>
          <w:b/>
          <w:i/>
        </w:rPr>
        <w:t xml:space="preserve"> </w:t>
      </w:r>
      <w:r w:rsidR="003D39E3">
        <w:rPr>
          <w:rFonts w:ascii="Calibri" w:hAnsi="Calibri" w:cs="Calibri"/>
          <w:b/>
          <w:i/>
        </w:rPr>
        <w:t xml:space="preserve">6. 10. 2020 </w:t>
      </w:r>
      <w:r w:rsidR="00040DF7">
        <w:rPr>
          <w:rFonts w:ascii="Calibri" w:hAnsi="Calibri" w:cs="Calibri"/>
          <w:b/>
          <w:i/>
        </w:rPr>
        <w:t xml:space="preserve">   </w:t>
      </w:r>
      <w:r>
        <w:rPr>
          <w:rFonts w:ascii="Calibri" w:hAnsi="Calibri" w:cs="Calibri"/>
          <w:b/>
          <w:i/>
        </w:rPr>
        <w:t xml:space="preserve">– </w:t>
      </w:r>
      <w:r w:rsidR="003D39E3">
        <w:rPr>
          <w:rFonts w:ascii="Calibri" w:hAnsi="Calibri" w:cs="Calibri"/>
          <w:b/>
          <w:i/>
        </w:rPr>
        <w:t>20. 9. 2021</w:t>
      </w:r>
    </w:p>
    <w:p w14:paraId="26C3B24C" w14:textId="77777777" w:rsidR="00503A5A" w:rsidRPr="00EE6CDC" w:rsidRDefault="00503A5A" w:rsidP="00503A5A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</w:p>
    <w:p w14:paraId="3C9BE1D4" w14:textId="77777777" w:rsidR="00503A5A" w:rsidRPr="00EE6CDC" w:rsidRDefault="00503A5A" w:rsidP="00503A5A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Účastník vzdělávací aktivity: </w:t>
      </w:r>
    </w:p>
    <w:p w14:paraId="43336226" w14:textId="77777777" w:rsidR="00503A5A" w:rsidRPr="00722A77" w:rsidRDefault="003D39E3" w:rsidP="00503A5A">
      <w:pPr>
        <w:ind w:left="720"/>
        <w:jc w:val="both"/>
        <w:rPr>
          <w:rFonts w:ascii="Calibri" w:hAnsi="Calibri" w:cs="Calibri"/>
          <w:b/>
          <w:i/>
        </w:rPr>
      </w:pPr>
      <w:r w:rsidRPr="0078456A">
        <w:rPr>
          <w:rFonts w:ascii="Calibri" w:hAnsi="Calibri" w:cs="Calibri"/>
          <w:b/>
          <w:i/>
          <w:highlight w:val="black"/>
        </w:rPr>
        <w:t>Bc. Jaroslav Švarc</w:t>
      </w:r>
      <w:r w:rsidR="00503A5A" w:rsidRPr="0078456A">
        <w:rPr>
          <w:rFonts w:ascii="Calibri" w:hAnsi="Calibri" w:cs="Calibri"/>
          <w:b/>
          <w:i/>
          <w:highlight w:val="black"/>
        </w:rPr>
        <w:tab/>
        <w:t>nar.</w:t>
      </w:r>
      <w:r w:rsidR="00503A5A" w:rsidRPr="0078456A">
        <w:rPr>
          <w:rFonts w:ascii="Calibri" w:hAnsi="Calibri" w:cs="Calibri"/>
          <w:b/>
          <w:i/>
          <w:highlight w:val="black"/>
        </w:rPr>
        <w:tab/>
      </w:r>
      <w:r w:rsidR="00970950" w:rsidRPr="0078456A">
        <w:rPr>
          <w:rFonts w:ascii="Calibri" w:hAnsi="Calibri" w:cs="Calibri"/>
          <w:b/>
          <w:i/>
          <w:highlight w:val="black"/>
        </w:rPr>
        <w:t>4. 4. 1989</w:t>
      </w:r>
      <w:r w:rsidR="00503A5A" w:rsidRPr="0078456A">
        <w:rPr>
          <w:rFonts w:ascii="Calibri" w:hAnsi="Calibri" w:cs="Calibri"/>
          <w:b/>
          <w:i/>
          <w:highlight w:val="black"/>
        </w:rPr>
        <w:tab/>
        <w:t xml:space="preserve">bytem:  </w:t>
      </w:r>
      <w:r w:rsidR="00485202" w:rsidRPr="0078456A">
        <w:rPr>
          <w:rFonts w:ascii="Calibri" w:hAnsi="Calibri" w:cs="Calibri"/>
          <w:b/>
          <w:i/>
          <w:highlight w:val="black"/>
        </w:rPr>
        <w:t>Mo</w:t>
      </w:r>
      <w:r w:rsidR="00CA4998" w:rsidRPr="0078456A">
        <w:rPr>
          <w:rFonts w:ascii="Calibri" w:hAnsi="Calibri" w:cs="Calibri"/>
          <w:b/>
          <w:i/>
          <w:highlight w:val="black"/>
        </w:rPr>
        <w:t>s</w:t>
      </w:r>
      <w:r w:rsidR="00485202" w:rsidRPr="0078456A">
        <w:rPr>
          <w:rFonts w:ascii="Calibri" w:hAnsi="Calibri" w:cs="Calibri"/>
          <w:b/>
          <w:i/>
          <w:highlight w:val="black"/>
        </w:rPr>
        <w:t xml:space="preserve">t, </w:t>
      </w:r>
      <w:r w:rsidR="00970950" w:rsidRPr="0078456A">
        <w:rPr>
          <w:rFonts w:ascii="Calibri" w:hAnsi="Calibri" w:cs="Calibri"/>
          <w:b/>
          <w:i/>
          <w:highlight w:val="black"/>
        </w:rPr>
        <w:t>P. Jilemnického 2457/1</w:t>
      </w:r>
    </w:p>
    <w:p w14:paraId="2549275E" w14:textId="77777777" w:rsidR="00503A5A" w:rsidRPr="00EE6CDC" w:rsidRDefault="00503A5A" w:rsidP="00503A5A">
      <w:pPr>
        <w:ind w:left="720"/>
        <w:jc w:val="both"/>
        <w:rPr>
          <w:rFonts w:ascii="Calibri" w:hAnsi="Calibri" w:cs="Calibri"/>
          <w:u w:val="single"/>
        </w:rPr>
      </w:pPr>
    </w:p>
    <w:p w14:paraId="027819A5" w14:textId="77777777" w:rsidR="00503A5A" w:rsidRPr="00EE6CDC" w:rsidRDefault="00503A5A" w:rsidP="00503A5A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Náklady na jednoho účastníka vzdělávací aktivity:</w:t>
      </w:r>
    </w:p>
    <w:p w14:paraId="547C6FE9" w14:textId="77777777" w:rsidR="00503A5A" w:rsidRPr="00A114D2" w:rsidRDefault="00503A5A" w:rsidP="00503A5A">
      <w:pPr>
        <w:ind w:left="720"/>
        <w:jc w:val="both"/>
        <w:rPr>
          <w:rFonts w:ascii="Calibri" w:hAnsi="Calibri" w:cs="Calibri"/>
          <w:b/>
          <w:i/>
        </w:rPr>
      </w:pPr>
      <w:r w:rsidRPr="00EE6CDC">
        <w:rPr>
          <w:rFonts w:ascii="Calibri" w:hAnsi="Calibri" w:cs="Calibri"/>
        </w:rPr>
        <w:t xml:space="preserve">do výše </w:t>
      </w:r>
      <w:r w:rsidRPr="00EE6CDC">
        <w:rPr>
          <w:rFonts w:ascii="Calibri" w:hAnsi="Calibri" w:cs="Calibri"/>
        </w:rPr>
        <w:tab/>
      </w:r>
      <w:r w:rsidR="003D39E3">
        <w:rPr>
          <w:rFonts w:ascii="Calibri" w:hAnsi="Calibri" w:cs="Calibri"/>
          <w:b/>
          <w:i/>
        </w:rPr>
        <w:t>115.663</w:t>
      </w:r>
      <w:r>
        <w:rPr>
          <w:rFonts w:ascii="Calibri" w:hAnsi="Calibri" w:cs="Calibri"/>
          <w:b/>
          <w:i/>
        </w:rPr>
        <w:t>,-</w:t>
      </w:r>
      <w:r w:rsidRPr="00722A77">
        <w:rPr>
          <w:rFonts w:ascii="Calibri" w:hAnsi="Calibri" w:cs="Calibri"/>
          <w:b/>
          <w:i/>
        </w:rPr>
        <w:t xml:space="preserve"> Kč bez DPH</w:t>
      </w:r>
      <w:r w:rsidRPr="00722A77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    </w:t>
      </w:r>
      <w:r w:rsidRPr="00722A77">
        <w:rPr>
          <w:rFonts w:ascii="Calibri" w:hAnsi="Calibri" w:cs="Calibri"/>
          <w:b/>
          <w:i/>
        </w:rPr>
        <w:t>(</w:t>
      </w:r>
      <w:r w:rsidR="003D39E3">
        <w:rPr>
          <w:rFonts w:ascii="Calibri" w:hAnsi="Calibri" w:cs="Calibri"/>
          <w:b/>
          <w:i/>
        </w:rPr>
        <w:t>osvobozeno od</w:t>
      </w:r>
      <w:r w:rsidRPr="00722A77">
        <w:rPr>
          <w:rFonts w:ascii="Calibri" w:hAnsi="Calibri" w:cs="Calibri"/>
          <w:b/>
          <w:i/>
        </w:rPr>
        <w:t xml:space="preserve"> DPH)</w:t>
      </w:r>
    </w:p>
    <w:p w14:paraId="44DE147D" w14:textId="77777777" w:rsidR="00503A5A" w:rsidRPr="00EE6CDC" w:rsidRDefault="00503A5A" w:rsidP="00503A5A">
      <w:pPr>
        <w:ind w:left="720"/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Celkové náklady na vzdělávací aktivitu</w:t>
      </w:r>
    </w:p>
    <w:p w14:paraId="16C4DDE6" w14:textId="77777777" w:rsidR="00503A5A" w:rsidRPr="00A114D2" w:rsidRDefault="00503A5A" w:rsidP="00503A5A">
      <w:pPr>
        <w:ind w:left="720"/>
        <w:jc w:val="both"/>
        <w:rPr>
          <w:rFonts w:ascii="Calibri" w:hAnsi="Calibri" w:cs="Calibri"/>
          <w:b/>
          <w:i/>
        </w:rPr>
      </w:pPr>
      <w:r w:rsidRPr="00EE6CDC">
        <w:rPr>
          <w:rFonts w:ascii="Calibri" w:hAnsi="Calibri" w:cs="Calibri"/>
        </w:rPr>
        <w:t>do výše</w:t>
      </w:r>
      <w:r w:rsidRPr="00EE6CDC">
        <w:rPr>
          <w:rFonts w:ascii="Calibri" w:hAnsi="Calibri" w:cs="Calibri"/>
        </w:rPr>
        <w:tab/>
      </w:r>
      <w:r w:rsidR="003D39E3">
        <w:rPr>
          <w:rFonts w:ascii="Calibri" w:hAnsi="Calibri" w:cs="Calibri"/>
          <w:b/>
          <w:i/>
        </w:rPr>
        <w:t>115.663</w:t>
      </w:r>
      <w:r>
        <w:rPr>
          <w:rFonts w:ascii="Calibri" w:hAnsi="Calibri" w:cs="Calibri"/>
          <w:b/>
          <w:i/>
        </w:rPr>
        <w:t>,-</w:t>
      </w:r>
      <w:r w:rsidRPr="00722A77">
        <w:rPr>
          <w:rFonts w:ascii="Calibri" w:hAnsi="Calibri" w:cs="Calibri"/>
          <w:b/>
          <w:i/>
        </w:rPr>
        <w:t xml:space="preserve"> Kč bez DPH</w:t>
      </w:r>
      <w:r w:rsidRPr="00722A77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   </w:t>
      </w:r>
      <w:r w:rsidRPr="00722A77">
        <w:rPr>
          <w:rFonts w:ascii="Calibri" w:hAnsi="Calibri" w:cs="Calibri"/>
          <w:b/>
          <w:i/>
        </w:rPr>
        <w:t>(</w:t>
      </w:r>
      <w:r w:rsidR="003D39E3">
        <w:rPr>
          <w:rFonts w:ascii="Calibri" w:hAnsi="Calibri" w:cs="Calibri"/>
          <w:b/>
          <w:i/>
        </w:rPr>
        <w:t>osvobozeno od</w:t>
      </w:r>
      <w:r w:rsidRPr="00722A77">
        <w:rPr>
          <w:rFonts w:ascii="Calibri" w:hAnsi="Calibri" w:cs="Calibri"/>
          <w:b/>
          <w:i/>
        </w:rPr>
        <w:t xml:space="preserve"> DPH)</w:t>
      </w:r>
    </w:p>
    <w:p w14:paraId="198175E8" w14:textId="77777777" w:rsidR="008D0728" w:rsidRDefault="008D0728" w:rsidP="008D072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</w:p>
    <w:p w14:paraId="16950559" w14:textId="77777777" w:rsidR="008D0728" w:rsidRDefault="008D0728" w:rsidP="008D072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</w:t>
      </w:r>
      <w:r w:rsidRPr="008D0728">
        <w:rPr>
          <w:rFonts w:ascii="Calibri" w:hAnsi="Calibri" w:cs="Calibri"/>
        </w:rPr>
        <w:t xml:space="preserve">6) </w:t>
      </w:r>
      <w:r>
        <w:rPr>
          <w:rFonts w:ascii="Calibri" w:hAnsi="Calibri" w:cs="Calibri"/>
        </w:rPr>
        <w:t>Způsob ověření získaných znalostí a dovedností:</w:t>
      </w:r>
    </w:p>
    <w:p w14:paraId="62EA80F1" w14:textId="61FA99A0" w:rsidR="00C316A1" w:rsidRPr="00466E4E" w:rsidRDefault="00C316A1" w:rsidP="00C316A1">
      <w:pPr>
        <w:ind w:left="709"/>
        <w:rPr>
          <w:rFonts w:ascii="Calibri" w:hAnsi="Calibri" w:cs="Calibri"/>
          <w:highlight w:val="yellow"/>
        </w:rPr>
      </w:pPr>
      <w:r w:rsidRPr="00466E4E">
        <w:rPr>
          <w:rFonts w:ascii="Calibri" w:hAnsi="Calibri" w:cs="Calibri"/>
        </w:rPr>
        <w:t xml:space="preserve">Závěrečné zkoušky podle Hodnotícího standardu Profesních kvalifikací: </w:t>
      </w:r>
      <w:r w:rsidRPr="00466E4E">
        <w:rPr>
          <w:rFonts w:asciiTheme="minorHAnsi" w:hAnsiTheme="minorHAnsi" w:cstheme="minorHAnsi"/>
        </w:rPr>
        <w:t xml:space="preserve">Montér elektrických instalací (26-017-H), Montér elektrických sítí (26-018-H), Montér elektrických rozvaděčů (26-019-H), Montér slaboproudých zařízení (26-020-H) a    Montér hromosvodů (26-021-H) a závěrečná zkouška podle zákona č. 561/2004 Sb., školských zákon, v platném znění v systému Jednotné závěrečné zkoušky. </w:t>
      </w:r>
    </w:p>
    <w:p w14:paraId="4D6694D3" w14:textId="0A3C13A2" w:rsidR="00040DF7" w:rsidRDefault="00C316A1" w:rsidP="00C316A1">
      <w:pPr>
        <w:ind w:left="709"/>
        <w:rPr>
          <w:rFonts w:ascii="Calibri" w:hAnsi="Calibri" w:cs="Calibri"/>
        </w:rPr>
      </w:pPr>
      <w:r w:rsidRPr="00C316A1">
        <w:rPr>
          <w:rFonts w:ascii="Calibri" w:hAnsi="Calibri" w:cs="Calibri"/>
          <w:color w:val="FF0000"/>
        </w:rPr>
        <w:t xml:space="preserve"> </w:t>
      </w:r>
    </w:p>
    <w:p w14:paraId="73684987" w14:textId="77777777" w:rsidR="00BE4EC4" w:rsidRPr="00EE6CDC" w:rsidRDefault="00BE4EC4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III. Vzdělávací zařízení se zavazuje</w:t>
      </w:r>
    </w:p>
    <w:p w14:paraId="02D9A8F2" w14:textId="77777777" w:rsidR="00BE4EC4" w:rsidRPr="00EE6CDC" w:rsidRDefault="00BE4EC4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Stanovit účastníkům v rámci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 xml:space="preserve"> studijní a výcvikové povinnosti. Prokazatelně je seznámit s předpisy o bezpečnosti a ochraně zdraví při práci a s předpisy o požární ochraně majícími vztah k</w:t>
      </w:r>
      <w:r w:rsidR="00D01DAD">
        <w:rPr>
          <w:rFonts w:ascii="Calibri" w:hAnsi="Calibri" w:cs="Calibri"/>
        </w:rPr>
        <w:t>e</w:t>
      </w:r>
      <w:r w:rsidR="005F5AE8" w:rsidRPr="00EE6CDC">
        <w:rPr>
          <w:rFonts w:ascii="Calibri" w:hAnsi="Calibri" w:cs="Calibri"/>
        </w:rPr>
        <w:t xml:space="preserve"> vzdělávací aktivitě</w:t>
      </w:r>
      <w:r w:rsidRPr="00EE6CDC">
        <w:rPr>
          <w:rFonts w:ascii="Calibri" w:hAnsi="Calibri" w:cs="Calibri"/>
        </w:rPr>
        <w:t>.</w:t>
      </w:r>
    </w:p>
    <w:p w14:paraId="73330AC7" w14:textId="77777777" w:rsidR="00BE4EC4" w:rsidRPr="00EE6CDC" w:rsidRDefault="00BE4EC4" w:rsidP="00DB20A6">
      <w:pPr>
        <w:pStyle w:val="boddohodyii0"/>
        <w:ind w:left="360"/>
        <w:jc w:val="both"/>
        <w:rPr>
          <w:rFonts w:ascii="Calibri" w:hAnsi="Calibri" w:cs="Calibri"/>
        </w:rPr>
      </w:pPr>
    </w:p>
    <w:p w14:paraId="08315D59" w14:textId="77777777" w:rsidR="00BE4EC4" w:rsidRPr="00EE6CDC" w:rsidRDefault="00BE4EC4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V průběhu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 xml:space="preserve"> zajistit prokazatelnou </w:t>
      </w:r>
      <w:r w:rsidRPr="00EE6CDC">
        <w:rPr>
          <w:rFonts w:ascii="Calibri" w:hAnsi="Calibri" w:cs="Calibri"/>
          <w:u w:val="single"/>
        </w:rPr>
        <w:t>denní evidenci</w:t>
      </w:r>
      <w:r w:rsidRPr="00EE6CDC">
        <w:rPr>
          <w:rFonts w:ascii="Calibri" w:hAnsi="Calibri" w:cs="Calibri"/>
        </w:rPr>
        <w:t>:</w:t>
      </w:r>
    </w:p>
    <w:p w14:paraId="68D6DCD9" w14:textId="5BEB6A41" w:rsidR="00BE4C3D" w:rsidRDefault="003A5790" w:rsidP="003A5790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b/>
        </w:rPr>
        <w:lastRenderedPageBreak/>
        <w:t>D</w:t>
      </w:r>
      <w:r w:rsidR="00BE4EC4" w:rsidRPr="00EE6CDC">
        <w:rPr>
          <w:rFonts w:ascii="Calibri" w:hAnsi="Calibri" w:cs="Calibri"/>
          <w:b/>
        </w:rPr>
        <w:t>ocházky</w:t>
      </w:r>
      <w:r w:rsidRPr="00EE6CDC">
        <w:rPr>
          <w:rFonts w:ascii="Calibri" w:hAnsi="Calibri" w:cs="Calibri"/>
        </w:rPr>
        <w:t xml:space="preserve"> (prezence</w:t>
      </w:r>
      <w:r w:rsidRPr="00EE6CDC">
        <w:rPr>
          <w:rFonts w:ascii="Calibri" w:hAnsi="Calibri" w:cs="Calibri"/>
          <w:u w:val="single"/>
        </w:rPr>
        <w:t>)</w:t>
      </w:r>
      <w:r w:rsidR="00BE4EC4" w:rsidRPr="00EE6CDC">
        <w:rPr>
          <w:rFonts w:ascii="Calibri" w:hAnsi="Calibri" w:cs="Calibri"/>
        </w:rPr>
        <w:t xml:space="preserve"> zaměstnanců, kteří se účastní </w:t>
      </w:r>
      <w:r w:rsidR="005F5AE8" w:rsidRPr="00EE6CDC">
        <w:rPr>
          <w:rFonts w:ascii="Calibri" w:hAnsi="Calibri" w:cs="Calibri"/>
        </w:rPr>
        <w:t>vzdělávací aktivity, a to s uvedením počtu hodin, v nichž se jednotliví zaměstnanci vzdělávací aktivity zúčastnili</w:t>
      </w:r>
      <w:r w:rsidR="00BE4C3D" w:rsidRPr="00EE6CDC">
        <w:rPr>
          <w:rFonts w:ascii="Calibri" w:hAnsi="Calibri" w:cs="Calibri"/>
        </w:rPr>
        <w:t>.</w:t>
      </w:r>
      <w:r w:rsidRPr="00EE6CDC">
        <w:rPr>
          <w:rFonts w:ascii="Calibri" w:hAnsi="Calibri" w:cs="Calibri"/>
        </w:rPr>
        <w:t xml:space="preserve"> </w:t>
      </w:r>
    </w:p>
    <w:p w14:paraId="715830D4" w14:textId="77777777" w:rsidR="00C316A1" w:rsidRPr="00EE6CDC" w:rsidRDefault="00C316A1" w:rsidP="00C316A1">
      <w:pPr>
        <w:ind w:left="1440"/>
        <w:jc w:val="both"/>
        <w:rPr>
          <w:rFonts w:ascii="Calibri" w:hAnsi="Calibri" w:cs="Calibri"/>
        </w:rPr>
      </w:pPr>
    </w:p>
    <w:p w14:paraId="15E34F8B" w14:textId="77777777" w:rsidR="003A5790" w:rsidRPr="00EE6CDC" w:rsidRDefault="00F80A07" w:rsidP="003A5790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b/>
        </w:rPr>
        <w:t>V</w:t>
      </w:r>
      <w:r w:rsidR="003A5790" w:rsidRPr="00EE6CDC">
        <w:rPr>
          <w:rFonts w:ascii="Calibri" w:hAnsi="Calibri" w:cs="Calibri"/>
          <w:b/>
        </w:rPr>
        <w:t>ýuky</w:t>
      </w:r>
      <w:r w:rsidRPr="00EE6CDC">
        <w:rPr>
          <w:rFonts w:ascii="Calibri" w:hAnsi="Calibri" w:cs="Calibri"/>
          <w:b/>
        </w:rPr>
        <w:t xml:space="preserve"> </w:t>
      </w:r>
      <w:r w:rsidRPr="00EE6CDC">
        <w:rPr>
          <w:rFonts w:ascii="Calibri" w:hAnsi="Calibri" w:cs="Calibri"/>
        </w:rPr>
        <w:t>(třídní kniha)</w:t>
      </w:r>
      <w:r w:rsidR="005F5AE8" w:rsidRPr="00EE6CDC">
        <w:rPr>
          <w:rFonts w:ascii="Calibri" w:hAnsi="Calibri" w:cs="Calibri"/>
        </w:rPr>
        <w:t xml:space="preserve"> a to </w:t>
      </w:r>
      <w:r w:rsidR="00BE4EC4" w:rsidRPr="00EE6CDC">
        <w:rPr>
          <w:rFonts w:ascii="Calibri" w:hAnsi="Calibri" w:cs="Calibri"/>
        </w:rPr>
        <w:t xml:space="preserve">minimálně v rozsahu: </w:t>
      </w:r>
      <w:r w:rsidR="005F5AE8" w:rsidRPr="00EE6CDC">
        <w:rPr>
          <w:rFonts w:ascii="Calibri" w:hAnsi="Calibri" w:cs="Calibri"/>
        </w:rPr>
        <w:t xml:space="preserve">datum, hodina začátku a konce, téma, počet hodin, </w:t>
      </w:r>
      <w:r w:rsidR="00BE4EC4" w:rsidRPr="00EE6CDC">
        <w:rPr>
          <w:rFonts w:ascii="Calibri" w:hAnsi="Calibri" w:cs="Calibri"/>
        </w:rPr>
        <w:t xml:space="preserve">jméno osoby provádějící přípravu či ověření </w:t>
      </w:r>
      <w:r w:rsidR="003A5790" w:rsidRPr="00EE6CDC">
        <w:rPr>
          <w:rFonts w:ascii="Calibri" w:hAnsi="Calibri" w:cs="Calibri"/>
        </w:rPr>
        <w:t>získaných znalostí a dovedností</w:t>
      </w:r>
      <w:r w:rsidR="00BE4C3D" w:rsidRPr="00EE6CDC">
        <w:rPr>
          <w:rFonts w:ascii="Calibri" w:hAnsi="Calibri" w:cs="Calibri"/>
        </w:rPr>
        <w:t>.</w:t>
      </w:r>
    </w:p>
    <w:p w14:paraId="4C6F51C0" w14:textId="77777777" w:rsidR="00BE4C3D" w:rsidRPr="00EE6CDC" w:rsidRDefault="00BE4C3D" w:rsidP="00BE4C3D">
      <w:pPr>
        <w:ind w:left="1440"/>
        <w:jc w:val="both"/>
        <w:rPr>
          <w:rFonts w:ascii="Calibri" w:hAnsi="Calibri" w:cs="Calibri"/>
        </w:rPr>
      </w:pPr>
    </w:p>
    <w:p w14:paraId="65A00CD0" w14:textId="77777777" w:rsidR="005E30E4" w:rsidRDefault="00BE4C3D" w:rsidP="00BE4C3D">
      <w:pPr>
        <w:ind w:left="1418"/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Vzory těchto formulářů s povinnými náležitostmi jsou ke stažení na internetové adrese: </w:t>
      </w:r>
      <w:hyperlink r:id="rId9" w:history="1">
        <w:r w:rsidR="004E6ADB" w:rsidRPr="00977B77">
          <w:rPr>
            <w:rStyle w:val="Hypertextovodkaz"/>
            <w:rFonts w:ascii="Calibri" w:hAnsi="Calibri" w:cs="Calibri"/>
          </w:rPr>
          <w:t>https://portal.mpsv.cz/upcr/esf/projekty_v_realizaci/celorep/povez-ii</w:t>
        </w:r>
      </w:hyperlink>
    </w:p>
    <w:p w14:paraId="48186E24" w14:textId="77777777" w:rsidR="004E6ADB" w:rsidRPr="00EE6CDC" w:rsidRDefault="004E6ADB" w:rsidP="00BE4C3D">
      <w:pPr>
        <w:ind w:left="1418"/>
        <w:jc w:val="both"/>
        <w:rPr>
          <w:rFonts w:ascii="Calibri" w:hAnsi="Calibri" w:cs="Calibri"/>
        </w:rPr>
      </w:pPr>
    </w:p>
    <w:p w14:paraId="6C46281A" w14:textId="77777777" w:rsidR="004173AC" w:rsidRPr="00EE6CDC" w:rsidRDefault="004173AC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Neprodleně p</w:t>
      </w:r>
      <w:r w:rsidR="00D01DAD">
        <w:rPr>
          <w:rFonts w:ascii="Calibri" w:hAnsi="Calibri" w:cs="Calibri"/>
          <w:b/>
        </w:rPr>
        <w:t>o</w:t>
      </w:r>
      <w:r w:rsidRPr="00EE6CDC">
        <w:rPr>
          <w:rFonts w:ascii="Calibri" w:hAnsi="Calibri" w:cs="Calibri"/>
          <w:b/>
        </w:rPr>
        <w:t xml:space="preserve"> zahájení výuky </w:t>
      </w:r>
      <w:r w:rsidRPr="00EE6CDC">
        <w:rPr>
          <w:rFonts w:ascii="Calibri" w:hAnsi="Calibri" w:cs="Calibri"/>
        </w:rPr>
        <w:t>v daném dni e-mailem či telefonicky</w:t>
      </w:r>
      <w:r w:rsidRPr="00EE6CDC">
        <w:rPr>
          <w:rFonts w:ascii="Calibri" w:hAnsi="Calibri" w:cs="Calibri"/>
          <w:b/>
        </w:rPr>
        <w:t xml:space="preserve"> informovat </w:t>
      </w:r>
      <w:r w:rsidR="00D01DAD">
        <w:rPr>
          <w:rFonts w:ascii="Calibri" w:hAnsi="Calibri" w:cs="Calibri"/>
          <w:b/>
        </w:rPr>
        <w:t>objednatele</w:t>
      </w:r>
      <w:r w:rsidR="00D01DAD" w:rsidRPr="00EE6CDC">
        <w:rPr>
          <w:rFonts w:ascii="Calibri" w:hAnsi="Calibri" w:cs="Calibri"/>
          <w:b/>
        </w:rPr>
        <w:t xml:space="preserve"> </w:t>
      </w:r>
      <w:r w:rsidRPr="00EE6CDC">
        <w:rPr>
          <w:rFonts w:ascii="Calibri" w:hAnsi="Calibri" w:cs="Calibri"/>
          <w:b/>
        </w:rPr>
        <w:t xml:space="preserve">o absenci </w:t>
      </w:r>
      <w:r w:rsidR="00D01DAD" w:rsidRPr="007A036B">
        <w:rPr>
          <w:rFonts w:ascii="Calibri" w:hAnsi="Calibri" w:cs="Calibri"/>
        </w:rPr>
        <w:t>zaměstnanců</w:t>
      </w:r>
      <w:r w:rsidR="00D01DAD" w:rsidRPr="00A71D3A">
        <w:rPr>
          <w:rFonts w:ascii="Calibri" w:hAnsi="Calibri" w:cs="Calibri"/>
        </w:rPr>
        <w:t xml:space="preserve"> </w:t>
      </w:r>
      <w:r w:rsidR="00D01DAD">
        <w:rPr>
          <w:rFonts w:ascii="Calibri" w:hAnsi="Calibri" w:cs="Calibri"/>
        </w:rPr>
        <w:t>objednatele</w:t>
      </w:r>
      <w:r w:rsidR="00D01DAD" w:rsidRPr="00EE6CDC">
        <w:rPr>
          <w:rFonts w:ascii="Calibri" w:hAnsi="Calibri" w:cs="Calibri"/>
        </w:rPr>
        <w:t>, kteří se účastní vzdělávací aktivity</w:t>
      </w:r>
      <w:r w:rsidR="00D01DAD">
        <w:rPr>
          <w:rFonts w:ascii="Calibri" w:hAnsi="Calibri" w:cs="Calibri"/>
        </w:rPr>
        <w:t>,</w:t>
      </w:r>
      <w:r w:rsidR="00D01DAD">
        <w:rPr>
          <w:rFonts w:ascii="Calibri" w:hAnsi="Calibri" w:cs="Calibri"/>
          <w:b/>
        </w:rPr>
        <w:t xml:space="preserve"> </w:t>
      </w:r>
      <w:r w:rsidRPr="00EE6CDC">
        <w:rPr>
          <w:rFonts w:ascii="Calibri" w:hAnsi="Calibri" w:cs="Calibri"/>
        </w:rPr>
        <w:t xml:space="preserve"> v kurzu.</w:t>
      </w:r>
      <w:r w:rsidRPr="00EE6CDC">
        <w:rPr>
          <w:rFonts w:ascii="Calibri" w:hAnsi="Calibri" w:cs="Calibri"/>
          <w:b/>
        </w:rPr>
        <w:t xml:space="preserve"> </w:t>
      </w:r>
    </w:p>
    <w:p w14:paraId="5A7D6328" w14:textId="77777777" w:rsidR="004173AC" w:rsidRPr="00EE6CDC" w:rsidRDefault="004173AC" w:rsidP="004173AC">
      <w:pPr>
        <w:pStyle w:val="boddohodyii0"/>
        <w:ind w:left="720"/>
        <w:jc w:val="both"/>
        <w:rPr>
          <w:rFonts w:ascii="Calibri" w:hAnsi="Calibri" w:cs="Calibri"/>
        </w:rPr>
      </w:pPr>
    </w:p>
    <w:p w14:paraId="1751DD29" w14:textId="77777777" w:rsidR="00BE4EC4" w:rsidRPr="00EE6CDC" w:rsidRDefault="009555F9" w:rsidP="004173AC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Mít evidenci docházky a výuky aktuálně vyplňované přímo ve výuce z důvodu </w:t>
      </w:r>
      <w:r w:rsidR="00D01DAD">
        <w:rPr>
          <w:rFonts w:ascii="Calibri" w:hAnsi="Calibri" w:cs="Calibri"/>
        </w:rPr>
        <w:t xml:space="preserve">možné </w:t>
      </w:r>
      <w:r w:rsidRPr="00EE6CDC">
        <w:rPr>
          <w:rFonts w:ascii="Calibri" w:hAnsi="Calibri" w:cs="Calibri"/>
        </w:rPr>
        <w:t xml:space="preserve">hospitace v hodině objednatelem příp. </w:t>
      </w:r>
      <w:r w:rsidR="00CF24AC">
        <w:rPr>
          <w:rFonts w:ascii="Calibri" w:hAnsi="Calibri" w:cs="Calibri"/>
        </w:rPr>
        <w:t xml:space="preserve">Úřadem práce České republiky (dále jen </w:t>
      </w:r>
      <w:r w:rsidR="00CF24AC" w:rsidRPr="007A036B">
        <w:rPr>
          <w:rFonts w:ascii="Calibri" w:hAnsi="Calibri" w:cs="Calibri"/>
          <w:b/>
        </w:rPr>
        <w:t>„UP ČR“</w:t>
      </w:r>
      <w:r w:rsidR="00CF24AC">
        <w:rPr>
          <w:rFonts w:ascii="Calibri" w:hAnsi="Calibri" w:cs="Calibri"/>
        </w:rPr>
        <w:t xml:space="preserve">), jakožto </w:t>
      </w:r>
      <w:r w:rsidR="00CF24AC" w:rsidRPr="00EE6CDC">
        <w:rPr>
          <w:rFonts w:ascii="Calibri" w:hAnsi="Calibri" w:cs="Calibri"/>
        </w:rPr>
        <w:t xml:space="preserve">poskytovatelem dotace </w:t>
      </w:r>
      <w:r w:rsidR="00CF24AC">
        <w:rPr>
          <w:rFonts w:ascii="Calibri" w:hAnsi="Calibri" w:cs="Calibri"/>
        </w:rPr>
        <w:t>v rámci programu OPZ</w:t>
      </w:r>
      <w:r w:rsidRPr="00EE6CDC">
        <w:rPr>
          <w:rFonts w:ascii="Calibri" w:hAnsi="Calibri" w:cs="Calibri"/>
        </w:rPr>
        <w:t>.</w:t>
      </w:r>
    </w:p>
    <w:p w14:paraId="3A9E2963" w14:textId="77777777" w:rsidR="009555F9" w:rsidRPr="00EE6CDC" w:rsidRDefault="009555F9" w:rsidP="009555F9">
      <w:pPr>
        <w:pStyle w:val="boddohodyii0"/>
        <w:ind w:left="720"/>
        <w:jc w:val="both"/>
        <w:rPr>
          <w:rFonts w:ascii="Calibri" w:hAnsi="Calibri" w:cs="Calibri"/>
        </w:rPr>
      </w:pPr>
    </w:p>
    <w:p w14:paraId="60A69D58" w14:textId="77777777" w:rsidR="009555F9" w:rsidRPr="00EE6CDC" w:rsidRDefault="009555F9" w:rsidP="009555F9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Bez zbytečného odkladu informovat zaměstnavatele pokud vzn</w:t>
      </w:r>
      <w:r w:rsidR="00D13DD8">
        <w:rPr>
          <w:rFonts w:ascii="Calibri" w:hAnsi="Calibri" w:cs="Calibri"/>
        </w:rPr>
        <w:t xml:space="preserve">iknou překážky, které znemožní </w:t>
      </w:r>
      <w:r w:rsidRPr="00EE6CDC">
        <w:rPr>
          <w:rFonts w:ascii="Calibri" w:hAnsi="Calibri" w:cs="Calibri"/>
        </w:rPr>
        <w:t>realizaci vzdělávací aktivity.</w:t>
      </w:r>
    </w:p>
    <w:p w14:paraId="72EF25C3" w14:textId="77777777" w:rsidR="00BE4EC4" w:rsidRPr="00EE6CDC" w:rsidRDefault="00BE4EC4" w:rsidP="00DB20A6">
      <w:pPr>
        <w:pStyle w:val="boddohodyii0"/>
        <w:ind w:left="360"/>
        <w:jc w:val="both"/>
        <w:rPr>
          <w:rFonts w:ascii="Calibri" w:hAnsi="Calibri" w:cs="Calibri"/>
        </w:rPr>
      </w:pPr>
    </w:p>
    <w:p w14:paraId="5B88A026" w14:textId="77777777" w:rsidR="00BE4EC4" w:rsidRPr="00EE6CDC" w:rsidRDefault="00BE4EC4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V dostatečném předstihu informovat zaměstnavatele o </w:t>
      </w:r>
      <w:r w:rsidR="009555F9" w:rsidRPr="00EE6CDC">
        <w:rPr>
          <w:rFonts w:ascii="Calibri" w:hAnsi="Calibri" w:cs="Calibri"/>
        </w:rPr>
        <w:t xml:space="preserve">všech </w:t>
      </w:r>
      <w:r w:rsidRPr="00EE6CDC">
        <w:rPr>
          <w:rFonts w:ascii="Calibri" w:hAnsi="Calibri" w:cs="Calibri"/>
        </w:rPr>
        <w:t xml:space="preserve">změnách v "Harmonogramu realizace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>"</w:t>
      </w:r>
      <w:r w:rsidR="009555F9" w:rsidRPr="00EE6CDC">
        <w:rPr>
          <w:rFonts w:ascii="Calibri" w:hAnsi="Calibri" w:cs="Calibri"/>
        </w:rPr>
        <w:t>, který je přílohou této dohody.</w:t>
      </w:r>
    </w:p>
    <w:p w14:paraId="2374CAD1" w14:textId="77777777" w:rsidR="00BE4EC4" w:rsidRPr="00EE6CDC" w:rsidRDefault="00BE4EC4" w:rsidP="00DB20A6">
      <w:pPr>
        <w:pStyle w:val="boddohodyii0"/>
        <w:ind w:left="360"/>
        <w:jc w:val="both"/>
        <w:rPr>
          <w:rFonts w:ascii="Calibri" w:hAnsi="Calibri" w:cs="Calibri"/>
        </w:rPr>
      </w:pPr>
    </w:p>
    <w:p w14:paraId="529574D0" w14:textId="77777777" w:rsidR="009555F9" w:rsidRPr="00EE6CDC" w:rsidRDefault="00BE4EC4" w:rsidP="005035F3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Na všech dokumentech uvádět informace o spolufinanc</w:t>
      </w:r>
      <w:r w:rsidR="004E6ADB">
        <w:rPr>
          <w:rFonts w:ascii="Calibri" w:hAnsi="Calibri" w:cs="Calibri"/>
        </w:rPr>
        <w:t>ování z ESF prostřednictvím OP</w:t>
      </w:r>
      <w:r w:rsidRPr="00EE6CDC">
        <w:rPr>
          <w:rFonts w:ascii="Calibri" w:hAnsi="Calibri" w:cs="Calibri"/>
        </w:rPr>
        <w:t>Z a státního rozpočtu ČR. Studijní materiály, docházky apod. budou označeny</w:t>
      </w:r>
      <w:r w:rsidRPr="00EE6CDC">
        <w:rPr>
          <w:rFonts w:ascii="Calibri" w:hAnsi="Calibri" w:cs="Calibri"/>
        </w:rPr>
        <w:br/>
        <w:t>povinnými logy.</w:t>
      </w:r>
      <w:r w:rsidR="005035F3" w:rsidRPr="00EE6CDC">
        <w:rPr>
          <w:rFonts w:ascii="Calibri" w:hAnsi="Calibri" w:cs="Calibri"/>
        </w:rPr>
        <w:t xml:space="preserve"> Zajistit propagaci projektu v souladu s pravidly uvedenými v Manuálu pro publicitu OP</w:t>
      </w:r>
      <w:r w:rsidR="004E6ADB">
        <w:rPr>
          <w:rFonts w:ascii="Calibri" w:hAnsi="Calibri" w:cs="Calibri"/>
        </w:rPr>
        <w:t>Z</w:t>
      </w:r>
      <w:r w:rsidR="005035F3" w:rsidRPr="00EE6CDC">
        <w:rPr>
          <w:rFonts w:ascii="Calibri" w:hAnsi="Calibri" w:cs="Calibri"/>
        </w:rPr>
        <w:t>.</w:t>
      </w:r>
    </w:p>
    <w:p w14:paraId="4AAF34F1" w14:textId="77777777" w:rsidR="009555F9" w:rsidRPr="00EE6CDC" w:rsidRDefault="009555F9" w:rsidP="009555F9">
      <w:pPr>
        <w:pStyle w:val="Odstavecseseznamem"/>
        <w:rPr>
          <w:rFonts w:ascii="Calibri" w:hAnsi="Calibri" w:cs="Calibri"/>
        </w:rPr>
      </w:pPr>
    </w:p>
    <w:p w14:paraId="3E8ED22D" w14:textId="77777777" w:rsidR="007672AE" w:rsidRPr="00EE6CDC" w:rsidRDefault="00BE4EC4" w:rsidP="004E6ADB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Po ukončení odborného rozvoje zaslat zaměstnavateli</w:t>
      </w:r>
      <w:r w:rsidR="009555F9" w:rsidRPr="00EE6CDC">
        <w:rPr>
          <w:rFonts w:ascii="Calibri" w:hAnsi="Calibri" w:cs="Calibri"/>
        </w:rPr>
        <w:t xml:space="preserve"> do 10 dnů</w:t>
      </w:r>
      <w:r w:rsidRPr="00EE6CDC">
        <w:rPr>
          <w:rFonts w:ascii="Calibri" w:hAnsi="Calibri" w:cs="Calibri"/>
        </w:rPr>
        <w:t xml:space="preserve"> </w:t>
      </w:r>
      <w:r w:rsidRPr="00EE6CDC">
        <w:rPr>
          <w:rFonts w:ascii="Calibri" w:hAnsi="Calibri" w:cs="Calibri"/>
          <w:b/>
        </w:rPr>
        <w:t>závěrečný protokol</w:t>
      </w:r>
      <w:r w:rsidR="009555F9" w:rsidRPr="00EE6CDC">
        <w:rPr>
          <w:rFonts w:ascii="Calibri" w:hAnsi="Calibri" w:cs="Calibri"/>
          <w:b/>
        </w:rPr>
        <w:t xml:space="preserve"> (</w:t>
      </w:r>
      <w:r w:rsidR="009555F9" w:rsidRPr="00EE6CDC">
        <w:rPr>
          <w:rFonts w:ascii="Calibri" w:hAnsi="Calibri" w:cs="Calibri"/>
        </w:rPr>
        <w:t xml:space="preserve">vzor s požadovanými náležitostmi ke stažení na internetové adrese: </w:t>
      </w:r>
      <w:hyperlink r:id="rId10" w:history="1">
        <w:r w:rsidR="004E6ADB" w:rsidRPr="00977B77">
          <w:rPr>
            <w:rStyle w:val="Hypertextovodkaz"/>
            <w:rFonts w:ascii="Calibri" w:hAnsi="Calibri" w:cs="Calibri"/>
          </w:rPr>
          <w:t>https://portal.mpsv.cz/upcr/esf/projekty_v_realizaci/celorep/povez-ii</w:t>
        </w:r>
      </w:hyperlink>
      <w:r w:rsidR="004E6ADB">
        <w:rPr>
          <w:rFonts w:ascii="Calibri" w:hAnsi="Calibri" w:cs="Calibri"/>
        </w:rPr>
        <w:t xml:space="preserve">) </w:t>
      </w:r>
    </w:p>
    <w:p w14:paraId="0821CCE9" w14:textId="77777777" w:rsidR="00BE4C3D" w:rsidRPr="00EE6CDC" w:rsidRDefault="00BE4C3D" w:rsidP="0053073B">
      <w:pPr>
        <w:pStyle w:val="boddohodyii0"/>
        <w:ind w:left="720"/>
        <w:jc w:val="both"/>
        <w:rPr>
          <w:rFonts w:ascii="Calibri" w:hAnsi="Calibri" w:cs="Calibri"/>
        </w:rPr>
      </w:pPr>
    </w:p>
    <w:p w14:paraId="0A8C99CA" w14:textId="529AFCC3" w:rsidR="00165B19" w:rsidRPr="00466E4E" w:rsidRDefault="00165B19" w:rsidP="00165B19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466E4E">
        <w:rPr>
          <w:rFonts w:ascii="Calibri" w:hAnsi="Calibri" w:cs="Calibri"/>
        </w:rPr>
        <w:t xml:space="preserve">Úspěšným absolventům vydat Osvědčení o uznání profesní kvalifikace podle části II, bod 6 této smlouvy a při splnění podmínek závěrečné zkoušky v oboru vzdělání </w:t>
      </w:r>
      <w:r w:rsidRPr="00466E4E">
        <w:rPr>
          <w:rFonts w:asciiTheme="minorHAnsi" w:hAnsiTheme="minorHAnsi" w:cstheme="minorHAnsi"/>
          <w:bCs/>
          <w:iCs/>
        </w:rPr>
        <w:t xml:space="preserve">26-51-H/02 Elektrikář silnoproud vydat Výuční list a Vysvědčení o závěrečné zkoušce. </w:t>
      </w:r>
    </w:p>
    <w:p w14:paraId="181F1B9E" w14:textId="77777777" w:rsidR="000C7F45" w:rsidRPr="00EE6CDC" w:rsidRDefault="000C7F45" w:rsidP="000C7F45">
      <w:pPr>
        <w:pStyle w:val="boddohodyii0"/>
        <w:ind w:left="720"/>
        <w:jc w:val="both"/>
        <w:rPr>
          <w:rFonts w:ascii="Calibri" w:hAnsi="Calibri" w:cs="Calibri"/>
        </w:rPr>
      </w:pPr>
    </w:p>
    <w:p w14:paraId="7C732CF3" w14:textId="77777777" w:rsidR="005F5AE8" w:rsidRPr="00EE6CDC" w:rsidRDefault="00BE4EC4" w:rsidP="004E6ADB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Náklady na odborný rozvoj zaměstnanců</w:t>
      </w:r>
      <w:r w:rsidR="00D01DAD" w:rsidRPr="00A71D3A">
        <w:rPr>
          <w:rFonts w:ascii="Calibri" w:hAnsi="Calibri" w:cs="Calibri"/>
        </w:rPr>
        <w:t xml:space="preserve"> </w:t>
      </w:r>
      <w:r w:rsidR="00D01DAD">
        <w:rPr>
          <w:rFonts w:ascii="Calibri" w:hAnsi="Calibri" w:cs="Calibri"/>
        </w:rPr>
        <w:t>objednatele</w:t>
      </w:r>
      <w:r w:rsidR="00D01DAD" w:rsidRPr="00EE6CDC">
        <w:rPr>
          <w:rFonts w:ascii="Calibri" w:hAnsi="Calibri" w:cs="Calibri"/>
        </w:rPr>
        <w:t>, kteří se účastní vzdělávací aktivity</w:t>
      </w:r>
      <w:r w:rsidR="00D01DAD">
        <w:rPr>
          <w:rFonts w:ascii="Calibri" w:hAnsi="Calibri" w:cs="Calibri"/>
        </w:rPr>
        <w:t>,</w:t>
      </w:r>
      <w:r w:rsidRPr="00EE6CDC">
        <w:rPr>
          <w:rFonts w:ascii="Calibri" w:hAnsi="Calibri" w:cs="Calibri"/>
        </w:rPr>
        <w:t xml:space="preserve"> fakturovat dle bodu I</w:t>
      </w:r>
      <w:r w:rsidR="005F5AE8" w:rsidRPr="00EE6CDC">
        <w:rPr>
          <w:rFonts w:ascii="Calibri" w:hAnsi="Calibri" w:cs="Calibri"/>
        </w:rPr>
        <w:t xml:space="preserve">I. </w:t>
      </w:r>
      <w:r w:rsidR="00501C46">
        <w:rPr>
          <w:rFonts w:ascii="Calibri" w:hAnsi="Calibri" w:cs="Calibri"/>
        </w:rPr>
        <w:t>5</w:t>
      </w:r>
      <w:r w:rsidR="005F5AE8" w:rsidRPr="00EE6CDC">
        <w:rPr>
          <w:rFonts w:ascii="Calibri" w:hAnsi="Calibri" w:cs="Calibri"/>
        </w:rPr>
        <w:t xml:space="preserve">) a vystavit daňový doklad </w:t>
      </w:r>
      <w:r w:rsidR="00BE28F3">
        <w:rPr>
          <w:rFonts w:ascii="Calibri" w:hAnsi="Calibri" w:cs="Calibri"/>
        </w:rPr>
        <w:t xml:space="preserve">(dále jen faktura) </w:t>
      </w:r>
      <w:r w:rsidR="005F5AE8" w:rsidRPr="00EE6CDC">
        <w:rPr>
          <w:rFonts w:ascii="Calibri" w:hAnsi="Calibri" w:cs="Calibri"/>
        </w:rPr>
        <w:t>neprodleně po ukončení vzdělávací aktivity.</w:t>
      </w:r>
      <w:r w:rsidR="000C7F45" w:rsidRPr="00EE6CDC">
        <w:rPr>
          <w:rFonts w:ascii="Calibri" w:hAnsi="Calibri" w:cs="Calibri"/>
        </w:rPr>
        <w:t xml:space="preserve"> Na faktuře uvést větu: </w:t>
      </w:r>
      <w:r w:rsidR="004E6ADB">
        <w:rPr>
          <w:rFonts w:ascii="Calibri" w:hAnsi="Calibri" w:cs="Calibri"/>
          <w:i/>
        </w:rPr>
        <w:t xml:space="preserve">Vzdělávací aktivita byla spolufinancována z prostředků projektu POVEZ II, </w:t>
      </w:r>
      <w:proofErr w:type="spellStart"/>
      <w:r w:rsidR="004E6ADB">
        <w:rPr>
          <w:rFonts w:ascii="Calibri" w:hAnsi="Calibri" w:cs="Calibri"/>
          <w:i/>
        </w:rPr>
        <w:t>reg</w:t>
      </w:r>
      <w:proofErr w:type="spellEnd"/>
      <w:r w:rsidR="004E6ADB">
        <w:rPr>
          <w:rFonts w:ascii="Calibri" w:hAnsi="Calibri" w:cs="Calibri"/>
          <w:i/>
        </w:rPr>
        <w:t xml:space="preserve">. </w:t>
      </w:r>
      <w:proofErr w:type="gramStart"/>
      <w:r w:rsidR="004E6ADB">
        <w:rPr>
          <w:rFonts w:ascii="Calibri" w:hAnsi="Calibri" w:cs="Calibri"/>
          <w:i/>
        </w:rPr>
        <w:t>č.</w:t>
      </w:r>
      <w:proofErr w:type="gramEnd"/>
      <w:r w:rsidR="004E6ADB">
        <w:rPr>
          <w:rFonts w:ascii="Calibri" w:hAnsi="Calibri" w:cs="Calibri"/>
          <w:i/>
        </w:rPr>
        <w:t xml:space="preserve"> CZ.03.1.52/0.0/</w:t>
      </w:r>
      <w:r w:rsidR="008C3D10">
        <w:rPr>
          <w:rFonts w:ascii="Calibri" w:hAnsi="Calibri" w:cs="Calibri"/>
          <w:i/>
        </w:rPr>
        <w:t>0.0/</w:t>
      </w:r>
      <w:r w:rsidR="004E6ADB">
        <w:rPr>
          <w:rFonts w:ascii="Calibri" w:hAnsi="Calibri" w:cs="Calibri"/>
          <w:i/>
        </w:rPr>
        <w:t>15_021.0000053 z OPZ</w:t>
      </w:r>
    </w:p>
    <w:p w14:paraId="69905B17" w14:textId="356BE976" w:rsidR="00BE28F3" w:rsidRDefault="00BE28F3" w:rsidP="00BE28F3">
      <w:pPr>
        <w:pStyle w:val="Odstavecseseznamem"/>
        <w:rPr>
          <w:rFonts w:ascii="Calibri" w:hAnsi="Calibri" w:cs="Calibri"/>
        </w:rPr>
      </w:pPr>
    </w:p>
    <w:p w14:paraId="07E823BF" w14:textId="6FAFFBA0" w:rsidR="00165B19" w:rsidRDefault="00165B19" w:rsidP="00BE28F3">
      <w:pPr>
        <w:pStyle w:val="Odstavecseseznamem"/>
        <w:rPr>
          <w:rFonts w:ascii="Calibri" w:hAnsi="Calibri" w:cs="Calibri"/>
        </w:rPr>
      </w:pPr>
    </w:p>
    <w:p w14:paraId="4D550D87" w14:textId="52F4DD2B" w:rsidR="00165B19" w:rsidRDefault="00165B19" w:rsidP="00BE28F3">
      <w:pPr>
        <w:pStyle w:val="Odstavecseseznamem"/>
        <w:rPr>
          <w:rFonts w:ascii="Calibri" w:hAnsi="Calibri" w:cs="Calibri"/>
        </w:rPr>
      </w:pPr>
    </w:p>
    <w:p w14:paraId="16D58E65" w14:textId="19C46F04" w:rsidR="00165B19" w:rsidRDefault="00165B19" w:rsidP="00BE28F3">
      <w:pPr>
        <w:pStyle w:val="Odstavecseseznamem"/>
        <w:rPr>
          <w:rFonts w:ascii="Calibri" w:hAnsi="Calibri" w:cs="Calibri"/>
        </w:rPr>
      </w:pPr>
    </w:p>
    <w:p w14:paraId="1FE3BA61" w14:textId="77777777" w:rsidR="00165B19" w:rsidRDefault="00165B19" w:rsidP="00BE28F3">
      <w:pPr>
        <w:pStyle w:val="Odstavecseseznamem"/>
        <w:rPr>
          <w:rFonts w:ascii="Calibri" w:hAnsi="Calibri" w:cs="Calibri"/>
        </w:rPr>
      </w:pPr>
    </w:p>
    <w:p w14:paraId="62036216" w14:textId="77777777" w:rsidR="00BE28F3" w:rsidRDefault="00BE28F3" w:rsidP="00BE28F3">
      <w:pPr>
        <w:pStyle w:val="boddohodyii0"/>
        <w:numPr>
          <w:ilvl w:val="0"/>
          <w:numId w:val="8"/>
        </w:numPr>
        <w:jc w:val="both"/>
        <w:rPr>
          <w:rFonts w:ascii="Calibri" w:hAnsi="Calibri"/>
        </w:rPr>
      </w:pPr>
      <w:r w:rsidRPr="000E180F">
        <w:rPr>
          <w:rFonts w:ascii="Calibri" w:hAnsi="Calibri"/>
        </w:rPr>
        <w:t xml:space="preserve">Faktura </w:t>
      </w:r>
      <w:r w:rsidR="0085781D">
        <w:rPr>
          <w:rFonts w:ascii="Calibri" w:hAnsi="Calibri"/>
        </w:rPr>
        <w:t>d</w:t>
      </w:r>
      <w:r>
        <w:rPr>
          <w:rFonts w:ascii="Calibri" w:hAnsi="Calibri"/>
        </w:rPr>
        <w:t>odavatele</w:t>
      </w:r>
      <w:r w:rsidRPr="000E180F">
        <w:rPr>
          <w:rFonts w:ascii="Calibri" w:hAnsi="Calibri"/>
        </w:rPr>
        <w:t xml:space="preserve"> musí obsahovat náležitosti uvedené v zákoně č. 235/2004 Sb., o dani z přidané hodnoty, v platném znění, v zákoně č. 563/1991 Sb., o účetnictví, v platném znění a v zákoně č. 89/2012 Sb., občanský zákoník, v platném znění. </w:t>
      </w:r>
      <w:r w:rsidR="007B5D82">
        <w:rPr>
          <w:rFonts w:ascii="Calibri" w:hAnsi="Calibri"/>
        </w:rPr>
        <w:t>Splatnost faktury činí 30 dnů.</w:t>
      </w:r>
    </w:p>
    <w:p w14:paraId="36D6D2F0" w14:textId="5F562076" w:rsidR="00BE28F3" w:rsidRDefault="00BE28F3" w:rsidP="00BE28F3">
      <w:pPr>
        <w:pStyle w:val="Odstavecseseznamem"/>
        <w:rPr>
          <w:rFonts w:ascii="Calibri" w:hAnsi="Calibri"/>
        </w:rPr>
      </w:pPr>
    </w:p>
    <w:p w14:paraId="6A671F12" w14:textId="77777777" w:rsidR="00AE5872" w:rsidRPr="00D365B0" w:rsidRDefault="00BE28F3" w:rsidP="00AE5872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D365B0">
        <w:rPr>
          <w:rFonts w:ascii="Calibri" w:hAnsi="Calibri"/>
        </w:rPr>
        <w:t xml:space="preserve">V případě, že faktura nebude obsahovat náležitosti uvedené v této smlouvě nebo tyto náležitosti budou uvedeny chybně, </w:t>
      </w:r>
      <w:r w:rsidR="0085781D">
        <w:rPr>
          <w:rFonts w:ascii="Calibri" w:hAnsi="Calibri"/>
        </w:rPr>
        <w:t>o</w:t>
      </w:r>
      <w:r w:rsidRPr="00D365B0">
        <w:rPr>
          <w:rFonts w:ascii="Calibri" w:hAnsi="Calibri"/>
        </w:rPr>
        <w:t xml:space="preserve">bjednatel fakturu vrátí </w:t>
      </w:r>
      <w:r w:rsidR="0085781D">
        <w:rPr>
          <w:rFonts w:ascii="Calibri" w:hAnsi="Calibri"/>
        </w:rPr>
        <w:t>d</w:t>
      </w:r>
      <w:r w:rsidRPr="00D365B0">
        <w:rPr>
          <w:rFonts w:ascii="Calibri" w:hAnsi="Calibri"/>
        </w:rPr>
        <w:t xml:space="preserve">odavateli se žádostí o provedení opravy či o doplnění. Nová lhůta splatnosti počne běžet až ode dne doručení nové, doplněné nebo opravené faktury </w:t>
      </w:r>
      <w:r w:rsidR="0085781D">
        <w:rPr>
          <w:rFonts w:ascii="Calibri" w:hAnsi="Calibri"/>
        </w:rPr>
        <w:t>o</w:t>
      </w:r>
      <w:r w:rsidRPr="00D365B0">
        <w:rPr>
          <w:rFonts w:ascii="Calibri" w:hAnsi="Calibri"/>
        </w:rPr>
        <w:t>bjednateli.</w:t>
      </w:r>
      <w:r w:rsidR="00821D7D" w:rsidRPr="00821D7D">
        <w:rPr>
          <w:rFonts w:ascii="Calibri" w:hAnsi="Calibri" w:cs="Calibri"/>
        </w:rPr>
        <w:tab/>
      </w:r>
    </w:p>
    <w:p w14:paraId="111FE63C" w14:textId="77777777" w:rsidR="000C7F45" w:rsidRPr="00EE6CDC" w:rsidRDefault="000C7F45" w:rsidP="000C7F45">
      <w:pPr>
        <w:pStyle w:val="boddohodyii0"/>
        <w:ind w:left="360"/>
        <w:jc w:val="both"/>
        <w:rPr>
          <w:rFonts w:ascii="Calibri" w:hAnsi="Calibri" w:cs="Calibri"/>
        </w:rPr>
      </w:pPr>
    </w:p>
    <w:p w14:paraId="0FD04678" w14:textId="77777777" w:rsidR="005F5AE8" w:rsidRPr="00EE6CDC" w:rsidRDefault="005F5AE8" w:rsidP="00DB20A6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>Uchovávat veškeré dokumenty a účetní doklady související s realizací vzdělávací aktivity v souladu s platnými právními předpisy ČR, a to nejméně po dobu 1</w:t>
      </w:r>
      <w:r w:rsidR="004E6ADB">
        <w:rPr>
          <w:rFonts w:ascii="Calibri" w:hAnsi="Calibri" w:cs="Calibri"/>
        </w:rPr>
        <w:t>5</w:t>
      </w:r>
      <w:r w:rsidRPr="00EE6CDC">
        <w:rPr>
          <w:rFonts w:ascii="Calibri" w:hAnsi="Calibri" w:cs="Calibri"/>
        </w:rPr>
        <w:t xml:space="preserve"> let od doby ukončení </w:t>
      </w:r>
      <w:r w:rsidR="008B46D9" w:rsidRPr="00EE6CDC">
        <w:rPr>
          <w:rFonts w:ascii="Calibri" w:hAnsi="Calibri" w:cs="Calibri"/>
        </w:rPr>
        <w:t>projektu</w:t>
      </w:r>
      <w:r w:rsidR="004E6ADB">
        <w:rPr>
          <w:rFonts w:ascii="Calibri" w:hAnsi="Calibri" w:cs="Calibri"/>
        </w:rPr>
        <w:t>, přičemž lhůta 15</w:t>
      </w:r>
      <w:r w:rsidRPr="00EE6CDC">
        <w:rPr>
          <w:rFonts w:ascii="Calibri" w:hAnsi="Calibri" w:cs="Calibri"/>
        </w:rPr>
        <w:t xml:space="preserve"> let se počítá od 1. ledna roku následujícího po roce, v němž byl </w:t>
      </w:r>
      <w:r w:rsidR="008B46D9" w:rsidRPr="00EE6CDC">
        <w:rPr>
          <w:rFonts w:ascii="Calibri" w:hAnsi="Calibri" w:cs="Calibri"/>
        </w:rPr>
        <w:t>projekt</w:t>
      </w:r>
      <w:r w:rsidRPr="00EE6CDC">
        <w:rPr>
          <w:rFonts w:ascii="Calibri" w:hAnsi="Calibri" w:cs="Calibri"/>
        </w:rPr>
        <w:t xml:space="preserve"> ukončen. </w:t>
      </w:r>
    </w:p>
    <w:p w14:paraId="442C25B0" w14:textId="77777777" w:rsidR="007672AE" w:rsidRPr="00EE6CDC" w:rsidRDefault="007672AE" w:rsidP="007672AE">
      <w:pPr>
        <w:pStyle w:val="boddohodyii0"/>
        <w:ind w:left="720"/>
        <w:jc w:val="both"/>
        <w:rPr>
          <w:rFonts w:ascii="Calibri" w:hAnsi="Calibri" w:cs="Calibri"/>
        </w:rPr>
      </w:pPr>
    </w:p>
    <w:p w14:paraId="6CAE9E56" w14:textId="77777777" w:rsidR="007672AE" w:rsidRPr="00EE6CDC" w:rsidRDefault="007672AE" w:rsidP="007672AE">
      <w:pPr>
        <w:pStyle w:val="BoddohodyII"/>
        <w:numPr>
          <w:ilvl w:val="0"/>
          <w:numId w:val="8"/>
        </w:numPr>
        <w:rPr>
          <w:rFonts w:ascii="Calibri" w:hAnsi="Calibri" w:cs="Calibri"/>
          <w:sz w:val="24"/>
        </w:rPr>
      </w:pPr>
      <w:r w:rsidRPr="00EE6CDC">
        <w:rPr>
          <w:rFonts w:ascii="Calibri" w:hAnsi="Calibri" w:cs="Calibri"/>
          <w:sz w:val="24"/>
        </w:rPr>
        <w:t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14:paraId="01FD3B70" w14:textId="77777777" w:rsidR="007672AE" w:rsidRDefault="007672AE" w:rsidP="007672AE">
      <w:pPr>
        <w:pStyle w:val="boddohodyii0"/>
        <w:ind w:left="720"/>
        <w:jc w:val="both"/>
        <w:rPr>
          <w:rFonts w:ascii="Calibri" w:hAnsi="Calibri" w:cs="Calibri"/>
        </w:rPr>
      </w:pPr>
    </w:p>
    <w:p w14:paraId="5D8B07D4" w14:textId="77777777" w:rsidR="00BE4EC4" w:rsidRPr="00EE6CDC" w:rsidRDefault="00BE4EC4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IV. Zaměstnavatel se zavazuje</w:t>
      </w:r>
    </w:p>
    <w:p w14:paraId="39B83BFD" w14:textId="77777777" w:rsidR="00B64B5E" w:rsidRPr="00EE6CDC" w:rsidRDefault="00B64B5E" w:rsidP="00DB20A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Zabezpečit vyslání </w:t>
      </w:r>
      <w:r w:rsidR="00D01DAD">
        <w:rPr>
          <w:rFonts w:ascii="Calibri" w:hAnsi="Calibri" w:cs="Calibri"/>
        </w:rPr>
        <w:t>svých</w:t>
      </w:r>
      <w:r w:rsidR="00D01DAD" w:rsidRPr="00EE6CDC">
        <w:rPr>
          <w:rFonts w:ascii="Calibri" w:hAnsi="Calibri" w:cs="Calibri"/>
        </w:rPr>
        <w:t xml:space="preserve"> </w:t>
      </w:r>
      <w:r w:rsidRPr="00EE6CDC">
        <w:rPr>
          <w:rFonts w:ascii="Calibri" w:hAnsi="Calibri" w:cs="Calibri"/>
        </w:rPr>
        <w:t>zaměstnanců</w:t>
      </w:r>
      <w:r w:rsidR="00D01DAD">
        <w:rPr>
          <w:rFonts w:ascii="Calibri" w:hAnsi="Calibri" w:cs="Calibri"/>
        </w:rPr>
        <w:t>,</w:t>
      </w:r>
      <w:r w:rsidR="00D01DAD" w:rsidRPr="00D01DAD">
        <w:rPr>
          <w:rFonts w:ascii="Calibri" w:hAnsi="Calibri" w:cs="Calibri"/>
        </w:rPr>
        <w:t xml:space="preserve"> </w:t>
      </w:r>
      <w:r w:rsidR="00D01DAD" w:rsidRPr="00EE6CDC">
        <w:rPr>
          <w:rFonts w:ascii="Calibri" w:hAnsi="Calibri" w:cs="Calibri"/>
        </w:rPr>
        <w:t>kteří se účastní vzdělávací aktivity</w:t>
      </w:r>
      <w:r w:rsidR="005C3BFD">
        <w:rPr>
          <w:rFonts w:ascii="Calibri" w:hAnsi="Calibri" w:cs="Calibri"/>
        </w:rPr>
        <w:t>,</w:t>
      </w:r>
      <w:r w:rsidRPr="00EE6CDC">
        <w:rPr>
          <w:rFonts w:ascii="Calibri" w:hAnsi="Calibri" w:cs="Calibri"/>
        </w:rPr>
        <w:t xml:space="preserve"> do vzdělávací aktivity.</w:t>
      </w:r>
    </w:p>
    <w:p w14:paraId="6BE228EE" w14:textId="77777777" w:rsidR="00BE4EC4" w:rsidRDefault="00BE4EC4" w:rsidP="00DB20A6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Uhradit na základě předložených faktur náklady </w:t>
      </w:r>
      <w:r w:rsidR="005F5AE8" w:rsidRPr="00EE6CDC">
        <w:rPr>
          <w:rFonts w:ascii="Calibri" w:hAnsi="Calibri" w:cs="Calibri"/>
        </w:rPr>
        <w:t>vzdělávací aktivity</w:t>
      </w:r>
      <w:r w:rsidRPr="00EE6CDC">
        <w:rPr>
          <w:rFonts w:ascii="Calibri" w:hAnsi="Calibri" w:cs="Calibri"/>
        </w:rPr>
        <w:t xml:space="preserve"> v</w:t>
      </w:r>
      <w:r w:rsidR="005F5AE8" w:rsidRPr="00EE6CDC">
        <w:rPr>
          <w:rFonts w:ascii="Calibri" w:hAnsi="Calibri" w:cs="Calibri"/>
        </w:rPr>
        <w:t xml:space="preserve">e výši dohodnuté v bodě II. </w:t>
      </w:r>
      <w:r w:rsidR="00501C46">
        <w:rPr>
          <w:rFonts w:ascii="Calibri" w:hAnsi="Calibri" w:cs="Calibri"/>
        </w:rPr>
        <w:t>5</w:t>
      </w:r>
      <w:r w:rsidR="005F5AE8" w:rsidRPr="00EE6CDC">
        <w:rPr>
          <w:rFonts w:ascii="Calibri" w:hAnsi="Calibri" w:cs="Calibri"/>
        </w:rPr>
        <w:t xml:space="preserve">) </w:t>
      </w:r>
    </w:p>
    <w:p w14:paraId="5E49325D" w14:textId="57A77D2B" w:rsidR="00A2030E" w:rsidRPr="00466E4E" w:rsidRDefault="00165B19" w:rsidP="00A2030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66E4E">
        <w:rPr>
          <w:rFonts w:ascii="Calibri" w:hAnsi="Calibri" w:cs="Calibri"/>
        </w:rPr>
        <w:t>U</w:t>
      </w:r>
      <w:r w:rsidR="00A2030E" w:rsidRPr="00466E4E">
        <w:rPr>
          <w:rFonts w:ascii="Calibri" w:hAnsi="Calibri" w:cs="Calibri"/>
        </w:rPr>
        <w:t>hradit celou částku za přípravný kurz i v případě, že některý z účastníků kurz ukončí předčasně či do něj nenastoupí.</w:t>
      </w:r>
    </w:p>
    <w:p w14:paraId="391DF606" w14:textId="236EB2EA" w:rsidR="00A2030E" w:rsidRPr="00466E4E" w:rsidRDefault="00165B19" w:rsidP="00A2030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66E4E">
        <w:rPr>
          <w:rFonts w:ascii="Calibri" w:hAnsi="Calibri" w:cs="Calibri"/>
        </w:rPr>
        <w:t>Dodat</w:t>
      </w:r>
      <w:r w:rsidR="00A2030E" w:rsidRPr="00466E4E">
        <w:rPr>
          <w:rFonts w:ascii="Calibri" w:hAnsi="Calibri" w:cs="Calibri"/>
        </w:rPr>
        <w:t xml:space="preserve"> přihlášky na přípravný kurz pro všechny zaměstnance, včetně všech náležitostí nejdéle do zahájení kurzu.</w:t>
      </w:r>
    </w:p>
    <w:p w14:paraId="4D740EA8" w14:textId="77777777" w:rsidR="007672AE" w:rsidRPr="00EE6CDC" w:rsidRDefault="007672AE" w:rsidP="007672AE">
      <w:pPr>
        <w:jc w:val="both"/>
        <w:rPr>
          <w:rFonts w:ascii="Calibri" w:hAnsi="Calibri" w:cs="Calibri"/>
        </w:rPr>
      </w:pPr>
    </w:p>
    <w:p w14:paraId="786331FF" w14:textId="77777777" w:rsidR="00DE53BB" w:rsidRDefault="004E6ADB" w:rsidP="00DE53BB">
      <w:pPr>
        <w:pStyle w:val="Zkladntext"/>
        <w:spacing w:before="240"/>
        <w:ind w:right="43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D847E3" w:rsidRPr="00EE6CDC">
        <w:rPr>
          <w:rFonts w:ascii="Calibri" w:hAnsi="Calibri" w:cs="Calibri"/>
          <w:b/>
        </w:rPr>
        <w:t>. Sankce za porušení smluvních podmínek</w:t>
      </w:r>
    </w:p>
    <w:p w14:paraId="10820438" w14:textId="77777777" w:rsidR="00D847E3" w:rsidRPr="00EA7152" w:rsidRDefault="00384BBB" w:rsidP="00384BBB">
      <w:pPr>
        <w:pStyle w:val="Zkladntext"/>
        <w:spacing w:before="240" w:line="240" w:lineRule="auto"/>
        <w:ind w:right="431"/>
        <w:rPr>
          <w:rFonts w:ascii="Calibri" w:hAnsi="Calibri" w:cs="Calibri"/>
          <w:kern w:val="24"/>
        </w:rPr>
      </w:pPr>
      <w:r w:rsidRPr="00384BBB">
        <w:rPr>
          <w:rFonts w:ascii="Calibri" w:hAnsi="Calibri" w:cs="Calibri"/>
          <w:kern w:val="24"/>
        </w:rPr>
        <w:t xml:space="preserve">V případě, že ÚP ČR neproplatí objednateli náklady na zajištění vzdělávací aktivity dle této smlouvy z důvodu </w:t>
      </w:r>
      <w:r w:rsidRPr="00EA7152">
        <w:rPr>
          <w:rFonts w:ascii="Calibri" w:hAnsi="Calibri" w:cs="Calibri"/>
          <w:kern w:val="24"/>
        </w:rPr>
        <w:t xml:space="preserve">zaviněného nedodržování povinností sjednaných v této </w:t>
      </w:r>
      <w:r w:rsidR="002A4D0C" w:rsidRPr="00EA7152">
        <w:rPr>
          <w:rFonts w:ascii="Calibri" w:hAnsi="Calibri" w:cs="Calibri"/>
          <w:kern w:val="24"/>
        </w:rPr>
        <w:t xml:space="preserve">smlouvě </w:t>
      </w:r>
      <w:r w:rsidRPr="00EA7152">
        <w:rPr>
          <w:rFonts w:ascii="Calibri" w:hAnsi="Calibri" w:cs="Calibri"/>
          <w:kern w:val="24"/>
        </w:rPr>
        <w:t xml:space="preserve">ze strany dodavatele, má </w:t>
      </w:r>
      <w:r w:rsidR="0085781D">
        <w:rPr>
          <w:rFonts w:ascii="Calibri" w:hAnsi="Calibri" w:cs="Calibri"/>
          <w:kern w:val="24"/>
        </w:rPr>
        <w:t>o</w:t>
      </w:r>
      <w:r w:rsidR="00D847E3" w:rsidRPr="00EA7152">
        <w:rPr>
          <w:rFonts w:ascii="Calibri" w:hAnsi="Calibri" w:cs="Calibri"/>
          <w:kern w:val="24"/>
        </w:rPr>
        <w:t xml:space="preserve">bjednatel právo požadovat po dodavateli </w:t>
      </w:r>
      <w:r w:rsidRPr="00EA7152">
        <w:rPr>
          <w:rFonts w:ascii="Calibri" w:hAnsi="Calibri" w:cs="Calibri"/>
          <w:kern w:val="24"/>
        </w:rPr>
        <w:t xml:space="preserve">zaplacení částky rovnající se těmto </w:t>
      </w:r>
      <w:r w:rsidR="00D847E3" w:rsidRPr="00EA7152">
        <w:rPr>
          <w:rFonts w:ascii="Calibri" w:hAnsi="Calibri" w:cs="Calibri"/>
          <w:kern w:val="24"/>
        </w:rPr>
        <w:t>neproplacený</w:t>
      </w:r>
      <w:r w:rsidRPr="00EA7152">
        <w:rPr>
          <w:rFonts w:ascii="Calibri" w:hAnsi="Calibri" w:cs="Calibri"/>
          <w:kern w:val="24"/>
        </w:rPr>
        <w:t xml:space="preserve">m </w:t>
      </w:r>
      <w:r w:rsidR="00D847E3" w:rsidRPr="00EA7152">
        <w:rPr>
          <w:rFonts w:ascii="Calibri" w:hAnsi="Calibri" w:cs="Calibri"/>
          <w:kern w:val="24"/>
        </w:rPr>
        <w:t>nákladů</w:t>
      </w:r>
      <w:r w:rsidRPr="00EA7152">
        <w:rPr>
          <w:rFonts w:ascii="Calibri" w:hAnsi="Calibri" w:cs="Calibri"/>
          <w:kern w:val="24"/>
        </w:rPr>
        <w:t>m</w:t>
      </w:r>
      <w:r w:rsidR="00D847E3" w:rsidRPr="00EA7152">
        <w:rPr>
          <w:rFonts w:ascii="Calibri" w:hAnsi="Calibri" w:cs="Calibri"/>
          <w:kern w:val="24"/>
        </w:rPr>
        <w:t>.</w:t>
      </w:r>
    </w:p>
    <w:p w14:paraId="66E88021" w14:textId="7C6DE0CA" w:rsidR="004E6ADB" w:rsidRDefault="004E6ADB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</w:p>
    <w:p w14:paraId="1E55A9C9" w14:textId="575F35FF" w:rsidR="00165B19" w:rsidRDefault="00165B19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</w:p>
    <w:p w14:paraId="5E1B4519" w14:textId="77777777" w:rsidR="00165B19" w:rsidRDefault="00165B19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</w:p>
    <w:p w14:paraId="00885D24" w14:textId="00D09CC8" w:rsidR="00BE4EC4" w:rsidRPr="00EE6CDC" w:rsidRDefault="00BE4EC4" w:rsidP="00DB20A6">
      <w:pPr>
        <w:pStyle w:val="Zkladntext"/>
        <w:spacing w:before="240"/>
        <w:ind w:right="431"/>
        <w:rPr>
          <w:rFonts w:ascii="Calibri" w:hAnsi="Calibri" w:cs="Calibri"/>
          <w:b/>
        </w:rPr>
      </w:pPr>
      <w:r w:rsidRPr="00EE6CDC">
        <w:rPr>
          <w:rFonts w:ascii="Calibri" w:hAnsi="Calibri" w:cs="Calibri"/>
          <w:b/>
        </w:rPr>
        <w:t>V</w:t>
      </w:r>
      <w:r w:rsidR="00D847E3" w:rsidRPr="00EE6CDC">
        <w:rPr>
          <w:rFonts w:ascii="Calibri" w:hAnsi="Calibri" w:cs="Calibri"/>
          <w:b/>
        </w:rPr>
        <w:t>I</w:t>
      </w:r>
      <w:r w:rsidRPr="00EE6CDC">
        <w:rPr>
          <w:rFonts w:ascii="Calibri" w:hAnsi="Calibri" w:cs="Calibri"/>
          <w:b/>
        </w:rPr>
        <w:t>. Všeobecná ustanovení</w:t>
      </w:r>
    </w:p>
    <w:p w14:paraId="0A69D7D1" w14:textId="77777777" w:rsidR="005F5AE8" w:rsidRPr="00EE6CDC" w:rsidRDefault="00BE4EC4" w:rsidP="00DB20A6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Calibri" w:hAnsi="Calibri" w:cs="Calibri"/>
        </w:rPr>
      </w:pPr>
      <w:r w:rsidRPr="00EE6CDC">
        <w:rPr>
          <w:rFonts w:ascii="Calibri" w:hAnsi="Calibri" w:cs="Calibri"/>
        </w:rPr>
        <w:t xml:space="preserve">Změny v této </w:t>
      </w:r>
      <w:r w:rsidR="00122E01" w:rsidRPr="00EE6CDC">
        <w:rPr>
          <w:rFonts w:ascii="Calibri" w:hAnsi="Calibri" w:cs="Calibri"/>
        </w:rPr>
        <w:t>smlouv</w:t>
      </w:r>
      <w:r w:rsidR="005F5AE8" w:rsidRPr="00EE6CDC">
        <w:rPr>
          <w:rFonts w:ascii="Calibri" w:hAnsi="Calibri" w:cs="Calibri"/>
        </w:rPr>
        <w:t>ě</w:t>
      </w:r>
      <w:r w:rsidRPr="00EE6CDC">
        <w:rPr>
          <w:rFonts w:ascii="Calibri" w:hAnsi="Calibri" w:cs="Calibri"/>
        </w:rPr>
        <w:t xml:space="preserve"> budou učiněny jen se souhlasem obou smluvních stran písemným </w:t>
      </w:r>
      <w:r w:rsidR="005F5AE8" w:rsidRPr="00EE6CDC">
        <w:rPr>
          <w:rFonts w:ascii="Calibri" w:hAnsi="Calibri" w:cs="Calibri"/>
        </w:rPr>
        <w:t>dodatkem ke smlouvě</w:t>
      </w:r>
      <w:r w:rsidRPr="00EE6CDC">
        <w:rPr>
          <w:rFonts w:ascii="Calibri" w:hAnsi="Calibri" w:cs="Calibri"/>
        </w:rPr>
        <w:t>.</w:t>
      </w:r>
    </w:p>
    <w:p w14:paraId="19892713" w14:textId="77777777" w:rsidR="00D847E3" w:rsidRDefault="00122E01" w:rsidP="00D847E3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Calibri" w:hAnsi="Calibri" w:cs="Calibri"/>
        </w:rPr>
      </w:pPr>
      <w:r w:rsidRPr="00EE6CDC">
        <w:rPr>
          <w:rFonts w:ascii="Calibri" w:hAnsi="Calibri" w:cs="Calibri"/>
        </w:rPr>
        <w:t>Smlouva</w:t>
      </w:r>
      <w:r w:rsidR="00BE4EC4" w:rsidRPr="00EE6CDC">
        <w:rPr>
          <w:rFonts w:ascii="Calibri" w:hAnsi="Calibri" w:cs="Calibri"/>
        </w:rPr>
        <w:t xml:space="preserve"> nabývá </w:t>
      </w:r>
      <w:r w:rsidR="005C3BFD">
        <w:rPr>
          <w:rFonts w:ascii="Calibri" w:hAnsi="Calibri" w:cs="Calibri"/>
        </w:rPr>
        <w:t>účinnosti</w:t>
      </w:r>
      <w:r w:rsidR="005C3BFD" w:rsidRPr="00EE6CDC">
        <w:rPr>
          <w:rFonts w:ascii="Calibri" w:hAnsi="Calibri" w:cs="Calibri"/>
        </w:rPr>
        <w:t xml:space="preserve"> </w:t>
      </w:r>
      <w:r w:rsidR="00BE4EC4" w:rsidRPr="00EE6CDC">
        <w:rPr>
          <w:rFonts w:ascii="Calibri" w:hAnsi="Calibri" w:cs="Calibri"/>
        </w:rPr>
        <w:t>podpisem smluvních stran, je sepsána ve dvou vyhotoveních, z nichž jedno obdrží zaměstnavatel a jedno vzdělávací zařízení.</w:t>
      </w:r>
    </w:p>
    <w:p w14:paraId="3DACC115" w14:textId="77777777" w:rsidR="00384BBB" w:rsidRDefault="00384BBB" w:rsidP="00D847E3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Calibri" w:hAnsi="Calibri" w:cs="Calibri"/>
        </w:rPr>
      </w:pPr>
      <w:r w:rsidRPr="00384BBB">
        <w:rPr>
          <w:rFonts w:ascii="Calibri" w:hAnsi="Calibri" w:cs="Calibri"/>
        </w:rPr>
        <w:t>V</w:t>
      </w:r>
      <w:r w:rsidRPr="002A4D0C">
        <w:rPr>
          <w:rFonts w:ascii="Calibri" w:hAnsi="Calibri" w:cs="Calibri"/>
        </w:rPr>
        <w:t xml:space="preserve"> případě, kdy </w:t>
      </w:r>
      <w:r w:rsidRPr="00EA7152">
        <w:rPr>
          <w:rFonts w:ascii="Calibri" w:hAnsi="Calibri" w:cs="Calibri"/>
        </w:rPr>
        <w:t>po doložení výběrového řízení ÚP ČR bude shledáno porušení metodiky</w:t>
      </w:r>
      <w:r w:rsidR="00CF24AC">
        <w:rPr>
          <w:rFonts w:ascii="Calibri" w:hAnsi="Calibri" w:cs="Calibri"/>
        </w:rPr>
        <w:t xml:space="preserve"> OPZ</w:t>
      </w:r>
      <w:r w:rsidRPr="00EA7152">
        <w:rPr>
          <w:rFonts w:ascii="Calibri" w:hAnsi="Calibri" w:cs="Calibri"/>
        </w:rPr>
        <w:t xml:space="preserve"> a ÚP ČR se zaměstnavatelem ne</w:t>
      </w:r>
      <w:r w:rsidR="002A4D0C" w:rsidRPr="00EA7152">
        <w:rPr>
          <w:rFonts w:ascii="Calibri" w:hAnsi="Calibri" w:cs="Calibri"/>
        </w:rPr>
        <w:t xml:space="preserve">uzavře </w:t>
      </w:r>
      <w:r w:rsidRPr="00EA7152">
        <w:rPr>
          <w:rFonts w:ascii="Calibri" w:hAnsi="Calibri" w:cs="Calibri"/>
        </w:rPr>
        <w:t>Dohodu o vzdělávání zaměstnanců v projektu Podpora odborného vzdělávání zaměstnanců II</w:t>
      </w:r>
      <w:r w:rsidR="002A4D0C" w:rsidRPr="00EA7152">
        <w:rPr>
          <w:rFonts w:ascii="Calibri" w:hAnsi="Calibri" w:cs="Calibri"/>
        </w:rPr>
        <w:t xml:space="preserve">, je </w:t>
      </w:r>
      <w:r w:rsidRPr="00EA7152">
        <w:rPr>
          <w:rFonts w:ascii="Calibri" w:hAnsi="Calibri" w:cs="Calibri"/>
        </w:rPr>
        <w:t xml:space="preserve">zaměstnavatel </w:t>
      </w:r>
      <w:r w:rsidR="002A4D0C" w:rsidRPr="00EA7152">
        <w:rPr>
          <w:rFonts w:ascii="Calibri" w:hAnsi="Calibri" w:cs="Calibri"/>
        </w:rPr>
        <w:t xml:space="preserve">oprávněn odstoupit </w:t>
      </w:r>
      <w:r w:rsidRPr="00EA7152">
        <w:rPr>
          <w:rFonts w:ascii="Calibri" w:hAnsi="Calibri" w:cs="Calibri"/>
        </w:rPr>
        <w:t>od této smlouvy bez sankcí.</w:t>
      </w:r>
    </w:p>
    <w:p w14:paraId="2778152A" w14:textId="64697671" w:rsidR="00A2030E" w:rsidRPr="00466E4E" w:rsidRDefault="00A2030E" w:rsidP="00A2030E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="Calibri" w:hAnsi="Calibri" w:cs="Calibri"/>
        </w:rPr>
      </w:pPr>
      <w:r w:rsidRPr="00466E4E">
        <w:rPr>
          <w:rFonts w:ascii="Calibri" w:hAnsi="Calibri" w:cs="Calibri"/>
        </w:rPr>
        <w:t>Tato smlouva bude v úplném znění uveřejněna prostřednictvím registru smluv postupem dle zákona č. 340/2015 Sb., ve znění pozdějších předpisů. Smluvní strany se dohodly na tom, že smlouvu uveřejní v registru smluv dodavatel, který zároveň zajistí, aby informace o uveřejnění této smlouvy byla zaslána objed</w:t>
      </w:r>
      <w:r w:rsidR="00466E4E">
        <w:rPr>
          <w:rFonts w:ascii="Calibri" w:hAnsi="Calibri" w:cs="Calibri"/>
        </w:rPr>
        <w:t xml:space="preserve">nateli do datové schránky: </w:t>
      </w:r>
      <w:r w:rsidR="00466E4E" w:rsidRPr="0078456A">
        <w:rPr>
          <w:highlight w:val="black"/>
        </w:rPr>
        <w:t>yy7eyyx</w:t>
      </w:r>
      <w:r w:rsidR="00466E4E">
        <w:t>.</w:t>
      </w:r>
    </w:p>
    <w:p w14:paraId="44D0B5D6" w14:textId="77777777" w:rsidR="00153ABA" w:rsidRPr="00EE6CDC" w:rsidRDefault="00153ABA" w:rsidP="00153ABA">
      <w:pPr>
        <w:pStyle w:val="Zkladntext"/>
        <w:spacing w:line="100" w:lineRule="atLeast"/>
        <w:ind w:right="0"/>
        <w:rPr>
          <w:rFonts w:ascii="Calibri" w:hAnsi="Calibri" w:cs="Calibri"/>
          <w:i/>
        </w:rPr>
      </w:pPr>
    </w:p>
    <w:p w14:paraId="15DCBAD2" w14:textId="77777777" w:rsidR="00D847E3" w:rsidRPr="00EE6CDC" w:rsidRDefault="00D847E3" w:rsidP="00D847E3">
      <w:pPr>
        <w:pStyle w:val="Zkladntext"/>
        <w:spacing w:line="100" w:lineRule="atLeast"/>
        <w:ind w:right="0"/>
        <w:rPr>
          <w:rFonts w:ascii="Calibri" w:hAnsi="Calibri" w:cs="Calibri"/>
        </w:rPr>
      </w:pPr>
    </w:p>
    <w:p w14:paraId="4FF7C93A" w14:textId="77777777" w:rsidR="00BE4EC4" w:rsidRPr="00EE6CDC" w:rsidRDefault="00BE4EC4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  <w:r w:rsidRPr="00EE6CDC">
        <w:rPr>
          <w:rFonts w:ascii="Calibri" w:hAnsi="Calibri" w:cs="Calibri"/>
        </w:rPr>
        <w:t>V </w:t>
      </w:r>
      <w:r w:rsidR="00461A95" w:rsidRPr="00461A95">
        <w:rPr>
          <w:rFonts w:ascii="Calibri" w:hAnsi="Calibri" w:cs="Calibri"/>
        </w:rPr>
        <w:t>Mostě</w:t>
      </w:r>
      <w:r w:rsidRPr="00461A95">
        <w:rPr>
          <w:rFonts w:ascii="Calibri" w:hAnsi="Calibri" w:cs="Calibri"/>
          <w:color w:val="808080"/>
        </w:rPr>
        <w:t xml:space="preserve"> </w:t>
      </w:r>
      <w:r w:rsidRPr="00EE6CDC">
        <w:rPr>
          <w:rFonts w:ascii="Calibri" w:hAnsi="Calibri" w:cs="Calibri"/>
        </w:rPr>
        <w:t xml:space="preserve">dne </w:t>
      </w:r>
    </w:p>
    <w:p w14:paraId="6FEFA616" w14:textId="77777777" w:rsidR="005F5AE8" w:rsidRPr="00EE6CDC" w:rsidRDefault="005F5AE8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</w:p>
    <w:p w14:paraId="57C38909" w14:textId="77777777" w:rsidR="005F5AE8" w:rsidRPr="00EE6CDC" w:rsidRDefault="005F5AE8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</w:p>
    <w:p w14:paraId="036CFF9B" w14:textId="77777777" w:rsidR="00BE4EC4" w:rsidRPr="00EE6CDC" w:rsidRDefault="00BE4EC4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</w:p>
    <w:p w14:paraId="07968EEA" w14:textId="77777777" w:rsidR="00BE4EC4" w:rsidRPr="00EE6CDC" w:rsidRDefault="00BE4EC4" w:rsidP="00DB20A6">
      <w:pPr>
        <w:pStyle w:val="Zkladntext"/>
        <w:spacing w:line="100" w:lineRule="atLeast"/>
        <w:ind w:right="431"/>
        <w:rPr>
          <w:rFonts w:ascii="Calibri" w:hAnsi="Calibri" w:cs="Calibri"/>
          <w:u w:val="single"/>
        </w:rPr>
      </w:pPr>
      <w:r w:rsidRPr="00EE6CDC">
        <w:rPr>
          <w:rFonts w:ascii="Calibri" w:hAnsi="Calibri" w:cs="Calibri"/>
          <w:u w:val="single"/>
        </w:rPr>
        <w:t xml:space="preserve"> </w:t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  <w:t xml:space="preserve"> </w:t>
      </w:r>
      <w:r w:rsidRPr="00EE6CDC">
        <w:rPr>
          <w:rFonts w:ascii="Calibri" w:hAnsi="Calibri" w:cs="Calibri"/>
          <w:u w:val="single"/>
        </w:rPr>
        <w:tab/>
      </w:r>
      <w:r w:rsidR="00E13AD2">
        <w:rPr>
          <w:rFonts w:ascii="Calibri" w:hAnsi="Calibri" w:cs="Calibri"/>
          <w:u w:val="single"/>
        </w:rPr>
        <w:t>_____</w:t>
      </w:r>
      <w:r w:rsidR="003C3920">
        <w:rPr>
          <w:rFonts w:ascii="Calibri" w:hAnsi="Calibri" w:cs="Calibri"/>
        </w:rPr>
        <w:tab/>
      </w:r>
      <w:r w:rsidR="003C3920">
        <w:rPr>
          <w:rFonts w:ascii="Calibri" w:hAnsi="Calibri" w:cs="Calibri"/>
        </w:rPr>
        <w:tab/>
      </w:r>
      <w:r w:rsidR="003C3920">
        <w:rPr>
          <w:rFonts w:ascii="Calibri" w:hAnsi="Calibri" w:cs="Calibri"/>
        </w:rPr>
        <w:tab/>
      </w:r>
      <w:r w:rsidRPr="00EE6CDC">
        <w:rPr>
          <w:rFonts w:ascii="Calibri" w:hAnsi="Calibri" w:cs="Calibri"/>
        </w:rPr>
        <w:tab/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</w:r>
    </w:p>
    <w:p w14:paraId="35F563ED" w14:textId="77777777" w:rsidR="008F1F03" w:rsidRDefault="006E1451" w:rsidP="00DB20A6">
      <w:pPr>
        <w:pStyle w:val="Zkladntext"/>
        <w:spacing w:line="100" w:lineRule="atLeast"/>
        <w:ind w:right="431"/>
        <w:rPr>
          <w:rFonts w:ascii="Calibri" w:hAnsi="Calibri"/>
        </w:rPr>
      </w:pPr>
      <w:r w:rsidRPr="0078456A">
        <w:rPr>
          <w:rFonts w:ascii="Calibri" w:hAnsi="Calibri" w:cs="Calibri"/>
          <w:highlight w:val="black"/>
        </w:rPr>
        <w:t>Bc. Petr Mrvík</w:t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 w:rsidR="00BE4EC4" w:rsidRPr="00EE6CDC">
        <w:rPr>
          <w:rFonts w:ascii="Calibri" w:hAnsi="Calibri" w:cs="Calibri"/>
        </w:rPr>
        <w:tab/>
      </w:r>
      <w:r w:rsidR="003C3920">
        <w:rPr>
          <w:rFonts w:ascii="Calibri" w:hAnsi="Calibri" w:cs="Calibri"/>
        </w:rPr>
        <w:tab/>
      </w:r>
      <w:r w:rsidR="003C3920">
        <w:rPr>
          <w:rFonts w:ascii="Calibri" w:hAnsi="Calibri" w:cs="Calibri"/>
        </w:rPr>
        <w:tab/>
      </w:r>
      <w:r w:rsidR="003C3920" w:rsidRPr="0078456A">
        <w:rPr>
          <w:rFonts w:ascii="Calibri" w:hAnsi="Calibri"/>
          <w:highlight w:val="black"/>
        </w:rPr>
        <w:t>Mgr. Jan Mareš, MBA</w:t>
      </w:r>
    </w:p>
    <w:p w14:paraId="2207486D" w14:textId="3DA9F124" w:rsidR="00BE4EC4" w:rsidRPr="00EE6CDC" w:rsidRDefault="003C3920" w:rsidP="00DB20A6">
      <w:pPr>
        <w:pStyle w:val="Zkladntext"/>
        <w:spacing w:line="100" w:lineRule="atLeast"/>
        <w:ind w:right="431"/>
        <w:rPr>
          <w:rFonts w:ascii="Calibri" w:hAnsi="Calibri" w:cs="Calibri"/>
        </w:rPr>
      </w:pPr>
      <w:r>
        <w:rPr>
          <w:rFonts w:ascii="Calibri" w:hAnsi="Calibri"/>
        </w:rPr>
        <w:t>personální ředitel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E1451">
        <w:rPr>
          <w:rFonts w:ascii="Calibri" w:hAnsi="Calibri"/>
        </w:rPr>
        <w:tab/>
      </w:r>
      <w:proofErr w:type="spellStart"/>
      <w:r w:rsidR="008F1F03">
        <w:rPr>
          <w:rFonts w:ascii="Calibri" w:hAnsi="Calibri"/>
        </w:rPr>
        <w:t>ředitel</w:t>
      </w:r>
      <w:proofErr w:type="spellEnd"/>
      <w:r w:rsidR="008F1F03">
        <w:rPr>
          <w:rFonts w:ascii="Calibri" w:hAnsi="Calibri"/>
        </w:rPr>
        <w:t xml:space="preserve"> </w:t>
      </w:r>
    </w:p>
    <w:p w14:paraId="0C724276" w14:textId="77777777" w:rsidR="00BE4EC4" w:rsidRDefault="003C3920" w:rsidP="003C3920">
      <w:pPr>
        <w:ind w:left="4962" w:hanging="496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Severní energetická</w:t>
      </w:r>
      <w:r w:rsidR="008F1F03">
        <w:rPr>
          <w:rFonts w:ascii="Calibri" w:hAnsi="Calibri" w:cs="Calibri"/>
        </w:rPr>
        <w:t xml:space="preserve"> a.s.</w:t>
      </w:r>
      <w:r>
        <w:rPr>
          <w:rFonts w:ascii="Calibri" w:hAnsi="Calibri" w:cs="Calibri"/>
        </w:rPr>
        <w:tab/>
      </w:r>
      <w:r w:rsidR="00A2030E" w:rsidRPr="00A2030E">
        <w:rPr>
          <w:rFonts w:ascii="Calibri" w:hAnsi="Calibri" w:cs="Calibri"/>
        </w:rPr>
        <w:t>Střední odborná škola energetická a stavební, Obchodní akademie a Střední zdravotnická škola, Chomutov, příspěvková organizace</w:t>
      </w:r>
    </w:p>
    <w:p w14:paraId="166C5993" w14:textId="11A35ABE" w:rsidR="0060469F" w:rsidRDefault="0060469F" w:rsidP="00DB20A6">
      <w:pPr>
        <w:jc w:val="both"/>
        <w:rPr>
          <w:rFonts w:ascii="Calibri" w:hAnsi="Calibri" w:cs="Calibri"/>
        </w:rPr>
      </w:pPr>
    </w:p>
    <w:p w14:paraId="1E90B804" w14:textId="457A960F" w:rsidR="0060469F" w:rsidRDefault="001D2042" w:rsidP="00DB20A6">
      <w:pPr>
        <w:jc w:val="both"/>
        <w:rPr>
          <w:rFonts w:ascii="Calibri" w:hAnsi="Calibri" w:cs="Calibri"/>
        </w:rPr>
      </w:pPr>
      <w:r w:rsidRPr="00EE6CDC">
        <w:rPr>
          <w:rFonts w:ascii="Calibri" w:hAnsi="Calibri" w:cs="Calibri"/>
          <w:u w:val="single"/>
        </w:rPr>
        <w:tab/>
      </w:r>
      <w:r w:rsidRPr="00EE6CDC">
        <w:rPr>
          <w:rFonts w:ascii="Calibri" w:hAnsi="Calibri" w:cs="Calibri"/>
          <w:u w:val="single"/>
        </w:rPr>
        <w:tab/>
        <w:t xml:space="preserve"> </w:t>
      </w:r>
      <w:r w:rsidRPr="00EE6CDC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_____</w:t>
      </w:r>
      <w:r>
        <w:rPr>
          <w:rFonts w:ascii="Calibri" w:hAnsi="Calibri" w:cs="Calibri"/>
        </w:rPr>
        <w:tab/>
      </w:r>
    </w:p>
    <w:p w14:paraId="30F031D1" w14:textId="49550EC9" w:rsidR="00E13AD2" w:rsidRDefault="001D2042" w:rsidP="00DB20A6">
      <w:pPr>
        <w:jc w:val="both"/>
        <w:rPr>
          <w:rFonts w:ascii="Calibri" w:hAnsi="Calibri" w:cs="Calibri"/>
        </w:rPr>
      </w:pPr>
      <w:bookmarkStart w:id="1" w:name="_GoBack"/>
      <w:bookmarkEnd w:id="1"/>
      <w:r w:rsidRPr="0078456A">
        <w:rPr>
          <w:rFonts w:ascii="Calibri" w:hAnsi="Calibri" w:cs="Calibri"/>
          <w:highlight w:val="black"/>
        </w:rPr>
        <w:t xml:space="preserve">Ing. Radomír </w:t>
      </w:r>
      <w:proofErr w:type="spellStart"/>
      <w:r w:rsidRPr="0078456A">
        <w:rPr>
          <w:rFonts w:ascii="Calibri" w:hAnsi="Calibri" w:cs="Calibri"/>
          <w:highlight w:val="black"/>
        </w:rPr>
        <w:t>Bernas</w:t>
      </w:r>
      <w:proofErr w:type="spellEnd"/>
    </w:p>
    <w:p w14:paraId="5F250AE3" w14:textId="5E54C8F4" w:rsidR="001D2042" w:rsidRDefault="00C35C77" w:rsidP="00DB20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1D2042">
        <w:rPr>
          <w:rFonts w:ascii="Calibri" w:hAnsi="Calibri" w:cs="Calibri"/>
        </w:rPr>
        <w:t>konomický ředitel</w:t>
      </w:r>
    </w:p>
    <w:p w14:paraId="23438405" w14:textId="0ACE4A80" w:rsidR="001D2042" w:rsidRPr="00E13AD2" w:rsidRDefault="001D2042" w:rsidP="00C35C77">
      <w:pPr>
        <w:tabs>
          <w:tab w:val="left" w:pos="541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Severní energetická a.s.</w:t>
      </w:r>
      <w:r w:rsidR="00C35C77">
        <w:rPr>
          <w:rFonts w:ascii="Calibri" w:hAnsi="Calibri" w:cs="Calibri"/>
        </w:rPr>
        <w:tab/>
      </w:r>
    </w:p>
    <w:sectPr w:rsidR="001D2042" w:rsidRPr="00E13AD2" w:rsidSect="00D56B68">
      <w:headerReference w:type="default" r:id="rId11"/>
      <w:footerReference w:type="default" r:id="rId12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7513" w16cex:dateUtc="2020-09-24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873793" w16cid:durableId="23177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A9C9" w14:textId="77777777" w:rsidR="003864F9" w:rsidRDefault="003864F9">
      <w:r>
        <w:separator/>
      </w:r>
    </w:p>
  </w:endnote>
  <w:endnote w:type="continuationSeparator" w:id="0">
    <w:p w14:paraId="5675F4FE" w14:textId="77777777" w:rsidR="003864F9" w:rsidRDefault="0038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0036" w14:textId="68BF8B7F" w:rsidR="006B16DA" w:rsidRPr="00874B55" w:rsidRDefault="006B16DA" w:rsidP="00874B5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354"/>
      </w:tabs>
      <w:rPr>
        <w:rFonts w:ascii="Cambria" w:hAnsi="Cambria"/>
        <w:color w:val="808080"/>
        <w:sz w:val="20"/>
        <w:szCs w:val="20"/>
      </w:rPr>
    </w:pPr>
    <w:r w:rsidRPr="00874B55">
      <w:rPr>
        <w:noProof/>
        <w:color w:val="808080"/>
        <w:sz w:val="20"/>
        <w:szCs w:val="20"/>
      </w:rPr>
      <w:t>Smlouva s dodavatelem–</w:t>
    </w:r>
    <w:r w:rsidR="00E03496" w:rsidRPr="00466E4E">
      <w:rPr>
        <w:noProof/>
        <w:sz w:val="20"/>
        <w:szCs w:val="20"/>
      </w:rPr>
      <w:t>S</w:t>
    </w:r>
    <w:r w:rsidR="003C3920" w:rsidRPr="00466E4E">
      <w:rPr>
        <w:noProof/>
        <w:sz w:val="20"/>
        <w:szCs w:val="20"/>
      </w:rPr>
      <w:t>OŠE</w:t>
    </w:r>
    <w:r w:rsidR="00034788" w:rsidRPr="00466E4E">
      <w:rPr>
        <w:noProof/>
        <w:sz w:val="20"/>
        <w:szCs w:val="20"/>
      </w:rPr>
      <w:t xml:space="preserve">aS, OA a SZŠ </w:t>
    </w:r>
    <w:r w:rsidR="003C3920" w:rsidRPr="00466E4E">
      <w:rPr>
        <w:noProof/>
        <w:sz w:val="20"/>
        <w:szCs w:val="20"/>
      </w:rPr>
      <w:t>C</w:t>
    </w:r>
    <w:r w:rsidR="00034788" w:rsidRPr="00466E4E">
      <w:rPr>
        <w:noProof/>
        <w:sz w:val="20"/>
        <w:szCs w:val="20"/>
      </w:rPr>
      <w:t>h</w:t>
    </w:r>
    <w:r w:rsidR="003C3920" w:rsidRPr="00466E4E">
      <w:rPr>
        <w:noProof/>
        <w:sz w:val="20"/>
        <w:szCs w:val="20"/>
      </w:rPr>
      <w:t>omutov</w:t>
    </w:r>
    <w:r w:rsidR="00E03496">
      <w:rPr>
        <w:noProof/>
        <w:color w:val="808080"/>
        <w:sz w:val="20"/>
        <w:szCs w:val="20"/>
      </w:rPr>
      <w:t>, p.</w:t>
    </w:r>
    <w:r w:rsidR="00C76432">
      <w:rPr>
        <w:noProof/>
        <w:color w:val="808080"/>
        <w:sz w:val="20"/>
        <w:szCs w:val="20"/>
      </w:rPr>
      <w:t>o.</w:t>
    </w:r>
    <w:r w:rsidR="006841AB">
      <w:rPr>
        <w:noProof/>
        <w:color w:val="808080"/>
        <w:sz w:val="20"/>
        <w:szCs w:val="20"/>
      </w:rPr>
      <w:t>,</w:t>
    </w:r>
    <w:r w:rsidRPr="00874B55">
      <w:rPr>
        <w:noProof/>
        <w:color w:val="808080"/>
        <w:sz w:val="20"/>
        <w:szCs w:val="20"/>
      </w:rPr>
      <w:t xml:space="preserve"> č.smlouvy </w:t>
    </w:r>
    <w:r w:rsidR="003C3920">
      <w:rPr>
        <w:noProof/>
        <w:color w:val="808080"/>
        <w:sz w:val="20"/>
        <w:szCs w:val="20"/>
      </w:rPr>
      <w:t>Severní energetické</w:t>
    </w:r>
    <w:r>
      <w:rPr>
        <w:noProof/>
        <w:color w:val="808080"/>
        <w:sz w:val="20"/>
        <w:szCs w:val="20"/>
      </w:rPr>
      <w:t xml:space="preserve"> a.s. </w:t>
    </w:r>
    <w:r w:rsidR="003C3920">
      <w:rPr>
        <w:noProof/>
        <w:color w:val="808080"/>
        <w:sz w:val="20"/>
        <w:szCs w:val="20"/>
      </w:rPr>
      <w:t>SE</w:t>
    </w:r>
    <w:r w:rsidRPr="00874B55">
      <w:rPr>
        <w:noProof/>
        <w:color w:val="808080"/>
        <w:sz w:val="20"/>
        <w:szCs w:val="20"/>
      </w:rPr>
      <w:t>/20</w:t>
    </w:r>
    <w:r w:rsidR="003C3920">
      <w:rPr>
        <w:noProof/>
        <w:color w:val="808080"/>
        <w:sz w:val="20"/>
        <w:szCs w:val="20"/>
      </w:rPr>
      <w:t>20</w:t>
    </w:r>
    <w:r w:rsidR="00FD5A3B">
      <w:rPr>
        <w:noProof/>
        <w:color w:val="808080"/>
        <w:sz w:val="20"/>
        <w:szCs w:val="20"/>
      </w:rPr>
      <w:t>/</w:t>
    </w:r>
    <w:r w:rsidR="00C35C77">
      <w:rPr>
        <w:rFonts w:ascii="Cambria" w:hAnsi="Cambria"/>
        <w:color w:val="808080"/>
        <w:sz w:val="20"/>
        <w:szCs w:val="20"/>
      </w:rPr>
      <w:t>99</w:t>
    </w:r>
    <w:r w:rsidR="00E03496">
      <w:rPr>
        <w:rFonts w:ascii="Cambria" w:hAnsi="Cambria"/>
        <w:color w:val="808080"/>
        <w:sz w:val="20"/>
        <w:szCs w:val="20"/>
      </w:rPr>
      <w:t xml:space="preserve">              </w:t>
    </w:r>
    <w:r w:rsidR="00C76432">
      <w:rPr>
        <w:rFonts w:ascii="Cambria" w:hAnsi="Cambria"/>
        <w:color w:val="808080"/>
        <w:sz w:val="20"/>
        <w:szCs w:val="20"/>
      </w:rPr>
      <w:t xml:space="preserve"> </w:t>
    </w:r>
    <w:r w:rsidRPr="00874B55">
      <w:rPr>
        <w:rFonts w:ascii="Cambria" w:hAnsi="Cambria"/>
        <w:color w:val="808080"/>
        <w:sz w:val="20"/>
        <w:szCs w:val="20"/>
      </w:rPr>
      <w:t xml:space="preserve">Stránka </w:t>
    </w:r>
    <w:r w:rsidR="009F44D3" w:rsidRPr="00874B55">
      <w:rPr>
        <w:color w:val="808080"/>
        <w:sz w:val="20"/>
        <w:szCs w:val="20"/>
      </w:rPr>
      <w:fldChar w:fldCharType="begin"/>
    </w:r>
    <w:r w:rsidRPr="00874B55">
      <w:rPr>
        <w:color w:val="808080"/>
        <w:sz w:val="20"/>
        <w:szCs w:val="20"/>
      </w:rPr>
      <w:instrText xml:space="preserve"> PAGE   \* MERGEFORMAT </w:instrText>
    </w:r>
    <w:r w:rsidR="009F44D3" w:rsidRPr="00874B55">
      <w:rPr>
        <w:color w:val="808080"/>
        <w:sz w:val="20"/>
        <w:szCs w:val="20"/>
      </w:rPr>
      <w:fldChar w:fldCharType="separate"/>
    </w:r>
    <w:r w:rsidR="0078456A" w:rsidRPr="0078456A">
      <w:rPr>
        <w:rFonts w:ascii="Cambria" w:hAnsi="Cambria"/>
        <w:noProof/>
        <w:color w:val="808080"/>
        <w:sz w:val="20"/>
        <w:szCs w:val="20"/>
      </w:rPr>
      <w:t>2</w:t>
    </w:r>
    <w:r w:rsidR="009F44D3" w:rsidRPr="00874B55">
      <w:rPr>
        <w:color w:val="808080"/>
        <w:sz w:val="20"/>
        <w:szCs w:val="20"/>
      </w:rPr>
      <w:fldChar w:fldCharType="end"/>
    </w:r>
  </w:p>
  <w:p w14:paraId="06F7E7A5" w14:textId="77777777" w:rsidR="006B16DA" w:rsidRDefault="006B16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EDD36" w14:textId="77777777" w:rsidR="003864F9" w:rsidRDefault="003864F9">
      <w:r>
        <w:separator/>
      </w:r>
    </w:p>
  </w:footnote>
  <w:footnote w:type="continuationSeparator" w:id="0">
    <w:p w14:paraId="20FB9267" w14:textId="77777777" w:rsidR="003864F9" w:rsidRDefault="0038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0EBC" w14:textId="77777777" w:rsidR="006B16DA" w:rsidRPr="004E6ADB" w:rsidRDefault="006B16DA" w:rsidP="004E6ADB">
    <w:pPr>
      <w:pStyle w:val="Zhlav"/>
    </w:pPr>
    <w:r>
      <w:rPr>
        <w:rFonts w:ascii="Arial" w:hAnsi="Arial" w:cs="Arial"/>
        <w:noProof/>
        <w:color w:val="000000"/>
        <w:sz w:val="19"/>
        <w:szCs w:val="19"/>
        <w:lang w:eastAsia="cs-CZ"/>
      </w:rPr>
      <w:drawing>
        <wp:inline distT="0" distB="0" distL="0" distR="0" wp14:anchorId="7D0A5078" wp14:editId="0FBE0CA0">
          <wp:extent cx="3620770" cy="56324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077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05E7E"/>
    <w:multiLevelType w:val="hybridMultilevel"/>
    <w:tmpl w:val="08DE86C8"/>
    <w:lvl w:ilvl="0" w:tplc="F2B2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17EDF"/>
    <w:multiLevelType w:val="hybridMultilevel"/>
    <w:tmpl w:val="0C987E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11F66"/>
    <w:rsid w:val="000120A8"/>
    <w:rsid w:val="00034788"/>
    <w:rsid w:val="00040DF7"/>
    <w:rsid w:val="000628C8"/>
    <w:rsid w:val="00076A80"/>
    <w:rsid w:val="00094C58"/>
    <w:rsid w:val="000C7F45"/>
    <w:rsid w:val="000D45EF"/>
    <w:rsid w:val="000D555A"/>
    <w:rsid w:val="000D6CF6"/>
    <w:rsid w:val="000F5DB7"/>
    <w:rsid w:val="00100AB0"/>
    <w:rsid w:val="00122E01"/>
    <w:rsid w:val="00141CC8"/>
    <w:rsid w:val="00141E76"/>
    <w:rsid w:val="00153430"/>
    <w:rsid w:val="00153ABA"/>
    <w:rsid w:val="00156CD5"/>
    <w:rsid w:val="0016358D"/>
    <w:rsid w:val="00165B19"/>
    <w:rsid w:val="00181E5F"/>
    <w:rsid w:val="0018432E"/>
    <w:rsid w:val="001C7DC7"/>
    <w:rsid w:val="001D2042"/>
    <w:rsid w:val="001E4A71"/>
    <w:rsid w:val="00233E0A"/>
    <w:rsid w:val="002600DA"/>
    <w:rsid w:val="002869BD"/>
    <w:rsid w:val="002A4D0C"/>
    <w:rsid w:val="002C5189"/>
    <w:rsid w:val="002F617F"/>
    <w:rsid w:val="00336AB3"/>
    <w:rsid w:val="00371352"/>
    <w:rsid w:val="00384BBB"/>
    <w:rsid w:val="003864F9"/>
    <w:rsid w:val="003963D4"/>
    <w:rsid w:val="003A5790"/>
    <w:rsid w:val="003B1FFB"/>
    <w:rsid w:val="003C3920"/>
    <w:rsid w:val="003D39E3"/>
    <w:rsid w:val="00412014"/>
    <w:rsid w:val="004173AC"/>
    <w:rsid w:val="00430ED4"/>
    <w:rsid w:val="0043744E"/>
    <w:rsid w:val="0043784C"/>
    <w:rsid w:val="00461577"/>
    <w:rsid w:val="00461A95"/>
    <w:rsid w:val="00466E4E"/>
    <w:rsid w:val="00485202"/>
    <w:rsid w:val="004A18DC"/>
    <w:rsid w:val="004A7502"/>
    <w:rsid w:val="004B0D86"/>
    <w:rsid w:val="004E2CDD"/>
    <w:rsid w:val="004E6ADB"/>
    <w:rsid w:val="004F1BFC"/>
    <w:rsid w:val="004F78F6"/>
    <w:rsid w:val="00501C46"/>
    <w:rsid w:val="005035F3"/>
    <w:rsid w:val="00503A5A"/>
    <w:rsid w:val="00514A49"/>
    <w:rsid w:val="00522818"/>
    <w:rsid w:val="0053073B"/>
    <w:rsid w:val="0055326C"/>
    <w:rsid w:val="005630C4"/>
    <w:rsid w:val="00593097"/>
    <w:rsid w:val="005977C4"/>
    <w:rsid w:val="005B1EE8"/>
    <w:rsid w:val="005C3BFD"/>
    <w:rsid w:val="005D0B80"/>
    <w:rsid w:val="005E30E4"/>
    <w:rsid w:val="005F23A5"/>
    <w:rsid w:val="005F5AE8"/>
    <w:rsid w:val="0060469F"/>
    <w:rsid w:val="00643277"/>
    <w:rsid w:val="006841AB"/>
    <w:rsid w:val="00686EAC"/>
    <w:rsid w:val="006A36F2"/>
    <w:rsid w:val="006B16DA"/>
    <w:rsid w:val="006E1451"/>
    <w:rsid w:val="006E5640"/>
    <w:rsid w:val="006F217A"/>
    <w:rsid w:val="0070455F"/>
    <w:rsid w:val="0071513C"/>
    <w:rsid w:val="007220FF"/>
    <w:rsid w:val="00722A77"/>
    <w:rsid w:val="00727D54"/>
    <w:rsid w:val="00744634"/>
    <w:rsid w:val="00750013"/>
    <w:rsid w:val="00766B4B"/>
    <w:rsid w:val="007672AE"/>
    <w:rsid w:val="00772DF9"/>
    <w:rsid w:val="00774A84"/>
    <w:rsid w:val="0078456A"/>
    <w:rsid w:val="007A4445"/>
    <w:rsid w:val="007B128C"/>
    <w:rsid w:val="007B5D82"/>
    <w:rsid w:val="00821D7D"/>
    <w:rsid w:val="0085781D"/>
    <w:rsid w:val="00864031"/>
    <w:rsid w:val="00874B55"/>
    <w:rsid w:val="00877E4B"/>
    <w:rsid w:val="008B46D9"/>
    <w:rsid w:val="008B668F"/>
    <w:rsid w:val="008C3840"/>
    <w:rsid w:val="008C3D10"/>
    <w:rsid w:val="008C7FE5"/>
    <w:rsid w:val="008D0728"/>
    <w:rsid w:val="008D0E41"/>
    <w:rsid w:val="008F1F03"/>
    <w:rsid w:val="00937CC8"/>
    <w:rsid w:val="00943DE7"/>
    <w:rsid w:val="009555F9"/>
    <w:rsid w:val="00960EDC"/>
    <w:rsid w:val="00970950"/>
    <w:rsid w:val="00983010"/>
    <w:rsid w:val="00987BAF"/>
    <w:rsid w:val="009A1387"/>
    <w:rsid w:val="009B676F"/>
    <w:rsid w:val="009F44D3"/>
    <w:rsid w:val="00A114D2"/>
    <w:rsid w:val="00A117AC"/>
    <w:rsid w:val="00A2030E"/>
    <w:rsid w:val="00A320A2"/>
    <w:rsid w:val="00A52B05"/>
    <w:rsid w:val="00A63B99"/>
    <w:rsid w:val="00A77019"/>
    <w:rsid w:val="00A84F36"/>
    <w:rsid w:val="00AA4D7E"/>
    <w:rsid w:val="00AB1E02"/>
    <w:rsid w:val="00AE5872"/>
    <w:rsid w:val="00AF4F42"/>
    <w:rsid w:val="00B2607B"/>
    <w:rsid w:val="00B32E1C"/>
    <w:rsid w:val="00B36C68"/>
    <w:rsid w:val="00B62FB0"/>
    <w:rsid w:val="00B641E4"/>
    <w:rsid w:val="00B64B5E"/>
    <w:rsid w:val="00B660A6"/>
    <w:rsid w:val="00B8563F"/>
    <w:rsid w:val="00BC2718"/>
    <w:rsid w:val="00BE1B50"/>
    <w:rsid w:val="00BE28F3"/>
    <w:rsid w:val="00BE4C3D"/>
    <w:rsid w:val="00BE4EC4"/>
    <w:rsid w:val="00C316A1"/>
    <w:rsid w:val="00C35C77"/>
    <w:rsid w:val="00C618C1"/>
    <w:rsid w:val="00C76432"/>
    <w:rsid w:val="00CA4998"/>
    <w:rsid w:val="00CC49F8"/>
    <w:rsid w:val="00CE2574"/>
    <w:rsid w:val="00CE5030"/>
    <w:rsid w:val="00CE7EFA"/>
    <w:rsid w:val="00CF0975"/>
    <w:rsid w:val="00CF24AC"/>
    <w:rsid w:val="00CF6A99"/>
    <w:rsid w:val="00D01DAD"/>
    <w:rsid w:val="00D04A3B"/>
    <w:rsid w:val="00D13DD8"/>
    <w:rsid w:val="00D17D55"/>
    <w:rsid w:val="00D2184F"/>
    <w:rsid w:val="00D365B0"/>
    <w:rsid w:val="00D52A80"/>
    <w:rsid w:val="00D547A5"/>
    <w:rsid w:val="00D56B68"/>
    <w:rsid w:val="00D64D70"/>
    <w:rsid w:val="00D81A1E"/>
    <w:rsid w:val="00D8375D"/>
    <w:rsid w:val="00D83BBE"/>
    <w:rsid w:val="00D847E3"/>
    <w:rsid w:val="00DB20A6"/>
    <w:rsid w:val="00DC22C8"/>
    <w:rsid w:val="00DE53BB"/>
    <w:rsid w:val="00E03496"/>
    <w:rsid w:val="00E0796A"/>
    <w:rsid w:val="00E13AD2"/>
    <w:rsid w:val="00E70190"/>
    <w:rsid w:val="00E96D98"/>
    <w:rsid w:val="00EA7152"/>
    <w:rsid w:val="00EC1622"/>
    <w:rsid w:val="00EC5468"/>
    <w:rsid w:val="00ED2616"/>
    <w:rsid w:val="00EE419F"/>
    <w:rsid w:val="00EE6CDC"/>
    <w:rsid w:val="00F315C6"/>
    <w:rsid w:val="00F320B4"/>
    <w:rsid w:val="00F423E1"/>
    <w:rsid w:val="00F51430"/>
    <w:rsid w:val="00F63E67"/>
    <w:rsid w:val="00F730EE"/>
    <w:rsid w:val="00F80A07"/>
    <w:rsid w:val="00F90D99"/>
    <w:rsid w:val="00F910C5"/>
    <w:rsid w:val="00FA4860"/>
    <w:rsid w:val="00FD5A3B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01B897"/>
  <w15:docId w15:val="{C8E53B43-2AD7-4E5E-9E34-6507BD9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3D4"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sid w:val="003963D4"/>
    <w:rPr>
      <w:sz w:val="28"/>
      <w:szCs w:val="28"/>
    </w:rPr>
  </w:style>
  <w:style w:type="character" w:customStyle="1" w:styleId="Standardnpsmoodstavce1">
    <w:name w:val="Standardní písmo odstavce1"/>
    <w:rsid w:val="003963D4"/>
  </w:style>
  <w:style w:type="character" w:customStyle="1" w:styleId="Znakapoznpodarou1">
    <w:name w:val="Značka pozn. pod čarou1"/>
    <w:basedOn w:val="Standardnpsmoodstavce1"/>
    <w:rsid w:val="003963D4"/>
  </w:style>
  <w:style w:type="paragraph" w:customStyle="1" w:styleId="Nadpis">
    <w:name w:val="Nadpis"/>
    <w:basedOn w:val="Normln"/>
    <w:next w:val="Zkladntext"/>
    <w:rsid w:val="003963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963D4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3963D4"/>
    <w:rPr>
      <w:rFonts w:cs="Mangal"/>
    </w:rPr>
  </w:style>
  <w:style w:type="paragraph" w:customStyle="1" w:styleId="Popisek">
    <w:name w:val="Popisek"/>
    <w:basedOn w:val="Normln"/>
    <w:rsid w:val="003963D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963D4"/>
    <w:pPr>
      <w:suppressLineNumbers/>
    </w:pPr>
    <w:rPr>
      <w:rFonts w:cs="Mangal"/>
    </w:rPr>
  </w:style>
  <w:style w:type="paragraph" w:customStyle="1" w:styleId="Osnova1">
    <w:name w:val="Osnova 1"/>
    <w:basedOn w:val="Normln"/>
    <w:rsid w:val="003963D4"/>
  </w:style>
  <w:style w:type="paragraph" w:customStyle="1" w:styleId="Textpoznpodarou1">
    <w:name w:val="Text pozn. pod čarou1"/>
    <w:basedOn w:val="Normln"/>
    <w:rsid w:val="003963D4"/>
  </w:style>
  <w:style w:type="paragraph" w:styleId="Nzev">
    <w:name w:val="Title"/>
    <w:basedOn w:val="Normln"/>
    <w:next w:val="Podnadpis"/>
    <w:qFormat/>
    <w:rsid w:val="003963D4"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rsid w:val="003963D4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  <w:rsid w:val="003963D4"/>
  </w:style>
  <w:style w:type="paragraph" w:styleId="Zhlav">
    <w:name w:val="header"/>
    <w:basedOn w:val="Normln"/>
    <w:rsid w:val="003963D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63D4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  <w:rsid w:val="003963D4"/>
  </w:style>
  <w:style w:type="paragraph" w:customStyle="1" w:styleId="Text">
    <w:name w:val="Text"/>
    <w:basedOn w:val="Normln"/>
    <w:rsid w:val="003963D4"/>
    <w:pPr>
      <w:spacing w:before="60" w:after="60"/>
    </w:pPr>
    <w:rPr>
      <w:rFonts w:ascii="Arial" w:hAnsi="Arial"/>
      <w:sz w:val="16"/>
    </w:rPr>
  </w:style>
  <w:style w:type="paragraph" w:customStyle="1" w:styleId="boddohodyii0">
    <w:name w:val="boddohodyii"/>
    <w:basedOn w:val="Normln"/>
    <w:rsid w:val="003963D4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BoddohodyII">
    <w:name w:val="Bod dohody II"/>
    <w:basedOn w:val="Normln"/>
    <w:rsid w:val="007672AE"/>
    <w:pPr>
      <w:numPr>
        <w:numId w:val="9"/>
      </w:numPr>
      <w:suppressAutoHyphens w:val="0"/>
      <w:spacing w:before="120"/>
      <w:jc w:val="both"/>
    </w:pPr>
    <w:rPr>
      <w:rFonts w:ascii="Arial" w:hAnsi="Arial"/>
      <w:kern w:val="0"/>
      <w:sz w:val="20"/>
      <w:lang w:eastAsia="cs-CZ"/>
    </w:rPr>
  </w:style>
  <w:style w:type="character" w:customStyle="1" w:styleId="ZpatChar">
    <w:name w:val="Zápatí Char"/>
    <w:link w:val="Zpat"/>
    <w:uiPriority w:val="99"/>
    <w:rsid w:val="00874B55"/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C316A1"/>
    <w:pPr>
      <w:spacing w:before="280" w:after="28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o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portal.mpsv.cz/upcr/esf/projekty_v_realizaci/celorep/povez-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mpsv.cz/upcr/esf/projekty_v_realizaci/celorep/povez-i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9087-637A-435A-A928-C1C162B8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1326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9132</CharactersWithSpaces>
  <SharedDoc>false</SharedDoc>
  <HLinks>
    <vt:vector size="12" baseType="variant"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https://portal.mpsv.cz/upcr/esf/projekty_v_realizaci/celorep/povez-ii</vt:lpwstr>
      </vt:variant>
      <vt:variant>
        <vt:lpwstr/>
      </vt:variant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https://portal.mpsv.cz/upcr/esf/projekty_v_realizaci/celorep/povez-ii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Petra Kouřilová</cp:lastModifiedBy>
  <cp:revision>3</cp:revision>
  <cp:lastPrinted>2020-10-02T11:00:00Z</cp:lastPrinted>
  <dcterms:created xsi:type="dcterms:W3CDTF">2020-10-02T11:02:00Z</dcterms:created>
  <dcterms:modified xsi:type="dcterms:W3CDTF">2020-10-02T11:08:00Z</dcterms:modified>
</cp:coreProperties>
</file>