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34F9262A" w14:textId="77777777" w:rsidR="00700CC8" w:rsidRDefault="00700CC8" w:rsidP="003009C7">
      <w:pPr>
        <w:jc w:val="center"/>
        <w:rPr>
          <w:rFonts w:ascii="Arial" w:hAnsi="Arial" w:cs="Arial"/>
          <w:b/>
          <w:sz w:val="22"/>
          <w:szCs w:val="22"/>
        </w:rPr>
      </w:pPr>
    </w:p>
    <w:p w14:paraId="20A5385B" w14:textId="037B8710" w:rsidR="006937FF" w:rsidRPr="00700CC8" w:rsidRDefault="00700CC8" w:rsidP="003009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j.: 80/75009871/2020</w:t>
      </w: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36DF192F" w:rsidR="00A50C0E" w:rsidRDefault="00473F23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Hostomice – Zátor, poskytovatel sociálních služeb</w:t>
      </w:r>
    </w:p>
    <w:p w14:paraId="678FD469" w14:textId="72017D50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3F23">
        <w:rPr>
          <w:rFonts w:ascii="Arial" w:hAnsi="Arial" w:cs="Arial"/>
        </w:rPr>
        <w:t>Zátor 373, 267 24 Hostomice</w:t>
      </w:r>
    </w:p>
    <w:p w14:paraId="13D4AA52" w14:textId="639E8D76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3F23">
        <w:rPr>
          <w:rFonts w:ascii="Arial" w:hAnsi="Arial" w:cs="Arial"/>
        </w:rPr>
        <w:t>75009871</w:t>
      </w:r>
      <w:r>
        <w:rPr>
          <w:rFonts w:ascii="Arial" w:hAnsi="Arial" w:cs="Arial"/>
        </w:rPr>
        <w:t>,</w:t>
      </w:r>
    </w:p>
    <w:p w14:paraId="146AABE7" w14:textId="41F029D3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473F23">
        <w:rPr>
          <w:rFonts w:ascii="Arial" w:hAnsi="Arial" w:cs="Arial"/>
        </w:rPr>
        <w:t>Městským soudem v Praze</w:t>
      </w:r>
      <w:r>
        <w:rPr>
          <w:rFonts w:ascii="Arial" w:hAnsi="Arial" w:cs="Arial"/>
        </w:rPr>
        <w:t xml:space="preserve">, spisová značka </w:t>
      </w:r>
      <w:r w:rsidR="00473F23">
        <w:rPr>
          <w:rFonts w:ascii="Arial" w:hAnsi="Arial" w:cs="Arial"/>
        </w:rPr>
        <w:t>Pr 838</w:t>
      </w:r>
    </w:p>
    <w:p w14:paraId="5B5169B9" w14:textId="699BAF74" w:rsidR="00A50C0E" w:rsidRPr="00942780" w:rsidRDefault="00A50C0E" w:rsidP="00A50C0E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</w:t>
      </w:r>
    </w:p>
    <w:p w14:paraId="5D51CFDF" w14:textId="58F37705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473F23">
        <w:rPr>
          <w:rFonts w:ascii="Arial" w:hAnsi="Arial" w:cs="Arial"/>
        </w:rPr>
        <w:t>Komerční banka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473F23">
        <w:rPr>
          <w:rFonts w:ascii="Arial" w:hAnsi="Arial" w:cs="Arial"/>
        </w:rPr>
        <w:t>51-4870690277/0100</w:t>
      </w:r>
    </w:p>
    <w:p w14:paraId="26A08CE8" w14:textId="03972266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</w:t>
      </w:r>
    </w:p>
    <w:p w14:paraId="784A7386" w14:textId="107D09CA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</w:t>
      </w:r>
    </w:p>
    <w:p w14:paraId="5B3ED450" w14:textId="68127A45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</w:t>
      </w:r>
    </w:p>
    <w:p w14:paraId="1463EBFD" w14:textId="0F406647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</w:t>
      </w:r>
    </w:p>
    <w:p w14:paraId="5861041A" w14:textId="0F6B422F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</w:t>
      </w:r>
    </w:p>
    <w:p w14:paraId="186401E3" w14:textId="16A60097" w:rsidR="006937FF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473F23">
        <w:rPr>
          <w:rFonts w:ascii="Arial" w:hAnsi="Arial" w:cs="Arial"/>
        </w:rPr>
        <w:t>tkwkh8r</w:t>
      </w:r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r w:rsidRPr="00886C5E">
        <w:rPr>
          <w:rFonts w:ascii="Arial" w:hAnsi="Arial" w:cs="Arial"/>
          <w:b/>
          <w:bCs/>
        </w:rPr>
        <w:t>DispoMask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1076/33a,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3071ED29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0697CE20" w14:textId="5DB3C15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85BEB">
        <w:rPr>
          <w:rFonts w:ascii="Arial" w:hAnsi="Arial" w:cs="Arial"/>
        </w:rPr>
        <w:t>xxxxxxx</w:t>
      </w:r>
    </w:p>
    <w:p w14:paraId="08CB6750" w14:textId="39887879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7E4718B0" w14:textId="79F787DA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088B13B9" w14:textId="7AC1B722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5A805661" w14:textId="34ABB6EF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2031/109C,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1109FF46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4E49BFDB" w14:textId="6CF5CF98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="00C85BEB">
          <w:rPr>
            <w:rStyle w:val="Hypertextovodkaz"/>
            <w:rFonts w:ascii="Arial" w:hAnsi="Arial" w:cs="Arial"/>
          </w:rPr>
          <w:t>xxxxxxxx</w:t>
        </w:r>
      </w:hyperlink>
      <w:r>
        <w:rPr>
          <w:rFonts w:ascii="Arial" w:hAnsi="Arial" w:cs="Arial"/>
        </w:rPr>
        <w:tab/>
      </w:r>
    </w:p>
    <w:p w14:paraId="7E5218CF" w14:textId="38530270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2E8EBEC0" w14:textId="27BC46A5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3538A7D6" w14:textId="39BE19D6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BEB">
        <w:rPr>
          <w:rFonts w:ascii="Arial" w:hAnsi="Arial" w:cs="Arial"/>
        </w:rPr>
        <w:t>xxxxxxxx</w:t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>BATIST Medical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131709D6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C85BEB">
        <w:rPr>
          <w:rFonts w:ascii="Arial" w:eastAsia="Calibri" w:hAnsi="Arial" w:cs="Arial"/>
          <w:color w:val="000000"/>
        </w:rPr>
        <w:t>xxxxxxxxx</w:t>
      </w:r>
    </w:p>
    <w:p w14:paraId="38B90733" w14:textId="7CC05AAE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 w:rsidR="00C85BEB">
        <w:rPr>
          <w:rFonts w:ascii="ArialMT" w:eastAsia="Calibri" w:hAnsi="ArialMT" w:cs="ArialMT"/>
          <w:color w:val="000000"/>
        </w:rPr>
        <w:t>xxxxxxxxx</w:t>
      </w:r>
    </w:p>
    <w:p w14:paraId="2D55FBF5" w14:textId="713DC7F5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C85BEB">
        <w:rPr>
          <w:rFonts w:ascii="Arial" w:eastAsia="Calibri" w:hAnsi="Arial" w:cs="Arial"/>
          <w:color w:val="000000"/>
        </w:rPr>
        <w:t>xxxxxxxxx</w:t>
      </w:r>
    </w:p>
    <w:p w14:paraId="56AFA3F8" w14:textId="1CD3D0F6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C85BEB">
        <w:rPr>
          <w:rFonts w:ascii="Arial" w:eastAsia="Calibri" w:hAnsi="Arial" w:cs="Arial"/>
          <w:color w:val="000000"/>
        </w:rPr>
        <w:t>xxxxxxxxx</w:t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4CB106FB" w14:textId="0CFAE847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700CC8">
        <w:rPr>
          <w:rFonts w:eastAsia="Calibri"/>
          <w:sz w:val="24"/>
          <w:lang w:eastAsia="en-US"/>
        </w:rPr>
        <w:t>Domov Hostomice – Zátor, poskytovatele sociálních služeb,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511EAFD6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700CC8">
        <w:rPr>
          <w:rFonts w:eastAsia="Calibri"/>
          <w:sz w:val="24"/>
          <w:lang w:eastAsia="en-US"/>
        </w:rPr>
        <w:t>Domov Hostomice – Zátor, poskytovatele sociálních služeb,</w:t>
      </w:r>
      <w:r w:rsidR="00700CC8" w:rsidRPr="00AB666A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1CA7823D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700CC8">
        <w:rPr>
          <w:rFonts w:eastAsia="Calibri"/>
          <w:sz w:val="24"/>
          <w:lang w:eastAsia="en-US"/>
        </w:rPr>
        <w:t>Domov Hostomice – Zátor, poskytovatele sociálních služeb,</w:t>
      </w:r>
      <w:r w:rsidR="00A50C0E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>prostřednictvím datové schránky centrálního zadavatele: emmypyw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7BA033C" w14:textId="4FA568AD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6FBD0A0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07E684" w14:textId="2FDBF8E4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2965541" w14:textId="2213F0C1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C97FA" w14:textId="7381AD41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>měkká voděodpuzující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DispoMask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1076/33a,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39F8FBC0" w:rsidR="006D6D98" w:rsidRPr="00E136C2" w:rsidRDefault="00C85BEB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607DE1B5" w:rsidR="006D6D98" w:rsidRPr="00E136C2" w:rsidRDefault="00C85BEB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>měkká voděodpuzující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2031/109C,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10DCCF95" w:rsidR="002F7F0F" w:rsidRPr="00423F76" w:rsidRDefault="00C85BEB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09A34557" w:rsidR="002F7F0F" w:rsidRPr="00423F76" w:rsidRDefault="00C85BEB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>měkká voděodpuzující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BATIST Medical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Červený kostelec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88BEA52" w14:textId="73C9C07A" w:rsidR="0096111F" w:rsidRPr="00E136C2" w:rsidRDefault="00C85BEB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1CD313AA" w:rsidR="0096111F" w:rsidRPr="00E136C2" w:rsidRDefault="00C85BEB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</w:t>
            </w:r>
            <w:bookmarkStart w:id="16" w:name="_GoBack"/>
            <w:bookmarkEnd w:id="16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4225" w14:textId="77777777" w:rsidR="002C7B4D" w:rsidRDefault="002C7B4D" w:rsidP="00E02BCE">
      <w:r>
        <w:separator/>
      </w:r>
    </w:p>
  </w:endnote>
  <w:endnote w:type="continuationSeparator" w:id="0">
    <w:p w14:paraId="5BE376D3" w14:textId="77777777" w:rsidR="002C7B4D" w:rsidRDefault="002C7B4D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1D3B0" w14:textId="77777777" w:rsidR="002C7B4D" w:rsidRDefault="002C7B4D" w:rsidP="00E02BCE">
      <w:r>
        <w:separator/>
      </w:r>
    </w:p>
  </w:footnote>
  <w:footnote w:type="continuationSeparator" w:id="0">
    <w:p w14:paraId="7D2EBA47" w14:textId="77777777" w:rsidR="002C7B4D" w:rsidRDefault="002C7B4D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F84C" w14:textId="77777777" w:rsidR="00473F23" w:rsidRDefault="00473F23">
    <w:pPr>
      <w:pStyle w:val="Zhlav"/>
    </w:pPr>
  </w:p>
  <w:p w14:paraId="56F77225" w14:textId="77777777" w:rsidR="00473F23" w:rsidRDefault="00473F2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B709" w14:textId="77777777" w:rsidR="00473F23" w:rsidRDefault="00473F23">
    <w:pPr>
      <w:pStyle w:val="Zhlav"/>
    </w:pPr>
  </w:p>
  <w:p w14:paraId="6145906F" w14:textId="77777777" w:rsidR="00473F23" w:rsidRDefault="00473F23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2029" w14:textId="77777777" w:rsidR="00473F23" w:rsidRDefault="00473F23">
    <w:pPr>
      <w:pStyle w:val="Zhlav"/>
    </w:pPr>
  </w:p>
  <w:p w14:paraId="639771DA" w14:textId="77777777" w:rsidR="00473F23" w:rsidRDefault="00473F2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8B1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C7B4D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3F23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0CC8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2A28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5BEB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56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baterie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0F4A-6E98-44AF-B15B-2A56714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5549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Domov Hostomice</cp:lastModifiedBy>
  <cp:revision>2</cp:revision>
  <cp:lastPrinted>2020-04-03T07:54:00Z</cp:lastPrinted>
  <dcterms:created xsi:type="dcterms:W3CDTF">2020-10-02T08:31:00Z</dcterms:created>
  <dcterms:modified xsi:type="dcterms:W3CDTF">2020-10-02T08:31:00Z</dcterms:modified>
</cp:coreProperties>
</file>