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D86ABC" w:rsidP="00D86ABC">
      <w:pPr>
        <w:numPr>
          <w:ilvl w:val="0"/>
          <w:numId w:val="0"/>
        </w:numPr>
        <w:spacing w:before="60" w:after="0" w:line="240" w:lineRule="auto"/>
        <w:ind w:left="113"/>
        <w:jc w:val="center"/>
        <w:rPr>
          <w:rFonts w:ascii="Arial" w:hAnsi="Arial" w:cs="Arial"/>
          <w:b/>
          <w:sz w:val="36"/>
        </w:rPr>
      </w:pPr>
      <w:r>
        <w:rPr>
          <w:rFonts w:ascii="Arial" w:hAnsi="Arial" w:cs="Arial"/>
          <w:b/>
          <w:sz w:val="36"/>
        </w:rPr>
        <w:t>Smlouva o ceně za podávané poštovní zásilky</w:t>
      </w:r>
    </w:p>
    <w:p w:rsidR="00D86ABC" w:rsidRDefault="00D86ABC" w:rsidP="00D86ABC">
      <w:pPr>
        <w:numPr>
          <w:ilvl w:val="0"/>
          <w:numId w:val="0"/>
        </w:numPr>
        <w:spacing w:after="0" w:line="240" w:lineRule="auto"/>
        <w:ind w:left="113"/>
        <w:jc w:val="center"/>
        <w:rPr>
          <w:rFonts w:ascii="Arial" w:hAnsi="Arial" w:cs="Arial"/>
          <w:b/>
          <w:sz w:val="36"/>
        </w:rPr>
      </w:pPr>
      <w:r>
        <w:rPr>
          <w:rFonts w:ascii="Arial" w:hAnsi="Arial" w:cs="Arial"/>
          <w:b/>
          <w:sz w:val="36"/>
        </w:rPr>
        <w:t>Obchodní psaní</w:t>
      </w:r>
    </w:p>
    <w:p w:rsidR="00D86ABC" w:rsidRDefault="00D86ABC" w:rsidP="00D86ABC">
      <w:pPr>
        <w:numPr>
          <w:ilvl w:val="0"/>
          <w:numId w:val="0"/>
        </w:numPr>
        <w:spacing w:before="20" w:after="0" w:line="240" w:lineRule="auto"/>
        <w:ind w:left="113"/>
        <w:jc w:val="center"/>
        <w:rPr>
          <w:rFonts w:ascii="Arial" w:hAnsi="Arial" w:cs="Arial"/>
          <w:sz w:val="36"/>
        </w:rPr>
      </w:pPr>
      <w:r>
        <w:rPr>
          <w:rFonts w:ascii="Arial" w:hAnsi="Arial" w:cs="Arial"/>
          <w:b/>
          <w:sz w:val="36"/>
        </w:rPr>
        <w:t>Číslo 982607-</w:t>
      </w:r>
      <w:r w:rsidR="009005CB">
        <w:rPr>
          <w:rFonts w:ascii="Arial" w:hAnsi="Arial" w:cs="Arial"/>
          <w:b/>
          <w:sz w:val="36"/>
        </w:rPr>
        <w:t>0173</w:t>
      </w:r>
      <w:r>
        <w:rPr>
          <w:rFonts w:ascii="Arial" w:hAnsi="Arial" w:cs="Arial"/>
          <w:b/>
          <w:sz w:val="36"/>
        </w:rPr>
        <w:t>/201</w:t>
      </w:r>
      <w:r w:rsidR="009005CB">
        <w:rPr>
          <w:rFonts w:ascii="Arial" w:hAnsi="Arial" w:cs="Arial"/>
          <w:b/>
          <w:sz w:val="36"/>
        </w:rPr>
        <w:t>7, E2017/2644</w:t>
      </w:r>
    </w:p>
    <w:p w:rsidR="00D86ABC" w:rsidRDefault="00D86ABC" w:rsidP="00D86ABC">
      <w:pPr>
        <w:numPr>
          <w:ilvl w:val="0"/>
          <w:numId w:val="0"/>
        </w:numPr>
        <w:spacing w:before="470" w:after="140" w:line="240" w:lineRule="auto"/>
        <w:ind w:left="142"/>
      </w:pPr>
      <w:r>
        <w:rPr>
          <w:b/>
        </w:rPr>
        <w:t>Česká pošta, s.p.</w:t>
      </w:r>
    </w:p>
    <w:p w:rsidR="00D86ABC" w:rsidRDefault="00D86ABC" w:rsidP="00D86ABC">
      <w:pPr>
        <w:numPr>
          <w:ilvl w:val="0"/>
          <w:numId w:val="0"/>
        </w:numPr>
        <w:spacing w:before="50" w:after="70" w:line="240" w:lineRule="auto"/>
        <w:ind w:left="142"/>
      </w:pPr>
      <w:r>
        <w:t>se sídlem:</w:t>
      </w:r>
      <w:r>
        <w:tab/>
      </w:r>
      <w:r>
        <w:tab/>
      </w:r>
      <w:r>
        <w:tab/>
      </w:r>
      <w:r>
        <w:tab/>
      </w:r>
      <w:r>
        <w:tab/>
      </w:r>
      <w:r>
        <w:tab/>
      </w:r>
      <w:r>
        <w:tab/>
        <w:t>Politických vězňů 909/4, 225 99 Praha 1</w:t>
      </w:r>
    </w:p>
    <w:p w:rsidR="00D86ABC" w:rsidRDefault="00D86ABC" w:rsidP="00D86ABC">
      <w:pPr>
        <w:numPr>
          <w:ilvl w:val="0"/>
          <w:numId w:val="0"/>
        </w:numPr>
        <w:spacing w:before="50" w:after="70" w:line="240" w:lineRule="auto"/>
        <w:ind w:left="142"/>
      </w:pPr>
      <w:r>
        <w:t>IČ</w:t>
      </w:r>
      <w:r w:rsidR="00B0527A">
        <w:t>O</w:t>
      </w:r>
      <w:r>
        <w:t>:</w:t>
      </w:r>
      <w:r>
        <w:tab/>
      </w:r>
      <w:r>
        <w:tab/>
      </w:r>
      <w:r>
        <w:tab/>
      </w:r>
      <w:r>
        <w:tab/>
      </w:r>
      <w:r>
        <w:tab/>
      </w:r>
      <w:r>
        <w:tab/>
      </w:r>
      <w:r>
        <w:tab/>
      </w:r>
      <w:r>
        <w:tab/>
      </w:r>
      <w:r>
        <w:tab/>
        <w:t>47114983</w:t>
      </w:r>
    </w:p>
    <w:p w:rsidR="00D86ABC" w:rsidRDefault="00D86ABC" w:rsidP="00D86ABC">
      <w:pPr>
        <w:numPr>
          <w:ilvl w:val="0"/>
          <w:numId w:val="0"/>
        </w:numPr>
        <w:spacing w:before="50" w:after="70" w:line="240" w:lineRule="auto"/>
        <w:ind w:left="142"/>
      </w:pPr>
      <w:r>
        <w:t>DIČ:</w:t>
      </w:r>
      <w:r>
        <w:tab/>
      </w:r>
      <w:r>
        <w:tab/>
      </w:r>
      <w:r>
        <w:tab/>
      </w:r>
      <w:r>
        <w:tab/>
      </w:r>
      <w:r>
        <w:tab/>
      </w:r>
      <w:r>
        <w:tab/>
      </w:r>
      <w:r>
        <w:tab/>
      </w:r>
      <w:r>
        <w:tab/>
      </w:r>
      <w:r>
        <w:tab/>
        <w:t>CZ47114983</w:t>
      </w:r>
    </w:p>
    <w:p w:rsidR="00D86ABC" w:rsidRDefault="00D86ABC" w:rsidP="00D86ABC">
      <w:pPr>
        <w:numPr>
          <w:ilvl w:val="0"/>
          <w:numId w:val="0"/>
        </w:numPr>
        <w:spacing w:before="50" w:after="70" w:line="240" w:lineRule="auto"/>
        <w:ind w:left="142"/>
      </w:pPr>
      <w:r>
        <w:t>zastoupen:</w:t>
      </w:r>
      <w:r w:rsidR="00B0527A">
        <w:tab/>
      </w:r>
      <w:r w:rsidR="00B0527A">
        <w:tab/>
      </w:r>
      <w:r>
        <w:tab/>
      </w:r>
      <w:r>
        <w:tab/>
      </w:r>
      <w:r>
        <w:tab/>
      </w:r>
      <w:r>
        <w:tab/>
      </w:r>
      <w:r>
        <w:tab/>
        <w:t>Alena Vozábalová, Obchodní ředitelka Regionu, Obchod JM</w:t>
      </w:r>
    </w:p>
    <w:p w:rsidR="00D86ABC" w:rsidRDefault="00D86ABC" w:rsidP="00D86ABC">
      <w:pPr>
        <w:numPr>
          <w:ilvl w:val="0"/>
          <w:numId w:val="0"/>
        </w:numPr>
        <w:spacing w:before="50" w:after="70" w:line="240" w:lineRule="auto"/>
        <w:ind w:left="142"/>
      </w:pPr>
      <w:r>
        <w:t>zapsán v obchodním rejstříku</w:t>
      </w:r>
      <w:r>
        <w:tab/>
      </w:r>
      <w:r>
        <w:tab/>
        <w:t>Městského soudu v Praze, oddíl A, vložka 7565/1</w:t>
      </w:r>
    </w:p>
    <w:p w:rsidR="00D86ABC" w:rsidRDefault="00D86ABC" w:rsidP="00D86ABC">
      <w:pPr>
        <w:numPr>
          <w:ilvl w:val="0"/>
          <w:numId w:val="0"/>
        </w:numPr>
        <w:spacing w:before="50" w:after="70" w:line="240" w:lineRule="auto"/>
        <w:ind w:left="142"/>
      </w:pPr>
      <w:r>
        <w:t>bankovní spojení:</w:t>
      </w:r>
      <w:r>
        <w:tab/>
      </w:r>
      <w:r>
        <w:tab/>
      </w:r>
      <w:r>
        <w:tab/>
      </w:r>
      <w:r>
        <w:tab/>
      </w:r>
      <w:r>
        <w:tab/>
        <w:t xml:space="preserve">Československá obchodní banka, a. s. </w:t>
      </w:r>
    </w:p>
    <w:p w:rsidR="00D86ABC" w:rsidRDefault="00D86ABC" w:rsidP="00D86ABC">
      <w:pPr>
        <w:numPr>
          <w:ilvl w:val="0"/>
          <w:numId w:val="0"/>
        </w:numPr>
        <w:spacing w:before="50" w:after="70" w:line="240" w:lineRule="auto"/>
        <w:ind w:left="142"/>
      </w:pPr>
      <w:r>
        <w:t>číslo účtu:</w:t>
      </w:r>
      <w:r>
        <w:tab/>
      </w:r>
      <w:r>
        <w:tab/>
      </w:r>
      <w:r>
        <w:tab/>
      </w:r>
      <w:r>
        <w:tab/>
      </w:r>
      <w:r>
        <w:tab/>
      </w:r>
      <w:r>
        <w:tab/>
      </w:r>
      <w:r>
        <w:tab/>
        <w:t xml:space="preserve">134204869/0300                </w:t>
      </w:r>
    </w:p>
    <w:p w:rsidR="00D86ABC" w:rsidRDefault="00D86ABC" w:rsidP="00D86ABC">
      <w:pPr>
        <w:numPr>
          <w:ilvl w:val="0"/>
          <w:numId w:val="0"/>
        </w:numPr>
        <w:spacing w:before="50" w:after="70" w:line="240" w:lineRule="auto"/>
        <w:ind w:left="142"/>
      </w:pPr>
      <w:r>
        <w:t>korespondenční adresa:</w:t>
      </w:r>
      <w:r>
        <w:tab/>
      </w:r>
      <w:r>
        <w:tab/>
      </w:r>
      <w:r>
        <w:tab/>
      </w:r>
      <w:r>
        <w:tab/>
        <w:t>Česká pošta, s.p., Obchod JM, Orlí 665/30, 663 00 Brno</w:t>
      </w:r>
    </w:p>
    <w:p w:rsidR="00D86ABC" w:rsidRDefault="00D86ABC" w:rsidP="00D86ABC">
      <w:pPr>
        <w:numPr>
          <w:ilvl w:val="0"/>
          <w:numId w:val="0"/>
        </w:numPr>
        <w:spacing w:before="50" w:after="70" w:line="240" w:lineRule="auto"/>
        <w:ind w:left="142"/>
      </w:pPr>
      <w:r>
        <w:t>BIC/SWIFT:</w:t>
      </w:r>
      <w:r>
        <w:tab/>
      </w:r>
      <w:r>
        <w:tab/>
      </w:r>
      <w:r>
        <w:tab/>
      </w:r>
      <w:r>
        <w:tab/>
      </w:r>
      <w:r>
        <w:tab/>
      </w:r>
      <w:r>
        <w:tab/>
      </w:r>
      <w:r>
        <w:tab/>
        <w:t>CEKOCZPP</w:t>
      </w:r>
    </w:p>
    <w:p w:rsidR="00D86ABC" w:rsidRDefault="00D86ABC" w:rsidP="00D86ABC">
      <w:pPr>
        <w:numPr>
          <w:ilvl w:val="0"/>
          <w:numId w:val="0"/>
        </w:numPr>
        <w:spacing w:before="50" w:after="70" w:line="240" w:lineRule="auto"/>
        <w:ind w:left="142"/>
      </w:pPr>
      <w:r>
        <w:t>IBAN:</w:t>
      </w:r>
      <w:r>
        <w:tab/>
      </w:r>
      <w:r>
        <w:tab/>
      </w:r>
      <w:r>
        <w:tab/>
      </w:r>
      <w:r>
        <w:tab/>
      </w:r>
      <w:r>
        <w:tab/>
      </w:r>
      <w:r>
        <w:tab/>
      </w:r>
      <w:r>
        <w:tab/>
      </w:r>
      <w:r>
        <w:tab/>
        <w:t>CZ03 0300 0000 0001 3420 4869</w:t>
      </w:r>
    </w:p>
    <w:p w:rsidR="00D86ABC" w:rsidRDefault="00D86ABC" w:rsidP="00D86ABC">
      <w:pPr>
        <w:numPr>
          <w:ilvl w:val="0"/>
          <w:numId w:val="0"/>
        </w:numPr>
        <w:spacing w:before="50" w:after="70" w:line="240" w:lineRule="auto"/>
        <w:ind w:left="142"/>
      </w:pPr>
      <w:r>
        <w:t>dále jen "ČP"</w:t>
      </w:r>
    </w:p>
    <w:p w:rsidR="00D86ABC" w:rsidRDefault="00D86ABC" w:rsidP="00D86ABC">
      <w:pPr>
        <w:numPr>
          <w:ilvl w:val="0"/>
          <w:numId w:val="0"/>
        </w:numPr>
        <w:spacing w:before="50" w:after="70" w:line="240" w:lineRule="auto"/>
        <w:ind w:left="142"/>
      </w:pPr>
    </w:p>
    <w:p w:rsidR="00D86ABC" w:rsidRDefault="00D86ABC" w:rsidP="00D86ABC">
      <w:pPr>
        <w:numPr>
          <w:ilvl w:val="0"/>
          <w:numId w:val="0"/>
        </w:numPr>
        <w:spacing w:before="300" w:after="280" w:line="240" w:lineRule="auto"/>
        <w:ind w:left="142"/>
      </w:pPr>
      <w:r>
        <w:t>a</w:t>
      </w:r>
    </w:p>
    <w:p w:rsidR="00D86ABC" w:rsidRDefault="00D86ABC" w:rsidP="00D86ABC">
      <w:pPr>
        <w:numPr>
          <w:ilvl w:val="0"/>
          <w:numId w:val="0"/>
        </w:numPr>
        <w:spacing w:after="0" w:line="240" w:lineRule="auto"/>
        <w:ind w:left="142"/>
      </w:pPr>
    </w:p>
    <w:p w:rsidR="00D86ABC" w:rsidRDefault="00804813" w:rsidP="00D86ABC">
      <w:pPr>
        <w:numPr>
          <w:ilvl w:val="0"/>
          <w:numId w:val="0"/>
        </w:numPr>
        <w:spacing w:before="80" w:after="140" w:line="240" w:lineRule="auto"/>
        <w:ind w:left="142"/>
      </w:pPr>
      <w:r>
        <w:rPr>
          <w:b/>
        </w:rPr>
        <w:t>XX</w:t>
      </w:r>
    </w:p>
    <w:p w:rsidR="00D86ABC" w:rsidRDefault="00D86ABC" w:rsidP="00D86ABC">
      <w:pPr>
        <w:numPr>
          <w:ilvl w:val="0"/>
          <w:numId w:val="0"/>
        </w:numPr>
        <w:spacing w:before="50" w:after="70" w:line="240" w:lineRule="auto"/>
        <w:ind w:left="142"/>
      </w:pPr>
      <w:r>
        <w:t>se sídlem/místem podnikání:</w:t>
      </w:r>
      <w:r>
        <w:tab/>
      </w:r>
      <w:r>
        <w:tab/>
      </w:r>
      <w:r>
        <w:tab/>
      </w:r>
      <w:r w:rsidR="00804813">
        <w:t>XX</w:t>
      </w:r>
    </w:p>
    <w:p w:rsidR="00D86ABC" w:rsidRDefault="00D86ABC" w:rsidP="00D86ABC">
      <w:pPr>
        <w:numPr>
          <w:ilvl w:val="0"/>
          <w:numId w:val="0"/>
        </w:numPr>
        <w:spacing w:before="50" w:after="70" w:line="240" w:lineRule="auto"/>
        <w:ind w:left="142"/>
      </w:pPr>
      <w:r>
        <w:t>IČ:</w:t>
      </w:r>
      <w:r>
        <w:tab/>
      </w:r>
      <w:r>
        <w:tab/>
      </w:r>
      <w:r>
        <w:tab/>
      </w:r>
      <w:r>
        <w:tab/>
      </w:r>
      <w:r>
        <w:tab/>
      </w:r>
      <w:r>
        <w:tab/>
      </w:r>
      <w:r>
        <w:tab/>
      </w:r>
      <w:r>
        <w:tab/>
      </w:r>
      <w:r>
        <w:tab/>
      </w:r>
      <w:r w:rsidR="00804813">
        <w:t>XX</w:t>
      </w:r>
    </w:p>
    <w:p w:rsidR="00D86ABC" w:rsidRDefault="00D86ABC" w:rsidP="00D86ABC">
      <w:pPr>
        <w:numPr>
          <w:ilvl w:val="0"/>
          <w:numId w:val="0"/>
        </w:numPr>
        <w:spacing w:before="50" w:after="70" w:line="240" w:lineRule="auto"/>
        <w:ind w:left="142"/>
      </w:pPr>
      <w:r>
        <w:t>DIČ:</w:t>
      </w:r>
      <w:r>
        <w:tab/>
      </w:r>
      <w:r>
        <w:tab/>
      </w:r>
      <w:r>
        <w:tab/>
      </w:r>
      <w:r>
        <w:tab/>
      </w:r>
      <w:r>
        <w:tab/>
      </w:r>
      <w:r>
        <w:tab/>
      </w:r>
      <w:r>
        <w:tab/>
      </w:r>
      <w:r>
        <w:tab/>
      </w:r>
      <w:r>
        <w:tab/>
      </w:r>
      <w:r w:rsidR="00804813">
        <w:t>XX</w:t>
      </w:r>
    </w:p>
    <w:p w:rsidR="00D86ABC" w:rsidRDefault="00D86ABC" w:rsidP="00D86ABC">
      <w:pPr>
        <w:numPr>
          <w:ilvl w:val="0"/>
          <w:numId w:val="0"/>
        </w:numPr>
        <w:spacing w:before="50" w:after="70" w:line="240" w:lineRule="auto"/>
        <w:ind w:left="142"/>
      </w:pPr>
      <w:r>
        <w:t>zastoupen/jednající:</w:t>
      </w:r>
      <w:r>
        <w:tab/>
      </w:r>
      <w:r>
        <w:tab/>
      </w:r>
      <w:r>
        <w:tab/>
      </w:r>
      <w:r>
        <w:tab/>
      </w:r>
      <w:r>
        <w:tab/>
      </w:r>
      <w:r w:rsidR="00804813">
        <w:t>XX</w:t>
      </w:r>
    </w:p>
    <w:p w:rsidR="00D86ABC" w:rsidRDefault="00D86ABC" w:rsidP="00D86ABC">
      <w:pPr>
        <w:numPr>
          <w:ilvl w:val="0"/>
          <w:numId w:val="0"/>
        </w:numPr>
        <w:spacing w:before="50" w:after="70" w:line="240" w:lineRule="auto"/>
        <w:ind w:left="142"/>
      </w:pPr>
      <w:r>
        <w:t>zapsán/a v obchodním rejstříku:</w:t>
      </w:r>
      <w:r>
        <w:tab/>
      </w:r>
      <w:r>
        <w:tab/>
      </w:r>
      <w:r w:rsidR="00804813">
        <w:t>XX</w:t>
      </w:r>
    </w:p>
    <w:p w:rsidR="00D86ABC" w:rsidRDefault="00D86ABC" w:rsidP="00D86ABC">
      <w:pPr>
        <w:numPr>
          <w:ilvl w:val="0"/>
          <w:numId w:val="0"/>
        </w:numPr>
        <w:spacing w:before="50" w:after="70" w:line="240" w:lineRule="auto"/>
        <w:ind w:left="142"/>
      </w:pPr>
      <w:r>
        <w:t>bankovní spojení:</w:t>
      </w:r>
      <w:r>
        <w:tab/>
      </w:r>
      <w:r>
        <w:tab/>
      </w:r>
      <w:r>
        <w:tab/>
      </w:r>
      <w:r>
        <w:tab/>
      </w:r>
      <w:r>
        <w:tab/>
      </w:r>
      <w:r w:rsidR="00804813">
        <w:t>XX</w:t>
      </w:r>
    </w:p>
    <w:p w:rsidR="00D86ABC" w:rsidRDefault="00D86ABC" w:rsidP="00D86ABC">
      <w:pPr>
        <w:numPr>
          <w:ilvl w:val="0"/>
          <w:numId w:val="0"/>
        </w:numPr>
        <w:spacing w:before="50" w:after="70" w:line="240" w:lineRule="auto"/>
        <w:ind w:left="142"/>
      </w:pPr>
      <w:r>
        <w:t>číslo účtu:</w:t>
      </w:r>
      <w:r>
        <w:tab/>
      </w:r>
      <w:r>
        <w:tab/>
      </w:r>
      <w:r>
        <w:tab/>
      </w:r>
      <w:r>
        <w:tab/>
      </w:r>
      <w:r>
        <w:tab/>
      </w:r>
      <w:r>
        <w:tab/>
      </w:r>
      <w:r>
        <w:tab/>
      </w:r>
      <w:r w:rsidR="00804813">
        <w:t>XX</w:t>
      </w:r>
    </w:p>
    <w:p w:rsidR="00D86ABC" w:rsidRDefault="00D86ABC" w:rsidP="00D86ABC">
      <w:pPr>
        <w:numPr>
          <w:ilvl w:val="0"/>
          <w:numId w:val="0"/>
        </w:numPr>
        <w:spacing w:before="50" w:after="70" w:line="240" w:lineRule="auto"/>
        <w:ind w:left="142"/>
      </w:pPr>
      <w:r>
        <w:t>korespondenční adresa:</w:t>
      </w:r>
      <w:r>
        <w:tab/>
      </w:r>
      <w:r>
        <w:tab/>
      </w:r>
      <w:r>
        <w:tab/>
      </w:r>
      <w:r>
        <w:tab/>
      </w:r>
      <w:r w:rsidR="00804813">
        <w:t>XX</w:t>
      </w:r>
    </w:p>
    <w:p w:rsidR="00D86ABC" w:rsidRDefault="00D86ABC" w:rsidP="00D86ABC">
      <w:pPr>
        <w:numPr>
          <w:ilvl w:val="0"/>
          <w:numId w:val="0"/>
        </w:numPr>
        <w:spacing w:before="50" w:after="70" w:line="240" w:lineRule="auto"/>
        <w:ind w:left="142"/>
      </w:pPr>
      <w:r>
        <w:t>přidělené ID CČK složky:</w:t>
      </w:r>
      <w:r>
        <w:tab/>
      </w:r>
      <w:r>
        <w:tab/>
      </w:r>
      <w:r>
        <w:tab/>
      </w:r>
      <w:r w:rsidR="00804813">
        <w:t>XX</w:t>
      </w:r>
    </w:p>
    <w:p w:rsidR="00D86ABC" w:rsidRDefault="00D86ABC" w:rsidP="00D86ABC">
      <w:pPr>
        <w:numPr>
          <w:ilvl w:val="0"/>
          <w:numId w:val="0"/>
        </w:numPr>
        <w:spacing w:before="50" w:after="70" w:line="240" w:lineRule="auto"/>
        <w:ind w:left="142"/>
      </w:pPr>
    </w:p>
    <w:p w:rsidR="00D86ABC" w:rsidRDefault="00D86ABC" w:rsidP="00D86ABC">
      <w:pPr>
        <w:numPr>
          <w:ilvl w:val="0"/>
          <w:numId w:val="0"/>
        </w:numPr>
        <w:spacing w:before="50" w:after="70" w:line="240" w:lineRule="auto"/>
        <w:ind w:left="142"/>
      </w:pPr>
      <w:r>
        <w:t>(dále jen "Odesílatel")</w:t>
      </w:r>
    </w:p>
    <w:p w:rsidR="00D86ABC" w:rsidRDefault="00D86ABC" w:rsidP="00D86ABC">
      <w:pPr>
        <w:numPr>
          <w:ilvl w:val="0"/>
          <w:numId w:val="0"/>
        </w:numPr>
        <w:spacing w:before="50" w:after="70" w:line="240" w:lineRule="auto"/>
        <w:ind w:left="142"/>
      </w:pPr>
    </w:p>
    <w:p w:rsidR="00D86ABC" w:rsidRDefault="00D86ABC">
      <w:pPr>
        <w:numPr>
          <w:ilvl w:val="0"/>
          <w:numId w:val="0"/>
        </w:numPr>
        <w:spacing w:after="0" w:line="240" w:lineRule="auto"/>
      </w:pPr>
      <w:r>
        <w:br w:type="page"/>
      </w:r>
    </w:p>
    <w:p w:rsidR="00D86ABC" w:rsidRPr="00D86ABC" w:rsidRDefault="00D86ABC" w:rsidP="00D86ABC">
      <w:pPr>
        <w:keepNext/>
        <w:spacing w:before="480" w:after="120"/>
        <w:ind w:left="431" w:hanging="431"/>
        <w:jc w:val="center"/>
        <w:outlineLvl w:val="0"/>
      </w:pPr>
      <w:r>
        <w:rPr>
          <w:b/>
          <w:sz w:val="24"/>
        </w:rPr>
        <w:lastRenderedPageBreak/>
        <w:t>Předmět smlouvy</w:t>
      </w:r>
    </w:p>
    <w:p w:rsidR="00D86ABC" w:rsidRDefault="00D86ABC" w:rsidP="00D86ABC">
      <w:pPr>
        <w:numPr>
          <w:ilvl w:val="1"/>
          <w:numId w:val="21"/>
        </w:numPr>
        <w:spacing w:after="120"/>
        <w:ind w:left="624" w:hanging="624"/>
        <w:jc w:val="both"/>
      </w:pPr>
      <w:r>
        <w:t xml:space="preserve">Smlouva o ceně za podávané poštovné zásilky Obchodní psaní (dále jen "Smlouva o ceně") upřesňuje postup smluvních stran při poskytování služby Obchodní psaní na základě s ČP, Region Praha, uzavřené Dohody o podmínkách podávání poštovních zásilek </w:t>
      </w:r>
      <w:r w:rsidRPr="00B0527A">
        <w:rPr>
          <w:b/>
        </w:rPr>
        <w:t>Obchodní psaní č.</w:t>
      </w:r>
      <w:r>
        <w:t xml:space="preserve"> </w:t>
      </w:r>
      <w:r w:rsidRPr="00B0527A">
        <w:rPr>
          <w:b/>
        </w:rPr>
        <w:t>982607-0502/2012</w:t>
      </w:r>
      <w:r>
        <w:t xml:space="preserve"> (dále jen "Dohoda").</w:t>
      </w:r>
    </w:p>
    <w:p w:rsidR="00D86ABC" w:rsidRDefault="00D86ABC" w:rsidP="00D86ABC">
      <w:pPr>
        <w:numPr>
          <w:ilvl w:val="1"/>
          <w:numId w:val="21"/>
        </w:numPr>
        <w:spacing w:after="120"/>
        <w:ind w:left="624" w:hanging="624"/>
        <w:jc w:val="both"/>
      </w:pPr>
      <w:r>
        <w:t>Cenové ujednání, uvedené v Čl. II této Smlouvy o ceně, zohledňuje výši objemu podaných  poštovních zásilek Obchodní psaní (dále jen "zásilky") a způsob vyúčtování cen, který se k tomuto objemu a období vztahuje. Toto cenové ujednání má přednost před cenou uvedenou v Dohodě.</w:t>
      </w:r>
    </w:p>
    <w:p w:rsidR="00D86ABC" w:rsidRDefault="00D86ABC" w:rsidP="00D86ABC">
      <w:pPr>
        <w:numPr>
          <w:ilvl w:val="1"/>
          <w:numId w:val="21"/>
        </w:numPr>
        <w:spacing w:after="120"/>
        <w:ind w:left="624" w:hanging="624"/>
        <w:jc w:val="both"/>
      </w:pPr>
      <w:r>
        <w:t>Nebude-li ve Smlouvě o ceně nebo Dohodě výslovně sjednáno jinak, práva a povinnosti vyplývají z Poštovních podmínek služby Obchodní psaní (dále jen "Poštovní podmínky"), platných v den podání zásilek. Poštovní podmínky jsou dostupné na všech poštách v ČR a na Internetové adrese http://www.ceskaposta.cz/.</w:t>
      </w:r>
    </w:p>
    <w:p w:rsidR="00D86ABC" w:rsidRPr="00D86ABC" w:rsidRDefault="00D86ABC" w:rsidP="00D86ABC">
      <w:pPr>
        <w:keepNext/>
        <w:spacing w:before="480" w:after="120"/>
        <w:ind w:left="431" w:hanging="431"/>
        <w:jc w:val="center"/>
        <w:outlineLvl w:val="0"/>
      </w:pPr>
      <w:r>
        <w:rPr>
          <w:b/>
          <w:sz w:val="24"/>
        </w:rPr>
        <w:t>Cenová ujednání</w:t>
      </w:r>
    </w:p>
    <w:p w:rsidR="00D86ABC" w:rsidRDefault="00D86ABC" w:rsidP="00D86ABC">
      <w:pPr>
        <w:numPr>
          <w:ilvl w:val="1"/>
          <w:numId w:val="21"/>
        </w:numPr>
        <w:spacing w:after="120"/>
        <w:ind w:left="624" w:hanging="624"/>
        <w:jc w:val="both"/>
      </w:pPr>
      <w:r>
        <w:t>Cena za službu Obchodní psaní je stanovena v souladu s Poštovními podmínkami České pošty, s.p. - Ceník základních poštovních služeb a ostatních služeb (dále jen "Ceník"). Ceník je dostupný na všech poštách v ČR a na Internetové adrese http://www.ceskaposta.cz/.</w:t>
      </w:r>
    </w:p>
    <w:p w:rsidR="00D86ABC" w:rsidRDefault="00D86ABC" w:rsidP="00D86ABC">
      <w:pPr>
        <w:numPr>
          <w:ilvl w:val="2"/>
          <w:numId w:val="21"/>
        </w:numPr>
        <w:spacing w:after="120"/>
        <w:ind w:left="624" w:hanging="624"/>
        <w:jc w:val="both"/>
      </w:pPr>
      <w:r>
        <w:t xml:space="preserve">Ceny platné po dobu účinnosti této Smlouvy o ceně za splnění podmínky minimálního objemu podání ve výši nad 100 tis. kusů zásilek v období od </w:t>
      </w:r>
      <w:r w:rsidRPr="00B0527A">
        <w:rPr>
          <w:b/>
        </w:rPr>
        <w:t>1.1.201</w:t>
      </w:r>
      <w:r w:rsidR="009005CB">
        <w:rPr>
          <w:b/>
        </w:rPr>
        <w:t>7</w:t>
      </w:r>
      <w:r w:rsidRPr="00B0527A">
        <w:rPr>
          <w:b/>
        </w:rPr>
        <w:t xml:space="preserve"> do 31.12.201</w:t>
      </w:r>
      <w:r w:rsidR="009005CB">
        <w:rPr>
          <w:b/>
        </w:rPr>
        <w:t>7</w:t>
      </w:r>
      <w:r>
        <w:t xml:space="preserve"> (dále jen "sjednané období") jsou uvedeny v </w:t>
      </w:r>
      <w:r w:rsidRPr="00B0527A">
        <w:rPr>
          <w:b/>
        </w:rPr>
        <w:t>Příloze č. 1</w:t>
      </w:r>
      <w:r>
        <w:t xml:space="preserve"> této Smlouvy.</w:t>
      </w:r>
    </w:p>
    <w:p w:rsidR="00D86ABC" w:rsidRDefault="00D86ABC" w:rsidP="00D86ABC">
      <w:pPr>
        <w:numPr>
          <w:ilvl w:val="1"/>
          <w:numId w:val="21"/>
        </w:numPr>
        <w:spacing w:after="120"/>
        <w:ind w:left="624" w:hanging="624"/>
        <w:jc w:val="both"/>
      </w:pPr>
      <w:r>
        <w:t>Jelikož předpokládaný objem zásilek podaných Odesílatelem ve sjednaném období je nad 100 tis. ks, je pro průběžné účtování ceny služeb dle této Smlouvy o ceně základem cena uvedená v Příloze č. 1.</w:t>
      </w:r>
    </w:p>
    <w:p w:rsidR="00D86ABC" w:rsidRDefault="00D86ABC" w:rsidP="00D86ABC">
      <w:pPr>
        <w:numPr>
          <w:ilvl w:val="1"/>
          <w:numId w:val="21"/>
        </w:numPr>
        <w:spacing w:after="120"/>
        <w:ind w:left="624" w:hanging="624"/>
        <w:jc w:val="both"/>
      </w:pPr>
      <w:r>
        <w:t>Smluvní strany se dohodly, že po skončení sjednaného období proběhne doúčtování dle skutečně Odesílatelem realizovaného objemu podání zásilek ve sjednaném období. V případě nedodržení minimálního objemu podání za sjednané období nad 100 tis. ks zásilek, bude u zásilek zpoplatněných dle této Smlouvy o ceně provedeno doúčtování do výše ceny dle Ceníku platného ke dni podání zásilky. Doúčtování bude provedeno formou faktury - daňového dokladu do 15. dne druhého měsíce následujícího po skončení sjednaného období se splatností 14 dnů od data vystavení.</w:t>
      </w:r>
    </w:p>
    <w:p w:rsidR="00D86ABC" w:rsidRDefault="00D86ABC" w:rsidP="00D86ABC">
      <w:pPr>
        <w:numPr>
          <w:ilvl w:val="1"/>
          <w:numId w:val="21"/>
        </w:numPr>
        <w:spacing w:after="120"/>
        <w:ind w:left="624" w:hanging="624"/>
        <w:jc w:val="both"/>
      </w:pPr>
      <w:r>
        <w:t>Odesílatel se zavazuje dodržovat mlčenlivost o celém textu Přílohy č. 1 (dále jen "důvěrné informace"), tj. zavazuje se nesdělit jeho obsah třetí osobě ani jinak neumožnit třetí osobě, aby měla možnost se s těmito důvěrnými informacemi seznámit. Odesílatel se zavazuje používat k ochraně před neoprávněným užíváním, poskytnutím, zveřejněním nebo šířením důvěrné informace přiměřené péče. Odesílatel se zavazuje vynaložit maximální úsilí, které lze spravedlivě požadovat, aby tajnost důvěrných informací byla důsledně dodržována jeho zaměstnanci. Porušením není zpřístupnění důvěrných informací státním orgánům, advokátovi, daňovému poradci a/nebo auditorovi. Smluvní strany výslovně sjednávají, že povinnost Odesílatele chránit důvěrné informace dle této Smlouvy o ceně, jakož i nárok na zaplacení smluvní pokuty dle bodu 5 tohoto článku, bude trvat i po ukončení platnosti a účinnosti této Smlouvy o ceně, a to do doby, než se informace stanou obecně známými za předpokladu, že se tak nestane v důsledku porušení povinnosti Odesílatele.</w:t>
      </w:r>
    </w:p>
    <w:p w:rsidR="00D86ABC" w:rsidRDefault="00D86ABC" w:rsidP="00D86ABC">
      <w:pPr>
        <w:numPr>
          <w:ilvl w:val="1"/>
          <w:numId w:val="21"/>
        </w:numPr>
        <w:spacing w:after="120"/>
        <w:ind w:left="624" w:hanging="624"/>
        <w:jc w:val="both"/>
      </w:pPr>
      <w:r>
        <w:t xml:space="preserve">V případě porušení povinnosti dle bodu 4 tohoto článku je Odesílatel povinen zaplatit ČP smluvní pokutu ve výši 100.000,- Kč (slovy: stotisíckorun českých) za každé takové porušení. Smluvní pokuta je splatná do </w:t>
      </w:r>
      <w:r w:rsidR="00804813">
        <w:t>XX</w:t>
      </w:r>
      <w:r>
        <w:t xml:space="preserve"> dnů ode dne doručení písemné výzvy k její úhradě. Tím není dotčen nebo omezen nárok na náhradu vzniklé škody.</w:t>
      </w:r>
    </w:p>
    <w:p w:rsidR="00D86ABC" w:rsidRPr="00D86ABC" w:rsidRDefault="00D86ABC" w:rsidP="00D86ABC">
      <w:pPr>
        <w:keepNext/>
        <w:spacing w:before="480" w:after="120"/>
        <w:ind w:left="431" w:hanging="431"/>
        <w:jc w:val="center"/>
        <w:outlineLvl w:val="0"/>
      </w:pPr>
      <w:r>
        <w:rPr>
          <w:b/>
          <w:sz w:val="24"/>
        </w:rPr>
        <w:lastRenderedPageBreak/>
        <w:t>Závěrečná ustanovení</w:t>
      </w:r>
    </w:p>
    <w:p w:rsidR="00D86ABC" w:rsidRDefault="00D86ABC" w:rsidP="00D86ABC">
      <w:pPr>
        <w:numPr>
          <w:ilvl w:val="1"/>
          <w:numId w:val="21"/>
        </w:numPr>
        <w:spacing w:after="120"/>
        <w:ind w:left="624" w:hanging="624"/>
        <w:jc w:val="both"/>
      </w:pPr>
      <w:r>
        <w:t xml:space="preserve">Tato Smlouva se uzavírá na dobu určitou do </w:t>
      </w:r>
      <w:r w:rsidRPr="00B0527A">
        <w:rPr>
          <w:b/>
        </w:rPr>
        <w:t>31.12.201</w:t>
      </w:r>
      <w:r w:rsidR="009005CB">
        <w:rPr>
          <w:b/>
        </w:rPr>
        <w:t>7</w:t>
      </w:r>
      <w:r>
        <w:t>. Každá ze stran může Smlouvu o ceně vypovědět i bez udání důvodů s tím, že výpovědní lhůta 1 měsíc začne běžet dnem následujícím po doručení výpovědi druhé smluvní straně. Výpověď musí být učiněna písemně.</w:t>
      </w:r>
    </w:p>
    <w:p w:rsidR="00D86ABC" w:rsidRDefault="00D86ABC" w:rsidP="00D86ABC">
      <w:pPr>
        <w:numPr>
          <w:ilvl w:val="1"/>
          <w:numId w:val="21"/>
        </w:numPr>
        <w:spacing w:after="120"/>
        <w:ind w:left="624" w:hanging="624"/>
        <w:jc w:val="both"/>
      </w:pPr>
      <w:r>
        <w:t xml:space="preserve">ČP si vyhrazuje právo odstoupit od této Smlouvy o ceně, jestliže Odesílatel přes upozornění nedodržuje sjednané podmínky. Toto upozornění ČP písemně oznámí Odesílateli na jeho poslední známou adresu s tím, že je Odesílatel povinen ve lhůtě </w:t>
      </w:r>
      <w:r w:rsidR="00804813">
        <w:t>XX</w:t>
      </w:r>
      <w:r>
        <w:t xml:space="preserve"> dnů napravit zjištěné nedostatky. V případě marného uplynutí této lhůty má ČP právo od této Smlouvy o ceně odstoupit.</w:t>
      </w:r>
    </w:p>
    <w:p w:rsidR="00D86ABC" w:rsidRDefault="00D86ABC" w:rsidP="00D86ABC">
      <w:pPr>
        <w:numPr>
          <w:ilvl w:val="2"/>
          <w:numId w:val="21"/>
        </w:numPr>
        <w:spacing w:after="120"/>
        <w:ind w:left="624" w:hanging="624"/>
        <w:jc w:val="both"/>
      </w:pPr>
      <w:r>
        <w:t>Od této Smlouvy o ceně je možné odstoupit také v důsledku:</w:t>
      </w:r>
    </w:p>
    <w:p w:rsidR="00D86ABC" w:rsidRDefault="00D86ABC" w:rsidP="00D86ABC">
      <w:pPr>
        <w:numPr>
          <w:ilvl w:val="5"/>
          <w:numId w:val="21"/>
        </w:numPr>
        <w:spacing w:after="120"/>
        <w:jc w:val="both"/>
      </w:pPr>
      <w:r>
        <w:t>Zahájení insolvenčního řízení Odesílatele,</w:t>
      </w:r>
    </w:p>
    <w:p w:rsidR="00D86ABC" w:rsidRDefault="00D86ABC" w:rsidP="00D86ABC">
      <w:pPr>
        <w:numPr>
          <w:ilvl w:val="5"/>
          <w:numId w:val="21"/>
        </w:numPr>
        <w:spacing w:after="120"/>
        <w:jc w:val="both"/>
      </w:pPr>
      <w:r>
        <w:t>Vydání nepravomocného rozhodnutí o úpadku na Odesílatele.</w:t>
      </w:r>
    </w:p>
    <w:p w:rsidR="00D86ABC" w:rsidRDefault="00D86ABC" w:rsidP="00D86ABC">
      <w:pPr>
        <w:numPr>
          <w:ilvl w:val="2"/>
          <w:numId w:val="21"/>
        </w:numPr>
        <w:spacing w:after="120"/>
        <w:ind w:left="624" w:hanging="624"/>
        <w:jc w:val="both"/>
      </w:pPr>
      <w:r>
        <w:t xml:space="preserve">V případě odstoupení dle písm. a) a/nebo b) tohoto bodu 2 není Odesílateli poskytnuta dodatečná lhůta </w:t>
      </w:r>
      <w:r w:rsidR="00804813">
        <w:t>XX</w:t>
      </w:r>
      <w:r>
        <w:t xml:space="preserve"> dnů a ČP je oprávněna odstoupit od této Smlouvy o ceně bez předchozího upozornění.</w:t>
      </w:r>
    </w:p>
    <w:p w:rsidR="00D86ABC" w:rsidRDefault="00D86ABC" w:rsidP="00D86ABC">
      <w:pPr>
        <w:numPr>
          <w:ilvl w:val="2"/>
          <w:numId w:val="21"/>
        </w:numPr>
        <w:spacing w:after="120"/>
        <w:ind w:left="624" w:hanging="624"/>
        <w:jc w:val="both"/>
      </w:pPr>
      <w:r>
        <w:t>Odstoupení od této Smlouvy o ceně je vždy účinné dnem doručení písemného oznámení o odstoupení druhé smluvní straně. Vzájemná plnění poskytnutá smluvními stranami do odstoupení se nevrací a Odesílatel je povinen uhradit cenu služeb, poskytnutých ČP do odstoupení.</w:t>
      </w:r>
    </w:p>
    <w:p w:rsidR="00D86ABC" w:rsidRDefault="00D86ABC" w:rsidP="00D86ABC">
      <w:pPr>
        <w:numPr>
          <w:ilvl w:val="1"/>
          <w:numId w:val="21"/>
        </w:numPr>
        <w:spacing w:after="120"/>
        <w:ind w:left="624" w:hanging="624"/>
        <w:jc w:val="both"/>
      </w:pPr>
      <w:r>
        <w:t>Smluvní strany se dohodly, že se dnem doručení písemnosti týkající se této Smlouvy o ceně,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D86ABC" w:rsidRDefault="00D86ABC" w:rsidP="00D86ABC">
      <w:pPr>
        <w:numPr>
          <w:ilvl w:val="1"/>
          <w:numId w:val="21"/>
        </w:numPr>
        <w:spacing w:after="120"/>
        <w:ind w:left="624" w:hanging="624"/>
        <w:jc w:val="both"/>
      </w:pPr>
      <w:r>
        <w:t>Smluvní strany se dohodly, že veškeré spory z této Smlouvy o ceně, s výjimkou případů uvedených v bodu 5 tohoto článku,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smluvní strany srozuměny a s nimiž se mohou blíže seznámit v sídle Společnosti, nebo na Internetové adrese http://www.rozhodci-rizeni.cz/.</w:t>
      </w:r>
    </w:p>
    <w:p w:rsidR="00D86ABC" w:rsidRDefault="00D86ABC" w:rsidP="00D86ABC">
      <w:pPr>
        <w:numPr>
          <w:ilvl w:val="1"/>
          <w:numId w:val="21"/>
        </w:numPr>
        <w:spacing w:after="120"/>
        <w:ind w:left="624" w:hanging="624"/>
        <w:jc w:val="both"/>
      </w:pPr>
      <w:r>
        <w:t>Smluvní strany se dohodly, že veškeré spory z této Smlouvy o ceně, pokud má Odesílatel sídlo (místo podnikání; trvalé bydliště) v Plzeňském nebo Karlovarském kraji, budou rozhodovány v rozhodčím řízení podle zákona č. 216/1994 Sb., o rozhodčím řízení a o výkonu rozhodčích nálezů, nezávislým a nestranným rozhodcem zapsaným do seznamu Plzeňského sdružení rozhodců ARBITRIUM, vedeném v sídle sdružení v Plzni, Barrandova 372/6, PSČ 326 00. Rozhodce jmenuje žalující strana v rozhodčí žalobě. Rozhodčí řízení bude probíhat na základě písemných podkladů a vyjádření předaných stranami. Ústní jednání bude svoláno v případě, bude-li to rozhodce považovat za nezbytné pro vydání rozhodnutí.</w:t>
      </w:r>
    </w:p>
    <w:p w:rsidR="00D86ABC" w:rsidRDefault="00D86ABC" w:rsidP="00D86ABC">
      <w:pPr>
        <w:numPr>
          <w:ilvl w:val="1"/>
          <w:numId w:val="21"/>
        </w:numPr>
        <w:spacing w:after="120"/>
        <w:ind w:left="624" w:hanging="624"/>
        <w:jc w:val="both"/>
      </w:pPr>
      <w:r>
        <w:t>Ustanovení bodů 4 a 5 tohoto článku platí i po skončení této Smlouvy o ceně, a to i tehdy, jestliže dojde k odstoupení od ní některou ze stran či oběma stranami.</w:t>
      </w:r>
    </w:p>
    <w:p w:rsidR="00D86ABC" w:rsidRDefault="00D86ABC" w:rsidP="00D86ABC">
      <w:pPr>
        <w:numPr>
          <w:ilvl w:val="1"/>
          <w:numId w:val="21"/>
        </w:numPr>
        <w:spacing w:after="120"/>
        <w:ind w:left="624" w:hanging="624"/>
        <w:jc w:val="both"/>
      </w:pPr>
      <w:r>
        <w:t>Tuto Smlouvu o ceně je možné měnit či doplňovat pouze písemnými číslovanými dodatky podepsanými oprávněnými zástupci obou smluvních stran.</w:t>
      </w:r>
    </w:p>
    <w:p w:rsidR="00D86ABC" w:rsidRDefault="00D86ABC" w:rsidP="00D86ABC">
      <w:pPr>
        <w:numPr>
          <w:ilvl w:val="1"/>
          <w:numId w:val="21"/>
        </w:numPr>
        <w:spacing w:after="120"/>
        <w:ind w:left="624" w:hanging="624"/>
        <w:jc w:val="both"/>
      </w:pPr>
      <w:r>
        <w:t xml:space="preserve">Smlouva o ceně je sepsána ve </w:t>
      </w:r>
      <w:r w:rsidR="009005CB">
        <w:t>dvou</w:t>
      </w:r>
      <w:r>
        <w:t xml:space="preserve"> vyhotoveních s platností originálu, z nichž každá ze smluvních stran obdrží po </w:t>
      </w:r>
      <w:r w:rsidR="009005CB">
        <w:t>jednom</w:t>
      </w:r>
      <w:r>
        <w:t xml:space="preserve"> výtis</w:t>
      </w:r>
      <w:r w:rsidR="009005CB">
        <w:t>ku</w:t>
      </w:r>
      <w:r>
        <w:t>.</w:t>
      </w:r>
    </w:p>
    <w:p w:rsidR="00D86ABC" w:rsidRDefault="00D86ABC" w:rsidP="00D86ABC">
      <w:pPr>
        <w:numPr>
          <w:ilvl w:val="1"/>
          <w:numId w:val="21"/>
        </w:numPr>
        <w:spacing w:after="120"/>
        <w:ind w:left="624" w:hanging="624"/>
        <w:jc w:val="both"/>
      </w:pPr>
      <w:r>
        <w:lastRenderedPageBreak/>
        <w:t>Práva a povinnosti plynoucí z této Smlouvy o ceně pro každou ze stran přecházejí na jejich právní nástupce.</w:t>
      </w:r>
    </w:p>
    <w:p w:rsidR="00D86ABC" w:rsidRDefault="00D86ABC" w:rsidP="00D86ABC">
      <w:pPr>
        <w:numPr>
          <w:ilvl w:val="1"/>
          <w:numId w:val="21"/>
        </w:numPr>
        <w:spacing w:after="120"/>
        <w:ind w:left="624" w:hanging="624"/>
        <w:jc w:val="both"/>
      </w:pPr>
      <w:r>
        <w:t>Vztahy neupravené touto Smlouvou o ceně se řídí platným právním řádem ČR, zejména zákonem č. 29/2000 Sb., o poštovních službách, v platném znění a zákonem č. 40/1964 Sb., občanský zákoník, v platném znění.</w:t>
      </w:r>
    </w:p>
    <w:p w:rsidR="00D86ABC" w:rsidRDefault="00D86ABC" w:rsidP="00D86ABC">
      <w:pPr>
        <w:numPr>
          <w:ilvl w:val="1"/>
          <w:numId w:val="21"/>
        </w:numPr>
        <w:spacing w:after="120"/>
        <w:ind w:left="624" w:hanging="624"/>
        <w:jc w:val="both"/>
      </w:pPr>
      <w:r>
        <w:t xml:space="preserve">Oprávnění k podpisu této Smlouvy odesílatel dokládá: </w:t>
      </w:r>
    </w:p>
    <w:p w:rsidR="00D86ABC" w:rsidRDefault="007B445A" w:rsidP="00D86ABC">
      <w:pPr>
        <w:numPr>
          <w:ilvl w:val="3"/>
          <w:numId w:val="21"/>
        </w:numPr>
        <w:spacing w:after="120"/>
        <w:jc w:val="both"/>
      </w:pPr>
      <w:r>
        <w:t>xx</w:t>
      </w:r>
    </w:p>
    <w:p w:rsidR="00D86ABC" w:rsidRDefault="00D86ABC" w:rsidP="00D86ABC">
      <w:pPr>
        <w:numPr>
          <w:ilvl w:val="1"/>
          <w:numId w:val="21"/>
        </w:numPr>
        <w:spacing w:after="120"/>
        <w:ind w:left="624" w:hanging="624"/>
        <w:jc w:val="both"/>
      </w:pPr>
      <w:r>
        <w:t xml:space="preserve">Smlouva o ceně je platná dnem podpisu oběma smluvními stranami a </w:t>
      </w:r>
      <w:r w:rsidRPr="00B0527A">
        <w:rPr>
          <w:b/>
        </w:rPr>
        <w:t>účinná od 1.1.201</w:t>
      </w:r>
      <w:r w:rsidR="009005CB">
        <w:rPr>
          <w:b/>
        </w:rPr>
        <w:t>7</w:t>
      </w:r>
      <w:r>
        <w:t>.</w:t>
      </w:r>
    </w:p>
    <w:p w:rsidR="00D86ABC" w:rsidRDefault="00D86ABC" w:rsidP="00D86ABC">
      <w:pPr>
        <w:numPr>
          <w:ilvl w:val="0"/>
          <w:numId w:val="0"/>
        </w:numPr>
        <w:spacing w:after="120"/>
        <w:jc w:val="both"/>
      </w:pPr>
    </w:p>
    <w:p w:rsidR="00D86ABC" w:rsidRDefault="00D86ABC" w:rsidP="00D86ABC">
      <w:pPr>
        <w:numPr>
          <w:ilvl w:val="0"/>
          <w:numId w:val="0"/>
        </w:numPr>
        <w:spacing w:after="120"/>
        <w:jc w:val="both"/>
      </w:pPr>
    </w:p>
    <w:p w:rsidR="00D86ABC" w:rsidRDefault="00D86ABC" w:rsidP="00D86ABC">
      <w:pPr>
        <w:numPr>
          <w:ilvl w:val="0"/>
          <w:numId w:val="0"/>
        </w:numPr>
        <w:spacing w:after="120"/>
        <w:jc w:val="both"/>
      </w:pPr>
    </w:p>
    <w:p w:rsidR="00D86ABC" w:rsidRDefault="00D86ABC" w:rsidP="00D86ABC">
      <w:pPr>
        <w:numPr>
          <w:ilvl w:val="0"/>
          <w:numId w:val="0"/>
        </w:numPr>
        <w:spacing w:after="120"/>
        <w:jc w:val="both"/>
      </w:pPr>
      <w:r>
        <w:rPr>
          <w:b/>
          <w:u w:val="single"/>
        </w:rPr>
        <w:t>Příloha:</w:t>
      </w:r>
    </w:p>
    <w:p w:rsidR="00D86ABC" w:rsidRDefault="00D86ABC" w:rsidP="00D86ABC">
      <w:pPr>
        <w:numPr>
          <w:ilvl w:val="0"/>
          <w:numId w:val="0"/>
        </w:numPr>
        <w:spacing w:after="120"/>
        <w:jc w:val="both"/>
      </w:pPr>
      <w:r>
        <w:t>Příloha č. 1 -  Ceník ke Smlouvě o ceně za podávané poštovní zásilky</w:t>
      </w:r>
    </w:p>
    <w:p w:rsidR="00D86ABC" w:rsidRDefault="00D86ABC" w:rsidP="00D86ABC">
      <w:pPr>
        <w:numPr>
          <w:ilvl w:val="0"/>
          <w:numId w:val="0"/>
        </w:numPr>
        <w:spacing w:after="120"/>
        <w:jc w:val="both"/>
      </w:pPr>
    </w:p>
    <w:p w:rsidR="00D86ABC" w:rsidRDefault="00D86ABC" w:rsidP="00D86ABC">
      <w:pPr>
        <w:numPr>
          <w:ilvl w:val="0"/>
          <w:numId w:val="0"/>
        </w:numPr>
        <w:spacing w:after="120"/>
        <w:jc w:val="both"/>
        <w:sectPr w:rsidR="00D86AB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86ABC" w:rsidRDefault="00D86ABC" w:rsidP="00D86ABC">
      <w:pPr>
        <w:numPr>
          <w:ilvl w:val="0"/>
          <w:numId w:val="0"/>
        </w:numPr>
        <w:spacing w:after="120"/>
        <w:jc w:val="both"/>
      </w:pPr>
      <w:r>
        <w:lastRenderedPageBreak/>
        <w:t xml:space="preserve">V Brně dne </w:t>
      </w:r>
      <w:bookmarkStart w:id="0" w:name="_GoBack"/>
      <w:bookmarkEnd w:id="0"/>
    </w:p>
    <w:p w:rsidR="00D86ABC" w:rsidRDefault="00D86ABC" w:rsidP="00D86ABC">
      <w:pPr>
        <w:numPr>
          <w:ilvl w:val="0"/>
          <w:numId w:val="0"/>
        </w:numPr>
        <w:spacing w:after="120"/>
        <w:jc w:val="both"/>
      </w:pPr>
    </w:p>
    <w:p w:rsidR="00D86ABC" w:rsidRDefault="00D86ABC" w:rsidP="00D86ABC">
      <w:pPr>
        <w:numPr>
          <w:ilvl w:val="0"/>
          <w:numId w:val="0"/>
        </w:numPr>
        <w:spacing w:after="120"/>
        <w:jc w:val="both"/>
      </w:pPr>
      <w:r>
        <w:t>Za ČP:</w:t>
      </w:r>
    </w:p>
    <w:p w:rsidR="00D86ABC" w:rsidRDefault="00D86ABC" w:rsidP="00D86ABC">
      <w:pPr>
        <w:numPr>
          <w:ilvl w:val="0"/>
          <w:numId w:val="0"/>
        </w:numPr>
        <w:spacing w:after="120"/>
        <w:jc w:val="both"/>
      </w:pPr>
    </w:p>
    <w:p w:rsidR="00D86ABC" w:rsidRDefault="00D86ABC" w:rsidP="00D86ABC">
      <w:pPr>
        <w:numPr>
          <w:ilvl w:val="0"/>
          <w:numId w:val="0"/>
        </w:numPr>
        <w:spacing w:after="120"/>
        <w:jc w:val="center"/>
      </w:pPr>
      <w:r>
        <w:t>_________________________________________</w:t>
      </w:r>
    </w:p>
    <w:p w:rsidR="00D86ABC" w:rsidRDefault="00D86ABC" w:rsidP="00D86ABC">
      <w:pPr>
        <w:numPr>
          <w:ilvl w:val="0"/>
          <w:numId w:val="0"/>
        </w:numPr>
        <w:spacing w:after="120"/>
        <w:jc w:val="center"/>
      </w:pPr>
    </w:p>
    <w:p w:rsidR="00D86ABC" w:rsidRDefault="00D86ABC" w:rsidP="00D86ABC">
      <w:pPr>
        <w:numPr>
          <w:ilvl w:val="0"/>
          <w:numId w:val="0"/>
        </w:numPr>
        <w:spacing w:after="120"/>
        <w:jc w:val="center"/>
      </w:pPr>
      <w:r>
        <w:t>Alena Vozábalová</w:t>
      </w:r>
    </w:p>
    <w:p w:rsidR="00D86ABC" w:rsidRDefault="00D86ABC" w:rsidP="00D86ABC">
      <w:pPr>
        <w:numPr>
          <w:ilvl w:val="0"/>
          <w:numId w:val="0"/>
        </w:numPr>
        <w:spacing w:after="120"/>
        <w:jc w:val="center"/>
      </w:pPr>
      <w:r>
        <w:t>Obchodní ředitelka Regionu, Obchod JM</w:t>
      </w:r>
    </w:p>
    <w:p w:rsidR="00D86ABC" w:rsidRDefault="00D86ABC" w:rsidP="00D86ABC">
      <w:pPr>
        <w:numPr>
          <w:ilvl w:val="0"/>
          <w:numId w:val="0"/>
        </w:numPr>
        <w:spacing w:after="120"/>
      </w:pPr>
      <w:r>
        <w:br w:type="column"/>
      </w:r>
      <w:r>
        <w:lastRenderedPageBreak/>
        <w:t xml:space="preserve">V </w:t>
      </w:r>
      <w:r w:rsidR="00804813">
        <w:t>XX</w:t>
      </w:r>
      <w:r>
        <w:t xml:space="preserve"> dne </w:t>
      </w:r>
      <w:r w:rsidR="00804813">
        <w:t>XX</w:t>
      </w:r>
    </w:p>
    <w:p w:rsidR="00D86ABC" w:rsidRDefault="00D86ABC" w:rsidP="00D86ABC">
      <w:pPr>
        <w:numPr>
          <w:ilvl w:val="0"/>
          <w:numId w:val="0"/>
        </w:numPr>
        <w:spacing w:after="120"/>
      </w:pPr>
    </w:p>
    <w:p w:rsidR="00D86ABC" w:rsidRDefault="00D86ABC" w:rsidP="00D86ABC">
      <w:pPr>
        <w:numPr>
          <w:ilvl w:val="0"/>
          <w:numId w:val="0"/>
        </w:numPr>
        <w:spacing w:after="120"/>
      </w:pPr>
      <w:r>
        <w:t>Za Objednatele:</w:t>
      </w:r>
    </w:p>
    <w:p w:rsidR="00D86ABC" w:rsidRDefault="00D86ABC" w:rsidP="00D86ABC">
      <w:pPr>
        <w:numPr>
          <w:ilvl w:val="0"/>
          <w:numId w:val="0"/>
        </w:numPr>
        <w:spacing w:after="120"/>
      </w:pPr>
    </w:p>
    <w:p w:rsidR="00D86ABC" w:rsidRDefault="00D86ABC" w:rsidP="00D86ABC">
      <w:pPr>
        <w:numPr>
          <w:ilvl w:val="0"/>
          <w:numId w:val="0"/>
        </w:numPr>
        <w:spacing w:after="120"/>
        <w:jc w:val="center"/>
      </w:pPr>
      <w:r>
        <w:t>_________________________________________</w:t>
      </w:r>
    </w:p>
    <w:p w:rsidR="00D86ABC" w:rsidRDefault="00D86ABC" w:rsidP="00D86ABC">
      <w:pPr>
        <w:numPr>
          <w:ilvl w:val="0"/>
          <w:numId w:val="0"/>
        </w:numPr>
        <w:spacing w:after="120"/>
        <w:jc w:val="center"/>
      </w:pPr>
    </w:p>
    <w:p w:rsidR="00D86ABC" w:rsidRDefault="00804813" w:rsidP="00D86ABC">
      <w:pPr>
        <w:numPr>
          <w:ilvl w:val="0"/>
          <w:numId w:val="0"/>
        </w:numPr>
        <w:spacing w:after="120"/>
        <w:jc w:val="center"/>
      </w:pPr>
      <w:r>
        <w:t>XX</w:t>
      </w:r>
    </w:p>
    <w:p w:rsidR="00D86ABC" w:rsidRPr="00D86ABC" w:rsidRDefault="00804813" w:rsidP="00D86ABC">
      <w:pPr>
        <w:numPr>
          <w:ilvl w:val="0"/>
          <w:numId w:val="0"/>
        </w:numPr>
        <w:spacing w:after="120"/>
        <w:jc w:val="center"/>
      </w:pPr>
      <w:r>
        <w:t>XX</w:t>
      </w:r>
    </w:p>
    <w:sectPr w:rsidR="00D86ABC" w:rsidRPr="00D86ABC" w:rsidSect="00D86ABC">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231" w:rsidRDefault="00B91231">
      <w:r>
        <w:separator/>
      </w:r>
    </w:p>
  </w:endnote>
  <w:endnote w:type="continuationSeparator" w:id="1">
    <w:p w:rsidR="00B91231" w:rsidRDefault="00B912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B3FA1" w:rsidRPr="00160A6D">
      <w:rPr>
        <w:sz w:val="18"/>
        <w:szCs w:val="18"/>
      </w:rPr>
      <w:fldChar w:fldCharType="begin"/>
    </w:r>
    <w:r w:rsidRPr="00160A6D">
      <w:rPr>
        <w:sz w:val="18"/>
        <w:szCs w:val="18"/>
      </w:rPr>
      <w:instrText xml:space="preserve"> PAGE </w:instrText>
    </w:r>
    <w:r w:rsidR="003B3FA1" w:rsidRPr="00160A6D">
      <w:rPr>
        <w:sz w:val="18"/>
        <w:szCs w:val="18"/>
      </w:rPr>
      <w:fldChar w:fldCharType="separate"/>
    </w:r>
    <w:r w:rsidR="007B445A">
      <w:rPr>
        <w:noProof/>
        <w:sz w:val="18"/>
        <w:szCs w:val="18"/>
      </w:rPr>
      <w:t>4</w:t>
    </w:r>
    <w:r w:rsidR="003B3FA1" w:rsidRPr="00160A6D">
      <w:rPr>
        <w:sz w:val="18"/>
        <w:szCs w:val="18"/>
      </w:rPr>
      <w:fldChar w:fldCharType="end"/>
    </w:r>
    <w:r w:rsidRPr="00160A6D">
      <w:rPr>
        <w:sz w:val="18"/>
        <w:szCs w:val="18"/>
      </w:rPr>
      <w:t xml:space="preserve"> (celkem </w:t>
    </w:r>
    <w:r w:rsidR="003B3FA1" w:rsidRPr="00160A6D">
      <w:rPr>
        <w:sz w:val="18"/>
        <w:szCs w:val="18"/>
      </w:rPr>
      <w:fldChar w:fldCharType="begin"/>
    </w:r>
    <w:r w:rsidRPr="00160A6D">
      <w:rPr>
        <w:sz w:val="18"/>
        <w:szCs w:val="18"/>
      </w:rPr>
      <w:instrText xml:space="preserve"> NUMPAGES </w:instrText>
    </w:r>
    <w:r w:rsidR="003B3FA1" w:rsidRPr="00160A6D">
      <w:rPr>
        <w:sz w:val="18"/>
        <w:szCs w:val="18"/>
      </w:rPr>
      <w:fldChar w:fldCharType="separate"/>
    </w:r>
    <w:r w:rsidR="007B445A">
      <w:rPr>
        <w:noProof/>
        <w:sz w:val="18"/>
        <w:szCs w:val="18"/>
      </w:rPr>
      <w:t>4</w:t>
    </w:r>
    <w:r w:rsidR="003B3FA1"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231" w:rsidRDefault="00B91231">
      <w:r>
        <w:separator/>
      </w:r>
    </w:p>
  </w:footnote>
  <w:footnote w:type="continuationSeparator" w:id="1">
    <w:p w:rsidR="00B91231" w:rsidRDefault="00B91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3B3FA1" w:rsidP="009D7203">
    <w:pPr>
      <w:pStyle w:val="Zhlav"/>
      <w:numPr>
        <w:ilvl w:val="0"/>
        <w:numId w:val="0"/>
      </w:numPr>
      <w:spacing w:after="0" w:line="80" w:lineRule="exact"/>
      <w:ind w:left="1344"/>
      <w:rPr>
        <w:rFonts w:ascii="Arial" w:hAnsi="Arial" w:cs="Arial"/>
        <w:b/>
        <w:sz w:val="12"/>
        <w:szCs w:val="12"/>
      </w:rPr>
    </w:pPr>
    <w:r w:rsidRPr="003B3FA1">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D86AB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ceně za podávané poštovní zásilky Obchodní Psaní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86ABC" w:rsidP="001B1415">
    <w:pPr>
      <w:pStyle w:val="Zhlav"/>
      <w:numPr>
        <w:ilvl w:val="0"/>
        <w:numId w:val="0"/>
      </w:numPr>
      <w:ind w:left="1474" w:firstLine="357"/>
      <w:jc w:val="both"/>
      <w:rPr>
        <w:rFonts w:ascii="Arial" w:hAnsi="Arial" w:cs="Arial"/>
        <w:szCs w:val="22"/>
      </w:rPr>
    </w:pPr>
    <w:r>
      <w:rPr>
        <w:rFonts w:ascii="Arial" w:hAnsi="Arial" w:cs="Arial"/>
        <w:szCs w:val="22"/>
      </w:rPr>
      <w:t>Číslo 982607-</w:t>
    </w:r>
    <w:r w:rsidR="009005CB">
      <w:rPr>
        <w:rFonts w:ascii="Arial" w:hAnsi="Arial" w:cs="Arial"/>
        <w:szCs w:val="22"/>
      </w:rPr>
      <w:t>0173</w:t>
    </w:r>
    <w:r>
      <w:rPr>
        <w:rFonts w:ascii="Arial" w:hAnsi="Arial" w:cs="Arial"/>
        <w:szCs w:val="22"/>
      </w:rPr>
      <w:t>/201</w:t>
    </w:r>
    <w:r w:rsidR="009005CB">
      <w:rPr>
        <w:rFonts w:ascii="Arial" w:hAnsi="Arial" w:cs="Arial"/>
        <w:szCs w:val="22"/>
      </w:rPr>
      <w:t>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7358C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4"/>
      <o:rules v:ext="edit">
        <o:r id="V:Rule2"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0C17"/>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10C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3FA1"/>
    <w:rsid w:val="003D30F2"/>
    <w:rsid w:val="003E2E65"/>
    <w:rsid w:val="003E5CFE"/>
    <w:rsid w:val="003F6467"/>
    <w:rsid w:val="003F6EDC"/>
    <w:rsid w:val="00420226"/>
    <w:rsid w:val="00430A7A"/>
    <w:rsid w:val="0043260B"/>
    <w:rsid w:val="004421D5"/>
    <w:rsid w:val="00445790"/>
    <w:rsid w:val="004468D4"/>
    <w:rsid w:val="00455D11"/>
    <w:rsid w:val="004773BD"/>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445A"/>
    <w:rsid w:val="007D4A1E"/>
    <w:rsid w:val="007F01E7"/>
    <w:rsid w:val="007F0A88"/>
    <w:rsid w:val="007F2BAA"/>
    <w:rsid w:val="007F30B1"/>
    <w:rsid w:val="007F70ED"/>
    <w:rsid w:val="00801DB5"/>
    <w:rsid w:val="00804813"/>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05C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4CB7"/>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7A"/>
    <w:rsid w:val="00B052AD"/>
    <w:rsid w:val="00B13F7D"/>
    <w:rsid w:val="00B32228"/>
    <w:rsid w:val="00B33D9D"/>
    <w:rsid w:val="00B408D2"/>
    <w:rsid w:val="00B4421E"/>
    <w:rsid w:val="00B449CA"/>
    <w:rsid w:val="00B52846"/>
    <w:rsid w:val="00B56780"/>
    <w:rsid w:val="00B67CD1"/>
    <w:rsid w:val="00B7476C"/>
    <w:rsid w:val="00B86292"/>
    <w:rsid w:val="00B91231"/>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6ABC"/>
    <w:rsid w:val="00D90765"/>
    <w:rsid w:val="00DA1C6D"/>
    <w:rsid w:val="00DA6AA7"/>
    <w:rsid w:val="00DB767D"/>
    <w:rsid w:val="00DC78D5"/>
    <w:rsid w:val="00DD6C0C"/>
    <w:rsid w:val="00DF2BE0"/>
    <w:rsid w:val="00DF4D8C"/>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0CC8"/>
    <w:rsid w:val="00F11E67"/>
    <w:rsid w:val="00F5467A"/>
    <w:rsid w:val="00F81E1F"/>
    <w:rsid w:val="00F84565"/>
    <w:rsid w:val="00FA2D51"/>
    <w:rsid w:val="00FB75D5"/>
    <w:rsid w:val="00FC43CE"/>
    <w:rsid w:val="00FC5427"/>
    <w:rsid w:val="00FD6BBE"/>
    <w:rsid w:val="00FE4E2D"/>
    <w:rsid w:val="00FF5ED6"/>
    <w:rsid w:val="00FF791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EC21-52FD-455A-8781-5CFFE3BF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1</Pages>
  <Words>1256</Words>
  <Characters>7416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8</cp:revision>
  <cp:lastPrinted>2017-01-31T09:56:00Z</cp:lastPrinted>
  <dcterms:created xsi:type="dcterms:W3CDTF">2017-01-31T09:53:00Z</dcterms:created>
  <dcterms:modified xsi:type="dcterms:W3CDTF">2017-02-04T16:30:00Z</dcterms:modified>
</cp:coreProperties>
</file>