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932" w:rsidRDefault="00685F7F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12.1pt;margin-top:326.3pt;width:245.3pt;height:0;z-index:-251658752;mso-position-horizontal-relative:page;mso-position-vertical-relative:page" filled="t" strokeweight="1.45pt">
            <v:path arrowok="f" fillok="t" o:connecttype="segments"/>
            <o:lock v:ext="edit" shapetype="f"/>
            <w10:wrap anchorx="page" anchory="page"/>
          </v:shape>
        </w:pict>
      </w:r>
    </w:p>
    <w:p w:rsidR="00B63932" w:rsidRDefault="00685F7F">
      <w:pPr>
        <w:pStyle w:val="Bodytext30"/>
        <w:framePr w:wrap="none" w:vAnchor="page" w:hAnchor="page" w:x="6382" w:y="894"/>
        <w:shd w:val="clear" w:color="auto" w:fill="auto"/>
      </w:pPr>
      <w:r>
        <w:t>Příloha č. 2 Směrnice Vnitřní kontrolní systém</w:t>
      </w:r>
    </w:p>
    <w:p w:rsidR="00B63932" w:rsidRDefault="00685F7F">
      <w:pPr>
        <w:pStyle w:val="Heading110"/>
        <w:framePr w:w="10334" w:h="1582" w:hRule="exact" w:wrap="none" w:vAnchor="page" w:hAnchor="page" w:x="819" w:y="2155"/>
        <w:shd w:val="clear" w:color="auto" w:fill="auto"/>
        <w:ind w:left="1480"/>
      </w:pPr>
      <w:bookmarkStart w:id="0" w:name="bookmark0"/>
      <w:r>
        <w:t>OBJEDNÁVKA</w:t>
      </w:r>
      <w:bookmarkEnd w:id="0"/>
    </w:p>
    <w:p w:rsidR="00B63932" w:rsidRDefault="00685F7F">
      <w:pPr>
        <w:pStyle w:val="Bodytext20"/>
        <w:framePr w:w="10334" w:h="1582" w:hRule="exact" w:wrap="none" w:vAnchor="page" w:hAnchor="page" w:x="819" w:y="2155"/>
        <w:shd w:val="clear" w:color="auto" w:fill="auto"/>
        <w:tabs>
          <w:tab w:val="left" w:pos="1877"/>
        </w:tabs>
        <w:ind w:left="360"/>
      </w:pPr>
      <w:r>
        <w:t>Objednatel</w:t>
      </w:r>
      <w:r>
        <w:tab/>
        <w:t>IČ: 00194964 DIČ: Nejsme plátci DPH</w:t>
      </w:r>
    </w:p>
    <w:p w:rsidR="00B63932" w:rsidRDefault="00685F7F">
      <w:pPr>
        <w:pStyle w:val="Bodytext20"/>
        <w:framePr w:w="10334" w:h="1582" w:hRule="exact" w:wrap="none" w:vAnchor="page" w:hAnchor="page" w:x="819" w:y="2155"/>
        <w:shd w:val="clear" w:color="auto" w:fill="auto"/>
        <w:spacing w:after="189"/>
        <w:ind w:left="1880" w:right="5380"/>
        <w:jc w:val="left"/>
      </w:pPr>
      <w:r>
        <w:t>Domov důchodců Dvůr Králové nad Labem Roháčova 2968</w:t>
      </w:r>
    </w:p>
    <w:p w:rsidR="00B63932" w:rsidRDefault="00685F7F">
      <w:pPr>
        <w:pStyle w:val="Bodytext20"/>
        <w:framePr w:w="10334" w:h="1582" w:hRule="exact" w:wrap="none" w:vAnchor="page" w:hAnchor="page" w:x="819" w:y="2155"/>
        <w:shd w:val="clear" w:color="auto" w:fill="auto"/>
        <w:spacing w:line="178" w:lineRule="exact"/>
        <w:ind w:left="1880"/>
        <w:jc w:val="left"/>
      </w:pPr>
      <w:r>
        <w:t>544 01 Dvůr Králové nad Labem</w:t>
      </w:r>
    </w:p>
    <w:p w:rsidR="00B63932" w:rsidRDefault="00685F7F">
      <w:pPr>
        <w:pStyle w:val="Bodytext40"/>
        <w:framePr w:w="2986" w:h="2134" w:hRule="exact" w:wrap="none" w:vAnchor="page" w:hAnchor="page" w:x="1107" w:y="4074"/>
        <w:shd w:val="clear" w:color="auto" w:fill="auto"/>
        <w:tabs>
          <w:tab w:val="left" w:pos="1517"/>
        </w:tabs>
        <w:spacing w:after="669"/>
        <w:ind w:right="240"/>
      </w:pPr>
      <w:r>
        <w:t>Bankovní spojení</w:t>
      </w:r>
      <w:r>
        <w:rPr>
          <w:rStyle w:val="Bodytext4NotItalic"/>
        </w:rPr>
        <w:t xml:space="preserve"> Komerční banka </w:t>
      </w:r>
      <w:r>
        <w:t>Číslo účtu</w:t>
      </w:r>
      <w:r>
        <w:rPr>
          <w:rStyle w:val="Bodytext4NotItalic"/>
        </w:rPr>
        <w:tab/>
      </w:r>
      <w:r>
        <w:rPr>
          <w:rStyle w:val="Bodytext4CourierNew11ptBoldNotItalic"/>
        </w:rPr>
        <w:t>xxxxxxxxxxxxx</w:t>
      </w:r>
      <w:r>
        <w:rPr>
          <w:rStyle w:val="Bodytext4CourierNew11ptBoldNotItalic"/>
        </w:rPr>
        <w:t>0100</w:t>
      </w:r>
    </w:p>
    <w:p w:rsidR="00B63932" w:rsidRDefault="00685F7F">
      <w:pPr>
        <w:pStyle w:val="Bodytext20"/>
        <w:framePr w:w="2986" w:h="2134" w:hRule="exact" w:wrap="none" w:vAnchor="page" w:hAnchor="page" w:x="1107" w:y="4074"/>
        <w:shd w:val="clear" w:color="auto" w:fill="auto"/>
        <w:spacing w:line="178" w:lineRule="exact"/>
      </w:pPr>
      <w:r>
        <w:t xml:space="preserve">Nejsme </w:t>
      </w:r>
      <w:r>
        <w:t>plátci DPH</w:t>
      </w:r>
    </w:p>
    <w:p w:rsidR="00B63932" w:rsidRDefault="00685F7F">
      <w:pPr>
        <w:pStyle w:val="Bodytext20"/>
        <w:framePr w:wrap="none" w:vAnchor="page" w:hAnchor="page" w:x="819" w:y="3777"/>
        <w:shd w:val="clear" w:color="auto" w:fill="auto"/>
        <w:tabs>
          <w:tab w:val="left" w:pos="8226"/>
        </w:tabs>
        <w:spacing w:line="178" w:lineRule="exact"/>
        <w:ind w:left="5360"/>
      </w:pPr>
      <w:r>
        <w:t>Dodavatel IČ: 04303342</w:t>
      </w:r>
      <w:r>
        <w:tab/>
        <w:t>DIČ: CZ04303342</w:t>
      </w:r>
    </w:p>
    <w:p w:rsidR="00B63932" w:rsidRDefault="00685F7F">
      <w:pPr>
        <w:pStyle w:val="Bodytext50"/>
        <w:framePr w:w="2918" w:h="840" w:hRule="exact" w:wrap="none" w:vAnchor="page" w:hAnchor="page" w:x="6147" w:y="4742"/>
        <w:shd w:val="clear" w:color="auto" w:fill="auto"/>
      </w:pPr>
      <w:r>
        <w:t>Pro CleanLife</w:t>
      </w:r>
    </w:p>
    <w:p w:rsidR="00B63932" w:rsidRDefault="00685F7F">
      <w:pPr>
        <w:pStyle w:val="Bodytext50"/>
        <w:framePr w:w="2918" w:h="840" w:hRule="exact" w:wrap="none" w:vAnchor="page" w:hAnchor="page" w:x="6147" w:y="4742"/>
        <w:shd w:val="clear" w:color="auto" w:fill="auto"/>
        <w:spacing w:line="264" w:lineRule="exact"/>
      </w:pPr>
      <w:r>
        <w:t>Rybná 716/24, Staré Město</w:t>
      </w:r>
    </w:p>
    <w:p w:rsidR="00B63932" w:rsidRDefault="00685F7F">
      <w:pPr>
        <w:pStyle w:val="Bodytext50"/>
        <w:framePr w:w="2918" w:h="840" w:hRule="exact" w:wrap="none" w:vAnchor="page" w:hAnchor="page" w:x="6147" w:y="4742"/>
        <w:shd w:val="clear" w:color="auto" w:fill="auto"/>
        <w:spacing w:line="264" w:lineRule="exact"/>
      </w:pPr>
      <w:r>
        <w:t>110 00 Praha 1</w:t>
      </w:r>
    </w:p>
    <w:p w:rsidR="00B63932" w:rsidRDefault="00685F7F">
      <w:pPr>
        <w:pStyle w:val="Bodytext50"/>
        <w:framePr w:wrap="none" w:vAnchor="page" w:hAnchor="page" w:x="819" w:y="6810"/>
        <w:shd w:val="clear" w:color="auto" w:fill="auto"/>
        <w:ind w:left="140"/>
      </w:pPr>
      <w:r>
        <w:t>Objednáváme:</w:t>
      </w:r>
    </w:p>
    <w:p w:rsidR="00B63932" w:rsidRDefault="00685F7F">
      <w:pPr>
        <w:pStyle w:val="Bodytext60"/>
        <w:framePr w:w="10334" w:h="826" w:hRule="exact" w:wrap="none" w:vAnchor="page" w:hAnchor="page" w:x="819" w:y="7393"/>
        <w:shd w:val="clear" w:color="auto" w:fill="auto"/>
        <w:spacing w:before="0"/>
        <w:ind w:left="140" w:firstLine="0"/>
      </w:pPr>
      <w:r>
        <w:t>Na základě nabídky ze dne 10. 9. 2020 u Vás objednáváme:</w:t>
      </w:r>
    </w:p>
    <w:p w:rsidR="00B63932" w:rsidRDefault="00685F7F">
      <w:pPr>
        <w:pStyle w:val="Heading210"/>
        <w:framePr w:w="10334" w:h="826" w:hRule="exact" w:wrap="none" w:vAnchor="page" w:hAnchor="page" w:x="819" w:y="7393"/>
        <w:shd w:val="clear" w:color="auto" w:fill="auto"/>
        <w:tabs>
          <w:tab w:val="left" w:pos="6274"/>
          <w:tab w:val="left" w:pos="8463"/>
        </w:tabs>
        <w:spacing w:before="0"/>
        <w:ind w:left="5180"/>
      </w:pPr>
      <w:bookmarkStart w:id="1" w:name="bookmark1"/>
      <w:r>
        <w:t>ks</w:t>
      </w:r>
      <w:r>
        <w:tab/>
        <w:t>cena za ks</w:t>
      </w:r>
      <w:r>
        <w:tab/>
        <w:t>celkem s DPH</w:t>
      </w:r>
      <w:bookmarkEnd w:id="1"/>
    </w:p>
    <w:p w:rsidR="00B63932" w:rsidRDefault="00685F7F">
      <w:pPr>
        <w:pStyle w:val="Bodytext70"/>
        <w:framePr w:w="5702" w:h="1604" w:hRule="exact" w:wrap="none" w:vAnchor="page" w:hAnchor="page" w:x="853" w:y="8209"/>
        <w:shd w:val="clear" w:color="auto" w:fill="auto"/>
      </w:pPr>
      <w:r>
        <w:t xml:space="preserve">CLEANLIFE dezinfekční gel </w:t>
      </w:r>
      <w:r>
        <w:rPr>
          <w:lang w:val="en-US" w:eastAsia="en-US" w:bidi="en-US"/>
        </w:rPr>
        <w:t xml:space="preserve">5000ml </w:t>
      </w:r>
      <w:r>
        <w:rPr>
          <w:rStyle w:val="Bodytext7NotBold"/>
        </w:rPr>
        <w:t xml:space="preserve">20ks </w:t>
      </w:r>
      <w:r>
        <w:t xml:space="preserve">Čist.končentr.na podlahy AKTIV CL 101 </w:t>
      </w:r>
      <w:r>
        <w:rPr>
          <w:rStyle w:val="Bodytext7NotBold"/>
        </w:rPr>
        <w:t xml:space="preserve">2ks </w:t>
      </w:r>
      <w:r>
        <w:t xml:space="preserve">Dávkovači pumpa                         </w:t>
      </w:r>
      <w:r>
        <w:rPr>
          <w:rStyle w:val="Bodytext7NotBold"/>
        </w:rPr>
        <w:t>5ks</w:t>
      </w:r>
    </w:p>
    <w:p w:rsidR="00B63932" w:rsidRDefault="00685F7F">
      <w:pPr>
        <w:pStyle w:val="Bodytext60"/>
        <w:framePr w:w="1771" w:h="2117" w:hRule="exact" w:wrap="none" w:vAnchor="page" w:hAnchor="page" w:x="7218" w:y="8218"/>
        <w:shd w:val="clear" w:color="auto" w:fill="auto"/>
        <w:spacing w:before="0" w:after="0" w:line="514" w:lineRule="exact"/>
        <w:ind w:right="280" w:firstLine="0"/>
        <w:jc w:val="right"/>
      </w:pPr>
      <w:r>
        <w:t>2.049,59/ks 1.636,36/ks 239,67/ks</w:t>
      </w:r>
    </w:p>
    <w:p w:rsidR="00B63932" w:rsidRDefault="00685F7F">
      <w:pPr>
        <w:pStyle w:val="Heading210"/>
        <w:framePr w:w="1771" w:h="2117" w:hRule="exact" w:wrap="none" w:vAnchor="page" w:hAnchor="page" w:x="7218" w:y="8218"/>
        <w:shd w:val="clear" w:color="auto" w:fill="auto"/>
        <w:spacing w:before="0" w:line="514" w:lineRule="exact"/>
        <w:jc w:val="right"/>
      </w:pPr>
      <w:bookmarkStart w:id="2" w:name="bookmark2"/>
      <w:r>
        <w:t>Celkem:</w:t>
      </w:r>
      <w:bookmarkEnd w:id="2"/>
    </w:p>
    <w:p w:rsidR="00685F7F" w:rsidRDefault="00685F7F">
      <w:pPr>
        <w:pStyle w:val="Bodytext60"/>
        <w:framePr w:w="1675" w:h="2117" w:hRule="exact" w:wrap="none" w:vAnchor="page" w:hAnchor="page" w:x="9262" w:y="8219"/>
        <w:shd w:val="clear" w:color="auto" w:fill="auto"/>
        <w:spacing w:before="0" w:after="0" w:line="514" w:lineRule="exact"/>
        <w:ind w:left="180" w:right="440"/>
        <w:jc w:val="both"/>
      </w:pPr>
      <w:r>
        <w:t>49.600,08</w:t>
      </w:r>
    </w:p>
    <w:p w:rsidR="00B63932" w:rsidRDefault="00685F7F">
      <w:pPr>
        <w:pStyle w:val="Bodytext60"/>
        <w:framePr w:w="1675" w:h="2117" w:hRule="exact" w:wrap="none" w:vAnchor="page" w:hAnchor="page" w:x="9262" w:y="8219"/>
        <w:shd w:val="clear" w:color="auto" w:fill="auto"/>
        <w:spacing w:before="0" w:after="0" w:line="514" w:lineRule="exact"/>
        <w:ind w:left="180" w:right="440"/>
        <w:jc w:val="both"/>
      </w:pPr>
      <w:r>
        <w:t>3.959,99</w:t>
      </w:r>
      <w:r>
        <w:t xml:space="preserve"> 1.450,-</w:t>
      </w:r>
    </w:p>
    <w:p w:rsidR="00B63932" w:rsidRDefault="00685F7F">
      <w:pPr>
        <w:pStyle w:val="Heading210"/>
        <w:framePr w:w="1675" w:h="2117" w:hRule="exact" w:wrap="none" w:vAnchor="page" w:hAnchor="page" w:x="9262" w:y="8219"/>
        <w:shd w:val="clear" w:color="auto" w:fill="auto"/>
        <w:spacing w:before="0" w:line="514" w:lineRule="exact"/>
        <w:jc w:val="left"/>
      </w:pPr>
      <w:bookmarkStart w:id="3" w:name="bookmark3"/>
      <w:r>
        <w:t>55.010,00 Kč</w:t>
      </w:r>
      <w:bookmarkEnd w:id="3"/>
    </w:p>
    <w:p w:rsidR="00B63932" w:rsidRDefault="00685F7F">
      <w:pPr>
        <w:pStyle w:val="Bodytext60"/>
        <w:framePr w:wrap="none" w:vAnchor="page" w:hAnchor="page" w:x="819" w:y="10561"/>
        <w:shd w:val="clear" w:color="auto" w:fill="auto"/>
        <w:spacing w:before="0" w:after="0"/>
        <w:ind w:left="24" w:firstLine="0"/>
      </w:pPr>
      <w:r>
        <w:t>Prosíme o akceptaci objednávky</w:t>
      </w:r>
    </w:p>
    <w:p w:rsidR="00B63932" w:rsidRDefault="00B63932" w:rsidP="00685F7F">
      <w:pPr>
        <w:framePr w:wrap="none" w:vAnchor="page" w:hAnchor="page" w:x="6721" w:y="10471"/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"/>
        <w:gridCol w:w="9322"/>
      </w:tblGrid>
      <w:tr w:rsidR="00B6393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0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932" w:rsidRDefault="00685F7F">
            <w:pPr>
              <w:pStyle w:val="Bodytext20"/>
              <w:framePr w:w="10258" w:h="1550" w:wrap="none" w:vAnchor="page" w:hAnchor="page" w:x="862" w:y="12201"/>
              <w:shd w:val="clear" w:color="auto" w:fill="auto"/>
              <w:spacing w:line="212" w:lineRule="exact"/>
              <w:jc w:val="left"/>
            </w:pPr>
            <w:r>
              <w:rPr>
                <w:rStyle w:val="Bodytext295pt"/>
              </w:rPr>
              <w:t>Ve Dvoře Králové nad Labem</w:t>
            </w:r>
          </w:p>
        </w:tc>
      </w:tr>
      <w:tr w:rsidR="00B63932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932" w:rsidRDefault="00685F7F">
            <w:pPr>
              <w:pStyle w:val="Bodytext20"/>
              <w:framePr w:w="10258" w:h="1550" w:wrap="none" w:vAnchor="page" w:hAnchor="page" w:x="862" w:y="12201"/>
              <w:shd w:val="clear" w:color="auto" w:fill="auto"/>
              <w:spacing w:line="212" w:lineRule="exact"/>
              <w:jc w:val="left"/>
            </w:pPr>
            <w:r>
              <w:rPr>
                <w:rStyle w:val="Bodytext295pt"/>
              </w:rPr>
              <w:t>Dne.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932" w:rsidRDefault="00685F7F">
            <w:pPr>
              <w:pStyle w:val="Bodytext20"/>
              <w:framePr w:w="10258" w:h="1550" w:wrap="none" w:vAnchor="page" w:hAnchor="page" w:x="862" w:y="12201"/>
              <w:shd w:val="clear" w:color="auto" w:fill="auto"/>
              <w:spacing w:line="212" w:lineRule="exact"/>
              <w:jc w:val="left"/>
            </w:pPr>
            <w:r>
              <w:rPr>
                <w:rStyle w:val="Bodytext295pt"/>
              </w:rPr>
              <w:t>24.9.2020</w:t>
            </w:r>
          </w:p>
        </w:tc>
      </w:tr>
      <w:tr w:rsidR="00B6393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932" w:rsidRDefault="00685F7F">
            <w:pPr>
              <w:pStyle w:val="Bodytext20"/>
              <w:framePr w:w="10258" w:h="1550" w:wrap="none" w:vAnchor="page" w:hAnchor="page" w:x="862" w:y="12201"/>
              <w:shd w:val="clear" w:color="auto" w:fill="auto"/>
              <w:spacing w:line="212" w:lineRule="exact"/>
              <w:jc w:val="left"/>
            </w:pPr>
            <w:r>
              <w:rPr>
                <w:rStyle w:val="Bodytext295pt"/>
              </w:rPr>
              <w:t>Vyřizuje: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932" w:rsidRDefault="00685F7F">
            <w:pPr>
              <w:pStyle w:val="Bodytext20"/>
              <w:framePr w:w="10258" w:h="1550" w:wrap="none" w:vAnchor="page" w:hAnchor="page" w:x="862" w:y="12201"/>
              <w:shd w:val="clear" w:color="auto" w:fill="auto"/>
              <w:spacing w:line="212" w:lineRule="exact"/>
              <w:jc w:val="left"/>
            </w:pPr>
            <w:r>
              <w:rPr>
                <w:rStyle w:val="Bodytext295pt"/>
              </w:rPr>
              <w:t>xxxxxxxxxxx</w:t>
            </w:r>
            <w:bookmarkStart w:id="4" w:name="_GoBack"/>
            <w:bookmarkEnd w:id="4"/>
          </w:p>
        </w:tc>
      </w:tr>
      <w:tr w:rsidR="00B63932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932" w:rsidRDefault="00685F7F">
            <w:pPr>
              <w:pStyle w:val="Bodytext20"/>
              <w:framePr w:w="10258" w:h="1550" w:wrap="none" w:vAnchor="page" w:hAnchor="page" w:x="862" w:y="12201"/>
              <w:shd w:val="clear" w:color="auto" w:fill="auto"/>
              <w:spacing w:line="212" w:lineRule="exact"/>
              <w:jc w:val="left"/>
            </w:pPr>
            <w:r>
              <w:rPr>
                <w:rStyle w:val="Bodytext295pt"/>
              </w:rPr>
              <w:t>Telefon: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932" w:rsidRDefault="00685F7F">
            <w:pPr>
              <w:pStyle w:val="Bodytext20"/>
              <w:framePr w:w="10258" w:h="1550" w:wrap="none" w:vAnchor="page" w:hAnchor="page" w:x="862" w:y="12201"/>
              <w:shd w:val="clear" w:color="auto" w:fill="auto"/>
              <w:spacing w:line="212" w:lineRule="exact"/>
              <w:jc w:val="left"/>
            </w:pPr>
            <w:r>
              <w:rPr>
                <w:rStyle w:val="Bodytext295pt"/>
              </w:rPr>
              <w:t>605984161</w:t>
            </w:r>
          </w:p>
        </w:tc>
      </w:tr>
      <w:tr w:rsidR="00B6393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932" w:rsidRDefault="00685F7F">
            <w:pPr>
              <w:pStyle w:val="Bodytext20"/>
              <w:framePr w:w="10258" w:h="1550" w:wrap="none" w:vAnchor="page" w:hAnchor="page" w:x="862" w:y="12201"/>
              <w:shd w:val="clear" w:color="auto" w:fill="auto"/>
              <w:spacing w:line="212" w:lineRule="exact"/>
              <w:jc w:val="left"/>
            </w:pPr>
            <w:r>
              <w:rPr>
                <w:rStyle w:val="Bodytext295pt"/>
              </w:rPr>
              <w:t>E-mail: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932" w:rsidRDefault="00685F7F">
            <w:pPr>
              <w:pStyle w:val="Bodytext20"/>
              <w:framePr w:w="10258" w:h="1550" w:wrap="none" w:vAnchor="page" w:hAnchor="page" w:x="862" w:y="12201"/>
              <w:shd w:val="clear" w:color="auto" w:fill="auto"/>
              <w:spacing w:line="212" w:lineRule="exact"/>
              <w:jc w:val="left"/>
            </w:pPr>
            <w:r>
              <w:rPr>
                <w:rStyle w:val="Bodytext295pt"/>
              </w:rPr>
              <w:t>vedouciui&gt;</w:t>
            </w:r>
            <w:hyperlink r:id="rId6" w:history="1">
              <w:r>
                <w:rPr>
                  <w:rStyle w:val="Bodytext295pt"/>
                </w:rPr>
                <w:t>u@domovdknl.cz</w:t>
              </w:r>
            </w:hyperlink>
          </w:p>
        </w:tc>
      </w:tr>
    </w:tbl>
    <w:p w:rsidR="00B63932" w:rsidRDefault="00685F7F">
      <w:pPr>
        <w:pStyle w:val="Tablecaption10"/>
        <w:framePr w:w="4397" w:h="585" w:hRule="exact" w:wrap="none" w:vAnchor="page" w:hAnchor="page" w:x="886" w:y="13685"/>
        <w:shd w:val="clear" w:color="auto" w:fill="auto"/>
      </w:pPr>
      <w:r>
        <w:t>Operace je v souladu se zákonem í. 320/2001 Sb. v platném znění. PŘÍKAZCE OPERACE: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9"/>
        <w:gridCol w:w="2568"/>
        <w:gridCol w:w="2314"/>
        <w:gridCol w:w="874"/>
      </w:tblGrid>
      <w:tr w:rsidR="00B6393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579" w:type="dxa"/>
            <w:shd w:val="clear" w:color="auto" w:fill="FFFFFF"/>
            <w:vAlign w:val="bottom"/>
          </w:tcPr>
          <w:p w:rsidR="00B63932" w:rsidRDefault="00685F7F">
            <w:pPr>
              <w:pStyle w:val="Bodytext20"/>
              <w:framePr w:w="10334" w:h="1790" w:wrap="none" w:vAnchor="page" w:hAnchor="page" w:x="819" w:y="14246"/>
              <w:shd w:val="clear" w:color="auto" w:fill="auto"/>
              <w:spacing w:line="178" w:lineRule="exact"/>
              <w:jc w:val="left"/>
            </w:pPr>
            <w:r>
              <w:rPr>
                <w:rStyle w:val="Bodytext2TimesNewRoman"/>
                <w:rFonts w:eastAsia="Arial"/>
              </w:rPr>
              <w:t>Operaci schvaluji (směrnice o podpisových vzorech):</w:t>
            </w:r>
          </w:p>
        </w:tc>
        <w:tc>
          <w:tcPr>
            <w:tcW w:w="2568" w:type="dxa"/>
            <w:shd w:val="clear" w:color="auto" w:fill="FFFFFF"/>
            <w:vAlign w:val="bottom"/>
          </w:tcPr>
          <w:p w:rsidR="00B63932" w:rsidRDefault="00685F7F">
            <w:pPr>
              <w:pStyle w:val="Bodytext20"/>
              <w:framePr w:w="10334" w:h="1790" w:wrap="none" w:vAnchor="page" w:hAnchor="page" w:x="819" w:y="14246"/>
              <w:shd w:val="clear" w:color="auto" w:fill="auto"/>
              <w:spacing w:line="178" w:lineRule="exact"/>
              <w:ind w:left="1360"/>
              <w:jc w:val="left"/>
            </w:pPr>
            <w:r>
              <w:rPr>
                <w:rStyle w:val="Bodytext2TimesNewRoman"/>
                <w:rFonts w:eastAsia="Arial"/>
              </w:rPr>
              <w:t>Dne:</w:t>
            </w:r>
          </w:p>
        </w:tc>
        <w:tc>
          <w:tcPr>
            <w:tcW w:w="2314" w:type="dxa"/>
            <w:shd w:val="clear" w:color="auto" w:fill="FFFFFF"/>
            <w:vAlign w:val="bottom"/>
          </w:tcPr>
          <w:p w:rsidR="00B63932" w:rsidRDefault="00685F7F">
            <w:pPr>
              <w:pStyle w:val="Bodytext20"/>
              <w:framePr w:w="10334" w:h="1790" w:wrap="none" w:vAnchor="page" w:hAnchor="page" w:x="819" w:y="14246"/>
              <w:shd w:val="clear" w:color="auto" w:fill="auto"/>
              <w:spacing w:line="178" w:lineRule="exact"/>
              <w:ind w:left="640"/>
              <w:jc w:val="left"/>
            </w:pPr>
            <w:r>
              <w:rPr>
                <w:rStyle w:val="Bodytext2TimesNewRoman"/>
                <w:rFonts w:eastAsia="Arial"/>
              </w:rPr>
              <w:t>Podpis:</w:t>
            </w:r>
          </w:p>
        </w:tc>
        <w:tc>
          <w:tcPr>
            <w:tcW w:w="874" w:type="dxa"/>
            <w:shd w:val="clear" w:color="auto" w:fill="FFFFFF"/>
            <w:vAlign w:val="bottom"/>
          </w:tcPr>
          <w:p w:rsidR="00B63932" w:rsidRDefault="00685F7F">
            <w:pPr>
              <w:pStyle w:val="Bodytext20"/>
              <w:framePr w:w="10334" w:h="1790" w:wrap="none" w:vAnchor="page" w:hAnchor="page" w:x="819" w:y="14246"/>
              <w:shd w:val="clear" w:color="auto" w:fill="auto"/>
              <w:spacing w:line="256" w:lineRule="exact"/>
              <w:jc w:val="right"/>
            </w:pPr>
            <w:r>
              <w:rPr>
                <w:rStyle w:val="Bodytext2115pt"/>
              </w:rPr>
              <w:t>I</w:t>
            </w:r>
          </w:p>
          <w:p w:rsidR="00B63932" w:rsidRDefault="00685F7F">
            <w:pPr>
              <w:pStyle w:val="Bodytext20"/>
              <w:framePr w:w="10334" w:h="1790" w:wrap="none" w:vAnchor="page" w:hAnchor="page" w:x="819" w:y="14246"/>
              <w:shd w:val="clear" w:color="auto" w:fill="auto"/>
              <w:spacing w:line="178" w:lineRule="exact"/>
              <w:jc w:val="right"/>
            </w:pPr>
            <w:r>
              <w:rPr>
                <w:rStyle w:val="Bodytext2TimesNewRoman"/>
                <w:rFonts w:eastAsia="Arial"/>
              </w:rPr>
              <w:t>J</w:t>
            </w:r>
          </w:p>
        </w:tc>
      </w:tr>
      <w:tr w:rsidR="00B63932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4579" w:type="dxa"/>
            <w:shd w:val="clear" w:color="auto" w:fill="FFFFFF"/>
          </w:tcPr>
          <w:p w:rsidR="00B63932" w:rsidRDefault="00685F7F">
            <w:pPr>
              <w:pStyle w:val="Bodytext20"/>
              <w:framePr w:w="10334" w:h="1790" w:wrap="none" w:vAnchor="page" w:hAnchor="page" w:x="819" w:y="14246"/>
              <w:shd w:val="clear" w:color="auto" w:fill="auto"/>
              <w:spacing w:after="80" w:line="178" w:lineRule="exact"/>
              <w:jc w:val="left"/>
            </w:pPr>
            <w:r>
              <w:rPr>
                <w:rStyle w:val="Bodytext2TimesNewRoman"/>
                <w:rFonts w:eastAsia="Arial"/>
              </w:rPr>
              <w:t>SPRÁVCE ROZPOČTU, HLAVNÍ ÚČETNÍ</w:t>
            </w:r>
          </w:p>
          <w:p w:rsidR="00B63932" w:rsidRDefault="00685F7F">
            <w:pPr>
              <w:pStyle w:val="Bodytext20"/>
              <w:framePr w:w="10334" w:h="1790" w:wrap="none" w:vAnchor="page" w:hAnchor="page" w:x="819" w:y="14246"/>
              <w:shd w:val="clear" w:color="auto" w:fill="auto"/>
              <w:spacing w:before="80" w:line="178" w:lineRule="exact"/>
              <w:jc w:val="left"/>
            </w:pPr>
            <w:r>
              <w:rPr>
                <w:rStyle w:val="Bodytext2TimesNewRoman"/>
                <w:rFonts w:eastAsia="Arial"/>
              </w:rPr>
              <w:t>Operaci schvaluji (směrnice o podpisových vzorech):</w:t>
            </w:r>
          </w:p>
        </w:tc>
        <w:tc>
          <w:tcPr>
            <w:tcW w:w="2568" w:type="dxa"/>
            <w:shd w:val="clear" w:color="auto" w:fill="FFFFFF"/>
            <w:vAlign w:val="bottom"/>
          </w:tcPr>
          <w:p w:rsidR="00B63932" w:rsidRDefault="00685F7F">
            <w:pPr>
              <w:pStyle w:val="Bodytext20"/>
              <w:framePr w:w="10334" w:h="1790" w:wrap="none" w:vAnchor="page" w:hAnchor="page" w:x="819" w:y="14246"/>
              <w:shd w:val="clear" w:color="auto" w:fill="auto"/>
              <w:spacing w:line="178" w:lineRule="exact"/>
              <w:ind w:left="1360"/>
              <w:jc w:val="left"/>
            </w:pPr>
            <w:r>
              <w:rPr>
                <w:rStyle w:val="Bodytext2TimesNewRoman"/>
                <w:rFonts w:eastAsia="Arial"/>
              </w:rPr>
              <w:t>Dne:</w:t>
            </w:r>
          </w:p>
        </w:tc>
        <w:tc>
          <w:tcPr>
            <w:tcW w:w="2314" w:type="dxa"/>
            <w:shd w:val="clear" w:color="auto" w:fill="FFFFFF"/>
            <w:vAlign w:val="bottom"/>
          </w:tcPr>
          <w:p w:rsidR="00B63932" w:rsidRDefault="00685F7F">
            <w:pPr>
              <w:pStyle w:val="Bodytext20"/>
              <w:framePr w:w="10334" w:h="1790" w:wrap="none" w:vAnchor="page" w:hAnchor="page" w:x="819" w:y="14246"/>
              <w:shd w:val="clear" w:color="auto" w:fill="auto"/>
              <w:spacing w:line="178" w:lineRule="exact"/>
              <w:ind w:left="640"/>
              <w:jc w:val="left"/>
            </w:pPr>
            <w:r>
              <w:rPr>
                <w:rStyle w:val="Bodytext2TimesNewRoman"/>
                <w:rFonts w:eastAsia="Arial"/>
              </w:rPr>
              <w:t>Podpis:</w:t>
            </w:r>
          </w:p>
        </w:tc>
        <w:tc>
          <w:tcPr>
            <w:tcW w:w="874" w:type="dxa"/>
            <w:shd w:val="clear" w:color="auto" w:fill="FFFFFF"/>
          </w:tcPr>
          <w:p w:rsidR="00B63932" w:rsidRDefault="00B63932">
            <w:pPr>
              <w:framePr w:w="10334" w:h="1790" w:wrap="none" w:vAnchor="page" w:hAnchor="page" w:x="819" w:y="14246"/>
              <w:rPr>
                <w:sz w:val="10"/>
                <w:szCs w:val="10"/>
              </w:rPr>
            </w:pPr>
          </w:p>
        </w:tc>
      </w:tr>
      <w:tr w:rsidR="00B63932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45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3932" w:rsidRDefault="00685F7F">
            <w:pPr>
              <w:pStyle w:val="Bodytext20"/>
              <w:framePr w:w="10334" w:h="1790" w:wrap="none" w:vAnchor="page" w:hAnchor="page" w:x="819" w:y="14246"/>
              <w:shd w:val="clear" w:color="auto" w:fill="auto"/>
              <w:spacing w:line="290" w:lineRule="exact"/>
              <w:jc w:val="right"/>
            </w:pPr>
            <w:r>
              <w:rPr>
                <w:rStyle w:val="Bodytext213ptBoldItalic"/>
              </w:rPr>
              <w:t>Akceptace objednávky</w:t>
            </w:r>
          </w:p>
        </w:tc>
        <w:tc>
          <w:tcPr>
            <w:tcW w:w="25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3932" w:rsidRDefault="00685F7F">
            <w:pPr>
              <w:pStyle w:val="Bodytext20"/>
              <w:framePr w:w="10334" w:h="1790" w:wrap="none" w:vAnchor="page" w:hAnchor="page" w:x="819" w:y="14246"/>
              <w:shd w:val="clear" w:color="auto" w:fill="auto"/>
              <w:spacing w:line="290" w:lineRule="exact"/>
              <w:ind w:left="400"/>
              <w:jc w:val="left"/>
            </w:pPr>
            <w:r>
              <w:rPr>
                <w:rStyle w:val="Bodytext213ptSpacing3pt"/>
              </w:rPr>
              <w:t>24.9.2020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932" w:rsidRDefault="00B63932">
            <w:pPr>
              <w:pStyle w:val="Bodytext20"/>
              <w:framePr w:w="10334" w:h="1790" w:wrap="none" w:vAnchor="page" w:hAnchor="page" w:x="819" w:y="14246"/>
              <w:shd w:val="clear" w:color="auto" w:fill="auto"/>
              <w:spacing w:after="400" w:line="178" w:lineRule="exact"/>
              <w:ind w:left="640"/>
              <w:jc w:val="left"/>
            </w:pPr>
          </w:p>
          <w:p w:rsidR="00B63932" w:rsidRDefault="00B63932">
            <w:pPr>
              <w:pStyle w:val="Bodytext20"/>
              <w:framePr w:w="10334" w:h="1790" w:wrap="none" w:vAnchor="page" w:hAnchor="page" w:x="819" w:y="14246"/>
              <w:shd w:val="clear" w:color="auto" w:fill="auto"/>
              <w:tabs>
                <w:tab w:val="left" w:leader="underscore" w:pos="2206"/>
              </w:tabs>
              <w:spacing w:before="400" w:line="122" w:lineRule="exact"/>
              <w:ind w:left="150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932" w:rsidRDefault="00B63932">
            <w:pPr>
              <w:framePr w:w="10334" w:h="1790" w:wrap="none" w:vAnchor="page" w:hAnchor="page" w:x="819" w:y="14246"/>
              <w:rPr>
                <w:sz w:val="10"/>
                <w:szCs w:val="10"/>
              </w:rPr>
            </w:pPr>
          </w:p>
        </w:tc>
      </w:tr>
    </w:tbl>
    <w:p w:rsidR="00B63932" w:rsidRDefault="00B63932">
      <w:pPr>
        <w:rPr>
          <w:sz w:val="2"/>
          <w:szCs w:val="2"/>
        </w:rPr>
      </w:pPr>
    </w:p>
    <w:sectPr w:rsidR="00B6393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85F7F">
      <w:r>
        <w:separator/>
      </w:r>
    </w:p>
  </w:endnote>
  <w:endnote w:type="continuationSeparator" w:id="0">
    <w:p w:rsidR="00000000" w:rsidRDefault="0068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932" w:rsidRDefault="00B63932"/>
  </w:footnote>
  <w:footnote w:type="continuationSeparator" w:id="0">
    <w:p w:rsidR="00B63932" w:rsidRDefault="00B6393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63932"/>
    <w:rsid w:val="00685F7F"/>
    <w:rsid w:val="00B6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5:docId w15:val="{EC95326F-4BAF-4ED4-B4BF-2AD57907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pacing w:val="80"/>
      <w:sz w:val="30"/>
      <w:szCs w:val="3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4NotItalic">
    <w:name w:val="Body text|4 + Not Italic"/>
    <w:basedOn w:val="Bodytext4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CourierNew11ptBoldNotItalic">
    <w:name w:val="Body text|4 + Courier New;11 pt;Bold;Not Italic"/>
    <w:basedOn w:val="Bodytext4"/>
    <w:semiHidden/>
    <w:unhideWhenUsed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|6_"/>
    <w:basedOn w:val="Standardnpsmoodstavce"/>
    <w:link w:val="Bodytext6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">
    <w:name w:val="Body text|7_"/>
    <w:basedOn w:val="Standardnpsmoodstavce"/>
    <w:link w:val="Bodytext70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NotBold">
    <w:name w:val="Body text|7 + Not Bold"/>
    <w:basedOn w:val="Bodytext7"/>
    <w:semiHidden/>
    <w:unhideWhenUsed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95pt">
    <w:name w:val="Body text|2 + 9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TimesNewRoman">
    <w:name w:val="Body text|2 + Times New Roman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115pt">
    <w:name w:val="Body text|2 + 11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13ptBoldItalic">
    <w:name w:val="Body text|2 + 13 pt;Bold;Italic"/>
    <w:basedOn w:val="Bodytext2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115ptItalic">
    <w:name w:val="Body text|2 + 11.5 pt;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13ptSpacing3pt">
    <w:name w:val="Body text|2 + 13 pt;Spacing 3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55pt">
    <w:name w:val="Body text|2 + 5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34" w:lineRule="exact"/>
      <w:outlineLvl w:val="0"/>
    </w:pPr>
    <w:rPr>
      <w:rFonts w:ascii="Arial" w:eastAsia="Arial" w:hAnsi="Arial" w:cs="Arial"/>
      <w:b/>
      <w:bCs/>
      <w:spacing w:val="80"/>
      <w:sz w:val="30"/>
      <w:szCs w:val="3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64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320" w:line="614" w:lineRule="exact"/>
      <w:jc w:val="both"/>
    </w:pPr>
    <w:rPr>
      <w:rFonts w:ascii="Arial" w:eastAsia="Arial" w:hAnsi="Arial" w:cs="Arial"/>
      <w:i/>
      <w:iCs/>
      <w:sz w:val="16"/>
      <w:szCs w:val="1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300" w:after="300" w:line="250" w:lineRule="exact"/>
      <w:ind w:hanging="180"/>
    </w:pPr>
    <w:rPr>
      <w:rFonts w:ascii="Courier New" w:eastAsia="Courier New" w:hAnsi="Courier New" w:cs="Courier New"/>
      <w:sz w:val="22"/>
      <w:szCs w:val="22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300" w:line="250" w:lineRule="exact"/>
      <w:jc w:val="both"/>
      <w:outlineLvl w:val="1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514" w:lineRule="exact"/>
      <w:jc w:val="both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64" w:lineRule="exact"/>
      <w:jc w:val="both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@domovdknl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marketa.bilinova</cp:lastModifiedBy>
  <cp:revision>2</cp:revision>
  <dcterms:created xsi:type="dcterms:W3CDTF">2020-10-01T09:41:00Z</dcterms:created>
  <dcterms:modified xsi:type="dcterms:W3CDTF">2020-10-01T09:44:00Z</dcterms:modified>
</cp:coreProperties>
</file>