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58" w:rsidRDefault="00C67FC9">
      <w:pPr>
        <w:pStyle w:val="Bodytext10"/>
        <w:spacing w:line="312" w:lineRule="auto"/>
        <w:jc w:val="right"/>
        <w:rPr>
          <w:sz w:val="19"/>
          <w:szCs w:val="19"/>
        </w:rPr>
      </w:pPr>
      <w:hyperlink r:id="rId7" w:history="1">
        <w:r w:rsidR="002F3181">
          <w:rPr>
            <w:b/>
            <w:bCs/>
            <w:color w:val="2A7A58"/>
            <w:sz w:val="19"/>
            <w:szCs w:val="19"/>
            <w:lang w:val="en-US" w:eastAsia="en-US" w:bidi="en-US"/>
          </w:rPr>
          <w:t>www.bury.cz</w:t>
        </w:r>
      </w:hyperlink>
    </w:p>
    <w:p w:rsidR="00474C58" w:rsidRDefault="002F3181">
      <w:pPr>
        <w:pStyle w:val="Bodytext10"/>
        <w:spacing w:after="600" w:line="312" w:lineRule="auto"/>
        <w:ind w:left="3120"/>
        <w:jc w:val="righ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861060</wp:posOffset>
            </wp:positionH>
            <wp:positionV relativeFrom="paragraph">
              <wp:posOffset>12700</wp:posOffset>
            </wp:positionV>
            <wp:extent cx="2322830" cy="40259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2283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44C">
        <w:rPr>
          <w:sz w:val="19"/>
          <w:szCs w:val="19"/>
        </w:rPr>
        <w:t>tel: xxx</w:t>
      </w:r>
      <w:r>
        <w:rPr>
          <w:sz w:val="19"/>
          <w:szCs w:val="19"/>
        </w:rPr>
        <w:t xml:space="preserve"> email: </w:t>
      </w:r>
      <w:hyperlink r:id="rId9" w:history="1">
        <w:r w:rsidR="0021244C">
          <w:rPr>
            <w:sz w:val="19"/>
            <w:szCs w:val="19"/>
            <w:lang w:val="en-US" w:eastAsia="en-US" w:bidi="en-US"/>
          </w:rPr>
          <w:t>xxx</w:t>
        </w:r>
      </w:hyperlink>
    </w:p>
    <w:p w:rsidR="00474C58" w:rsidRDefault="002F3181">
      <w:pPr>
        <w:pStyle w:val="Tablecaption10"/>
        <w:ind w:left="5"/>
      </w:pPr>
      <w:r>
        <w:t>NABÍDKA PROJEKČNÍCH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5827"/>
      </w:tblGrid>
      <w:tr w:rsidR="00474C58">
        <w:trPr>
          <w:trHeight w:hRule="exact" w:val="264"/>
        </w:trPr>
        <w:tc>
          <w:tcPr>
            <w:tcW w:w="2510" w:type="dxa"/>
            <w:shd w:val="clear" w:color="auto" w:fill="FFFFFF"/>
            <w:vAlign w:val="bottom"/>
          </w:tcPr>
          <w:p w:rsidR="00474C58" w:rsidRDefault="002F3181">
            <w:pPr>
              <w:pStyle w:val="Other10"/>
            </w:pPr>
            <w:r>
              <w:t>Název akce:</w:t>
            </w:r>
          </w:p>
        </w:tc>
        <w:tc>
          <w:tcPr>
            <w:tcW w:w="5827" w:type="dxa"/>
            <w:shd w:val="clear" w:color="auto" w:fill="FFFFFF"/>
            <w:vAlign w:val="bottom"/>
          </w:tcPr>
          <w:p w:rsidR="00474C58" w:rsidRDefault="002F3181">
            <w:pPr>
              <w:pStyle w:val="Other10"/>
              <w:ind w:firstLine="280"/>
            </w:pPr>
            <w:r>
              <w:t>Přestavba pavilonu L v DOZP Barborka na denní stacionář</w:t>
            </w:r>
          </w:p>
        </w:tc>
      </w:tr>
      <w:tr w:rsidR="00474C58">
        <w:trPr>
          <w:trHeight w:hRule="exact" w:val="523"/>
        </w:trPr>
        <w:tc>
          <w:tcPr>
            <w:tcW w:w="2510" w:type="dxa"/>
            <w:shd w:val="clear" w:color="auto" w:fill="FFFFFF"/>
          </w:tcPr>
          <w:p w:rsidR="00474C58" w:rsidRDefault="002F3181">
            <w:pPr>
              <w:pStyle w:val="Other10"/>
            </w:pPr>
            <w:r>
              <w:t>Investor:</w:t>
            </w:r>
          </w:p>
        </w:tc>
        <w:tc>
          <w:tcPr>
            <w:tcW w:w="5827" w:type="dxa"/>
            <w:shd w:val="clear" w:color="auto" w:fill="FFFFFF"/>
            <w:vAlign w:val="bottom"/>
          </w:tcPr>
          <w:p w:rsidR="00474C58" w:rsidRDefault="002F3181">
            <w:pPr>
              <w:pStyle w:val="Other10"/>
              <w:spacing w:after="40"/>
              <w:ind w:firstLine="280"/>
            </w:pPr>
            <w:r>
              <w:t>Město Kroměříž, Velké náměstí 115, 767 01 Kroměříž</w:t>
            </w:r>
          </w:p>
          <w:p w:rsidR="00474C58" w:rsidRDefault="002F3181">
            <w:pPr>
              <w:pStyle w:val="Other10"/>
              <w:ind w:firstLine="280"/>
            </w:pPr>
            <w:r>
              <w:t>IČ: 00287351</w:t>
            </w:r>
          </w:p>
        </w:tc>
      </w:tr>
      <w:tr w:rsidR="00474C58">
        <w:trPr>
          <w:trHeight w:hRule="exact" w:val="288"/>
        </w:trPr>
        <w:tc>
          <w:tcPr>
            <w:tcW w:w="2510" w:type="dxa"/>
            <w:shd w:val="clear" w:color="auto" w:fill="FFFFFF"/>
            <w:vAlign w:val="bottom"/>
          </w:tcPr>
          <w:p w:rsidR="00474C58" w:rsidRDefault="002F3181">
            <w:pPr>
              <w:pStyle w:val="Other10"/>
            </w:pPr>
            <w:r>
              <w:t>Kontakt:</w:t>
            </w:r>
          </w:p>
        </w:tc>
        <w:tc>
          <w:tcPr>
            <w:tcW w:w="5827" w:type="dxa"/>
            <w:shd w:val="clear" w:color="auto" w:fill="FFFFFF"/>
            <w:vAlign w:val="bottom"/>
          </w:tcPr>
          <w:p w:rsidR="00474C58" w:rsidRDefault="0015294F">
            <w:pPr>
              <w:pStyle w:val="Other10"/>
              <w:ind w:firstLine="280"/>
            </w:pPr>
            <w:r>
              <w:t>xxx</w:t>
            </w:r>
            <w:bookmarkStart w:id="0" w:name="_GoBack"/>
            <w:bookmarkEnd w:id="0"/>
          </w:p>
        </w:tc>
      </w:tr>
      <w:tr w:rsidR="00474C58">
        <w:trPr>
          <w:trHeight w:hRule="exact" w:val="278"/>
        </w:trPr>
        <w:tc>
          <w:tcPr>
            <w:tcW w:w="2510" w:type="dxa"/>
            <w:shd w:val="clear" w:color="auto" w:fill="FFFFFF"/>
            <w:vAlign w:val="bottom"/>
          </w:tcPr>
          <w:p w:rsidR="00474C58" w:rsidRDefault="002F3181">
            <w:pPr>
              <w:pStyle w:val="Other10"/>
            </w:pPr>
            <w:r>
              <w:t>Stupeň:</w:t>
            </w:r>
          </w:p>
        </w:tc>
        <w:tc>
          <w:tcPr>
            <w:tcW w:w="5827" w:type="dxa"/>
            <w:shd w:val="clear" w:color="auto" w:fill="FFFFFF"/>
            <w:vAlign w:val="bottom"/>
          </w:tcPr>
          <w:p w:rsidR="00474C58" w:rsidRDefault="002F3181">
            <w:pPr>
              <w:pStyle w:val="Other10"/>
              <w:ind w:firstLine="280"/>
            </w:pPr>
            <w:r>
              <w:t>Dokumentace pro provádění stavby</w:t>
            </w:r>
          </w:p>
        </w:tc>
      </w:tr>
      <w:tr w:rsidR="00474C58">
        <w:trPr>
          <w:trHeight w:hRule="exact" w:val="298"/>
        </w:trPr>
        <w:tc>
          <w:tcPr>
            <w:tcW w:w="2510" w:type="dxa"/>
            <w:shd w:val="clear" w:color="auto" w:fill="FFFFFF"/>
          </w:tcPr>
          <w:p w:rsidR="00474C58" w:rsidRDefault="002F3181">
            <w:pPr>
              <w:pStyle w:val="Other10"/>
            </w:pPr>
            <w:r>
              <w:t>Zodpovědný projektant:</w:t>
            </w:r>
          </w:p>
        </w:tc>
        <w:tc>
          <w:tcPr>
            <w:tcW w:w="5827" w:type="dxa"/>
            <w:shd w:val="clear" w:color="auto" w:fill="FFFFFF"/>
          </w:tcPr>
          <w:p w:rsidR="00474C58" w:rsidRDefault="002F3181">
            <w:pPr>
              <w:pStyle w:val="Other10"/>
              <w:ind w:firstLine="280"/>
            </w:pPr>
            <w:r>
              <w:t>Ing. Jakub Burý, ČKAIT 1301735</w:t>
            </w:r>
          </w:p>
        </w:tc>
      </w:tr>
    </w:tbl>
    <w:p w:rsidR="00474C58" w:rsidRDefault="00474C58">
      <w:pPr>
        <w:spacing w:after="199" w:line="1" w:lineRule="exact"/>
      </w:pPr>
    </w:p>
    <w:p w:rsidR="00474C58" w:rsidRDefault="002F3181">
      <w:pPr>
        <w:pStyle w:val="Bodytext10"/>
        <w:numPr>
          <w:ilvl w:val="0"/>
          <w:numId w:val="1"/>
        </w:numPr>
        <w:tabs>
          <w:tab w:val="left" w:pos="1411"/>
        </w:tabs>
      </w:pPr>
      <w:bookmarkStart w:id="1" w:name="bookmark0"/>
      <w:bookmarkEnd w:id="1"/>
      <w:r>
        <w:rPr>
          <w:b/>
          <w:bCs/>
        </w:rPr>
        <w:t>PRŮVODNÍ ZPRÁVA</w:t>
      </w:r>
    </w:p>
    <w:p w:rsidR="00474C58" w:rsidRDefault="002F3181">
      <w:pPr>
        <w:pStyle w:val="Bodytext10"/>
        <w:numPr>
          <w:ilvl w:val="0"/>
          <w:numId w:val="1"/>
        </w:numPr>
        <w:tabs>
          <w:tab w:val="left" w:pos="1411"/>
        </w:tabs>
      </w:pPr>
      <w:bookmarkStart w:id="2" w:name="bookmark1"/>
      <w:bookmarkEnd w:id="2"/>
      <w:r>
        <w:rPr>
          <w:b/>
          <w:bCs/>
        </w:rPr>
        <w:t>SOUHRNNÁ TECHNICKÁ ZPRÁVA</w:t>
      </w:r>
    </w:p>
    <w:p w:rsidR="00474C58" w:rsidRDefault="002F3181">
      <w:pPr>
        <w:pStyle w:val="Bodytext10"/>
        <w:numPr>
          <w:ilvl w:val="0"/>
          <w:numId w:val="1"/>
        </w:numPr>
        <w:tabs>
          <w:tab w:val="left" w:pos="1411"/>
        </w:tabs>
      </w:pPr>
      <w:bookmarkStart w:id="3" w:name="bookmark2"/>
      <w:bookmarkEnd w:id="3"/>
      <w:r>
        <w:rPr>
          <w:b/>
          <w:bCs/>
        </w:rPr>
        <w:t>SITUAČNÍ VÝKRESY</w:t>
      </w:r>
    </w:p>
    <w:p w:rsidR="00474C58" w:rsidRDefault="002F3181">
      <w:pPr>
        <w:pStyle w:val="Bodytext10"/>
        <w:numPr>
          <w:ilvl w:val="0"/>
          <w:numId w:val="1"/>
        </w:numPr>
        <w:tabs>
          <w:tab w:val="left" w:pos="1411"/>
        </w:tabs>
        <w:spacing w:after="300"/>
      </w:pPr>
      <w:bookmarkStart w:id="4" w:name="bookmark3"/>
      <w:bookmarkEnd w:id="4"/>
      <w:r>
        <w:rPr>
          <w:b/>
          <w:bCs/>
        </w:rPr>
        <w:t>DOKUMENTACE OBJEKTŮ</w:t>
      </w:r>
    </w:p>
    <w:p w:rsidR="00474C58" w:rsidRDefault="002F3181">
      <w:pPr>
        <w:pStyle w:val="Bodytext10"/>
      </w:pPr>
      <w:r>
        <w:rPr>
          <w:b/>
          <w:bCs/>
        </w:rPr>
        <w:t>D.1 Dokumentace stavebních a inženýrských objektů</w:t>
      </w:r>
    </w:p>
    <w:p w:rsidR="00474C58" w:rsidRDefault="002F3181">
      <w:pPr>
        <w:pStyle w:val="Bodytext10"/>
      </w:pPr>
      <w:r>
        <w:rPr>
          <w:b/>
          <w:bCs/>
          <w:lang w:val="en-US" w:eastAsia="en-US" w:bidi="en-US"/>
        </w:rPr>
        <w:t xml:space="preserve">SO </w:t>
      </w:r>
      <w:r>
        <w:rPr>
          <w:b/>
          <w:bCs/>
        </w:rPr>
        <w:t>01 Pavilon L</w:t>
      </w:r>
    </w:p>
    <w:p w:rsidR="00474C58" w:rsidRDefault="002F3181">
      <w:pPr>
        <w:pStyle w:val="Bodytext10"/>
      </w:pPr>
      <w:r>
        <w:t>D.1.1 Architektonicko-stavební řešení</w:t>
      </w:r>
    </w:p>
    <w:p w:rsidR="00474C58" w:rsidRDefault="002F3181">
      <w:pPr>
        <w:pStyle w:val="Bodytext10"/>
      </w:pPr>
      <w:r>
        <w:t>D.1.2 Stavebně konstrukční řešení - betonové konstrukce</w:t>
      </w:r>
    </w:p>
    <w:p w:rsidR="00474C58" w:rsidRDefault="002F3181">
      <w:pPr>
        <w:pStyle w:val="Bodytext10"/>
      </w:pPr>
      <w:r>
        <w:t>D.1.2 Stavebně konstrukční řešení - ocelové konstrukce</w:t>
      </w:r>
    </w:p>
    <w:p w:rsidR="00474C58" w:rsidRDefault="002F3181">
      <w:pPr>
        <w:pStyle w:val="Bodytext10"/>
      </w:pPr>
      <w:r>
        <w:t>D.1,4a Zdravotnětechnické instalace</w:t>
      </w:r>
    </w:p>
    <w:p w:rsidR="00474C58" w:rsidRDefault="002F3181">
      <w:pPr>
        <w:pStyle w:val="Bodytext10"/>
      </w:pPr>
      <w:r>
        <w:t>D.1,4b Vzduchotechnika</w:t>
      </w:r>
    </w:p>
    <w:p w:rsidR="00474C58" w:rsidRDefault="002F3181">
      <w:pPr>
        <w:pStyle w:val="Bodytext10"/>
      </w:pPr>
      <w:r>
        <w:t>D.1.4c Elektroinstalace - silnoproud</w:t>
      </w:r>
    </w:p>
    <w:p w:rsidR="00474C58" w:rsidRDefault="002F3181">
      <w:pPr>
        <w:pStyle w:val="Bodytext10"/>
      </w:pPr>
      <w:r>
        <w:t>D.1.4d Ústřední vytápění</w:t>
      </w:r>
    </w:p>
    <w:p w:rsidR="00474C58" w:rsidRDefault="002F3181">
      <w:pPr>
        <w:pStyle w:val="Bodytext10"/>
      </w:pPr>
      <w:r>
        <w:t>D.1,4e Plynoinstalace</w:t>
      </w:r>
    </w:p>
    <w:p w:rsidR="00474C58" w:rsidRDefault="002F3181">
      <w:pPr>
        <w:pStyle w:val="Bodytext10"/>
      </w:pPr>
      <w:r>
        <w:t>D.1,4f Elektroinstalace - slaboproud</w:t>
      </w:r>
    </w:p>
    <w:p w:rsidR="00474C58" w:rsidRDefault="002F3181">
      <w:pPr>
        <w:pStyle w:val="Bodytext10"/>
        <w:spacing w:after="300"/>
      </w:pPr>
      <w:r>
        <w:t>D.1.5 Zpevněné plochy a oplocení</w:t>
      </w:r>
    </w:p>
    <w:p w:rsidR="00474C58" w:rsidRDefault="002F3181">
      <w:pPr>
        <w:pStyle w:val="Bodytext10"/>
      </w:pPr>
      <w:r>
        <w:rPr>
          <w:b/>
          <w:bCs/>
        </w:rPr>
        <w:t>D.2 Dokumentace technických a technologických zařízení</w:t>
      </w:r>
    </w:p>
    <w:p w:rsidR="00474C58" w:rsidRDefault="002F3181">
      <w:pPr>
        <w:pStyle w:val="Bodytext10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1280160" distB="0" distL="1193165" distR="114300" simplePos="0" relativeHeight="12582938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ragraph">
                  <wp:posOffset>1483360</wp:posOffset>
                </wp:positionV>
                <wp:extent cx="728345" cy="3416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4C58" w:rsidRDefault="002F3181">
                            <w:pPr>
                              <w:pStyle w:val="Bodytext10"/>
                              <w:spacing w:after="4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290 000 Kč</w:t>
                            </w:r>
                          </w:p>
                          <w:p w:rsidR="00474C58" w:rsidRDefault="002F3181">
                            <w:pPr>
                              <w:pStyle w:val="Bodytext1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39 000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39.8pt;margin-top:116.8pt;width:57.35pt;height:26.9pt;z-index:125829380;visibility:visible;mso-wrap-style:square;mso-wrap-distance-left:93.95pt;mso-wrap-distance-top:100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" filled="f" stroked="f">
                <v:textbox inset="0,0,0,0">
                  <w:txbxContent>
                    <w:p w:rsidR="00474C58" w:rsidRDefault="002F3181">
                      <w:pPr>
                        <w:pStyle w:val="Bodytext10"/>
                        <w:spacing w:after="40"/>
                        <w:jc w:val="right"/>
                      </w:pPr>
                      <w:r>
                        <w:rPr>
                          <w:b/>
                          <w:bCs/>
                        </w:rPr>
                        <w:t>290 000 Kč</w:t>
                      </w:r>
                    </w:p>
                    <w:p w:rsidR="00474C58" w:rsidRDefault="002F3181">
                      <w:pPr>
                        <w:pStyle w:val="Bodytext10"/>
                        <w:jc w:val="right"/>
                      </w:pPr>
                      <w:r>
                        <w:rPr>
                          <w:b/>
                          <w:bCs/>
                        </w:rPr>
                        <w:t>39 000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D.2.1 Výtah</w:t>
      </w:r>
    </w:p>
    <w:p w:rsidR="00474C58" w:rsidRDefault="002F3181">
      <w:pPr>
        <w:pStyle w:val="Bodytext10"/>
        <w:spacing w:after="300"/>
      </w:pPr>
      <w:r>
        <w:t>Souhrnný výkaz výměr</w:t>
      </w:r>
    </w:p>
    <w:p w:rsidR="00474C58" w:rsidRDefault="002F3181">
      <w:pPr>
        <w:pStyle w:val="Bodytext10"/>
        <w:spacing w:after="300"/>
      </w:pPr>
      <w:r>
        <w:rPr>
          <w:b/>
          <w:bCs/>
        </w:rPr>
        <w:t>D.3 Projekt interiéru</w:t>
      </w:r>
    </w:p>
    <w:p w:rsidR="00474C58" w:rsidRDefault="002F3181">
      <w:pPr>
        <w:pStyle w:val="Bodytext10"/>
      </w:pPr>
      <w:r>
        <w:rPr>
          <w:b/>
          <w:bCs/>
        </w:rPr>
        <w:t>Termíny:</w:t>
      </w:r>
    </w:p>
    <w:p w:rsidR="00474C58" w:rsidRDefault="002F3181">
      <w:pPr>
        <w:pStyle w:val="Bodytext10"/>
        <w:tabs>
          <w:tab w:val="left" w:pos="4416"/>
        </w:tabs>
        <w:spacing w:after="300"/>
      </w:pPr>
      <w:r>
        <w:t>Doba trvání projekčních prací</w:t>
      </w:r>
      <w:r>
        <w:tab/>
        <w:t>31.12.2020</w:t>
      </w:r>
    </w:p>
    <w:p w:rsidR="00474C58" w:rsidRDefault="002F3181">
      <w:pPr>
        <w:pStyle w:val="Bodytext10"/>
        <w:spacing w:after="200" w:line="290" w:lineRule="auto"/>
      </w:pPr>
      <w:r>
        <w:rPr>
          <w:b/>
          <w:bCs/>
        </w:rPr>
        <w:t>Cena za projekt pro provádění stavby Cena za projekt interiéru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0"/>
        <w:gridCol w:w="1982"/>
      </w:tblGrid>
      <w:tr w:rsidR="00474C58">
        <w:trPr>
          <w:trHeight w:hRule="exact" w:val="874"/>
          <w:jc w:val="center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58" w:rsidRDefault="002F3181">
            <w:pPr>
              <w:pStyle w:val="Other10"/>
              <w:spacing w:before="80"/>
            </w:pPr>
            <w:r>
              <w:rPr>
                <w:b/>
                <w:bCs/>
              </w:rPr>
              <w:t>Cena prací celkem</w:t>
            </w:r>
          </w:p>
          <w:p w:rsidR="00474C58" w:rsidRDefault="002F3181">
            <w:pPr>
              <w:pStyle w:val="Other10"/>
              <w:tabs>
                <w:tab w:val="left" w:pos="5630"/>
              </w:tabs>
            </w:pPr>
            <w:r>
              <w:t>DPH</w:t>
            </w:r>
            <w:r>
              <w:tab/>
              <w:t>21%</w:t>
            </w:r>
          </w:p>
          <w:p w:rsidR="00474C58" w:rsidRDefault="002F3181">
            <w:pPr>
              <w:pStyle w:val="Other10"/>
            </w:pPr>
            <w:r>
              <w:rPr>
                <w:b/>
                <w:bCs/>
              </w:rPr>
              <w:t>Cena prací včetně DPH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58" w:rsidRDefault="002F3181">
            <w:pPr>
              <w:pStyle w:val="Other10"/>
              <w:jc w:val="right"/>
            </w:pPr>
            <w:r>
              <w:rPr>
                <w:b/>
                <w:bCs/>
              </w:rPr>
              <w:t>329 000 Kč</w:t>
            </w:r>
          </w:p>
          <w:p w:rsidR="00474C58" w:rsidRDefault="002F3181">
            <w:pPr>
              <w:pStyle w:val="Other10"/>
              <w:jc w:val="right"/>
            </w:pPr>
            <w:r>
              <w:t>69 090 Kč</w:t>
            </w:r>
          </w:p>
          <w:p w:rsidR="00474C58" w:rsidRDefault="002F3181">
            <w:pPr>
              <w:pStyle w:val="Other10"/>
              <w:jc w:val="right"/>
            </w:pPr>
            <w:r>
              <w:rPr>
                <w:b/>
                <w:bCs/>
              </w:rPr>
              <w:t>398 090 Kč</w:t>
            </w:r>
          </w:p>
        </w:tc>
      </w:tr>
    </w:tbl>
    <w:p w:rsidR="0021244C" w:rsidRDefault="0021244C">
      <w:pPr>
        <w:pStyle w:val="Tablecaption10"/>
        <w:ind w:left="34"/>
        <w:rPr>
          <w:b w:val="0"/>
          <w:bCs w:val="0"/>
        </w:rPr>
      </w:pPr>
    </w:p>
    <w:p w:rsidR="00474C58" w:rsidRDefault="002F3181">
      <w:pPr>
        <w:pStyle w:val="Tablecaption10"/>
        <w:ind w:left="34"/>
      </w:pPr>
      <w:r>
        <w:rPr>
          <w:b w:val="0"/>
          <w:bCs w:val="0"/>
        </w:rPr>
        <w:t>V Kroměříži 10. 9. 2020</w:t>
      </w:r>
    </w:p>
    <w:sectPr w:rsidR="00474C58">
      <w:pgSz w:w="11900" w:h="16840"/>
      <w:pgMar w:top="1003" w:right="1356" w:bottom="1003" w:left="1044" w:header="575" w:footer="5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C9" w:rsidRDefault="00C67FC9">
      <w:r>
        <w:separator/>
      </w:r>
    </w:p>
  </w:endnote>
  <w:endnote w:type="continuationSeparator" w:id="0">
    <w:p w:rsidR="00C67FC9" w:rsidRDefault="00C6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C9" w:rsidRDefault="00C67FC9"/>
  </w:footnote>
  <w:footnote w:type="continuationSeparator" w:id="0">
    <w:p w:rsidR="00C67FC9" w:rsidRDefault="00C67F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3468B"/>
    <w:multiLevelType w:val="multilevel"/>
    <w:tmpl w:val="129677F8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58"/>
    <w:rsid w:val="0015294F"/>
    <w:rsid w:val="0021244C"/>
    <w:rsid w:val="002F3181"/>
    <w:rsid w:val="00474C58"/>
    <w:rsid w:val="00C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9C38-2977-4784-A6AC-0F10839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u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ekce@bu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3</cp:revision>
  <dcterms:created xsi:type="dcterms:W3CDTF">2020-10-01T11:52:00Z</dcterms:created>
  <dcterms:modified xsi:type="dcterms:W3CDTF">2020-10-01T11:52:00Z</dcterms:modified>
</cp:coreProperties>
</file>