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642" w:rsidRDefault="008C1611">
      <w:pPr>
        <w:pStyle w:val="Nadpis1"/>
        <w:numPr>
          <w:ilvl w:val="0"/>
          <w:numId w:val="0"/>
        </w:numPr>
        <w:jc w:val="center"/>
        <w:rPr>
          <w:rFonts w:cs="Arial"/>
          <w:sz w:val="32"/>
          <w:szCs w:val="32"/>
        </w:rPr>
      </w:pPr>
      <w:r>
        <w:rPr>
          <w:rFonts w:cs="Arial"/>
          <w:sz w:val="32"/>
          <w:szCs w:val="32"/>
        </w:rPr>
        <w:t>K u p n í   s m l o u v a</w:t>
      </w:r>
    </w:p>
    <w:p w:rsidR="00A56642" w:rsidRDefault="00A56642">
      <w:pPr>
        <w:jc w:val="center"/>
        <w:rPr>
          <w:rFonts w:ascii="Arial" w:hAnsi="Arial" w:cs="Arial"/>
          <w:b/>
        </w:rPr>
      </w:pPr>
    </w:p>
    <w:p w:rsidR="00A56642" w:rsidRDefault="008C1611">
      <w:pPr>
        <w:jc w:val="center"/>
        <w:rPr>
          <w:rFonts w:ascii="Arial" w:hAnsi="Arial" w:cs="Arial"/>
          <w:sz w:val="22"/>
        </w:rPr>
      </w:pPr>
      <w:r>
        <w:rPr>
          <w:rFonts w:ascii="Arial" w:hAnsi="Arial" w:cs="Arial"/>
          <w:sz w:val="22"/>
        </w:rPr>
        <w:t>uzavřená podle § 2079 a násl. občanského zákoníku č. 89/2012 Sb. v platném znění</w:t>
      </w:r>
    </w:p>
    <w:p w:rsidR="00A56642" w:rsidRDefault="00A56642">
      <w:pPr>
        <w:jc w:val="center"/>
        <w:rPr>
          <w:rFonts w:ascii="Arial" w:hAnsi="Arial" w:cs="Arial"/>
          <w:sz w:val="22"/>
        </w:rPr>
      </w:pPr>
    </w:p>
    <w:p w:rsidR="00A56642" w:rsidRDefault="008C1611">
      <w:pPr>
        <w:jc w:val="center"/>
      </w:pPr>
      <w:r>
        <w:rPr>
          <w:rFonts w:ascii="Arial" w:hAnsi="Arial" w:cs="Arial"/>
          <w:b/>
          <w:sz w:val="24"/>
          <w:szCs w:val="24"/>
        </w:rPr>
        <w:t>číslo smlouvy prodávajícího: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8254/2020</w:t>
      </w:r>
    </w:p>
    <w:p w:rsidR="00A56642" w:rsidRDefault="008C1611">
      <w:pPr>
        <w:jc w:val="center"/>
        <w:rPr>
          <w:rFonts w:ascii="Arial" w:hAnsi="Arial" w:cs="Arial"/>
          <w:b/>
          <w:sz w:val="24"/>
          <w:szCs w:val="24"/>
        </w:rPr>
      </w:pPr>
      <w:r>
        <w:rPr>
          <w:rFonts w:ascii="Arial" w:hAnsi="Arial" w:cs="Arial"/>
          <w:b/>
          <w:sz w:val="24"/>
          <w:szCs w:val="24"/>
        </w:rPr>
        <w:t>číslo smlouvy kupujícího: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6B662B">
        <w:rPr>
          <w:rFonts w:ascii="Arial" w:hAnsi="Arial" w:cs="Arial"/>
          <w:b/>
          <w:sz w:val="24"/>
          <w:szCs w:val="24"/>
        </w:rPr>
        <w:t>951</w:t>
      </w:r>
      <w:r>
        <w:rPr>
          <w:rFonts w:ascii="Arial" w:hAnsi="Arial" w:cs="Arial"/>
          <w:b/>
          <w:sz w:val="24"/>
          <w:szCs w:val="24"/>
        </w:rPr>
        <w:t>/2020</w:t>
      </w:r>
    </w:p>
    <w:p w:rsidR="00A56642" w:rsidRDefault="00A56642">
      <w:pPr>
        <w:pBdr>
          <w:bottom w:val="single" w:sz="2" w:space="1" w:color="00000A"/>
        </w:pBdr>
        <w:spacing w:line="120" w:lineRule="auto"/>
        <w:rPr>
          <w:rFonts w:ascii="Arial" w:hAnsi="Arial" w:cs="Arial"/>
        </w:rPr>
      </w:pPr>
    </w:p>
    <w:p w:rsidR="00A56642" w:rsidRDefault="00A56642">
      <w:pPr>
        <w:rPr>
          <w:rFonts w:ascii="Arial" w:hAnsi="Arial" w:cs="Arial"/>
          <w:b/>
        </w:rPr>
      </w:pPr>
    </w:p>
    <w:p w:rsidR="00A56642" w:rsidRDefault="00A56642">
      <w:pPr>
        <w:jc w:val="center"/>
        <w:rPr>
          <w:rFonts w:ascii="Arial" w:hAnsi="Arial" w:cs="Arial"/>
          <w:b/>
          <w:sz w:val="22"/>
          <w:u w:val="single"/>
        </w:rPr>
      </w:pPr>
    </w:p>
    <w:p w:rsidR="00A56642" w:rsidRDefault="008C1611">
      <w:pPr>
        <w:jc w:val="center"/>
        <w:rPr>
          <w:rFonts w:ascii="Arial" w:hAnsi="Arial" w:cs="Arial"/>
          <w:b/>
          <w:sz w:val="22"/>
          <w:u w:val="single"/>
        </w:rPr>
      </w:pPr>
      <w:r>
        <w:rPr>
          <w:rFonts w:ascii="Arial" w:hAnsi="Arial" w:cs="Arial"/>
          <w:b/>
          <w:sz w:val="22"/>
          <w:u w:val="single"/>
        </w:rPr>
        <w:t>1. Smluvní strany</w:t>
      </w:r>
    </w:p>
    <w:p w:rsidR="00A56642" w:rsidRDefault="00A56642">
      <w:pPr>
        <w:jc w:val="center"/>
        <w:rPr>
          <w:rFonts w:ascii="Arial" w:hAnsi="Arial" w:cs="Arial"/>
          <w:b/>
          <w:sz w:val="22"/>
        </w:rPr>
      </w:pPr>
    </w:p>
    <w:p w:rsidR="00A56642" w:rsidRDefault="008C1611">
      <w:pPr>
        <w:numPr>
          <w:ilvl w:val="1"/>
          <w:numId w:val="7"/>
        </w:numPr>
        <w:rPr>
          <w:rFonts w:ascii="Arial" w:hAnsi="Arial" w:cs="Arial"/>
          <w:b/>
          <w:sz w:val="22"/>
        </w:rPr>
      </w:pPr>
      <w:r>
        <w:rPr>
          <w:rFonts w:ascii="Arial" w:hAnsi="Arial" w:cs="Arial"/>
          <w:b/>
          <w:sz w:val="22"/>
        </w:rPr>
        <w:t>Prodávající</w:t>
      </w:r>
    </w:p>
    <w:p w:rsidR="00A56642" w:rsidRDefault="00A56642">
      <w:pPr>
        <w:rPr>
          <w:rFonts w:ascii="Arial" w:hAnsi="Arial" w:cs="Arial"/>
          <w:b/>
          <w:sz w:val="22"/>
        </w:rPr>
      </w:pPr>
    </w:p>
    <w:tbl>
      <w:tblPr>
        <w:tblW w:w="8170" w:type="dxa"/>
        <w:tblCellMar>
          <w:left w:w="70" w:type="dxa"/>
          <w:right w:w="70" w:type="dxa"/>
        </w:tblCellMar>
        <w:tblLook w:val="0000" w:firstRow="0" w:lastRow="0" w:firstColumn="0" w:lastColumn="0" w:noHBand="0" w:noVBand="0"/>
      </w:tblPr>
      <w:tblGrid>
        <w:gridCol w:w="2049"/>
        <w:gridCol w:w="289"/>
        <w:gridCol w:w="5832"/>
      </w:tblGrid>
      <w:tr w:rsidR="00A56642">
        <w:tc>
          <w:tcPr>
            <w:tcW w:w="2049" w:type="dxa"/>
            <w:shd w:val="clear" w:color="auto" w:fill="auto"/>
          </w:tcPr>
          <w:p w:rsidR="00A56642" w:rsidRDefault="008C1611">
            <w:pPr>
              <w:pStyle w:val="Zpat"/>
              <w:rPr>
                <w:rFonts w:ascii="Arial" w:hAnsi="Arial" w:cs="Arial"/>
                <w:b/>
                <w:sz w:val="22"/>
              </w:rPr>
            </w:pPr>
            <w:r>
              <w:rPr>
                <w:rFonts w:ascii="Arial" w:hAnsi="Arial" w:cs="Arial"/>
                <w:b/>
                <w:sz w:val="22"/>
              </w:rPr>
              <w:t>Obchodní firma</w:t>
            </w:r>
          </w:p>
        </w:tc>
        <w:tc>
          <w:tcPr>
            <w:tcW w:w="289" w:type="dxa"/>
            <w:shd w:val="clear" w:color="auto" w:fill="auto"/>
          </w:tcPr>
          <w:p w:rsidR="00A56642" w:rsidRDefault="008C1611">
            <w:pPr>
              <w:rPr>
                <w:rFonts w:ascii="Arial" w:hAnsi="Arial" w:cs="Arial"/>
                <w:sz w:val="22"/>
              </w:rPr>
            </w:pPr>
            <w:r>
              <w:rPr>
                <w:rFonts w:ascii="Arial" w:hAnsi="Arial" w:cs="Arial"/>
                <w:sz w:val="22"/>
              </w:rPr>
              <w:t>:</w:t>
            </w:r>
          </w:p>
        </w:tc>
        <w:tc>
          <w:tcPr>
            <w:tcW w:w="5832" w:type="dxa"/>
            <w:shd w:val="clear" w:color="auto" w:fill="auto"/>
          </w:tcPr>
          <w:p w:rsidR="00A56642" w:rsidRDefault="008C1611">
            <w:pPr>
              <w:rPr>
                <w:color w:val="000000"/>
              </w:rPr>
            </w:pPr>
            <w:r>
              <w:rPr>
                <w:rFonts w:ascii="Arial" w:hAnsi="Arial" w:cs="Arial"/>
                <w:b/>
                <w:color w:val="000000"/>
                <w:sz w:val="22"/>
              </w:rPr>
              <w:t xml:space="preserve">STROJSERVIS Praha s.r.o. </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Sídlo</w:t>
            </w:r>
          </w:p>
        </w:tc>
        <w:tc>
          <w:tcPr>
            <w:tcW w:w="289" w:type="dxa"/>
            <w:shd w:val="clear" w:color="auto" w:fill="auto"/>
          </w:tcPr>
          <w:p w:rsidR="00A56642" w:rsidRDefault="008C1611">
            <w:pPr>
              <w:pStyle w:val="Preformatted"/>
              <w:overflowPunct/>
              <w:textAlignment w:val="auto"/>
              <w:rPr>
                <w:rFonts w:ascii="Arial" w:hAnsi="Arial" w:cs="Arial"/>
                <w:sz w:val="22"/>
              </w:rPr>
            </w:pPr>
            <w:r>
              <w:rPr>
                <w:rFonts w:ascii="Arial" w:hAnsi="Arial" w:cs="Arial"/>
                <w:sz w:val="22"/>
              </w:rPr>
              <w:t>:</w:t>
            </w:r>
          </w:p>
        </w:tc>
        <w:tc>
          <w:tcPr>
            <w:tcW w:w="5832" w:type="dxa"/>
            <w:shd w:val="clear" w:color="auto" w:fill="auto"/>
          </w:tcPr>
          <w:p w:rsidR="00A56642" w:rsidRDefault="008C1611">
            <w:pPr>
              <w:rPr>
                <w:color w:val="000000"/>
              </w:rPr>
            </w:pPr>
            <w:r>
              <w:rPr>
                <w:rFonts w:ascii="Arial" w:hAnsi="Arial" w:cs="Arial"/>
                <w:color w:val="000000"/>
                <w:sz w:val="22"/>
              </w:rPr>
              <w:t>Náchodská 30/248, 193 00 Praha 9 Horní Počernice</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Statutární orgán</w:t>
            </w:r>
          </w:p>
        </w:tc>
        <w:tc>
          <w:tcPr>
            <w:tcW w:w="289" w:type="dxa"/>
            <w:shd w:val="clear" w:color="auto" w:fill="auto"/>
          </w:tcPr>
          <w:p w:rsidR="00A56642" w:rsidRDefault="008C1611">
            <w:pPr>
              <w:rPr>
                <w:rFonts w:ascii="Arial" w:hAnsi="Arial" w:cs="Arial"/>
                <w:sz w:val="22"/>
              </w:rPr>
            </w:pPr>
            <w:r>
              <w:rPr>
                <w:rFonts w:ascii="Arial" w:hAnsi="Arial" w:cs="Arial"/>
                <w:sz w:val="22"/>
              </w:rPr>
              <w:t>:</w:t>
            </w:r>
          </w:p>
        </w:tc>
        <w:tc>
          <w:tcPr>
            <w:tcW w:w="5832" w:type="dxa"/>
            <w:shd w:val="clear" w:color="auto" w:fill="auto"/>
          </w:tcPr>
          <w:p w:rsidR="00A56642" w:rsidRDefault="008C1611">
            <w:pPr>
              <w:rPr>
                <w:color w:val="000000"/>
              </w:rPr>
            </w:pPr>
            <w:r>
              <w:rPr>
                <w:rFonts w:ascii="Arial" w:hAnsi="Arial" w:cs="Arial"/>
                <w:color w:val="000000"/>
                <w:sz w:val="22"/>
              </w:rPr>
              <w:t>Ing. Karel Kopecký / jednatel /</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Technický zástupce</w:t>
            </w:r>
          </w:p>
        </w:tc>
        <w:tc>
          <w:tcPr>
            <w:tcW w:w="289" w:type="dxa"/>
            <w:shd w:val="clear" w:color="auto" w:fill="auto"/>
          </w:tcPr>
          <w:p w:rsidR="00A56642" w:rsidRDefault="008C1611">
            <w:r>
              <w:rPr>
                <w:rFonts w:ascii="Arial" w:hAnsi="Arial" w:cs="Arial"/>
                <w:sz w:val="22"/>
              </w:rPr>
              <w:t>:</w:t>
            </w:r>
          </w:p>
        </w:tc>
        <w:tc>
          <w:tcPr>
            <w:tcW w:w="5832" w:type="dxa"/>
            <w:shd w:val="clear" w:color="auto" w:fill="auto"/>
          </w:tcPr>
          <w:p w:rsidR="00A56642" w:rsidRDefault="00C07681">
            <w:pPr>
              <w:rPr>
                <w:color w:val="000000"/>
              </w:rPr>
            </w:pPr>
            <w:proofErr w:type="spellStart"/>
            <w:r>
              <w:rPr>
                <w:rFonts w:ascii="Arial" w:hAnsi="Arial" w:cs="Arial"/>
                <w:color w:val="000000"/>
                <w:sz w:val="22"/>
              </w:rPr>
              <w:t>xxxxxxxxxxx</w:t>
            </w:r>
            <w:proofErr w:type="spellEnd"/>
            <w:r w:rsidR="008C1611">
              <w:rPr>
                <w:rFonts w:ascii="Arial" w:hAnsi="Arial" w:cs="Arial"/>
                <w:color w:val="000000"/>
                <w:sz w:val="22"/>
              </w:rPr>
              <w:t xml:space="preserve"> / </w:t>
            </w:r>
            <w:proofErr w:type="gramStart"/>
            <w:r w:rsidR="008C1611">
              <w:rPr>
                <w:rFonts w:ascii="Arial" w:hAnsi="Arial" w:cs="Arial"/>
                <w:color w:val="000000"/>
                <w:sz w:val="22"/>
              </w:rPr>
              <w:t>prodejce  vozidel</w:t>
            </w:r>
            <w:proofErr w:type="gramEnd"/>
            <w:r w:rsidR="008C1611">
              <w:rPr>
                <w:rFonts w:ascii="Arial" w:hAnsi="Arial" w:cs="Arial"/>
                <w:color w:val="000000"/>
                <w:sz w:val="22"/>
              </w:rPr>
              <w:t xml:space="preserve"> IVECO /</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IČO</w:t>
            </w:r>
          </w:p>
        </w:tc>
        <w:tc>
          <w:tcPr>
            <w:tcW w:w="289" w:type="dxa"/>
            <w:shd w:val="clear" w:color="auto" w:fill="auto"/>
          </w:tcPr>
          <w:p w:rsidR="00A56642" w:rsidRDefault="008C1611">
            <w:pPr>
              <w:rPr>
                <w:rFonts w:ascii="Arial" w:hAnsi="Arial" w:cs="Arial"/>
                <w:sz w:val="22"/>
              </w:rPr>
            </w:pPr>
            <w:r>
              <w:rPr>
                <w:rFonts w:ascii="Arial" w:hAnsi="Arial" w:cs="Arial"/>
                <w:sz w:val="22"/>
              </w:rPr>
              <w:t>:</w:t>
            </w:r>
          </w:p>
        </w:tc>
        <w:tc>
          <w:tcPr>
            <w:tcW w:w="5832" w:type="dxa"/>
            <w:shd w:val="clear" w:color="auto" w:fill="auto"/>
          </w:tcPr>
          <w:p w:rsidR="00A56642" w:rsidRDefault="008C1611">
            <w:pPr>
              <w:rPr>
                <w:color w:val="000000"/>
              </w:rPr>
            </w:pPr>
            <w:r>
              <w:rPr>
                <w:rFonts w:ascii="Arial" w:hAnsi="Arial" w:cs="Arial"/>
                <w:color w:val="000000"/>
                <w:sz w:val="22"/>
              </w:rPr>
              <w:t>45807787</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DIČ</w:t>
            </w:r>
          </w:p>
        </w:tc>
        <w:tc>
          <w:tcPr>
            <w:tcW w:w="289" w:type="dxa"/>
            <w:shd w:val="clear" w:color="auto" w:fill="auto"/>
          </w:tcPr>
          <w:p w:rsidR="00A56642" w:rsidRDefault="008C1611">
            <w:pPr>
              <w:rPr>
                <w:rFonts w:ascii="Arial" w:hAnsi="Arial" w:cs="Arial"/>
                <w:sz w:val="22"/>
              </w:rPr>
            </w:pPr>
            <w:r>
              <w:rPr>
                <w:rFonts w:ascii="Arial" w:hAnsi="Arial" w:cs="Arial"/>
                <w:sz w:val="22"/>
              </w:rPr>
              <w:t>:</w:t>
            </w:r>
          </w:p>
        </w:tc>
        <w:tc>
          <w:tcPr>
            <w:tcW w:w="5832" w:type="dxa"/>
            <w:shd w:val="clear" w:color="auto" w:fill="auto"/>
          </w:tcPr>
          <w:p w:rsidR="00A56642" w:rsidRDefault="008C1611">
            <w:pPr>
              <w:rPr>
                <w:color w:val="000000"/>
              </w:rPr>
            </w:pPr>
            <w:r>
              <w:rPr>
                <w:rFonts w:ascii="Arial" w:hAnsi="Arial" w:cs="Arial"/>
                <w:color w:val="000000"/>
                <w:sz w:val="22"/>
              </w:rPr>
              <w:t>CZ45807787</w:t>
            </w:r>
          </w:p>
        </w:tc>
      </w:tr>
      <w:tr w:rsidR="00C07681">
        <w:tc>
          <w:tcPr>
            <w:tcW w:w="2049" w:type="dxa"/>
            <w:shd w:val="clear" w:color="auto" w:fill="auto"/>
          </w:tcPr>
          <w:p w:rsidR="00C07681" w:rsidRDefault="00C07681" w:rsidP="00C07681">
            <w:pPr>
              <w:pStyle w:val="Zpat"/>
              <w:rPr>
                <w:rFonts w:ascii="Arial" w:hAnsi="Arial" w:cs="Arial"/>
                <w:sz w:val="22"/>
              </w:rPr>
            </w:pPr>
            <w:r>
              <w:rPr>
                <w:rFonts w:ascii="Arial" w:hAnsi="Arial" w:cs="Arial"/>
                <w:sz w:val="22"/>
              </w:rPr>
              <w:t>Bankovní spojení</w:t>
            </w:r>
          </w:p>
        </w:tc>
        <w:tc>
          <w:tcPr>
            <w:tcW w:w="289" w:type="dxa"/>
            <w:shd w:val="clear" w:color="auto" w:fill="auto"/>
          </w:tcPr>
          <w:p w:rsidR="00C07681" w:rsidRDefault="00C07681" w:rsidP="00C07681">
            <w:r>
              <w:rPr>
                <w:rFonts w:ascii="Arial" w:hAnsi="Arial" w:cs="Arial"/>
                <w:sz w:val="22"/>
              </w:rPr>
              <w:t>:</w:t>
            </w:r>
          </w:p>
        </w:tc>
        <w:tc>
          <w:tcPr>
            <w:tcW w:w="5832" w:type="dxa"/>
            <w:shd w:val="clear" w:color="auto" w:fill="auto"/>
          </w:tcPr>
          <w:p w:rsidR="00C07681" w:rsidRDefault="00C07681" w:rsidP="00C07681">
            <w:proofErr w:type="spellStart"/>
            <w:r w:rsidRPr="00181716">
              <w:rPr>
                <w:rFonts w:ascii="Arial" w:hAnsi="Arial" w:cs="Arial"/>
                <w:color w:val="000000"/>
                <w:sz w:val="22"/>
              </w:rPr>
              <w:t>xxxxxxxxxxx</w:t>
            </w:r>
            <w:proofErr w:type="spellEnd"/>
          </w:p>
        </w:tc>
      </w:tr>
      <w:tr w:rsidR="00C07681">
        <w:tc>
          <w:tcPr>
            <w:tcW w:w="2049" w:type="dxa"/>
            <w:shd w:val="clear" w:color="auto" w:fill="auto"/>
          </w:tcPr>
          <w:p w:rsidR="00C07681" w:rsidRDefault="00C07681" w:rsidP="00C07681">
            <w:pPr>
              <w:pStyle w:val="Zpat"/>
              <w:rPr>
                <w:rFonts w:ascii="Arial" w:hAnsi="Arial" w:cs="Arial"/>
                <w:sz w:val="22"/>
              </w:rPr>
            </w:pPr>
            <w:r>
              <w:rPr>
                <w:rFonts w:ascii="Arial" w:hAnsi="Arial" w:cs="Arial"/>
                <w:sz w:val="22"/>
              </w:rPr>
              <w:t xml:space="preserve">Číslo účtu     </w:t>
            </w:r>
          </w:p>
        </w:tc>
        <w:tc>
          <w:tcPr>
            <w:tcW w:w="289" w:type="dxa"/>
            <w:shd w:val="clear" w:color="auto" w:fill="auto"/>
          </w:tcPr>
          <w:p w:rsidR="00C07681" w:rsidRDefault="00C07681" w:rsidP="00C07681">
            <w:pPr>
              <w:rPr>
                <w:rFonts w:ascii="Arial" w:hAnsi="Arial" w:cs="Arial"/>
                <w:sz w:val="22"/>
              </w:rPr>
            </w:pPr>
            <w:r>
              <w:rPr>
                <w:rFonts w:ascii="Arial" w:hAnsi="Arial" w:cs="Arial"/>
                <w:sz w:val="22"/>
              </w:rPr>
              <w:t>:</w:t>
            </w:r>
          </w:p>
        </w:tc>
        <w:tc>
          <w:tcPr>
            <w:tcW w:w="5832" w:type="dxa"/>
            <w:shd w:val="clear" w:color="auto" w:fill="auto"/>
          </w:tcPr>
          <w:p w:rsidR="00C07681" w:rsidRDefault="00C07681" w:rsidP="00C07681">
            <w:proofErr w:type="spellStart"/>
            <w:r w:rsidRPr="00181716">
              <w:rPr>
                <w:rFonts w:ascii="Arial" w:hAnsi="Arial" w:cs="Arial"/>
                <w:color w:val="000000"/>
                <w:sz w:val="22"/>
              </w:rPr>
              <w:t>xxxxxxxxxxx</w:t>
            </w:r>
            <w:proofErr w:type="spellEnd"/>
          </w:p>
        </w:tc>
      </w:tr>
      <w:tr w:rsidR="00C07681">
        <w:tc>
          <w:tcPr>
            <w:tcW w:w="2049" w:type="dxa"/>
            <w:shd w:val="clear" w:color="auto" w:fill="auto"/>
          </w:tcPr>
          <w:p w:rsidR="00C07681" w:rsidRDefault="00C07681" w:rsidP="00C07681">
            <w:pPr>
              <w:pStyle w:val="Zpat"/>
              <w:rPr>
                <w:rFonts w:ascii="Arial" w:hAnsi="Arial" w:cs="Arial"/>
                <w:sz w:val="22"/>
              </w:rPr>
            </w:pPr>
            <w:r>
              <w:rPr>
                <w:rFonts w:ascii="Arial" w:hAnsi="Arial" w:cs="Arial"/>
                <w:sz w:val="22"/>
              </w:rPr>
              <w:t>Telefon</w:t>
            </w:r>
          </w:p>
        </w:tc>
        <w:tc>
          <w:tcPr>
            <w:tcW w:w="289" w:type="dxa"/>
            <w:shd w:val="clear" w:color="auto" w:fill="auto"/>
          </w:tcPr>
          <w:p w:rsidR="00C07681" w:rsidRDefault="00C07681" w:rsidP="00C07681">
            <w:r>
              <w:rPr>
                <w:rFonts w:ascii="Arial" w:hAnsi="Arial" w:cs="Arial"/>
                <w:sz w:val="22"/>
              </w:rPr>
              <w:t>:</w:t>
            </w:r>
          </w:p>
        </w:tc>
        <w:tc>
          <w:tcPr>
            <w:tcW w:w="5832" w:type="dxa"/>
            <w:shd w:val="clear" w:color="auto" w:fill="auto"/>
          </w:tcPr>
          <w:p w:rsidR="00C07681" w:rsidRDefault="00C07681" w:rsidP="00C07681">
            <w:proofErr w:type="spellStart"/>
            <w:r w:rsidRPr="00181716">
              <w:rPr>
                <w:rFonts w:ascii="Arial" w:hAnsi="Arial" w:cs="Arial"/>
                <w:color w:val="000000"/>
                <w:sz w:val="22"/>
              </w:rPr>
              <w:t>xxxxxxxxxxx</w:t>
            </w:r>
            <w:proofErr w:type="spellEnd"/>
          </w:p>
        </w:tc>
      </w:tr>
    </w:tbl>
    <w:p w:rsidR="00A56642" w:rsidRDefault="00A56642">
      <w:pPr>
        <w:rPr>
          <w:rFonts w:ascii="Arial" w:hAnsi="Arial" w:cs="Arial"/>
          <w:b/>
          <w:sz w:val="24"/>
          <w:szCs w:val="24"/>
        </w:rPr>
      </w:pPr>
    </w:p>
    <w:p w:rsidR="00A56642" w:rsidRDefault="008C1611">
      <w:pPr>
        <w:jc w:val="both"/>
        <w:rPr>
          <w:color w:val="000000"/>
        </w:rPr>
      </w:pPr>
      <w:r>
        <w:rPr>
          <w:rFonts w:ascii="Arial" w:hAnsi="Arial" w:cs="Arial"/>
          <w:color w:val="000000"/>
          <w:sz w:val="22"/>
          <w:szCs w:val="22"/>
        </w:rPr>
        <w:t xml:space="preserve">Prodávající je zapsán v Obchodním rejstříku vedeným Městským soudem v </w:t>
      </w:r>
      <w:proofErr w:type="gramStart"/>
      <w:r>
        <w:rPr>
          <w:rFonts w:ascii="Arial" w:hAnsi="Arial" w:cs="Arial"/>
          <w:color w:val="000000"/>
          <w:sz w:val="22"/>
          <w:szCs w:val="22"/>
        </w:rPr>
        <w:t>Praze  v</w:t>
      </w:r>
      <w:proofErr w:type="gramEnd"/>
      <w:r>
        <w:rPr>
          <w:rFonts w:ascii="Arial" w:hAnsi="Arial" w:cs="Arial"/>
          <w:color w:val="000000"/>
          <w:sz w:val="22"/>
          <w:szCs w:val="22"/>
        </w:rPr>
        <w:t xml:space="preserve"> oddílu C, vložce č. 12177 . </w:t>
      </w:r>
    </w:p>
    <w:p w:rsidR="00A56642" w:rsidRDefault="008C1611">
      <w:r>
        <w:rPr>
          <w:rFonts w:ascii="Arial" w:hAnsi="Arial" w:cs="Arial"/>
          <w:b/>
          <w:sz w:val="22"/>
        </w:rPr>
        <w:tab/>
      </w:r>
      <w:r>
        <w:rPr>
          <w:rFonts w:ascii="Arial" w:hAnsi="Arial" w:cs="Arial"/>
          <w:b/>
          <w:sz w:val="22"/>
        </w:rPr>
        <w:tab/>
      </w:r>
      <w:r>
        <w:rPr>
          <w:rFonts w:ascii="Arial" w:hAnsi="Arial" w:cs="Arial"/>
          <w:b/>
          <w:sz w:val="22"/>
        </w:rPr>
        <w:tab/>
      </w:r>
    </w:p>
    <w:p w:rsidR="00A56642" w:rsidRDefault="008C1611">
      <w:pPr>
        <w:jc w:val="center"/>
      </w:pPr>
      <w:r>
        <w:rPr>
          <w:rFonts w:ascii="Arial" w:hAnsi="Arial" w:cs="Arial"/>
          <w:sz w:val="22"/>
        </w:rPr>
        <w:t>a</w:t>
      </w:r>
    </w:p>
    <w:p w:rsidR="00A56642" w:rsidRDefault="00A56642">
      <w:pPr>
        <w:jc w:val="center"/>
        <w:rPr>
          <w:rFonts w:ascii="Arial" w:hAnsi="Arial" w:cs="Arial"/>
          <w:sz w:val="22"/>
        </w:rPr>
      </w:pPr>
    </w:p>
    <w:p w:rsidR="00A56642" w:rsidRDefault="008C1611">
      <w:pPr>
        <w:numPr>
          <w:ilvl w:val="1"/>
          <w:numId w:val="7"/>
        </w:numPr>
      </w:pPr>
      <w:r>
        <w:rPr>
          <w:rFonts w:ascii="Arial" w:hAnsi="Arial" w:cs="Arial"/>
          <w:b/>
          <w:sz w:val="22"/>
        </w:rPr>
        <w:t>Kupující</w:t>
      </w:r>
    </w:p>
    <w:p w:rsidR="00A56642" w:rsidRDefault="008C1611">
      <w:pPr>
        <w:rPr>
          <w:rFonts w:ascii="Arial" w:hAnsi="Arial" w:cs="Arial"/>
          <w:b/>
          <w:sz w:val="22"/>
        </w:rPr>
      </w:pPr>
      <w:r>
        <w:rPr>
          <w:rFonts w:ascii="Arial" w:hAnsi="Arial" w:cs="Arial"/>
          <w:b/>
          <w:sz w:val="22"/>
        </w:rPr>
        <w:t xml:space="preserve"> </w:t>
      </w:r>
    </w:p>
    <w:tbl>
      <w:tblPr>
        <w:tblW w:w="8170" w:type="dxa"/>
        <w:tblCellMar>
          <w:left w:w="70" w:type="dxa"/>
          <w:right w:w="70" w:type="dxa"/>
        </w:tblCellMar>
        <w:tblLook w:val="0000" w:firstRow="0" w:lastRow="0" w:firstColumn="0" w:lastColumn="0" w:noHBand="0" w:noVBand="0"/>
      </w:tblPr>
      <w:tblGrid>
        <w:gridCol w:w="2049"/>
        <w:gridCol w:w="289"/>
        <w:gridCol w:w="5832"/>
      </w:tblGrid>
      <w:tr w:rsidR="00A56642">
        <w:tc>
          <w:tcPr>
            <w:tcW w:w="2049" w:type="dxa"/>
            <w:shd w:val="clear" w:color="auto" w:fill="auto"/>
          </w:tcPr>
          <w:p w:rsidR="00A56642" w:rsidRDefault="008C1611">
            <w:pPr>
              <w:rPr>
                <w:rFonts w:ascii="Arial" w:hAnsi="Arial" w:cs="Arial"/>
                <w:b/>
                <w:sz w:val="22"/>
              </w:rPr>
            </w:pPr>
            <w:r>
              <w:rPr>
                <w:rFonts w:ascii="Arial" w:hAnsi="Arial" w:cs="Arial"/>
                <w:b/>
                <w:sz w:val="22"/>
              </w:rPr>
              <w:t>Obchodní firma</w:t>
            </w:r>
          </w:p>
        </w:tc>
        <w:tc>
          <w:tcPr>
            <w:tcW w:w="289" w:type="dxa"/>
            <w:shd w:val="clear" w:color="auto" w:fill="auto"/>
          </w:tcPr>
          <w:p w:rsidR="00A56642" w:rsidRDefault="008C1611">
            <w:pPr>
              <w:rPr>
                <w:rFonts w:ascii="Arial" w:hAnsi="Arial" w:cs="Arial"/>
                <w:sz w:val="22"/>
              </w:rPr>
            </w:pPr>
            <w:r>
              <w:rPr>
                <w:rFonts w:ascii="Arial" w:hAnsi="Arial" w:cs="Arial"/>
                <w:sz w:val="22"/>
              </w:rPr>
              <w:t>:</w:t>
            </w:r>
          </w:p>
        </w:tc>
        <w:tc>
          <w:tcPr>
            <w:tcW w:w="5832" w:type="dxa"/>
            <w:shd w:val="clear" w:color="auto" w:fill="auto"/>
          </w:tcPr>
          <w:p w:rsidR="00A56642" w:rsidRDefault="008C1611">
            <w:pPr>
              <w:pStyle w:val="Zpat"/>
              <w:rPr>
                <w:rFonts w:ascii="Arial" w:hAnsi="Arial" w:cs="Arial"/>
                <w:b/>
                <w:sz w:val="22"/>
              </w:rPr>
            </w:pPr>
            <w:r>
              <w:rPr>
                <w:rFonts w:ascii="Arial" w:hAnsi="Arial" w:cs="Arial"/>
                <w:b/>
                <w:sz w:val="22"/>
              </w:rPr>
              <w:t>Povodí Ohře, státní podnik</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Sídlo</w:t>
            </w:r>
          </w:p>
        </w:tc>
        <w:tc>
          <w:tcPr>
            <w:tcW w:w="289" w:type="dxa"/>
            <w:shd w:val="clear" w:color="auto" w:fill="auto"/>
          </w:tcPr>
          <w:p w:rsidR="00A56642" w:rsidRDefault="008C1611">
            <w:pPr>
              <w:pStyle w:val="Zpat"/>
              <w:rPr>
                <w:rFonts w:ascii="Arial" w:hAnsi="Arial" w:cs="Arial"/>
                <w:sz w:val="22"/>
              </w:rPr>
            </w:pPr>
            <w:r>
              <w:rPr>
                <w:rFonts w:ascii="Arial" w:hAnsi="Arial" w:cs="Arial"/>
                <w:sz w:val="22"/>
              </w:rPr>
              <w:t>:</w:t>
            </w:r>
          </w:p>
        </w:tc>
        <w:tc>
          <w:tcPr>
            <w:tcW w:w="5832" w:type="dxa"/>
            <w:shd w:val="clear" w:color="auto" w:fill="auto"/>
          </w:tcPr>
          <w:p w:rsidR="00A56642" w:rsidRDefault="008C1611">
            <w:pPr>
              <w:pStyle w:val="Zpat"/>
              <w:rPr>
                <w:rFonts w:ascii="Arial" w:hAnsi="Arial" w:cs="Arial"/>
                <w:sz w:val="22"/>
              </w:rPr>
            </w:pPr>
            <w:r>
              <w:rPr>
                <w:rFonts w:ascii="Arial" w:hAnsi="Arial" w:cs="Arial"/>
                <w:sz w:val="22"/>
              </w:rPr>
              <w:t>Bezručova 4219, Chomutov, PSČ 430 03</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Statutární orgán</w:t>
            </w:r>
          </w:p>
        </w:tc>
        <w:tc>
          <w:tcPr>
            <w:tcW w:w="289" w:type="dxa"/>
            <w:shd w:val="clear" w:color="auto" w:fill="auto"/>
          </w:tcPr>
          <w:p w:rsidR="00A56642" w:rsidRDefault="008C1611">
            <w:pPr>
              <w:pStyle w:val="Zpat"/>
              <w:rPr>
                <w:rFonts w:ascii="Arial" w:hAnsi="Arial" w:cs="Arial"/>
                <w:sz w:val="22"/>
              </w:rPr>
            </w:pPr>
            <w:r>
              <w:rPr>
                <w:rFonts w:ascii="Arial" w:hAnsi="Arial" w:cs="Arial"/>
                <w:sz w:val="22"/>
              </w:rPr>
              <w:t>:</w:t>
            </w:r>
          </w:p>
        </w:tc>
        <w:tc>
          <w:tcPr>
            <w:tcW w:w="5832" w:type="dxa"/>
            <w:shd w:val="clear" w:color="auto" w:fill="auto"/>
          </w:tcPr>
          <w:p w:rsidR="00A56642" w:rsidRDefault="008C1611">
            <w:pPr>
              <w:pStyle w:val="Zpat"/>
              <w:rPr>
                <w:rFonts w:ascii="Arial" w:hAnsi="Arial" w:cs="Arial"/>
                <w:sz w:val="22"/>
              </w:rPr>
            </w:pPr>
            <w:r>
              <w:rPr>
                <w:rFonts w:ascii="Arial" w:hAnsi="Arial" w:cs="Arial"/>
                <w:sz w:val="22"/>
              </w:rPr>
              <w:t>Ing. Zbyněk Folk, generální ředitel</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Zástupce ve věcech smluvních</w:t>
            </w:r>
          </w:p>
        </w:tc>
        <w:tc>
          <w:tcPr>
            <w:tcW w:w="289" w:type="dxa"/>
            <w:shd w:val="clear" w:color="auto" w:fill="auto"/>
          </w:tcPr>
          <w:p w:rsidR="00A56642" w:rsidRDefault="008C1611">
            <w:pPr>
              <w:pStyle w:val="Zpat"/>
              <w:rPr>
                <w:rFonts w:ascii="Arial" w:hAnsi="Arial" w:cs="Arial"/>
                <w:sz w:val="22"/>
              </w:rPr>
            </w:pPr>
            <w:r>
              <w:rPr>
                <w:rFonts w:ascii="Arial" w:hAnsi="Arial" w:cs="Arial"/>
                <w:sz w:val="22"/>
              </w:rPr>
              <w:t>:</w:t>
            </w:r>
          </w:p>
        </w:tc>
        <w:tc>
          <w:tcPr>
            <w:tcW w:w="5832" w:type="dxa"/>
            <w:shd w:val="clear" w:color="auto" w:fill="auto"/>
          </w:tcPr>
          <w:p w:rsidR="00A56642" w:rsidRDefault="008C1611">
            <w:pPr>
              <w:pStyle w:val="Zpat"/>
              <w:rPr>
                <w:rFonts w:ascii="Arial" w:hAnsi="Arial" w:cs="Arial"/>
                <w:sz w:val="22"/>
              </w:rPr>
            </w:pPr>
            <w:r>
              <w:rPr>
                <w:rFonts w:ascii="Arial" w:hAnsi="Arial" w:cs="Arial"/>
                <w:sz w:val="22"/>
              </w:rPr>
              <w:t>Ing. Radek Jelínek, ekonomický ředitel</w:t>
            </w:r>
          </w:p>
        </w:tc>
      </w:tr>
      <w:tr w:rsidR="00A56642">
        <w:tc>
          <w:tcPr>
            <w:tcW w:w="2049" w:type="dxa"/>
            <w:shd w:val="clear" w:color="auto" w:fill="auto"/>
          </w:tcPr>
          <w:p w:rsidR="00A56642" w:rsidRDefault="008C1611">
            <w:pPr>
              <w:rPr>
                <w:rFonts w:ascii="Arial" w:hAnsi="Arial" w:cs="Arial"/>
                <w:sz w:val="22"/>
              </w:rPr>
            </w:pPr>
            <w:r>
              <w:rPr>
                <w:rFonts w:ascii="Arial" w:hAnsi="Arial" w:cs="Arial"/>
                <w:sz w:val="22"/>
              </w:rPr>
              <w:t>Technický zástupce</w:t>
            </w:r>
          </w:p>
        </w:tc>
        <w:tc>
          <w:tcPr>
            <w:tcW w:w="289" w:type="dxa"/>
            <w:shd w:val="clear" w:color="auto" w:fill="auto"/>
          </w:tcPr>
          <w:p w:rsidR="00A56642" w:rsidRDefault="008C1611">
            <w:pPr>
              <w:pStyle w:val="Zpat"/>
              <w:rPr>
                <w:rFonts w:ascii="Arial" w:hAnsi="Arial" w:cs="Arial"/>
                <w:sz w:val="22"/>
              </w:rPr>
            </w:pPr>
            <w:r>
              <w:rPr>
                <w:rFonts w:ascii="Arial" w:hAnsi="Arial" w:cs="Arial"/>
                <w:sz w:val="22"/>
              </w:rPr>
              <w:t>:</w:t>
            </w:r>
          </w:p>
        </w:tc>
        <w:tc>
          <w:tcPr>
            <w:tcW w:w="5832" w:type="dxa"/>
            <w:shd w:val="clear" w:color="auto" w:fill="auto"/>
          </w:tcPr>
          <w:p w:rsidR="00A56642" w:rsidRDefault="00C07681">
            <w:pPr>
              <w:pStyle w:val="Textkomente"/>
              <w:rPr>
                <w:rFonts w:ascii="Arial" w:hAnsi="Arial" w:cs="Arial"/>
                <w:sz w:val="22"/>
              </w:rPr>
            </w:pPr>
            <w:proofErr w:type="spellStart"/>
            <w:r>
              <w:rPr>
                <w:rFonts w:ascii="Arial" w:hAnsi="Arial" w:cs="Arial"/>
                <w:color w:val="000000"/>
                <w:sz w:val="22"/>
              </w:rPr>
              <w:t>xxxxxxxxxxx</w:t>
            </w:r>
            <w:proofErr w:type="spellEnd"/>
            <w:r w:rsidR="008C1611">
              <w:rPr>
                <w:rFonts w:ascii="Arial" w:hAnsi="Arial" w:cs="Arial"/>
                <w:sz w:val="22"/>
              </w:rPr>
              <w:t>, vedoucí odboru obchodní přípravy investic</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IČO</w:t>
            </w:r>
          </w:p>
        </w:tc>
        <w:tc>
          <w:tcPr>
            <w:tcW w:w="289" w:type="dxa"/>
            <w:shd w:val="clear" w:color="auto" w:fill="auto"/>
          </w:tcPr>
          <w:p w:rsidR="00A56642" w:rsidRDefault="008C1611">
            <w:pPr>
              <w:pStyle w:val="Zpat"/>
              <w:rPr>
                <w:rFonts w:ascii="Arial" w:hAnsi="Arial" w:cs="Arial"/>
                <w:sz w:val="22"/>
              </w:rPr>
            </w:pPr>
            <w:r>
              <w:rPr>
                <w:rFonts w:ascii="Arial" w:hAnsi="Arial" w:cs="Arial"/>
                <w:sz w:val="22"/>
              </w:rPr>
              <w:t>:</w:t>
            </w:r>
          </w:p>
        </w:tc>
        <w:tc>
          <w:tcPr>
            <w:tcW w:w="5832" w:type="dxa"/>
            <w:shd w:val="clear" w:color="auto" w:fill="auto"/>
          </w:tcPr>
          <w:p w:rsidR="00A56642" w:rsidRDefault="008C1611">
            <w:pPr>
              <w:pStyle w:val="Zpat"/>
              <w:rPr>
                <w:rFonts w:ascii="Arial" w:hAnsi="Arial" w:cs="Arial"/>
                <w:sz w:val="22"/>
              </w:rPr>
            </w:pPr>
            <w:r>
              <w:rPr>
                <w:rFonts w:ascii="Arial" w:hAnsi="Arial" w:cs="Arial"/>
                <w:sz w:val="22"/>
              </w:rPr>
              <w:t>70889988</w:t>
            </w:r>
          </w:p>
        </w:tc>
      </w:tr>
      <w:tr w:rsidR="00A56642">
        <w:tc>
          <w:tcPr>
            <w:tcW w:w="2049" w:type="dxa"/>
            <w:shd w:val="clear" w:color="auto" w:fill="auto"/>
          </w:tcPr>
          <w:p w:rsidR="00A56642" w:rsidRDefault="008C1611">
            <w:pPr>
              <w:pStyle w:val="Zpat"/>
              <w:rPr>
                <w:rFonts w:ascii="Arial" w:hAnsi="Arial" w:cs="Arial"/>
                <w:sz w:val="22"/>
              </w:rPr>
            </w:pPr>
            <w:r>
              <w:rPr>
                <w:rFonts w:ascii="Arial" w:hAnsi="Arial" w:cs="Arial"/>
                <w:sz w:val="22"/>
              </w:rPr>
              <w:t>DIČ</w:t>
            </w:r>
          </w:p>
        </w:tc>
        <w:tc>
          <w:tcPr>
            <w:tcW w:w="289" w:type="dxa"/>
            <w:shd w:val="clear" w:color="auto" w:fill="auto"/>
          </w:tcPr>
          <w:p w:rsidR="00A56642" w:rsidRDefault="008C1611">
            <w:pPr>
              <w:pStyle w:val="Zpat"/>
              <w:rPr>
                <w:rFonts w:ascii="Arial" w:hAnsi="Arial" w:cs="Arial"/>
                <w:sz w:val="22"/>
              </w:rPr>
            </w:pPr>
            <w:r>
              <w:rPr>
                <w:rFonts w:ascii="Arial" w:hAnsi="Arial" w:cs="Arial"/>
                <w:sz w:val="22"/>
              </w:rPr>
              <w:t>:</w:t>
            </w:r>
          </w:p>
        </w:tc>
        <w:tc>
          <w:tcPr>
            <w:tcW w:w="5832" w:type="dxa"/>
            <w:shd w:val="clear" w:color="auto" w:fill="auto"/>
          </w:tcPr>
          <w:p w:rsidR="00A56642" w:rsidRDefault="008C1611">
            <w:pPr>
              <w:pStyle w:val="Zpat"/>
              <w:rPr>
                <w:rFonts w:ascii="Arial" w:hAnsi="Arial" w:cs="Arial"/>
                <w:sz w:val="22"/>
              </w:rPr>
            </w:pPr>
            <w:r>
              <w:rPr>
                <w:rFonts w:ascii="Arial" w:hAnsi="Arial" w:cs="Arial"/>
                <w:sz w:val="22"/>
              </w:rPr>
              <w:t>CZ70889988</w:t>
            </w:r>
          </w:p>
        </w:tc>
      </w:tr>
      <w:tr w:rsidR="00C07681">
        <w:tc>
          <w:tcPr>
            <w:tcW w:w="2049" w:type="dxa"/>
            <w:shd w:val="clear" w:color="auto" w:fill="auto"/>
          </w:tcPr>
          <w:p w:rsidR="00C07681" w:rsidRDefault="00C07681" w:rsidP="00C07681">
            <w:pPr>
              <w:pStyle w:val="Zpat"/>
              <w:rPr>
                <w:rFonts w:ascii="Arial" w:hAnsi="Arial" w:cs="Arial"/>
                <w:sz w:val="22"/>
              </w:rPr>
            </w:pPr>
            <w:r>
              <w:rPr>
                <w:rFonts w:ascii="Arial" w:hAnsi="Arial" w:cs="Arial"/>
                <w:sz w:val="22"/>
              </w:rPr>
              <w:t>Bankovní spojení</w:t>
            </w:r>
          </w:p>
        </w:tc>
        <w:tc>
          <w:tcPr>
            <w:tcW w:w="289" w:type="dxa"/>
            <w:shd w:val="clear" w:color="auto" w:fill="auto"/>
          </w:tcPr>
          <w:p w:rsidR="00C07681" w:rsidRDefault="00C07681" w:rsidP="00C07681">
            <w:pPr>
              <w:pStyle w:val="Zpat"/>
              <w:rPr>
                <w:rFonts w:ascii="Arial" w:hAnsi="Arial" w:cs="Arial"/>
                <w:sz w:val="22"/>
              </w:rPr>
            </w:pPr>
            <w:r>
              <w:rPr>
                <w:rFonts w:ascii="Arial" w:hAnsi="Arial" w:cs="Arial"/>
                <w:sz w:val="22"/>
              </w:rPr>
              <w:t>:</w:t>
            </w:r>
          </w:p>
        </w:tc>
        <w:tc>
          <w:tcPr>
            <w:tcW w:w="5832" w:type="dxa"/>
            <w:shd w:val="clear" w:color="auto" w:fill="auto"/>
          </w:tcPr>
          <w:p w:rsidR="00C07681" w:rsidRDefault="00C07681" w:rsidP="00C07681">
            <w:proofErr w:type="spellStart"/>
            <w:r w:rsidRPr="0043569D">
              <w:rPr>
                <w:rFonts w:ascii="Arial" w:hAnsi="Arial" w:cs="Arial"/>
                <w:color w:val="000000"/>
                <w:sz w:val="22"/>
              </w:rPr>
              <w:t>xxxxxxxxxxx</w:t>
            </w:r>
            <w:proofErr w:type="spellEnd"/>
          </w:p>
        </w:tc>
      </w:tr>
      <w:tr w:rsidR="00C07681">
        <w:tc>
          <w:tcPr>
            <w:tcW w:w="2049" w:type="dxa"/>
            <w:shd w:val="clear" w:color="auto" w:fill="auto"/>
          </w:tcPr>
          <w:p w:rsidR="00C07681" w:rsidRDefault="00C07681" w:rsidP="00C07681">
            <w:pPr>
              <w:pStyle w:val="Zpat"/>
              <w:rPr>
                <w:rFonts w:ascii="Arial" w:hAnsi="Arial" w:cs="Arial"/>
                <w:sz w:val="22"/>
              </w:rPr>
            </w:pPr>
            <w:r>
              <w:rPr>
                <w:rFonts w:ascii="Arial" w:hAnsi="Arial" w:cs="Arial"/>
                <w:sz w:val="22"/>
              </w:rPr>
              <w:t xml:space="preserve">Číslo účtu     </w:t>
            </w:r>
          </w:p>
        </w:tc>
        <w:tc>
          <w:tcPr>
            <w:tcW w:w="289" w:type="dxa"/>
            <w:shd w:val="clear" w:color="auto" w:fill="auto"/>
          </w:tcPr>
          <w:p w:rsidR="00C07681" w:rsidRDefault="00C07681" w:rsidP="00C07681">
            <w:pPr>
              <w:pStyle w:val="Zpat"/>
              <w:rPr>
                <w:rFonts w:ascii="Arial" w:hAnsi="Arial" w:cs="Arial"/>
                <w:sz w:val="22"/>
              </w:rPr>
            </w:pPr>
            <w:r>
              <w:rPr>
                <w:rFonts w:ascii="Arial" w:hAnsi="Arial" w:cs="Arial"/>
                <w:sz w:val="22"/>
              </w:rPr>
              <w:t>:</w:t>
            </w:r>
          </w:p>
        </w:tc>
        <w:tc>
          <w:tcPr>
            <w:tcW w:w="5832" w:type="dxa"/>
            <w:shd w:val="clear" w:color="auto" w:fill="auto"/>
          </w:tcPr>
          <w:p w:rsidR="00C07681" w:rsidRDefault="00C07681" w:rsidP="00C07681">
            <w:proofErr w:type="spellStart"/>
            <w:r w:rsidRPr="0043569D">
              <w:rPr>
                <w:rFonts w:ascii="Arial" w:hAnsi="Arial" w:cs="Arial"/>
                <w:color w:val="000000"/>
                <w:sz w:val="22"/>
              </w:rPr>
              <w:t>xxxxxxxxxxx</w:t>
            </w:r>
            <w:proofErr w:type="spellEnd"/>
          </w:p>
        </w:tc>
      </w:tr>
      <w:tr w:rsidR="00C07681">
        <w:tc>
          <w:tcPr>
            <w:tcW w:w="2049" w:type="dxa"/>
            <w:shd w:val="clear" w:color="auto" w:fill="auto"/>
          </w:tcPr>
          <w:p w:rsidR="00C07681" w:rsidRDefault="00C07681" w:rsidP="00C07681">
            <w:pPr>
              <w:pStyle w:val="Zpat"/>
              <w:rPr>
                <w:rFonts w:ascii="Arial" w:hAnsi="Arial" w:cs="Arial"/>
                <w:sz w:val="22"/>
              </w:rPr>
            </w:pPr>
            <w:r>
              <w:rPr>
                <w:rFonts w:ascii="Arial" w:hAnsi="Arial" w:cs="Arial"/>
                <w:sz w:val="22"/>
              </w:rPr>
              <w:t>Telefon</w:t>
            </w:r>
          </w:p>
        </w:tc>
        <w:tc>
          <w:tcPr>
            <w:tcW w:w="289" w:type="dxa"/>
            <w:shd w:val="clear" w:color="auto" w:fill="auto"/>
          </w:tcPr>
          <w:p w:rsidR="00C07681" w:rsidRDefault="00C07681" w:rsidP="00C07681">
            <w:pPr>
              <w:pStyle w:val="Zpat"/>
              <w:rPr>
                <w:rFonts w:ascii="Arial" w:hAnsi="Arial" w:cs="Arial"/>
                <w:sz w:val="22"/>
              </w:rPr>
            </w:pPr>
            <w:r>
              <w:rPr>
                <w:rFonts w:ascii="Arial" w:hAnsi="Arial" w:cs="Arial"/>
                <w:sz w:val="22"/>
              </w:rPr>
              <w:t>:</w:t>
            </w:r>
          </w:p>
        </w:tc>
        <w:tc>
          <w:tcPr>
            <w:tcW w:w="5832" w:type="dxa"/>
            <w:shd w:val="clear" w:color="auto" w:fill="auto"/>
          </w:tcPr>
          <w:p w:rsidR="00C07681" w:rsidRDefault="00C07681" w:rsidP="00C07681">
            <w:proofErr w:type="spellStart"/>
            <w:r w:rsidRPr="0043569D">
              <w:rPr>
                <w:rFonts w:ascii="Arial" w:hAnsi="Arial" w:cs="Arial"/>
                <w:color w:val="000000"/>
                <w:sz w:val="22"/>
              </w:rPr>
              <w:t>xxxxxxxxxxx</w:t>
            </w:r>
            <w:proofErr w:type="spellEnd"/>
          </w:p>
        </w:tc>
      </w:tr>
    </w:tbl>
    <w:p w:rsidR="00A56642" w:rsidRDefault="00A56642">
      <w:pPr>
        <w:jc w:val="center"/>
        <w:rPr>
          <w:rFonts w:ascii="Arial" w:hAnsi="Arial" w:cs="Arial"/>
          <w:b/>
          <w:sz w:val="22"/>
        </w:rPr>
      </w:pPr>
    </w:p>
    <w:p w:rsidR="00A56642" w:rsidRDefault="008C1611">
      <w:pPr>
        <w:tabs>
          <w:tab w:val="left" w:pos="3960"/>
        </w:tabs>
        <w:jc w:val="both"/>
        <w:rPr>
          <w:rFonts w:ascii="Arial" w:hAnsi="Arial" w:cs="Arial"/>
          <w:sz w:val="22"/>
          <w:szCs w:val="22"/>
        </w:rPr>
      </w:pPr>
      <w:r>
        <w:rPr>
          <w:rFonts w:ascii="Arial" w:hAnsi="Arial" w:cs="Arial"/>
          <w:sz w:val="22"/>
          <w:szCs w:val="22"/>
        </w:rPr>
        <w:t xml:space="preserve">Povodí Ohře, státní podnik je zapsán v obchodním rejstříku Krajského soudu v Ústí nad Labem v oddílu A, vložce č. 13052 </w:t>
      </w:r>
    </w:p>
    <w:p w:rsidR="00A56642" w:rsidRDefault="00A56642">
      <w:pPr>
        <w:jc w:val="center"/>
        <w:rPr>
          <w:rFonts w:ascii="Arial" w:hAnsi="Arial" w:cs="Arial"/>
          <w:b/>
          <w:sz w:val="22"/>
        </w:rPr>
      </w:pPr>
    </w:p>
    <w:p w:rsidR="00A56642" w:rsidRDefault="008C1611">
      <w:pPr>
        <w:ind w:left="2124" w:firstLine="708"/>
        <w:rPr>
          <w:rFonts w:ascii="Arial" w:hAnsi="Arial" w:cs="Arial"/>
          <w:sz w:val="22"/>
        </w:rPr>
      </w:pPr>
      <w:r>
        <w:rPr>
          <w:rFonts w:ascii="Arial" w:hAnsi="Arial" w:cs="Arial"/>
          <w:sz w:val="22"/>
        </w:rPr>
        <w:t xml:space="preserve">     </w:t>
      </w:r>
    </w:p>
    <w:p w:rsidR="00A56642" w:rsidRDefault="008C1611">
      <w:pPr>
        <w:ind w:left="2124" w:firstLine="708"/>
        <w:rPr>
          <w:rFonts w:ascii="Arial" w:hAnsi="Arial" w:cs="Arial"/>
          <w:sz w:val="22"/>
        </w:rPr>
      </w:pPr>
      <w:r>
        <w:rPr>
          <w:rFonts w:ascii="Arial" w:hAnsi="Arial" w:cs="Arial"/>
          <w:sz w:val="22"/>
        </w:rPr>
        <w:t xml:space="preserve">  uzavírají tuto kupní smlouvu:</w:t>
      </w:r>
    </w:p>
    <w:p w:rsidR="00A56642" w:rsidRDefault="00A56642">
      <w:pPr>
        <w:rPr>
          <w:rFonts w:ascii="Arial" w:hAnsi="Arial" w:cs="Arial"/>
          <w:b/>
          <w:sz w:val="22"/>
          <w:u w:val="single"/>
        </w:rPr>
      </w:pPr>
    </w:p>
    <w:p w:rsidR="00A56642" w:rsidRDefault="00A56642">
      <w:pPr>
        <w:rPr>
          <w:rFonts w:ascii="Arial" w:hAnsi="Arial" w:cs="Arial"/>
          <w:b/>
          <w:sz w:val="22"/>
          <w:u w:val="single"/>
        </w:rPr>
      </w:pPr>
    </w:p>
    <w:p w:rsidR="00A56642" w:rsidRDefault="00A56642">
      <w:pPr>
        <w:rPr>
          <w:rFonts w:ascii="Arial" w:hAnsi="Arial" w:cs="Arial"/>
          <w:b/>
          <w:sz w:val="22"/>
          <w:u w:val="single"/>
        </w:rPr>
      </w:pPr>
    </w:p>
    <w:p w:rsidR="00A56642" w:rsidRDefault="00A56642">
      <w:pPr>
        <w:rPr>
          <w:rFonts w:ascii="Arial" w:hAnsi="Arial" w:cs="Arial"/>
          <w:b/>
          <w:sz w:val="22"/>
          <w:u w:val="single"/>
        </w:rPr>
      </w:pPr>
    </w:p>
    <w:p w:rsidR="00A56642" w:rsidRDefault="00A56642">
      <w:pPr>
        <w:jc w:val="center"/>
        <w:rPr>
          <w:rFonts w:ascii="Arial" w:hAnsi="Arial" w:cs="Arial"/>
          <w:b/>
          <w:sz w:val="22"/>
          <w:u w:val="single"/>
        </w:rPr>
      </w:pPr>
    </w:p>
    <w:p w:rsidR="00A56642" w:rsidRDefault="008C1611">
      <w:pPr>
        <w:jc w:val="center"/>
        <w:rPr>
          <w:rFonts w:ascii="Arial" w:hAnsi="Arial" w:cs="Arial"/>
          <w:b/>
          <w:sz w:val="22"/>
          <w:u w:val="single"/>
        </w:rPr>
      </w:pPr>
      <w:r>
        <w:rPr>
          <w:rFonts w:ascii="Arial" w:hAnsi="Arial" w:cs="Arial"/>
          <w:b/>
          <w:sz w:val="22"/>
          <w:u w:val="single"/>
        </w:rPr>
        <w:lastRenderedPageBreak/>
        <w:t>2. Předmět smlouvy</w:t>
      </w:r>
    </w:p>
    <w:p w:rsidR="00A56642" w:rsidRDefault="00A56642">
      <w:pPr>
        <w:spacing w:line="120" w:lineRule="auto"/>
        <w:rPr>
          <w:rFonts w:ascii="Arial" w:hAnsi="Arial" w:cs="Arial"/>
          <w:b/>
          <w:sz w:val="22"/>
        </w:rPr>
      </w:pPr>
    </w:p>
    <w:p w:rsidR="00A56642" w:rsidRDefault="00A56642">
      <w:pPr>
        <w:spacing w:line="120" w:lineRule="auto"/>
        <w:rPr>
          <w:rFonts w:ascii="Arial" w:hAnsi="Arial" w:cs="Arial"/>
          <w:b/>
          <w:sz w:val="22"/>
        </w:rPr>
      </w:pPr>
    </w:p>
    <w:p w:rsidR="00A56642" w:rsidRDefault="008C1611">
      <w:pPr>
        <w:pStyle w:val="Zkladntext"/>
        <w:ind w:left="397" w:hanging="397"/>
        <w:rPr>
          <w:rFonts w:ascii="Arial" w:hAnsi="Arial" w:cs="Arial"/>
        </w:rPr>
      </w:pPr>
      <w:r>
        <w:rPr>
          <w:rFonts w:ascii="Arial" w:hAnsi="Arial" w:cs="Arial"/>
        </w:rPr>
        <w:t>2.1 Předmětem této smlouvy je převod vlastnického práva k movité věci, a to nového a nepoužitého vozidla kategorie N2 – nosič výměnných nástaveb za podmínek podle této smlouvy.</w:t>
      </w:r>
    </w:p>
    <w:p w:rsidR="00A56642" w:rsidRDefault="008C1611">
      <w:pPr>
        <w:ind w:left="360" w:hanging="360"/>
        <w:jc w:val="both"/>
        <w:rPr>
          <w:rFonts w:ascii="Arial" w:hAnsi="Arial" w:cs="Arial"/>
          <w:sz w:val="22"/>
        </w:rPr>
      </w:pPr>
      <w:r>
        <w:rPr>
          <w:rFonts w:ascii="Arial" w:hAnsi="Arial" w:cs="Arial"/>
          <w:sz w:val="22"/>
        </w:rPr>
        <w:t xml:space="preserve"> </w:t>
      </w:r>
      <w:r>
        <w:rPr>
          <w:rFonts w:ascii="Arial" w:hAnsi="Arial" w:cs="Arial"/>
          <w:sz w:val="22"/>
        </w:rPr>
        <w:tab/>
        <w:t xml:space="preserve">(dále jen předmět této smlouvy) </w:t>
      </w:r>
    </w:p>
    <w:p w:rsidR="00A56642" w:rsidRDefault="008C1611">
      <w:pPr>
        <w:spacing w:line="120" w:lineRule="auto"/>
        <w:jc w:val="both"/>
        <w:rPr>
          <w:rFonts w:ascii="Arial" w:hAnsi="Arial" w:cs="Arial"/>
          <w:sz w:val="22"/>
        </w:rPr>
      </w:pPr>
      <w:r>
        <w:rPr>
          <w:rFonts w:ascii="Arial" w:hAnsi="Arial" w:cs="Arial"/>
          <w:sz w:val="22"/>
        </w:rPr>
        <w:tab/>
      </w:r>
    </w:p>
    <w:tbl>
      <w:tblPr>
        <w:tblW w:w="8714" w:type="dxa"/>
        <w:tblInd w:w="496" w:type="dxa"/>
        <w:tblCellMar>
          <w:left w:w="70" w:type="dxa"/>
          <w:right w:w="70" w:type="dxa"/>
        </w:tblCellMar>
        <w:tblLook w:val="0000" w:firstRow="0" w:lastRow="0" w:firstColumn="0" w:lastColumn="0" w:noHBand="0" w:noVBand="0"/>
      </w:tblPr>
      <w:tblGrid>
        <w:gridCol w:w="3116"/>
        <w:gridCol w:w="2528"/>
        <w:gridCol w:w="3070"/>
      </w:tblGrid>
      <w:tr w:rsidR="00A56642">
        <w:tc>
          <w:tcPr>
            <w:tcW w:w="3116" w:type="dxa"/>
            <w:shd w:val="clear" w:color="auto" w:fill="auto"/>
          </w:tcPr>
          <w:p w:rsidR="00A56642" w:rsidRDefault="008C1611">
            <w:pPr>
              <w:jc w:val="both"/>
              <w:rPr>
                <w:rFonts w:ascii="Arial" w:hAnsi="Arial" w:cs="Arial"/>
                <w:sz w:val="22"/>
              </w:rPr>
            </w:pPr>
            <w:r>
              <w:rPr>
                <w:rFonts w:ascii="Arial" w:hAnsi="Arial" w:cs="Arial"/>
                <w:sz w:val="22"/>
              </w:rPr>
              <w:t>Typ/model:</w:t>
            </w:r>
          </w:p>
        </w:tc>
        <w:tc>
          <w:tcPr>
            <w:tcW w:w="2528" w:type="dxa"/>
            <w:shd w:val="clear" w:color="auto" w:fill="auto"/>
          </w:tcPr>
          <w:p w:rsidR="00A56642" w:rsidRDefault="008C1611">
            <w:pPr>
              <w:jc w:val="both"/>
              <w:rPr>
                <w:rFonts w:ascii="Arial" w:hAnsi="Arial" w:cs="Arial"/>
                <w:sz w:val="22"/>
              </w:rPr>
            </w:pPr>
            <w:r>
              <w:rPr>
                <w:rFonts w:ascii="Arial" w:hAnsi="Arial" w:cs="Arial"/>
                <w:sz w:val="22"/>
              </w:rPr>
              <w:t>Modelový kód:</w:t>
            </w:r>
            <w:r>
              <w:rPr>
                <w:rFonts w:ascii="Arial" w:hAnsi="Arial" w:cs="Arial"/>
                <w:sz w:val="22"/>
              </w:rPr>
              <w:tab/>
            </w:r>
          </w:p>
        </w:tc>
        <w:tc>
          <w:tcPr>
            <w:tcW w:w="3070" w:type="dxa"/>
            <w:shd w:val="clear" w:color="auto" w:fill="auto"/>
          </w:tcPr>
          <w:p w:rsidR="00A56642" w:rsidRDefault="008C1611">
            <w:pPr>
              <w:jc w:val="both"/>
              <w:rPr>
                <w:rFonts w:ascii="Arial" w:hAnsi="Arial" w:cs="Arial"/>
                <w:sz w:val="22"/>
              </w:rPr>
            </w:pPr>
            <w:r>
              <w:rPr>
                <w:rFonts w:ascii="Arial" w:hAnsi="Arial" w:cs="Arial"/>
                <w:sz w:val="22"/>
              </w:rPr>
              <w:t>Typ motoru/výkon:</w:t>
            </w:r>
            <w:r>
              <w:rPr>
                <w:rFonts w:ascii="Arial" w:hAnsi="Arial" w:cs="Arial"/>
                <w:sz w:val="22"/>
              </w:rPr>
              <w:tab/>
            </w:r>
          </w:p>
        </w:tc>
      </w:tr>
      <w:tr w:rsidR="00A56642">
        <w:tc>
          <w:tcPr>
            <w:tcW w:w="3116" w:type="dxa"/>
            <w:shd w:val="clear" w:color="auto" w:fill="auto"/>
          </w:tcPr>
          <w:p w:rsidR="00A56642" w:rsidRDefault="008C1611">
            <w:pPr>
              <w:jc w:val="both"/>
              <w:rPr>
                <w:color w:val="000000"/>
              </w:rPr>
            </w:pPr>
            <w:r>
              <w:rPr>
                <w:rFonts w:ascii="Arial" w:hAnsi="Arial" w:cs="Arial"/>
                <w:b/>
                <w:color w:val="000000"/>
                <w:sz w:val="22"/>
              </w:rPr>
              <w:t xml:space="preserve">IVECO </w:t>
            </w:r>
            <w:proofErr w:type="spellStart"/>
            <w:r>
              <w:rPr>
                <w:rFonts w:ascii="Arial" w:hAnsi="Arial" w:cs="Arial"/>
                <w:b/>
                <w:color w:val="000000"/>
                <w:sz w:val="22"/>
              </w:rPr>
              <w:t>Daily</w:t>
            </w:r>
            <w:proofErr w:type="spellEnd"/>
            <w:r>
              <w:rPr>
                <w:rFonts w:ascii="Arial" w:hAnsi="Arial" w:cs="Arial"/>
                <w:b/>
                <w:color w:val="000000"/>
                <w:sz w:val="22"/>
              </w:rPr>
              <w:t xml:space="preserve"> </w:t>
            </w:r>
          </w:p>
        </w:tc>
        <w:tc>
          <w:tcPr>
            <w:tcW w:w="2528" w:type="dxa"/>
            <w:shd w:val="clear" w:color="auto" w:fill="auto"/>
          </w:tcPr>
          <w:p w:rsidR="00A56642" w:rsidRDefault="008C1611">
            <w:pPr>
              <w:jc w:val="both"/>
              <w:rPr>
                <w:color w:val="000000"/>
              </w:rPr>
            </w:pPr>
            <w:r>
              <w:rPr>
                <w:rFonts w:ascii="Arial" w:hAnsi="Arial" w:cs="Arial"/>
                <w:b/>
                <w:color w:val="000000"/>
                <w:sz w:val="22"/>
              </w:rPr>
              <w:t>70C18H D WX</w:t>
            </w:r>
          </w:p>
        </w:tc>
        <w:tc>
          <w:tcPr>
            <w:tcW w:w="3070" w:type="dxa"/>
            <w:shd w:val="clear" w:color="auto" w:fill="auto"/>
          </w:tcPr>
          <w:p w:rsidR="00A56642" w:rsidRDefault="008C1611">
            <w:pPr>
              <w:rPr>
                <w:color w:val="000000"/>
              </w:rPr>
            </w:pPr>
            <w:r>
              <w:rPr>
                <w:rFonts w:ascii="Arial" w:hAnsi="Arial" w:cs="Arial"/>
                <w:b/>
                <w:color w:val="000000"/>
                <w:sz w:val="22"/>
              </w:rPr>
              <w:t>F1CFL4117*M E6d / 132kW</w:t>
            </w:r>
          </w:p>
        </w:tc>
      </w:tr>
    </w:tbl>
    <w:p w:rsidR="00A56642" w:rsidRDefault="00A56642">
      <w:pPr>
        <w:spacing w:line="120" w:lineRule="auto"/>
        <w:jc w:val="both"/>
        <w:rPr>
          <w:rFonts w:ascii="Arial" w:hAnsi="Arial" w:cs="Arial"/>
          <w:b/>
          <w:color w:val="FF0000"/>
          <w:sz w:val="22"/>
        </w:rPr>
      </w:pPr>
    </w:p>
    <w:p w:rsidR="00A56642" w:rsidRDefault="008C1611">
      <w:pPr>
        <w:numPr>
          <w:ilvl w:val="1"/>
          <w:numId w:val="8"/>
        </w:numPr>
        <w:jc w:val="both"/>
        <w:rPr>
          <w:rFonts w:ascii="Arial" w:hAnsi="Arial" w:cs="Arial"/>
          <w:sz w:val="22"/>
        </w:rPr>
      </w:pPr>
      <w:r>
        <w:rPr>
          <w:rFonts w:ascii="Arial" w:hAnsi="Arial" w:cs="Arial"/>
          <w:sz w:val="22"/>
        </w:rPr>
        <w:t xml:space="preserve">Podrobná specifikace 1 ks </w:t>
      </w:r>
      <w:r>
        <w:rPr>
          <w:rFonts w:ascii="Arial" w:hAnsi="Arial" w:cs="Arial"/>
          <w:sz w:val="22"/>
          <w:szCs w:val="22"/>
        </w:rPr>
        <w:t xml:space="preserve">vozidla kategorie N2 – nosič výměnných nástaveb </w:t>
      </w:r>
      <w:r>
        <w:rPr>
          <w:rFonts w:ascii="Arial" w:hAnsi="Arial" w:cs="Arial"/>
          <w:sz w:val="22"/>
        </w:rPr>
        <w:t xml:space="preserve">a příslušenství je uvedena v příloze č. 1 kupní smlouvy – Technická specifikace, která je nedílnou součástí této smlouvy. </w:t>
      </w:r>
    </w:p>
    <w:p w:rsidR="00A56642" w:rsidRDefault="00A56642">
      <w:pPr>
        <w:rPr>
          <w:rFonts w:ascii="Arial" w:hAnsi="Arial" w:cs="Arial"/>
          <w:b/>
          <w:sz w:val="22"/>
          <w:u w:val="single"/>
        </w:rPr>
      </w:pPr>
    </w:p>
    <w:p w:rsidR="00A56642" w:rsidRDefault="00A56642">
      <w:pPr>
        <w:jc w:val="center"/>
        <w:rPr>
          <w:rFonts w:ascii="Arial" w:hAnsi="Arial" w:cs="Arial"/>
          <w:b/>
          <w:sz w:val="22"/>
          <w:u w:val="single"/>
        </w:rPr>
      </w:pPr>
    </w:p>
    <w:p w:rsidR="00A56642" w:rsidRDefault="00A56642">
      <w:pPr>
        <w:jc w:val="center"/>
        <w:rPr>
          <w:rFonts w:ascii="Arial" w:hAnsi="Arial" w:cs="Arial"/>
          <w:b/>
          <w:sz w:val="22"/>
          <w:u w:val="single"/>
        </w:rPr>
      </w:pPr>
    </w:p>
    <w:p w:rsidR="00A56642" w:rsidRDefault="008C1611">
      <w:pPr>
        <w:jc w:val="center"/>
        <w:rPr>
          <w:rFonts w:ascii="Arial" w:hAnsi="Arial" w:cs="Arial"/>
          <w:b/>
          <w:sz w:val="22"/>
          <w:u w:val="single"/>
        </w:rPr>
      </w:pPr>
      <w:r>
        <w:rPr>
          <w:rFonts w:ascii="Arial" w:hAnsi="Arial" w:cs="Arial"/>
          <w:b/>
          <w:sz w:val="22"/>
          <w:u w:val="single"/>
        </w:rPr>
        <w:t>3. Cena</w:t>
      </w:r>
    </w:p>
    <w:p w:rsidR="00A56642" w:rsidRDefault="00A56642">
      <w:pPr>
        <w:spacing w:line="120" w:lineRule="auto"/>
        <w:rPr>
          <w:rFonts w:ascii="Arial" w:hAnsi="Arial" w:cs="Arial"/>
          <w:sz w:val="22"/>
        </w:rPr>
      </w:pPr>
    </w:p>
    <w:p w:rsidR="00A56642" w:rsidRDefault="008C1611">
      <w:pPr>
        <w:numPr>
          <w:ilvl w:val="1"/>
          <w:numId w:val="3"/>
        </w:numPr>
        <w:jc w:val="both"/>
        <w:rPr>
          <w:rFonts w:ascii="Arial" w:hAnsi="Arial" w:cs="Arial"/>
          <w:sz w:val="22"/>
        </w:rPr>
      </w:pPr>
      <w:r>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A56642" w:rsidRDefault="00A56642">
      <w:pPr>
        <w:spacing w:line="120" w:lineRule="auto"/>
        <w:jc w:val="both"/>
        <w:rPr>
          <w:rFonts w:ascii="Arial" w:hAnsi="Arial" w:cs="Arial"/>
          <w:sz w:val="22"/>
        </w:rPr>
      </w:pPr>
    </w:p>
    <w:p w:rsidR="00A56642" w:rsidRDefault="008C1611">
      <w:pPr>
        <w:ind w:left="426" w:hanging="426"/>
        <w:jc w:val="both"/>
      </w:pPr>
      <w:r>
        <w:rPr>
          <w:rFonts w:ascii="Arial" w:hAnsi="Arial" w:cs="Arial"/>
          <w:sz w:val="22"/>
        </w:rPr>
        <w:t>3.2</w:t>
      </w:r>
      <w:r>
        <w:rPr>
          <w:rFonts w:ascii="Arial" w:hAnsi="Arial" w:cs="Arial"/>
          <w:sz w:val="22"/>
        </w:rPr>
        <w:tab/>
        <w:t>Kupní cena za předmět této smlouvy včetně výbavy uvedené v příloze této smlouvy        činí</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color w:val="000000"/>
          <w:sz w:val="22"/>
        </w:rPr>
        <w:t>2 348 000,-</w:t>
      </w:r>
      <w:r>
        <w:rPr>
          <w:rFonts w:ascii="Arial" w:hAnsi="Arial" w:cs="Arial"/>
          <w:sz w:val="22"/>
        </w:rPr>
        <w:t xml:space="preserve"> Kč bez DPH, </w:t>
      </w:r>
    </w:p>
    <w:p w:rsidR="00A56642" w:rsidRDefault="008C1611">
      <w:pPr>
        <w:ind w:firstLine="426"/>
        <w:jc w:val="both"/>
      </w:pPr>
      <w:r>
        <w:rPr>
          <w:rFonts w:ascii="Arial" w:hAnsi="Arial" w:cs="Arial"/>
          <w:sz w:val="22"/>
        </w:rPr>
        <w:t>ke kupní ceně bude účtována DPH</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b/>
          <w:color w:val="000000"/>
          <w:sz w:val="22"/>
        </w:rPr>
        <w:t>493 080,-</w:t>
      </w:r>
      <w:r>
        <w:rPr>
          <w:rFonts w:ascii="Arial" w:hAnsi="Arial" w:cs="Arial"/>
          <w:b/>
          <w:sz w:val="22"/>
        </w:rPr>
        <w:t xml:space="preserve"> </w:t>
      </w:r>
      <w:r>
        <w:rPr>
          <w:rFonts w:ascii="Arial" w:hAnsi="Arial" w:cs="Arial"/>
          <w:sz w:val="22"/>
        </w:rPr>
        <w:t>Kč</w:t>
      </w:r>
    </w:p>
    <w:p w:rsidR="00A56642" w:rsidRDefault="008C1611">
      <w:pPr>
        <w:ind w:firstLine="426"/>
        <w:jc w:val="both"/>
        <w:rPr>
          <w:rFonts w:ascii="Arial" w:hAnsi="Arial" w:cs="Arial"/>
          <w:sz w:val="22"/>
          <w:szCs w:val="22"/>
        </w:rPr>
      </w:pPr>
      <w:r>
        <w:rPr>
          <w:rFonts w:ascii="Arial" w:hAnsi="Arial" w:cs="Arial"/>
          <w:sz w:val="22"/>
          <w:szCs w:val="22"/>
        </w:rPr>
        <w:t>(v zákonné výši stanovené ke dni zdanitelného plnění)</w:t>
      </w:r>
    </w:p>
    <w:p w:rsidR="00A56642" w:rsidRDefault="008C1611">
      <w:pPr>
        <w:ind w:firstLine="426"/>
        <w:jc w:val="both"/>
      </w:pPr>
      <w:r>
        <w:rPr>
          <w:rFonts w:ascii="Arial" w:hAnsi="Arial" w:cs="Arial"/>
          <w:b/>
          <w:sz w:val="22"/>
        </w:rPr>
        <w:t>Cena celkem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bCs/>
          <w:color w:val="000000"/>
          <w:sz w:val="22"/>
        </w:rPr>
        <w:t>2 841 080,-</w:t>
      </w:r>
      <w:r>
        <w:rPr>
          <w:rFonts w:ascii="Arial" w:hAnsi="Arial" w:cs="Arial"/>
          <w:sz w:val="22"/>
        </w:rPr>
        <w:t xml:space="preserve"> Kč včetně DPH</w:t>
      </w:r>
    </w:p>
    <w:p w:rsidR="00A56642" w:rsidRDefault="00A56642">
      <w:pPr>
        <w:ind w:firstLine="426"/>
        <w:jc w:val="both"/>
        <w:rPr>
          <w:rFonts w:ascii="Arial" w:hAnsi="Arial" w:cs="Arial"/>
          <w:sz w:val="22"/>
          <w:szCs w:val="22"/>
        </w:rPr>
      </w:pPr>
    </w:p>
    <w:p w:rsidR="00A56642" w:rsidRDefault="008C1611">
      <w:pPr>
        <w:pStyle w:val="Odstavecseseznamem"/>
        <w:numPr>
          <w:ilvl w:val="1"/>
          <w:numId w:val="9"/>
        </w:numPr>
        <w:ind w:left="426" w:hanging="426"/>
        <w:jc w:val="both"/>
        <w:rPr>
          <w:rFonts w:ascii="Arial" w:hAnsi="Arial" w:cs="Arial"/>
          <w:sz w:val="22"/>
          <w:szCs w:val="22"/>
        </w:rPr>
      </w:pPr>
      <w:r>
        <w:rPr>
          <w:rFonts w:ascii="Arial" w:hAnsi="Arial" w:cs="Arial"/>
          <w:sz w:val="22"/>
          <w:szCs w:val="22"/>
        </w:rPr>
        <w:t>Podrobně je cena za předmět této smlouvy, včetně příslušenství a výbavy uvedena v příloze č. 2 této smlouvy – cenová skladba.</w:t>
      </w:r>
    </w:p>
    <w:p w:rsidR="00A56642" w:rsidRDefault="00A56642">
      <w:pPr>
        <w:pStyle w:val="Zkladntext"/>
        <w:ind w:left="397" w:hanging="397"/>
        <w:rPr>
          <w:rFonts w:ascii="Arial" w:hAnsi="Arial" w:cs="Arial"/>
        </w:rPr>
      </w:pPr>
    </w:p>
    <w:p w:rsidR="00A56642" w:rsidRDefault="00A56642">
      <w:pPr>
        <w:pStyle w:val="Zkladntext"/>
        <w:ind w:left="397" w:hanging="397"/>
        <w:rPr>
          <w:rFonts w:ascii="Arial" w:hAnsi="Arial" w:cs="Arial"/>
        </w:rPr>
      </w:pPr>
    </w:p>
    <w:p w:rsidR="00A56642" w:rsidRDefault="008C1611">
      <w:pPr>
        <w:jc w:val="center"/>
        <w:rPr>
          <w:rFonts w:ascii="Arial" w:hAnsi="Arial" w:cs="Arial"/>
          <w:b/>
          <w:sz w:val="22"/>
          <w:u w:val="single"/>
        </w:rPr>
      </w:pPr>
      <w:r>
        <w:rPr>
          <w:rFonts w:ascii="Arial" w:hAnsi="Arial" w:cs="Arial"/>
          <w:b/>
          <w:sz w:val="22"/>
          <w:u w:val="single"/>
        </w:rPr>
        <w:t>4. Platební podmínky</w:t>
      </w:r>
    </w:p>
    <w:p w:rsidR="00A56642" w:rsidRDefault="00A56642">
      <w:pPr>
        <w:pStyle w:val="Preformatted"/>
        <w:overflowPunct/>
        <w:spacing w:line="120" w:lineRule="auto"/>
        <w:textAlignment w:val="auto"/>
        <w:rPr>
          <w:rFonts w:ascii="Arial" w:hAnsi="Arial" w:cs="Arial"/>
        </w:rPr>
      </w:pPr>
    </w:p>
    <w:p w:rsidR="00A56642" w:rsidRDefault="008C1611">
      <w:pPr>
        <w:ind w:left="426" w:hanging="426"/>
        <w:jc w:val="both"/>
        <w:rPr>
          <w:rFonts w:ascii="Arial" w:hAnsi="Arial" w:cs="Arial"/>
          <w:sz w:val="22"/>
        </w:rPr>
      </w:pPr>
      <w:r>
        <w:rPr>
          <w:rFonts w:ascii="Arial" w:hAnsi="Arial" w:cs="Arial"/>
          <w:sz w:val="22"/>
        </w:rPr>
        <w:t>4.1</w:t>
      </w:r>
      <w:r>
        <w:rPr>
          <w:rFonts w:ascii="Arial" w:hAnsi="Arial" w:cs="Arial"/>
        </w:rPr>
        <w:t xml:space="preserve"> </w:t>
      </w:r>
      <w:r>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rsidR="00A56642" w:rsidRDefault="00A56642">
      <w:pPr>
        <w:spacing w:line="120" w:lineRule="auto"/>
        <w:rPr>
          <w:rFonts w:ascii="Arial" w:hAnsi="Arial" w:cs="Arial"/>
          <w:sz w:val="22"/>
        </w:rPr>
      </w:pPr>
    </w:p>
    <w:p w:rsidR="00A56642" w:rsidRDefault="008C1611">
      <w:pPr>
        <w:overflowPunct w:val="0"/>
        <w:ind w:left="426" w:hanging="426"/>
        <w:jc w:val="both"/>
        <w:textAlignment w:val="baseline"/>
        <w:rPr>
          <w:rFonts w:ascii="Arial" w:hAnsi="Arial" w:cs="Arial"/>
          <w:strike/>
          <w:color w:val="FF0000"/>
          <w:sz w:val="22"/>
        </w:rPr>
      </w:pPr>
      <w:r>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A56642" w:rsidRDefault="008C1611">
      <w:pPr>
        <w:overflowPunct w:val="0"/>
        <w:jc w:val="both"/>
        <w:textAlignment w:val="baseline"/>
        <w:rPr>
          <w:rFonts w:ascii="Arial" w:hAnsi="Arial" w:cs="Arial"/>
          <w:strike/>
          <w:color w:val="FF0000"/>
          <w:sz w:val="22"/>
        </w:rPr>
      </w:pPr>
      <w:r>
        <w:rPr>
          <w:rFonts w:ascii="Arial" w:hAnsi="Arial" w:cs="Arial"/>
          <w:strike/>
          <w:color w:val="FF0000"/>
          <w:sz w:val="22"/>
        </w:rPr>
        <w:t xml:space="preserve"> </w:t>
      </w:r>
    </w:p>
    <w:p w:rsidR="00A56642" w:rsidRDefault="008C1611">
      <w:pPr>
        <w:ind w:left="426" w:hanging="426"/>
        <w:jc w:val="both"/>
        <w:rPr>
          <w:rFonts w:ascii="Arial" w:hAnsi="Arial" w:cs="Arial"/>
          <w:sz w:val="22"/>
          <w:szCs w:val="22"/>
        </w:rPr>
      </w:pPr>
      <w:r>
        <w:rPr>
          <w:rFonts w:ascii="Arial" w:hAnsi="Arial" w:cs="Arial"/>
          <w:sz w:val="22"/>
        </w:rPr>
        <w:t xml:space="preserve">4.3 Splatnost faktury je 30 dnů od data doručení faktury kupujícímu. </w:t>
      </w:r>
      <w:r>
        <w:rPr>
          <w:rFonts w:ascii="Arial" w:hAnsi="Arial" w:cs="Arial"/>
          <w:sz w:val="22"/>
          <w:szCs w:val="22"/>
        </w:rPr>
        <w:t>Peněžitý závazek (dluh) kupujícího se považuje za splněný v den, kdy je dlužná částka připsána na účet prodávajícího.</w:t>
      </w:r>
    </w:p>
    <w:p w:rsidR="00A56642" w:rsidRDefault="008C1611">
      <w:pPr>
        <w:ind w:left="426" w:hanging="426"/>
        <w:jc w:val="both"/>
        <w:rPr>
          <w:rFonts w:ascii="Arial" w:hAnsi="Arial" w:cs="Arial"/>
          <w:strike/>
          <w:color w:val="FF0000"/>
          <w:sz w:val="22"/>
        </w:rPr>
      </w:pPr>
      <w:r>
        <w:rPr>
          <w:rFonts w:ascii="Arial" w:hAnsi="Arial" w:cs="Arial"/>
          <w:strike/>
          <w:color w:val="FF0000"/>
          <w:sz w:val="22"/>
        </w:rPr>
        <w:t xml:space="preserve"> </w:t>
      </w:r>
    </w:p>
    <w:p w:rsidR="00A56642" w:rsidRDefault="00A56642">
      <w:pPr>
        <w:spacing w:line="120" w:lineRule="auto"/>
        <w:rPr>
          <w:rFonts w:ascii="Arial" w:hAnsi="Arial" w:cs="Arial"/>
          <w:sz w:val="22"/>
        </w:rPr>
      </w:pPr>
    </w:p>
    <w:p w:rsidR="00A56642" w:rsidRDefault="008C1611">
      <w:pPr>
        <w:ind w:left="426" w:hanging="426"/>
        <w:jc w:val="both"/>
        <w:rPr>
          <w:rFonts w:ascii="Arial" w:hAnsi="Arial" w:cs="Arial"/>
          <w:sz w:val="22"/>
          <w:szCs w:val="22"/>
        </w:rPr>
      </w:pPr>
      <w:r>
        <w:rPr>
          <w:rFonts w:ascii="Arial" w:hAnsi="Arial" w:cs="Arial"/>
          <w:sz w:val="22"/>
        </w:rPr>
        <w:t>4.4</w:t>
      </w:r>
      <w:r>
        <w:rPr>
          <w:rFonts w:ascii="Arial" w:hAnsi="Arial" w:cs="Arial"/>
          <w:sz w:val="22"/>
        </w:rPr>
        <w:tab/>
      </w:r>
      <w:r>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A56642" w:rsidRDefault="008C1611">
      <w:pPr>
        <w:pStyle w:val="Odstavecseseznamem"/>
        <w:ind w:left="360"/>
        <w:jc w:val="both"/>
      </w:pPr>
      <w:r>
        <w:rPr>
          <w:rFonts w:ascii="Arial" w:hAnsi="Arial" w:cs="Arial"/>
          <w:color w:val="000000"/>
          <w:sz w:val="22"/>
          <w:szCs w:val="22"/>
        </w:rPr>
        <w:t xml:space="preserve"> Předat faktury lze i elektronicky na adresu:</w:t>
      </w:r>
      <w:r>
        <w:rPr>
          <w:rFonts w:ascii="Arial" w:hAnsi="Arial" w:cs="Arial"/>
          <w:color w:val="000000"/>
          <w:sz w:val="22"/>
          <w:szCs w:val="22"/>
          <w:u w:val="single"/>
        </w:rPr>
        <w:t xml:space="preserve"> </w:t>
      </w:r>
      <w:hyperlink r:id="rId8">
        <w:r>
          <w:rPr>
            <w:rStyle w:val="Internetovodkaz"/>
            <w:rFonts w:ascii="Arial" w:hAnsi="Arial" w:cs="Arial"/>
            <w:color w:val="000000"/>
            <w:sz w:val="22"/>
            <w:szCs w:val="22"/>
            <w:u w:val="none"/>
          </w:rPr>
          <w:t>faktury-pr@poh.cz</w:t>
        </w:r>
      </w:hyperlink>
      <w:r>
        <w:rPr>
          <w:rFonts w:ascii="Arial" w:hAnsi="Arial" w:cs="Arial"/>
          <w:color w:val="000000"/>
          <w:sz w:val="22"/>
          <w:szCs w:val="22"/>
        </w:rPr>
        <w:t>.</w:t>
      </w:r>
    </w:p>
    <w:p w:rsidR="00A56642" w:rsidRDefault="00A56642">
      <w:pPr>
        <w:pStyle w:val="Odstavecseseznamem"/>
        <w:ind w:left="360"/>
        <w:jc w:val="both"/>
        <w:rPr>
          <w:rFonts w:ascii="Arial" w:hAnsi="Arial" w:cs="Arial"/>
          <w:color w:val="000000"/>
          <w:sz w:val="22"/>
          <w:szCs w:val="22"/>
        </w:rPr>
      </w:pPr>
    </w:p>
    <w:p w:rsidR="00A56642" w:rsidRDefault="008C1611">
      <w:pPr>
        <w:pStyle w:val="Zkladntext"/>
        <w:ind w:left="426" w:hanging="426"/>
        <w:rPr>
          <w:rFonts w:ascii="Arial" w:hAnsi="Arial" w:cs="Arial"/>
        </w:rPr>
      </w:pPr>
      <w:r>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Pr>
          <w:rFonts w:ascii="Arial" w:hAnsi="Arial" w:cs="Arial"/>
          <w:color w:val="000000"/>
          <w:szCs w:val="22"/>
        </w:rPr>
        <w:t>1,5 násobku</w:t>
      </w:r>
      <w:proofErr w:type="gramEnd"/>
      <w:r>
        <w:rPr>
          <w:rFonts w:ascii="Arial" w:hAnsi="Arial" w:cs="Arial"/>
          <w:color w:val="000000"/>
          <w:szCs w:val="22"/>
        </w:rPr>
        <w:t xml:space="preserve"> částky, která bude správcem daně vyměřena Kupujícímu jako sankce</w:t>
      </w:r>
    </w:p>
    <w:p w:rsidR="00A56642" w:rsidRDefault="00A56642">
      <w:pPr>
        <w:pStyle w:val="Zkladntext"/>
        <w:jc w:val="center"/>
        <w:rPr>
          <w:rFonts w:ascii="Arial" w:hAnsi="Arial" w:cs="Arial"/>
          <w:b/>
          <w:u w:val="single"/>
        </w:rPr>
      </w:pPr>
    </w:p>
    <w:p w:rsidR="00A56642" w:rsidRDefault="00A56642">
      <w:pPr>
        <w:pStyle w:val="Zkladntext"/>
        <w:jc w:val="center"/>
        <w:rPr>
          <w:rFonts w:ascii="Arial" w:hAnsi="Arial" w:cs="Arial"/>
          <w:b/>
          <w:u w:val="single"/>
        </w:rPr>
      </w:pPr>
    </w:p>
    <w:p w:rsidR="00A56642" w:rsidRDefault="008C1611">
      <w:pPr>
        <w:jc w:val="center"/>
        <w:rPr>
          <w:rFonts w:ascii="Arial" w:hAnsi="Arial" w:cs="Arial"/>
          <w:b/>
          <w:sz w:val="22"/>
          <w:u w:val="single"/>
        </w:rPr>
      </w:pPr>
      <w:r>
        <w:rPr>
          <w:rFonts w:ascii="Arial" w:hAnsi="Arial" w:cs="Arial"/>
          <w:b/>
          <w:sz w:val="22"/>
          <w:u w:val="single"/>
        </w:rPr>
        <w:t>5. Podmínky dodávky předmětu smlouvy</w:t>
      </w:r>
    </w:p>
    <w:p w:rsidR="00A56642" w:rsidRDefault="00A56642">
      <w:pPr>
        <w:spacing w:line="120" w:lineRule="auto"/>
        <w:jc w:val="both"/>
        <w:rPr>
          <w:rFonts w:ascii="Arial" w:hAnsi="Arial" w:cs="Arial"/>
          <w:sz w:val="22"/>
        </w:rPr>
      </w:pPr>
    </w:p>
    <w:p w:rsidR="00A56642" w:rsidRDefault="008C1611">
      <w:pPr>
        <w:ind w:left="360" w:hanging="360"/>
        <w:jc w:val="both"/>
      </w:pPr>
      <w:r>
        <w:rPr>
          <w:rFonts w:ascii="Arial" w:hAnsi="Arial" w:cs="Arial"/>
          <w:sz w:val="22"/>
        </w:rPr>
        <w:t xml:space="preserve">5.1 Prodávající se zavazuje dodat kupujícímu požadovaný předmět této smlouvy uvedený v čl. 2 smlouvy do </w:t>
      </w:r>
      <w:r>
        <w:rPr>
          <w:rFonts w:ascii="Arial" w:hAnsi="Arial" w:cs="Arial"/>
          <w:color w:val="000000"/>
          <w:sz w:val="22"/>
        </w:rPr>
        <w:t>15.03.2021</w:t>
      </w:r>
      <w:r>
        <w:rPr>
          <w:rFonts w:ascii="Arial" w:hAnsi="Arial" w:cs="Arial"/>
          <w:sz w:val="22"/>
        </w:rPr>
        <w:t xml:space="preserve"> Po uplynutí uvedené lhůty má kupující právo odstoupit od smlouvy.</w:t>
      </w:r>
    </w:p>
    <w:p w:rsidR="00A56642" w:rsidRDefault="00A56642">
      <w:pPr>
        <w:spacing w:line="120" w:lineRule="auto"/>
        <w:jc w:val="both"/>
        <w:rPr>
          <w:rFonts w:ascii="Arial" w:hAnsi="Arial" w:cs="Arial"/>
          <w:sz w:val="22"/>
        </w:rPr>
      </w:pPr>
    </w:p>
    <w:p w:rsidR="00A56642" w:rsidRDefault="008C1611">
      <w:pPr>
        <w:ind w:left="360" w:hanging="360"/>
        <w:jc w:val="both"/>
        <w:rPr>
          <w:rFonts w:ascii="Arial" w:hAnsi="Arial" w:cs="Arial"/>
          <w:sz w:val="22"/>
        </w:rPr>
      </w:pPr>
      <w:r>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A56642" w:rsidRDefault="008C1611">
      <w:pPr>
        <w:ind w:left="360"/>
        <w:jc w:val="both"/>
        <w:rPr>
          <w:rFonts w:ascii="Arial" w:hAnsi="Arial" w:cs="Arial"/>
          <w:b/>
          <w:sz w:val="22"/>
          <w:szCs w:val="22"/>
        </w:rPr>
      </w:pPr>
      <w:r>
        <w:rPr>
          <w:rFonts w:ascii="Arial" w:hAnsi="Arial" w:cs="Arial"/>
          <w:sz w:val="22"/>
        </w:rPr>
        <w:t xml:space="preserve">Místem předání je </w:t>
      </w:r>
      <w:r>
        <w:rPr>
          <w:rFonts w:ascii="Arial" w:hAnsi="Arial" w:cs="Arial"/>
          <w:b/>
          <w:sz w:val="22"/>
        </w:rPr>
        <w:t>Povodí Ohře, státní podnik,</w:t>
      </w:r>
      <w:r>
        <w:rPr>
          <w:rFonts w:ascii="Arial" w:hAnsi="Arial" w:cs="Arial"/>
          <w:sz w:val="22"/>
          <w:szCs w:val="22"/>
        </w:rPr>
        <w:t xml:space="preserve"> </w:t>
      </w:r>
      <w:r>
        <w:rPr>
          <w:rFonts w:ascii="Arial" w:hAnsi="Arial" w:cs="Arial"/>
          <w:b/>
          <w:sz w:val="22"/>
          <w:szCs w:val="22"/>
        </w:rPr>
        <w:t>provoz Karlovy Vary: Mostecká 50,</w:t>
      </w:r>
    </w:p>
    <w:p w:rsidR="00A56642" w:rsidRDefault="008C1611">
      <w:pPr>
        <w:ind w:left="360"/>
        <w:jc w:val="both"/>
        <w:rPr>
          <w:rFonts w:ascii="Arial" w:hAnsi="Arial" w:cs="Arial"/>
          <w:b/>
          <w:i/>
          <w:color w:val="FF0000"/>
          <w:sz w:val="22"/>
          <w:szCs w:val="22"/>
        </w:rPr>
      </w:pPr>
      <w:r>
        <w:rPr>
          <w:rFonts w:ascii="Arial" w:hAnsi="Arial" w:cs="Arial"/>
          <w:b/>
          <w:sz w:val="22"/>
          <w:szCs w:val="22"/>
        </w:rPr>
        <w:t>362 32 Otovice u Karlových Varů.</w:t>
      </w:r>
    </w:p>
    <w:p w:rsidR="00A56642" w:rsidRDefault="00A56642">
      <w:pPr>
        <w:ind w:left="360"/>
        <w:jc w:val="both"/>
        <w:rPr>
          <w:rFonts w:ascii="Arial" w:hAnsi="Arial" w:cs="Arial"/>
          <w:b/>
          <w:i/>
          <w:color w:val="FF0000"/>
          <w:sz w:val="22"/>
        </w:rPr>
      </w:pPr>
    </w:p>
    <w:p w:rsidR="00A56642" w:rsidRDefault="008C1611">
      <w:pPr>
        <w:ind w:left="360"/>
        <w:jc w:val="both"/>
        <w:rPr>
          <w:rFonts w:ascii="Arial" w:hAnsi="Arial" w:cs="Arial"/>
          <w:sz w:val="22"/>
        </w:rPr>
      </w:pPr>
      <w:r>
        <w:rPr>
          <w:rFonts w:ascii="Arial" w:hAnsi="Arial" w:cs="Arial"/>
          <w:sz w:val="22"/>
        </w:rPr>
        <w:t>Kontaktní osoba Kupujícího ve věci předání a převzetí předmětu kupní smlouvy je:</w:t>
      </w:r>
    </w:p>
    <w:p w:rsidR="00A56642" w:rsidRDefault="00A56642">
      <w:pPr>
        <w:ind w:left="360"/>
        <w:jc w:val="both"/>
        <w:rPr>
          <w:rFonts w:ascii="Arial" w:hAnsi="Arial" w:cs="Arial"/>
          <w:sz w:val="22"/>
        </w:rPr>
      </w:pPr>
    </w:p>
    <w:p w:rsidR="00A56642" w:rsidRDefault="00C07681">
      <w:pPr>
        <w:ind w:left="360"/>
        <w:jc w:val="both"/>
        <w:rPr>
          <w:rFonts w:ascii="Arial" w:hAnsi="Arial" w:cs="Arial"/>
          <w:color w:val="FF0000"/>
          <w:sz w:val="22"/>
        </w:rPr>
      </w:pPr>
      <w:proofErr w:type="spellStart"/>
      <w:r>
        <w:rPr>
          <w:rFonts w:ascii="Arial" w:hAnsi="Arial" w:cs="Arial"/>
          <w:color w:val="000000"/>
          <w:sz w:val="22"/>
        </w:rPr>
        <w:t>xxxxxxxxxxx</w:t>
      </w:r>
      <w:proofErr w:type="spellEnd"/>
      <w:r w:rsidR="008C1611">
        <w:rPr>
          <w:rFonts w:ascii="Arial" w:hAnsi="Arial" w:cs="Arial"/>
          <w:sz w:val="22"/>
        </w:rPr>
        <w:t xml:space="preserve">, mistr provozních služeb, e-mail: </w:t>
      </w:r>
      <w:proofErr w:type="spellStart"/>
      <w:r>
        <w:rPr>
          <w:rFonts w:ascii="Arial" w:hAnsi="Arial" w:cs="Arial"/>
          <w:color w:val="000000"/>
          <w:sz w:val="22"/>
        </w:rPr>
        <w:t>xxxxxxxxxxx</w:t>
      </w:r>
      <w:proofErr w:type="spellEnd"/>
      <w:r w:rsidR="008C1611">
        <w:rPr>
          <w:rFonts w:ascii="Arial" w:hAnsi="Arial" w:cs="Arial"/>
          <w:sz w:val="22"/>
        </w:rPr>
        <w:t xml:space="preserve">, tel.: </w:t>
      </w:r>
      <w:proofErr w:type="spellStart"/>
      <w:r>
        <w:rPr>
          <w:rFonts w:ascii="Arial" w:hAnsi="Arial" w:cs="Arial"/>
          <w:color w:val="000000"/>
          <w:sz w:val="22"/>
        </w:rPr>
        <w:t>xxxxxxxxxxx</w:t>
      </w:r>
      <w:proofErr w:type="spellEnd"/>
      <w:r w:rsidR="008C1611">
        <w:rPr>
          <w:rFonts w:ascii="Arial" w:hAnsi="Arial" w:cs="Arial"/>
          <w:sz w:val="22"/>
        </w:rPr>
        <w:t>.</w:t>
      </w:r>
    </w:p>
    <w:p w:rsidR="00A56642" w:rsidRDefault="00A56642">
      <w:pPr>
        <w:ind w:left="360"/>
        <w:jc w:val="both"/>
        <w:rPr>
          <w:rFonts w:ascii="Arial" w:hAnsi="Arial" w:cs="Arial"/>
          <w:sz w:val="22"/>
        </w:rPr>
      </w:pPr>
    </w:p>
    <w:p w:rsidR="00A56642" w:rsidRDefault="008C1611" w:rsidP="00C07681">
      <w:pPr>
        <w:ind w:left="360"/>
      </w:pPr>
      <w:r>
        <w:rPr>
          <w:rFonts w:ascii="Arial" w:hAnsi="Arial" w:cs="Arial"/>
          <w:sz w:val="22"/>
        </w:rPr>
        <w:t xml:space="preserve">Kontaktní osoba Prodávajícího je </w:t>
      </w:r>
      <w:proofErr w:type="spellStart"/>
      <w:r w:rsidR="00C07681">
        <w:rPr>
          <w:rFonts w:ascii="Arial" w:hAnsi="Arial" w:cs="Arial"/>
          <w:color w:val="000000"/>
          <w:sz w:val="22"/>
        </w:rPr>
        <w:t>xxxxxxxxxxx</w:t>
      </w:r>
      <w:proofErr w:type="spellEnd"/>
      <w:r>
        <w:rPr>
          <w:rFonts w:ascii="Arial" w:hAnsi="Arial" w:cs="Arial"/>
          <w:sz w:val="22"/>
        </w:rPr>
        <w:t xml:space="preserve">, prodejce vozidel IVECO, mobil: </w:t>
      </w:r>
      <w:proofErr w:type="spellStart"/>
      <w:r w:rsidR="00C07681">
        <w:rPr>
          <w:rFonts w:ascii="Arial" w:hAnsi="Arial" w:cs="Arial"/>
          <w:color w:val="000000"/>
          <w:sz w:val="22"/>
        </w:rPr>
        <w:t>xxxxxxxxxxx</w:t>
      </w:r>
      <w:proofErr w:type="spellEnd"/>
      <w:r>
        <w:rPr>
          <w:rFonts w:ascii="Arial" w:hAnsi="Arial" w:cs="Arial"/>
          <w:sz w:val="22"/>
        </w:rPr>
        <w:t xml:space="preserve">, tel: </w:t>
      </w:r>
      <w:proofErr w:type="spellStart"/>
      <w:r w:rsidR="00C07681">
        <w:rPr>
          <w:rFonts w:ascii="Arial" w:hAnsi="Arial" w:cs="Arial"/>
          <w:color w:val="000000"/>
          <w:sz w:val="22"/>
        </w:rPr>
        <w:t>xxxxxxxxxxx</w:t>
      </w:r>
      <w:proofErr w:type="spellEnd"/>
      <w:r>
        <w:rPr>
          <w:rFonts w:ascii="Arial" w:hAnsi="Arial" w:cs="Arial"/>
          <w:sz w:val="22"/>
        </w:rPr>
        <w:t xml:space="preserve">, email: </w:t>
      </w:r>
      <w:r w:rsidR="00C07681">
        <w:rPr>
          <w:rFonts w:ascii="Arial" w:hAnsi="Arial" w:cs="Arial"/>
          <w:color w:val="000000"/>
          <w:sz w:val="22"/>
        </w:rPr>
        <w:t>xxxxxxxxxxx</w:t>
      </w:r>
    </w:p>
    <w:p w:rsidR="00A56642" w:rsidRDefault="00A56642">
      <w:pPr>
        <w:ind w:left="360" w:hanging="360"/>
        <w:jc w:val="both"/>
        <w:rPr>
          <w:rFonts w:ascii="Arial" w:hAnsi="Arial" w:cs="Arial"/>
          <w:sz w:val="22"/>
        </w:rPr>
      </w:pPr>
    </w:p>
    <w:p w:rsidR="00A56642" w:rsidRDefault="008C1611">
      <w:pPr>
        <w:ind w:left="426" w:hanging="426"/>
        <w:jc w:val="both"/>
        <w:rPr>
          <w:rFonts w:ascii="Arial" w:hAnsi="Arial" w:cs="Arial"/>
          <w:sz w:val="22"/>
        </w:rPr>
      </w:pPr>
      <w:r>
        <w:rPr>
          <w:rFonts w:ascii="Arial" w:hAnsi="Arial" w:cs="Arial"/>
          <w:sz w:val="22"/>
        </w:rPr>
        <w:t xml:space="preserve">5.3 Převzetí nastane po provedené kontrole dodávky v místě plnění, vyzkoušení funkčnosti a zaškolení obsluhy. Piktogramy a popisy na stroji musí odpovídat platným normám a být v českém jazyce. </w:t>
      </w:r>
    </w:p>
    <w:p w:rsidR="00A56642" w:rsidRDefault="008C1611">
      <w:pPr>
        <w:ind w:left="426"/>
        <w:jc w:val="both"/>
        <w:rPr>
          <w:rFonts w:ascii="Arial" w:hAnsi="Arial" w:cs="Arial"/>
          <w:sz w:val="22"/>
        </w:rPr>
      </w:pPr>
      <w:r>
        <w:rPr>
          <w:rFonts w:ascii="Arial" w:hAnsi="Arial" w:cs="Arial"/>
          <w:sz w:val="22"/>
        </w:rPr>
        <w:t xml:space="preserve">Každá dodávka musí obsahovat dodací list, který má tyto minimální náležitosti: </w:t>
      </w:r>
    </w:p>
    <w:p w:rsidR="00A56642" w:rsidRDefault="008C1611">
      <w:pPr>
        <w:numPr>
          <w:ilvl w:val="0"/>
          <w:numId w:val="2"/>
        </w:numPr>
        <w:tabs>
          <w:tab w:val="left" w:pos="1068"/>
        </w:tabs>
        <w:ind w:left="1068"/>
        <w:jc w:val="both"/>
        <w:rPr>
          <w:rFonts w:ascii="Arial" w:hAnsi="Arial" w:cs="Arial"/>
          <w:sz w:val="22"/>
        </w:rPr>
      </w:pPr>
      <w:r>
        <w:rPr>
          <w:rFonts w:ascii="Arial" w:hAnsi="Arial" w:cs="Arial"/>
          <w:sz w:val="22"/>
        </w:rPr>
        <w:t>číslo smlouvy,</w:t>
      </w:r>
    </w:p>
    <w:p w:rsidR="00A56642" w:rsidRDefault="008C1611">
      <w:pPr>
        <w:numPr>
          <w:ilvl w:val="0"/>
          <w:numId w:val="2"/>
        </w:numPr>
        <w:tabs>
          <w:tab w:val="left" w:pos="1068"/>
        </w:tabs>
        <w:ind w:left="1068"/>
        <w:jc w:val="both"/>
        <w:rPr>
          <w:rFonts w:ascii="Arial" w:hAnsi="Arial" w:cs="Arial"/>
          <w:sz w:val="22"/>
        </w:rPr>
      </w:pPr>
      <w:r>
        <w:rPr>
          <w:rFonts w:ascii="Arial" w:hAnsi="Arial" w:cs="Arial"/>
          <w:sz w:val="22"/>
        </w:rPr>
        <w:t>obchodní jméno prodávajícího,</w:t>
      </w:r>
    </w:p>
    <w:p w:rsidR="00A56642" w:rsidRDefault="008C1611">
      <w:pPr>
        <w:numPr>
          <w:ilvl w:val="0"/>
          <w:numId w:val="2"/>
        </w:numPr>
        <w:tabs>
          <w:tab w:val="left" w:pos="1068"/>
        </w:tabs>
        <w:ind w:left="1068"/>
        <w:jc w:val="both"/>
        <w:rPr>
          <w:rFonts w:ascii="Arial" w:hAnsi="Arial" w:cs="Arial"/>
          <w:sz w:val="22"/>
        </w:rPr>
      </w:pPr>
      <w:r>
        <w:rPr>
          <w:rFonts w:ascii="Arial" w:hAnsi="Arial" w:cs="Arial"/>
          <w:sz w:val="22"/>
        </w:rPr>
        <w:t>nezaměnitelnou specifikaci dodaných položek,</w:t>
      </w:r>
    </w:p>
    <w:p w:rsidR="00A56642" w:rsidRDefault="008C1611">
      <w:pPr>
        <w:numPr>
          <w:ilvl w:val="0"/>
          <w:numId w:val="2"/>
        </w:numPr>
        <w:tabs>
          <w:tab w:val="left" w:pos="1068"/>
        </w:tabs>
        <w:ind w:left="1068"/>
        <w:jc w:val="both"/>
        <w:rPr>
          <w:rFonts w:ascii="Arial" w:hAnsi="Arial" w:cs="Arial"/>
          <w:sz w:val="22"/>
        </w:rPr>
      </w:pPr>
      <w:r>
        <w:rPr>
          <w:rFonts w:ascii="Arial" w:hAnsi="Arial" w:cs="Arial"/>
          <w:sz w:val="22"/>
        </w:rPr>
        <w:t>množství a ceny dle jednotlivých položek.</w:t>
      </w:r>
    </w:p>
    <w:p w:rsidR="00A56642" w:rsidRDefault="00A56642">
      <w:pPr>
        <w:ind w:left="1068"/>
        <w:jc w:val="both"/>
        <w:rPr>
          <w:rFonts w:ascii="Arial" w:hAnsi="Arial" w:cs="Arial"/>
          <w:sz w:val="22"/>
        </w:rPr>
      </w:pPr>
    </w:p>
    <w:p w:rsidR="00A56642" w:rsidRDefault="008C1611">
      <w:pPr>
        <w:ind w:left="426" w:hanging="426"/>
        <w:jc w:val="both"/>
        <w:rPr>
          <w:rFonts w:ascii="Arial" w:hAnsi="Arial" w:cs="Arial"/>
          <w:b/>
          <w:sz w:val="22"/>
        </w:rPr>
      </w:pPr>
      <w:r>
        <w:rPr>
          <w:rFonts w:ascii="Arial" w:hAnsi="Arial" w:cs="Arial"/>
          <w:sz w:val="22"/>
        </w:rPr>
        <w:t xml:space="preserve">5.4 Prodávající při předání předmětu této smlouvy předá kupujícímu všechny potřebné </w:t>
      </w:r>
      <w:proofErr w:type="gramStart"/>
      <w:r>
        <w:rPr>
          <w:rFonts w:ascii="Arial" w:hAnsi="Arial" w:cs="Arial"/>
          <w:sz w:val="22"/>
        </w:rPr>
        <w:t>doklady</w:t>
      </w:r>
      <w:proofErr w:type="gramEnd"/>
      <w:r>
        <w:rPr>
          <w:rFonts w:ascii="Arial" w:hAnsi="Arial" w:cs="Arial"/>
          <w:sz w:val="22"/>
        </w:rPr>
        <w:t xml:space="preserve"> tj. zejména manuál, technický průkaz, technické osvědčení samostatného technického celku (pro </w:t>
      </w:r>
      <w:r w:rsidR="000C395D">
        <w:rPr>
          <w:rFonts w:ascii="Arial" w:hAnsi="Arial" w:cs="Arial"/>
          <w:sz w:val="22"/>
        </w:rPr>
        <w:t>nosič</w:t>
      </w:r>
      <w:r>
        <w:rPr>
          <w:rFonts w:ascii="Arial" w:hAnsi="Arial" w:cs="Arial"/>
          <w:sz w:val="22"/>
        </w:rPr>
        <w:t xml:space="preserve">), </w:t>
      </w:r>
      <w:r>
        <w:rPr>
          <w:rFonts w:ascii="Arial" w:hAnsi="Arial" w:cs="Arial"/>
          <w:color w:val="000000"/>
          <w:sz w:val="22"/>
        </w:rPr>
        <w:t>záruční list,</w:t>
      </w:r>
      <w:r>
        <w:rPr>
          <w:rFonts w:ascii="Arial" w:hAnsi="Arial" w:cs="Arial"/>
          <w:color w:val="00B050"/>
          <w:sz w:val="22"/>
        </w:rPr>
        <w:t xml:space="preserve"> </w:t>
      </w:r>
      <w:r>
        <w:rPr>
          <w:rFonts w:ascii="Arial" w:hAnsi="Arial" w:cs="Arial"/>
          <w:sz w:val="22"/>
        </w:rPr>
        <w:t>katalog ND,</w:t>
      </w:r>
      <w:r>
        <w:rPr>
          <w:rFonts w:ascii="Arial" w:hAnsi="Arial" w:cs="Arial"/>
          <w:color w:val="00B050"/>
          <w:sz w:val="22"/>
        </w:rPr>
        <w:t xml:space="preserve"> </w:t>
      </w:r>
      <w:r>
        <w:rPr>
          <w:rFonts w:ascii="Arial" w:hAnsi="Arial" w:cs="Arial"/>
          <w:sz w:val="22"/>
        </w:rPr>
        <w:t xml:space="preserve">veškeré návody nutné k řádnému a bezpečnému užívání předmětu této smlouvy, veškerou dokumentaci včetně schémat elektrických obvodů, hydraulických obvodů, motoru a vybavení předmětu této smlouvy. </w:t>
      </w:r>
      <w:r>
        <w:rPr>
          <w:rFonts w:ascii="Arial" w:hAnsi="Arial" w:cs="Arial"/>
          <w:b/>
          <w:sz w:val="22"/>
        </w:rPr>
        <w:t>Všechny doklady včetně dokumentace musí být v listinné podobě v českém jazyce a předány i na elektronickém nosiči dat.</w:t>
      </w:r>
    </w:p>
    <w:p w:rsidR="00A56642" w:rsidRDefault="00A56642">
      <w:pPr>
        <w:ind w:left="426"/>
        <w:jc w:val="both"/>
        <w:rPr>
          <w:rFonts w:ascii="Arial" w:hAnsi="Arial" w:cs="Arial"/>
          <w:sz w:val="22"/>
        </w:rPr>
      </w:pPr>
    </w:p>
    <w:p w:rsidR="00A56642" w:rsidRDefault="008C1611">
      <w:pPr>
        <w:ind w:left="426"/>
        <w:jc w:val="both"/>
        <w:rPr>
          <w:rFonts w:ascii="Arial" w:hAnsi="Arial" w:cs="Arial"/>
          <w:sz w:val="22"/>
        </w:rPr>
      </w:pPr>
      <w:r>
        <w:rPr>
          <w:rFonts w:ascii="Arial" w:hAnsi="Arial" w:cs="Arial"/>
          <w:sz w:val="22"/>
        </w:rPr>
        <w:t>Dále prodávající předá klíče k předmětu plnění a veškeré povinné vybavení, jež je součástí předmětu plnění.</w:t>
      </w:r>
    </w:p>
    <w:p w:rsidR="00A56642" w:rsidRDefault="00A56642">
      <w:pPr>
        <w:ind w:left="426"/>
        <w:jc w:val="both"/>
        <w:rPr>
          <w:rFonts w:ascii="Arial" w:hAnsi="Arial" w:cs="Arial"/>
          <w:sz w:val="22"/>
        </w:rPr>
      </w:pPr>
    </w:p>
    <w:p w:rsidR="00A56642" w:rsidRDefault="008C1611">
      <w:pPr>
        <w:tabs>
          <w:tab w:val="left" w:pos="426"/>
        </w:tabs>
        <w:overflowPunct w:val="0"/>
        <w:ind w:left="360" w:hanging="360"/>
        <w:jc w:val="both"/>
        <w:textAlignment w:val="baseline"/>
        <w:rPr>
          <w:rFonts w:ascii="Arial" w:hAnsi="Arial" w:cs="Arial"/>
          <w:sz w:val="22"/>
          <w:szCs w:val="22"/>
        </w:rPr>
      </w:pPr>
      <w:r>
        <w:rPr>
          <w:rFonts w:ascii="Arial" w:hAnsi="Arial" w:cs="Arial"/>
          <w:sz w:val="22"/>
        </w:rPr>
        <w:t xml:space="preserve">5.5 </w:t>
      </w:r>
      <w:r>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A56642" w:rsidRDefault="00A56642">
      <w:pPr>
        <w:ind w:left="426"/>
        <w:jc w:val="both"/>
        <w:rPr>
          <w:rFonts w:ascii="Arial" w:hAnsi="Arial" w:cs="Arial"/>
          <w:sz w:val="22"/>
        </w:rPr>
      </w:pPr>
    </w:p>
    <w:p w:rsidR="00A56642" w:rsidRDefault="00A56642">
      <w:pPr>
        <w:spacing w:line="120" w:lineRule="auto"/>
        <w:jc w:val="both"/>
        <w:rPr>
          <w:rFonts w:ascii="Arial" w:hAnsi="Arial" w:cs="Arial"/>
          <w:sz w:val="22"/>
        </w:rPr>
      </w:pPr>
    </w:p>
    <w:p w:rsidR="00A56642" w:rsidRDefault="008C1611">
      <w:pPr>
        <w:ind w:left="426" w:hanging="426"/>
        <w:rPr>
          <w:rFonts w:ascii="Arial" w:hAnsi="Arial" w:cs="Arial"/>
          <w:sz w:val="22"/>
        </w:rPr>
      </w:pPr>
      <w:r>
        <w:rPr>
          <w:rFonts w:ascii="Arial" w:hAnsi="Arial" w:cs="Arial"/>
          <w:sz w:val="22"/>
        </w:rPr>
        <w:t xml:space="preserve">5.6 </w:t>
      </w:r>
      <w:r>
        <w:rPr>
          <w:rFonts w:ascii="Arial" w:hAnsi="Arial" w:cs="Arial"/>
          <w:sz w:val="22"/>
        </w:rPr>
        <w:tab/>
        <w:t>Pokud jde o právo z odpovědnosti za vady, má kupující vůči prodávajícímu tato práva a nároky:</w:t>
      </w:r>
    </w:p>
    <w:p w:rsidR="00A56642" w:rsidRDefault="008C1611">
      <w:pPr>
        <w:numPr>
          <w:ilvl w:val="0"/>
          <w:numId w:val="4"/>
        </w:numPr>
        <w:tabs>
          <w:tab w:val="left" w:pos="786"/>
        </w:tabs>
        <w:overflowPunct w:val="0"/>
        <w:ind w:left="786" w:hanging="425"/>
        <w:jc w:val="both"/>
        <w:textAlignment w:val="baseline"/>
      </w:pPr>
      <w:r>
        <w:rPr>
          <w:rFonts w:ascii="Arial" w:hAnsi="Arial" w:cs="Arial"/>
          <w:sz w:val="22"/>
        </w:rPr>
        <w:t xml:space="preserve">právo žádat bezplatné odstranění vady v rozsahu uvedeném v reklamaci, vyjma vad, na které se záruka nevztahuje. Vada musí být odstraněna do </w:t>
      </w:r>
      <w:r>
        <w:rPr>
          <w:rFonts w:ascii="Arial" w:hAnsi="Arial" w:cs="Arial"/>
          <w:color w:val="000000"/>
          <w:sz w:val="22"/>
        </w:rPr>
        <w:t>max.30</w:t>
      </w:r>
      <w:r>
        <w:rPr>
          <w:rFonts w:ascii="Arial" w:hAnsi="Arial" w:cs="Arial"/>
          <w:sz w:val="22"/>
        </w:rPr>
        <w:t xml:space="preserve"> dnů od prokazatelného uplatnění reklamace. V případě, že není možné reklamovanou vadu odstranit z technického nebo ekonomického hlediska má právo žádat nové bezvadné </w:t>
      </w:r>
      <w:r>
        <w:rPr>
          <w:rFonts w:ascii="Arial" w:hAnsi="Arial" w:cs="Arial"/>
          <w:sz w:val="22"/>
        </w:rPr>
        <w:lastRenderedPageBreak/>
        <w:t xml:space="preserve">plnění, které musí být dodáno nejpozději do </w:t>
      </w:r>
      <w:r w:rsidR="000C395D">
        <w:rPr>
          <w:rFonts w:ascii="Arial" w:hAnsi="Arial" w:cs="Arial"/>
          <w:sz w:val="22"/>
        </w:rPr>
        <w:t>6 měsíců</w:t>
      </w:r>
      <w:r>
        <w:rPr>
          <w:rFonts w:ascii="Arial" w:hAnsi="Arial" w:cs="Arial"/>
          <w:sz w:val="22"/>
        </w:rPr>
        <w:t xml:space="preserve"> od prokazatelného uplatnění reklamace. D</w:t>
      </w:r>
      <w:r>
        <w:rPr>
          <w:rFonts w:ascii="Arial" w:hAnsi="Arial" w:cs="Arial"/>
          <w:sz w:val="22"/>
          <w:szCs w:val="22"/>
        </w:rPr>
        <w:t>oba od uplatnění práva z odpovědnosti za vady až do doby, kdy Kupující po odstranění vady byl povinen předmět smlouvy převzít, se do záruční doby nepočítá.</w:t>
      </w:r>
    </w:p>
    <w:p w:rsidR="00A56642" w:rsidRDefault="008C1611">
      <w:pPr>
        <w:numPr>
          <w:ilvl w:val="0"/>
          <w:numId w:val="5"/>
        </w:numPr>
        <w:tabs>
          <w:tab w:val="left" w:pos="786"/>
        </w:tabs>
        <w:ind w:left="786"/>
        <w:jc w:val="both"/>
        <w:rPr>
          <w:rFonts w:ascii="Arial" w:hAnsi="Arial" w:cs="Arial"/>
          <w:color w:val="000000"/>
          <w:sz w:val="22"/>
        </w:rPr>
      </w:pPr>
      <w:r>
        <w:rPr>
          <w:rFonts w:ascii="Arial" w:hAnsi="Arial" w:cs="Arial"/>
          <w:color w:val="000000"/>
          <w:sz w:val="22"/>
        </w:rPr>
        <w:t>právo na poskytnutí slevy, odpovídající rozdílu ceny vadného a bezvadného předmětu smlouvy,</w:t>
      </w:r>
    </w:p>
    <w:p w:rsidR="00A56642" w:rsidRDefault="008C1611">
      <w:pPr>
        <w:numPr>
          <w:ilvl w:val="0"/>
          <w:numId w:val="6"/>
        </w:numPr>
        <w:tabs>
          <w:tab w:val="left" w:pos="786"/>
        </w:tabs>
        <w:ind w:left="786"/>
        <w:jc w:val="both"/>
        <w:rPr>
          <w:rFonts w:ascii="Arial" w:hAnsi="Arial" w:cs="Arial"/>
          <w:sz w:val="22"/>
        </w:rPr>
      </w:pPr>
      <w:r>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rsidR="00A56642" w:rsidRDefault="008C1611">
      <w:pPr>
        <w:ind w:left="426"/>
        <w:jc w:val="both"/>
        <w:rPr>
          <w:sz w:val="24"/>
          <w:szCs w:val="24"/>
        </w:rPr>
      </w:pPr>
      <w:r>
        <w:rPr>
          <w:rFonts w:ascii="Arial" w:hAnsi="Arial" w:cs="Arial"/>
          <w:sz w:val="22"/>
        </w:rPr>
        <w:t xml:space="preserve">V ostatním platí pro uplatňování a způsob </w:t>
      </w:r>
      <w:r>
        <w:rPr>
          <w:rFonts w:ascii="Arial" w:hAnsi="Arial" w:cs="Arial"/>
          <w:sz w:val="22"/>
          <w:szCs w:val="22"/>
        </w:rPr>
        <w:t>odstraňování vad ustanovení §</w:t>
      </w:r>
      <w:r w:rsidR="000C395D">
        <w:rPr>
          <w:rFonts w:ascii="Arial" w:hAnsi="Arial" w:cs="Arial"/>
          <w:sz w:val="22"/>
          <w:szCs w:val="22"/>
        </w:rPr>
        <w:t xml:space="preserve"> </w:t>
      </w:r>
      <w:r>
        <w:rPr>
          <w:rFonts w:ascii="Arial" w:hAnsi="Arial" w:cs="Arial"/>
          <w:sz w:val="22"/>
          <w:szCs w:val="22"/>
        </w:rPr>
        <w:t>2099 až 2117 zákona č. 89/2012, občanský zákoník, v platném znění.</w:t>
      </w:r>
      <w:r>
        <w:rPr>
          <w:sz w:val="24"/>
          <w:szCs w:val="24"/>
        </w:rPr>
        <w:t xml:space="preserve"> </w:t>
      </w:r>
    </w:p>
    <w:p w:rsidR="00A56642" w:rsidRDefault="00A56642">
      <w:pPr>
        <w:ind w:left="426"/>
        <w:jc w:val="both"/>
        <w:rPr>
          <w:rFonts w:ascii="Arial" w:hAnsi="Arial" w:cs="Arial"/>
          <w:sz w:val="22"/>
        </w:rPr>
      </w:pPr>
    </w:p>
    <w:p w:rsidR="00A56642" w:rsidRDefault="008C1611">
      <w:pPr>
        <w:ind w:left="360" w:hanging="360"/>
        <w:jc w:val="both"/>
        <w:rPr>
          <w:rFonts w:ascii="Arial" w:hAnsi="Arial" w:cs="Arial"/>
          <w:sz w:val="22"/>
        </w:rPr>
      </w:pPr>
      <w:r>
        <w:rPr>
          <w:rFonts w:ascii="Arial" w:hAnsi="Arial" w:cs="Arial"/>
          <w:sz w:val="22"/>
        </w:rPr>
        <w:t>5.7 Prodávající prohlašuje, že předmět této smlouvy nemá žádné právní ani jiné vady, které by bránily jeho řádnému užívání.</w:t>
      </w:r>
    </w:p>
    <w:p w:rsidR="00A56642" w:rsidRDefault="00A56642">
      <w:pPr>
        <w:ind w:left="360" w:hanging="360"/>
        <w:jc w:val="both"/>
        <w:rPr>
          <w:rFonts w:ascii="Arial" w:hAnsi="Arial" w:cs="Arial"/>
          <w:sz w:val="22"/>
        </w:rPr>
      </w:pPr>
    </w:p>
    <w:p w:rsidR="00A56642" w:rsidRDefault="008C1611">
      <w:pPr>
        <w:ind w:left="360" w:hanging="360"/>
        <w:jc w:val="both"/>
        <w:rPr>
          <w:rFonts w:ascii="Arial" w:hAnsi="Arial" w:cs="Arial"/>
          <w:sz w:val="22"/>
        </w:rPr>
      </w:pPr>
      <w:r>
        <w:rPr>
          <w:rFonts w:ascii="Arial" w:hAnsi="Arial" w:cs="Arial"/>
          <w:sz w:val="22"/>
        </w:rPr>
        <w:t>5.8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A56642" w:rsidRDefault="00A56642">
      <w:pPr>
        <w:ind w:left="360" w:hanging="360"/>
        <w:jc w:val="both"/>
        <w:rPr>
          <w:rFonts w:ascii="Arial" w:hAnsi="Arial" w:cs="Arial"/>
          <w:sz w:val="22"/>
        </w:rPr>
      </w:pPr>
    </w:p>
    <w:p w:rsidR="00A56642" w:rsidRDefault="00A56642">
      <w:pPr>
        <w:ind w:left="360" w:hanging="360"/>
        <w:jc w:val="both"/>
        <w:rPr>
          <w:rFonts w:ascii="Arial" w:hAnsi="Arial" w:cs="Arial"/>
          <w:sz w:val="22"/>
        </w:rPr>
      </w:pPr>
    </w:p>
    <w:p w:rsidR="00A56642" w:rsidRDefault="008C1611">
      <w:pPr>
        <w:jc w:val="center"/>
        <w:rPr>
          <w:rFonts w:ascii="Arial" w:hAnsi="Arial" w:cs="Arial"/>
          <w:b/>
          <w:sz w:val="22"/>
          <w:u w:val="single"/>
        </w:rPr>
      </w:pPr>
      <w:r>
        <w:rPr>
          <w:rFonts w:ascii="Arial" w:hAnsi="Arial" w:cs="Arial"/>
          <w:b/>
          <w:sz w:val="22"/>
          <w:u w:val="single"/>
        </w:rPr>
        <w:t>6. Smluvní sankce</w:t>
      </w:r>
    </w:p>
    <w:p w:rsidR="00A56642" w:rsidRDefault="00A56642">
      <w:pPr>
        <w:pStyle w:val="Zkladntext"/>
        <w:rPr>
          <w:rFonts w:ascii="Arial" w:hAnsi="Arial" w:cs="Arial"/>
        </w:rPr>
      </w:pPr>
    </w:p>
    <w:p w:rsidR="00A56642" w:rsidRDefault="008C1611">
      <w:pPr>
        <w:pStyle w:val="Zkladntext"/>
        <w:ind w:left="426" w:hanging="426"/>
        <w:rPr>
          <w:rFonts w:ascii="Arial" w:hAnsi="Arial" w:cs="Arial"/>
        </w:rPr>
      </w:pPr>
      <w:r>
        <w:rPr>
          <w:rFonts w:ascii="Arial" w:hAnsi="Arial" w:cs="Arial"/>
        </w:rPr>
        <w:t>6.1 V případě, že je kupující v prodlení s úhradou faktury, uhradí kupující prodávajícímu úrok z prodlení ve výši 0,2 % z dlužné částky za každý den prodlení s úhradou dlužné částky.</w:t>
      </w:r>
    </w:p>
    <w:p w:rsidR="00A56642" w:rsidRDefault="00A56642">
      <w:pPr>
        <w:rPr>
          <w:rFonts w:ascii="Arial" w:hAnsi="Arial" w:cs="Arial"/>
          <w:sz w:val="22"/>
        </w:rPr>
      </w:pPr>
    </w:p>
    <w:p w:rsidR="00A56642" w:rsidRDefault="008C1611">
      <w:pPr>
        <w:ind w:left="426" w:hanging="426"/>
        <w:jc w:val="both"/>
        <w:rPr>
          <w:rFonts w:ascii="Arial" w:hAnsi="Arial" w:cs="Arial"/>
          <w:sz w:val="22"/>
        </w:rPr>
      </w:pPr>
      <w:r>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rsidR="00A56642" w:rsidRDefault="00A56642">
      <w:pPr>
        <w:jc w:val="both"/>
        <w:rPr>
          <w:rFonts w:ascii="Arial" w:hAnsi="Arial" w:cs="Arial"/>
          <w:sz w:val="22"/>
        </w:rPr>
      </w:pPr>
    </w:p>
    <w:p w:rsidR="00A56642" w:rsidRDefault="008C1611">
      <w:pPr>
        <w:ind w:left="426" w:hanging="426"/>
        <w:jc w:val="both"/>
        <w:rPr>
          <w:rFonts w:ascii="Arial" w:hAnsi="Arial" w:cs="Arial"/>
          <w:sz w:val="22"/>
        </w:rPr>
      </w:pPr>
      <w:r>
        <w:rPr>
          <w:rFonts w:ascii="Arial" w:hAnsi="Arial" w:cs="Arial"/>
          <w:sz w:val="22"/>
        </w:rPr>
        <w:t xml:space="preserve">6.3 Zaplacením smluvní pokuty není dotčeno právo na náhradu </w:t>
      </w:r>
      <w:proofErr w:type="gramStart"/>
      <w:r>
        <w:rPr>
          <w:rFonts w:ascii="Arial" w:hAnsi="Arial" w:cs="Arial"/>
          <w:sz w:val="22"/>
        </w:rPr>
        <w:t>škody</w:t>
      </w:r>
      <w:proofErr w:type="gramEnd"/>
      <w:r>
        <w:rPr>
          <w:rFonts w:ascii="Arial" w:hAnsi="Arial" w:cs="Arial"/>
          <w:sz w:val="22"/>
        </w:rPr>
        <w:t xml:space="preserve"> a to ani v rozsahu převyšujícím smluvní pokutu.</w:t>
      </w:r>
    </w:p>
    <w:p w:rsidR="00A56642" w:rsidRDefault="00A56642">
      <w:pPr>
        <w:pStyle w:val="Odstavecseseznamem"/>
        <w:rPr>
          <w:rFonts w:ascii="Arial" w:hAnsi="Arial" w:cs="Arial"/>
          <w:sz w:val="22"/>
        </w:rPr>
      </w:pPr>
    </w:p>
    <w:p w:rsidR="00A56642" w:rsidRDefault="008C1611">
      <w:pPr>
        <w:ind w:left="426" w:hanging="426"/>
        <w:jc w:val="both"/>
        <w:rPr>
          <w:rFonts w:ascii="Arial" w:hAnsi="Arial" w:cs="Arial"/>
          <w:color w:val="000000" w:themeColor="text1"/>
          <w:sz w:val="22"/>
        </w:rPr>
      </w:pPr>
      <w:r>
        <w:rPr>
          <w:rFonts w:ascii="Arial" w:hAnsi="Arial" w:cs="Arial"/>
          <w:color w:val="000000" w:themeColor="text1"/>
          <w:sz w:val="22"/>
        </w:rPr>
        <w:t>6.4 Smluvní pokuta za nedodržení termínu provedení záručních a servisních prací je stanovena na 500,- Kč za každý den prodlení oproti sjednané době.</w:t>
      </w:r>
    </w:p>
    <w:p w:rsidR="00A56642" w:rsidRDefault="00A56642">
      <w:pPr>
        <w:pStyle w:val="Odstavecseseznamem"/>
        <w:rPr>
          <w:rFonts w:ascii="Arial" w:hAnsi="Arial" w:cs="Arial"/>
          <w:color w:val="000000" w:themeColor="text1"/>
          <w:sz w:val="22"/>
        </w:rPr>
      </w:pPr>
    </w:p>
    <w:p w:rsidR="00A56642" w:rsidRDefault="008C1611">
      <w:pPr>
        <w:ind w:left="426" w:hanging="426"/>
        <w:jc w:val="both"/>
        <w:rPr>
          <w:rFonts w:ascii="Arial" w:hAnsi="Arial" w:cs="Arial"/>
          <w:color w:val="000000" w:themeColor="text1"/>
          <w:sz w:val="22"/>
          <w:szCs w:val="22"/>
        </w:rPr>
      </w:pPr>
      <w:r>
        <w:rPr>
          <w:rFonts w:ascii="Arial" w:hAnsi="Arial" w:cs="Arial"/>
          <w:color w:val="000000"/>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A56642" w:rsidRDefault="00A56642">
      <w:pPr>
        <w:pStyle w:val="Odstavecseseznamem"/>
        <w:rPr>
          <w:rFonts w:ascii="Arial" w:hAnsi="Arial" w:cs="Arial"/>
          <w:color w:val="000000" w:themeColor="text1"/>
          <w:sz w:val="22"/>
          <w:szCs w:val="22"/>
        </w:rPr>
      </w:pPr>
    </w:p>
    <w:p w:rsidR="00A56642" w:rsidRDefault="008C1611">
      <w:pPr>
        <w:ind w:left="426" w:hanging="426"/>
        <w:jc w:val="both"/>
        <w:rPr>
          <w:rFonts w:ascii="Arial" w:hAnsi="Arial" w:cs="Arial"/>
          <w:color w:val="000000" w:themeColor="text1"/>
          <w:sz w:val="22"/>
          <w:szCs w:val="22"/>
        </w:rPr>
      </w:pPr>
      <w:r>
        <w:rPr>
          <w:rFonts w:ascii="Arial" w:hAnsi="Arial" w:cs="Arial"/>
          <w:color w:val="000000"/>
          <w:sz w:val="22"/>
          <w:szCs w:val="22"/>
        </w:rPr>
        <w:t>6.6. Pro zajištění úhrady oprávněně vyúčtovaných sankcí je kupující oprávněn provést zápočet vyúčtované sankce proti jakékoliv oprávněné pohledávce, kterou má, nebo bude mít, prodávající za kupujícím.</w:t>
      </w:r>
    </w:p>
    <w:p w:rsidR="00A56642" w:rsidRDefault="00A56642">
      <w:pPr>
        <w:pStyle w:val="Odstavecseseznamem"/>
        <w:rPr>
          <w:rFonts w:ascii="Arial" w:hAnsi="Arial" w:cs="Arial"/>
          <w:color w:val="000000" w:themeColor="text1"/>
          <w:sz w:val="22"/>
          <w:szCs w:val="22"/>
        </w:rPr>
      </w:pPr>
    </w:p>
    <w:p w:rsidR="00A56642" w:rsidRDefault="008C1611">
      <w:pPr>
        <w:ind w:left="426" w:hanging="426"/>
        <w:jc w:val="both"/>
        <w:rPr>
          <w:rFonts w:ascii="Arial" w:hAnsi="Arial" w:cs="Arial"/>
          <w:color w:val="000000"/>
          <w:sz w:val="22"/>
          <w:szCs w:val="22"/>
        </w:rPr>
      </w:pPr>
      <w:r>
        <w:rPr>
          <w:rFonts w:ascii="Arial" w:hAnsi="Arial" w:cs="Arial"/>
          <w:color w:val="000000"/>
          <w:sz w:val="22"/>
          <w:szCs w:val="22"/>
        </w:rPr>
        <w:t>6.7 Strana povinná je povinna uhradit vyúčtované sankce nejpozději do 30 dnů od dne obdržení příslušného vyúčtování.</w:t>
      </w:r>
    </w:p>
    <w:p w:rsidR="00A56642" w:rsidRDefault="00A56642">
      <w:pPr>
        <w:ind w:left="426" w:hanging="426"/>
        <w:jc w:val="both"/>
        <w:rPr>
          <w:rFonts w:ascii="Arial" w:hAnsi="Arial" w:cs="Arial"/>
          <w:color w:val="000000" w:themeColor="text1"/>
          <w:sz w:val="22"/>
          <w:szCs w:val="22"/>
        </w:rPr>
      </w:pPr>
    </w:p>
    <w:p w:rsidR="00A56642" w:rsidRDefault="00A56642">
      <w:pPr>
        <w:ind w:left="426" w:hanging="426"/>
        <w:jc w:val="both"/>
        <w:rPr>
          <w:rFonts w:ascii="Arial" w:hAnsi="Arial" w:cs="Arial"/>
          <w:color w:val="000000" w:themeColor="text1"/>
          <w:sz w:val="22"/>
          <w:szCs w:val="22"/>
        </w:rPr>
      </w:pPr>
    </w:p>
    <w:p w:rsidR="00A56642" w:rsidRDefault="00A56642">
      <w:pPr>
        <w:ind w:left="426" w:hanging="426"/>
        <w:jc w:val="both"/>
        <w:rPr>
          <w:rFonts w:ascii="Arial" w:hAnsi="Arial" w:cs="Arial"/>
          <w:color w:val="000000" w:themeColor="text1"/>
          <w:sz w:val="22"/>
          <w:szCs w:val="22"/>
        </w:rPr>
      </w:pPr>
    </w:p>
    <w:p w:rsidR="00A56642" w:rsidRDefault="008C1611">
      <w:pPr>
        <w:jc w:val="center"/>
        <w:rPr>
          <w:rFonts w:ascii="Arial" w:hAnsi="Arial" w:cs="Arial"/>
          <w:b/>
          <w:sz w:val="22"/>
          <w:u w:val="single"/>
        </w:rPr>
      </w:pPr>
      <w:r>
        <w:rPr>
          <w:rFonts w:ascii="Arial" w:hAnsi="Arial" w:cs="Arial"/>
          <w:b/>
          <w:sz w:val="22"/>
          <w:u w:val="single"/>
        </w:rPr>
        <w:t>7. Záruka</w:t>
      </w:r>
    </w:p>
    <w:p w:rsidR="00A56642" w:rsidRDefault="00A56642">
      <w:pPr>
        <w:spacing w:line="120" w:lineRule="auto"/>
        <w:rPr>
          <w:rFonts w:ascii="Arial" w:hAnsi="Arial" w:cs="Arial"/>
          <w:sz w:val="22"/>
        </w:rPr>
      </w:pPr>
    </w:p>
    <w:p w:rsidR="00A56642" w:rsidRDefault="008C1611">
      <w:pPr>
        <w:spacing w:after="120"/>
        <w:ind w:left="426" w:hanging="426"/>
        <w:jc w:val="both"/>
      </w:pPr>
      <w:r>
        <w:rPr>
          <w:rFonts w:ascii="Arial" w:hAnsi="Arial" w:cs="Arial"/>
          <w:sz w:val="22"/>
        </w:rPr>
        <w:t xml:space="preserve">7.1 </w:t>
      </w:r>
      <w:r>
        <w:rPr>
          <w:rFonts w:ascii="Arial" w:hAnsi="Arial" w:cs="Arial"/>
          <w:sz w:val="22"/>
          <w:szCs w:val="22"/>
        </w:rPr>
        <w:t xml:space="preserve">Záruka je poskytnuta v délce </w:t>
      </w:r>
      <w:r>
        <w:rPr>
          <w:rFonts w:ascii="Arial" w:hAnsi="Arial" w:cs="Arial"/>
          <w:color w:val="000000"/>
          <w:sz w:val="22"/>
          <w:szCs w:val="22"/>
        </w:rPr>
        <w:t>24</w:t>
      </w:r>
      <w:r>
        <w:rPr>
          <w:rFonts w:ascii="Arial" w:hAnsi="Arial" w:cs="Arial"/>
          <w:color w:val="000000"/>
          <w:sz w:val="22"/>
        </w:rPr>
        <w:t xml:space="preserve"> měsíců </w:t>
      </w:r>
      <w:r>
        <w:rPr>
          <w:rFonts w:ascii="Arial" w:hAnsi="Arial" w:cs="Arial"/>
          <w:sz w:val="22"/>
          <w:szCs w:val="22"/>
        </w:rPr>
        <w:t>od předání předmětu této smlouvy. Záruční doba začíná běžet dnem protokolárního předání a převzetí předmětu kupní smlouvy.</w:t>
      </w:r>
    </w:p>
    <w:p w:rsidR="00A56642" w:rsidRDefault="00A56642">
      <w:pPr>
        <w:ind w:left="426" w:hanging="426"/>
        <w:jc w:val="both"/>
        <w:rPr>
          <w:rFonts w:ascii="Arial" w:hAnsi="Arial" w:cs="Arial"/>
          <w:sz w:val="22"/>
          <w:szCs w:val="22"/>
        </w:rPr>
      </w:pPr>
    </w:p>
    <w:p w:rsidR="00A56642" w:rsidRDefault="008C1611">
      <w:pPr>
        <w:ind w:left="426" w:hanging="426"/>
        <w:jc w:val="both"/>
        <w:rPr>
          <w:rFonts w:ascii="Arial" w:hAnsi="Arial" w:cs="Arial"/>
          <w:sz w:val="22"/>
          <w:szCs w:val="22"/>
        </w:rPr>
      </w:pPr>
      <w:r>
        <w:rPr>
          <w:rFonts w:ascii="Arial" w:hAnsi="Arial" w:cs="Arial"/>
          <w:sz w:val="22"/>
          <w:szCs w:val="22"/>
        </w:rPr>
        <w:t xml:space="preserve">7.2. Smluvní strany si dohodly, že se staví běh záruční doby od uplatnění reklamace u prodávajícího do odstranění reklamovaných záručních vad. V případě uplatnění reklamace k vadám, které nemají vliv na funkčnost předmětu kupní smlouvy a jsou </w:t>
      </w:r>
      <w:r>
        <w:rPr>
          <w:rFonts w:ascii="Arial" w:hAnsi="Arial" w:cs="Arial"/>
          <w:sz w:val="22"/>
          <w:szCs w:val="22"/>
        </w:rPr>
        <w:lastRenderedPageBreak/>
        <w:t>samostatně odstranitelné, mohou se smluvní strany v rámci reklamačního řízení dohodnout o ponechání běhu záruční doby jako takové dle znění kupní smlouvy.</w:t>
      </w:r>
    </w:p>
    <w:p w:rsidR="00A56642" w:rsidRDefault="00A56642">
      <w:pPr>
        <w:spacing w:after="120"/>
        <w:jc w:val="both"/>
        <w:rPr>
          <w:rFonts w:ascii="Arial" w:hAnsi="Arial" w:cs="Arial"/>
          <w:iCs/>
          <w:sz w:val="22"/>
          <w:szCs w:val="22"/>
        </w:rPr>
      </w:pPr>
    </w:p>
    <w:p w:rsidR="00A56642" w:rsidRDefault="00A56642">
      <w:pPr>
        <w:ind w:left="426" w:hanging="426"/>
        <w:jc w:val="both"/>
        <w:rPr>
          <w:rFonts w:ascii="Arial" w:hAnsi="Arial" w:cs="Arial"/>
          <w:sz w:val="22"/>
          <w:szCs w:val="22"/>
        </w:rPr>
      </w:pPr>
    </w:p>
    <w:p w:rsidR="00A56642" w:rsidRDefault="008C1611">
      <w:pPr>
        <w:tabs>
          <w:tab w:val="center" w:pos="4535"/>
        </w:tabs>
        <w:ind w:left="360" w:hanging="360"/>
        <w:jc w:val="center"/>
        <w:rPr>
          <w:rFonts w:ascii="Arial" w:hAnsi="Arial" w:cs="Arial"/>
          <w:b/>
          <w:sz w:val="22"/>
          <w:u w:val="single"/>
        </w:rPr>
      </w:pPr>
      <w:r>
        <w:rPr>
          <w:rFonts w:ascii="Arial" w:hAnsi="Arial" w:cs="Arial"/>
          <w:b/>
          <w:sz w:val="22"/>
          <w:u w:val="single"/>
        </w:rPr>
        <w:t>8. Podmínky servisních prací</w:t>
      </w:r>
    </w:p>
    <w:p w:rsidR="00A56642" w:rsidRDefault="00A56642">
      <w:pPr>
        <w:spacing w:line="120" w:lineRule="auto"/>
        <w:ind w:left="357" w:hanging="357"/>
        <w:jc w:val="center"/>
        <w:rPr>
          <w:rFonts w:ascii="Arial" w:hAnsi="Arial" w:cs="Arial"/>
          <w:b/>
          <w:sz w:val="22"/>
          <w:u w:val="single"/>
        </w:rPr>
      </w:pPr>
    </w:p>
    <w:p w:rsidR="00A56642" w:rsidRDefault="008C1611">
      <w:pPr>
        <w:ind w:left="360"/>
        <w:jc w:val="both"/>
      </w:pPr>
      <w:r>
        <w:rPr>
          <w:rFonts w:ascii="Arial" w:hAnsi="Arial" w:cs="Arial"/>
          <w:sz w:val="22"/>
        </w:rPr>
        <w:t>Záruka prodávajícího uvedená v článku 7 je platná pouze za předpokladu, že kupující bude dodržovat termíny pravidelných servisních prohlídek na předmět smlouvy. Pravidelné servisní prohlídky budou prováděny v souladu s pokyny výrobce a to vždy po 2</w:t>
      </w:r>
      <w:r>
        <w:rPr>
          <w:rFonts w:ascii="Arial" w:hAnsi="Arial" w:cs="Arial"/>
          <w:color w:val="000000"/>
          <w:sz w:val="22"/>
        </w:rPr>
        <w:t>0 000</w:t>
      </w:r>
      <w:r>
        <w:rPr>
          <w:rFonts w:ascii="Arial" w:hAnsi="Arial" w:cs="Arial"/>
          <w:sz w:val="22"/>
        </w:rPr>
        <w:t xml:space="preserve"> km provozu, nebo 1x za dvanáct měsíců provozu dle </w:t>
      </w:r>
      <w:proofErr w:type="spellStart"/>
      <w:proofErr w:type="gramStart"/>
      <w:r>
        <w:rPr>
          <w:rFonts w:ascii="Arial" w:hAnsi="Arial" w:cs="Arial"/>
          <w:sz w:val="22"/>
        </w:rPr>
        <w:t>situace,která</w:t>
      </w:r>
      <w:proofErr w:type="spellEnd"/>
      <w:proofErr w:type="gramEnd"/>
      <w:r>
        <w:rPr>
          <w:rFonts w:ascii="Arial" w:hAnsi="Arial" w:cs="Arial"/>
          <w:sz w:val="22"/>
        </w:rPr>
        <w:t xml:space="preserve"> nastane dříve. 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A56642" w:rsidRDefault="00A56642">
      <w:pPr>
        <w:spacing w:line="120" w:lineRule="auto"/>
        <w:ind w:left="357" w:hanging="357"/>
        <w:jc w:val="both"/>
        <w:rPr>
          <w:rFonts w:ascii="Arial" w:hAnsi="Arial" w:cs="Arial"/>
          <w:sz w:val="22"/>
        </w:rPr>
      </w:pPr>
    </w:p>
    <w:p w:rsidR="00A56642" w:rsidRDefault="00A56642">
      <w:pPr>
        <w:spacing w:line="120" w:lineRule="auto"/>
        <w:ind w:left="357" w:hanging="357"/>
        <w:jc w:val="both"/>
        <w:rPr>
          <w:rFonts w:ascii="Arial" w:hAnsi="Arial" w:cs="Arial"/>
          <w:color w:val="FFC000"/>
          <w:sz w:val="22"/>
        </w:rPr>
      </w:pPr>
    </w:p>
    <w:p w:rsidR="00A56642" w:rsidRDefault="00A56642">
      <w:pPr>
        <w:spacing w:line="120" w:lineRule="auto"/>
        <w:ind w:left="357" w:hanging="357"/>
        <w:jc w:val="both"/>
        <w:rPr>
          <w:rFonts w:ascii="Arial" w:hAnsi="Arial" w:cs="Arial"/>
          <w:color w:val="FFC000"/>
          <w:sz w:val="22"/>
        </w:rPr>
      </w:pPr>
    </w:p>
    <w:p w:rsidR="00A56642" w:rsidRDefault="008C1611">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A56642" w:rsidRDefault="00A56642">
      <w:pPr>
        <w:widowControl w:val="0"/>
        <w:rPr>
          <w:rFonts w:ascii="Arial" w:hAnsi="Arial" w:cs="Arial"/>
          <w:sz w:val="22"/>
          <w:szCs w:val="22"/>
        </w:rPr>
      </w:pPr>
    </w:p>
    <w:p w:rsidR="00A56642" w:rsidRDefault="008C1611">
      <w:pPr>
        <w:widowControl w:val="0"/>
        <w:ind w:left="426" w:hanging="426"/>
        <w:jc w:val="both"/>
        <w:rPr>
          <w:rFonts w:ascii="Arial" w:hAnsi="Arial" w:cs="Arial"/>
          <w:sz w:val="22"/>
        </w:rPr>
      </w:pPr>
      <w:proofErr w:type="gramStart"/>
      <w:r>
        <w:rPr>
          <w:rFonts w:ascii="Arial" w:hAnsi="Arial" w:cs="Arial"/>
          <w:sz w:val="22"/>
        </w:rPr>
        <w:t>9.1  Smluvní</w:t>
      </w:r>
      <w:proofErr w:type="gramEnd"/>
      <w:r>
        <w:rPr>
          <w:rFonts w:ascii="Arial" w:hAnsi="Arial" w:cs="Arial"/>
          <w:sz w:val="22"/>
        </w:rPr>
        <w:t xml:space="preserve"> strany níže svým podpisem stvrzují, že v průběhu vyjednávání o této Smlouvě</w:t>
      </w:r>
    </w:p>
    <w:p w:rsidR="00A56642" w:rsidRDefault="008C1611">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56642" w:rsidRDefault="008C1611">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56642" w:rsidRDefault="00A56642">
      <w:pPr>
        <w:widowControl w:val="0"/>
        <w:ind w:left="426" w:hanging="426"/>
        <w:jc w:val="both"/>
        <w:rPr>
          <w:rFonts w:ascii="Arial" w:hAnsi="Arial" w:cs="Arial"/>
          <w:sz w:val="22"/>
        </w:rPr>
      </w:pPr>
    </w:p>
    <w:p w:rsidR="00A56642" w:rsidRDefault="008C1611">
      <w:pPr>
        <w:widowControl w:val="0"/>
        <w:ind w:left="426" w:hanging="426"/>
        <w:jc w:val="both"/>
        <w:rPr>
          <w:rFonts w:ascii="Arial" w:hAnsi="Arial" w:cs="Arial"/>
          <w:sz w:val="22"/>
          <w:szCs w:val="22"/>
        </w:rPr>
      </w:pPr>
      <w:r>
        <w:rPr>
          <w:rFonts w:ascii="Arial" w:hAnsi="Arial" w:cs="Arial"/>
          <w:sz w:val="22"/>
        </w:rPr>
        <w:t xml:space="preserve">9.2  </w:t>
      </w:r>
      <w:r>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56642" w:rsidRDefault="008C1611">
      <w:pPr>
        <w:widowControl w:val="0"/>
        <w:ind w:left="426" w:hanging="426"/>
        <w:jc w:val="both"/>
        <w:rPr>
          <w:rFonts w:ascii="Arial" w:hAnsi="Arial" w:cs="Arial"/>
          <w:sz w:val="22"/>
          <w:szCs w:val="22"/>
        </w:rPr>
      </w:pPr>
      <w:r>
        <w:rPr>
          <w:rFonts w:ascii="Arial" w:hAnsi="Arial" w:cs="Arial"/>
          <w:sz w:val="22"/>
          <w:szCs w:val="22"/>
        </w:rPr>
        <w:t xml:space="preserve"> </w:t>
      </w:r>
    </w:p>
    <w:p w:rsidR="00A56642" w:rsidRDefault="008C1611">
      <w:pPr>
        <w:widowControl w:val="0"/>
        <w:ind w:left="426" w:hanging="426"/>
        <w:jc w:val="both"/>
      </w:pPr>
      <w:r>
        <w:rPr>
          <w:rFonts w:ascii="Arial" w:hAnsi="Arial" w:cs="Arial"/>
          <w:sz w:val="22"/>
          <w:szCs w:val="22"/>
        </w:rPr>
        <w:t xml:space="preserve">9.3 Prodávající </w:t>
      </w:r>
      <w:r>
        <w:rPr>
          <w:rFonts w:ascii="Arial" w:hAnsi="Arial" w:cs="Arial"/>
          <w:color w:val="000000"/>
          <w:sz w:val="22"/>
          <w:szCs w:val="22"/>
        </w:rPr>
        <w:t xml:space="preserve">prohlašuje, že se seznámil se zásadami, hodnotami a cíli </w:t>
      </w:r>
      <w:proofErr w:type="spellStart"/>
      <w:r>
        <w:rPr>
          <w:rFonts w:ascii="Arial" w:hAnsi="Arial" w:cs="Arial"/>
          <w:color w:val="000000"/>
          <w:sz w:val="22"/>
          <w:szCs w:val="22"/>
        </w:rPr>
        <w:t>Compliance</w:t>
      </w:r>
      <w:proofErr w:type="spellEnd"/>
      <w:r>
        <w:rPr>
          <w:rFonts w:ascii="Arial" w:hAnsi="Arial" w:cs="Arial"/>
          <w:color w:val="000000"/>
          <w:sz w:val="22"/>
          <w:szCs w:val="22"/>
        </w:rPr>
        <w:t xml:space="preserve"> programu Povodí Ohře, </w:t>
      </w:r>
      <w:proofErr w:type="spellStart"/>
      <w:r>
        <w:rPr>
          <w:rFonts w:ascii="Arial" w:hAnsi="Arial" w:cs="Arial"/>
          <w:color w:val="000000"/>
          <w:sz w:val="22"/>
          <w:szCs w:val="22"/>
        </w:rPr>
        <w:t>s.p</w:t>
      </w:r>
      <w:proofErr w:type="spellEnd"/>
      <w:r>
        <w:rPr>
          <w:rFonts w:ascii="Arial" w:hAnsi="Arial" w:cs="Arial"/>
          <w:color w:val="000000"/>
          <w:sz w:val="22"/>
          <w:szCs w:val="22"/>
        </w:rPr>
        <w:t xml:space="preserve">. (viz </w:t>
      </w:r>
      <w:hyperlink r:id="rId9">
        <w:r>
          <w:rPr>
            <w:rStyle w:val="Internetovodkaz"/>
            <w:rFonts w:ascii="Arial" w:hAnsi="Arial" w:cs="Arial"/>
            <w:color w:val="000000"/>
            <w:sz w:val="22"/>
            <w:szCs w:val="22"/>
            <w:u w:val="none"/>
          </w:rPr>
          <w:t>http://www.poh.cz/protikorupcni-a-compliance-program/d-1346/p1=1458</w:t>
        </w:r>
      </w:hyperlink>
      <w:r>
        <w:rPr>
          <w:rFonts w:ascii="Arial" w:hAnsi="Arial" w:cs="Arial"/>
          <w:color w:val="000000"/>
          <w:sz w:val="22"/>
          <w:szCs w:val="22"/>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rsidR="00A56642" w:rsidRDefault="00A56642">
      <w:pPr>
        <w:widowControl w:val="0"/>
        <w:ind w:left="426" w:hanging="426"/>
        <w:jc w:val="both"/>
        <w:rPr>
          <w:rFonts w:ascii="Arial" w:hAnsi="Arial" w:cs="Arial"/>
          <w:sz w:val="22"/>
          <w:szCs w:val="22"/>
        </w:rPr>
      </w:pPr>
    </w:p>
    <w:p w:rsidR="00A56642" w:rsidRDefault="008C1611">
      <w:pPr>
        <w:widowControl w:val="0"/>
        <w:ind w:left="426" w:hanging="426"/>
        <w:jc w:val="both"/>
        <w:rPr>
          <w:rFonts w:ascii="Arial" w:hAnsi="Arial" w:cs="Arial"/>
          <w:sz w:val="22"/>
          <w:szCs w:val="22"/>
        </w:rPr>
      </w:pPr>
      <w:r>
        <w:rPr>
          <w:rFonts w:ascii="Arial" w:hAnsi="Arial" w:cs="Arial"/>
          <w:sz w:val="22"/>
          <w:szCs w:val="22"/>
        </w:rPr>
        <w:t>9.4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56642" w:rsidRDefault="00A56642">
      <w:pPr>
        <w:tabs>
          <w:tab w:val="center" w:pos="4535"/>
        </w:tabs>
        <w:ind w:left="360" w:hanging="360"/>
        <w:jc w:val="center"/>
        <w:rPr>
          <w:rFonts w:ascii="Arial" w:hAnsi="Arial" w:cs="Arial"/>
          <w:b/>
          <w:sz w:val="22"/>
          <w:u w:val="single"/>
        </w:rPr>
      </w:pPr>
    </w:p>
    <w:p w:rsidR="00A56642" w:rsidRDefault="00A56642">
      <w:pPr>
        <w:tabs>
          <w:tab w:val="center" w:pos="4535"/>
        </w:tabs>
        <w:ind w:left="360" w:hanging="360"/>
        <w:jc w:val="center"/>
        <w:rPr>
          <w:rFonts w:ascii="Arial" w:hAnsi="Arial" w:cs="Arial"/>
          <w:b/>
          <w:sz w:val="22"/>
          <w:u w:val="single"/>
        </w:rPr>
      </w:pPr>
    </w:p>
    <w:p w:rsidR="00A56642" w:rsidRDefault="008C1611">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A56642" w:rsidRDefault="00A56642">
      <w:pPr>
        <w:widowControl w:val="0"/>
        <w:jc w:val="center"/>
        <w:rPr>
          <w:rFonts w:ascii="Arial" w:hAnsi="Arial" w:cs="Arial"/>
          <w:b/>
          <w:bCs/>
          <w:sz w:val="22"/>
          <w:szCs w:val="22"/>
        </w:rPr>
      </w:pPr>
    </w:p>
    <w:p w:rsidR="00A56642" w:rsidRDefault="008C1611">
      <w:pPr>
        <w:ind w:left="426"/>
        <w:jc w:val="both"/>
      </w:pPr>
      <w:r>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r>
          <w:rPr>
            <w:rStyle w:val="Internetovodkaz"/>
            <w:rFonts w:ascii="Arial" w:hAnsi="Arial" w:cs="Arial"/>
            <w:color w:val="000000"/>
            <w:sz w:val="22"/>
            <w:szCs w:val="22"/>
            <w:u w:val="none"/>
          </w:rPr>
          <w:t>http://www.poh.cz/informace-o-zpracovani-osobnich-udaju/d-1369/p1=1459</w:t>
        </w:r>
      </w:hyperlink>
    </w:p>
    <w:p w:rsidR="00A56642" w:rsidRDefault="00A56642">
      <w:pPr>
        <w:rPr>
          <w:rFonts w:ascii="Helv" w:hAnsi="Helv" w:cs="Helv"/>
          <w:color w:val="000000"/>
        </w:rPr>
      </w:pPr>
    </w:p>
    <w:p w:rsidR="00A56642" w:rsidRDefault="00A56642">
      <w:pPr>
        <w:rPr>
          <w:rFonts w:ascii="Helv" w:hAnsi="Helv" w:cs="Helv"/>
          <w:color w:val="000000"/>
        </w:rPr>
      </w:pPr>
    </w:p>
    <w:p w:rsidR="00A56642" w:rsidRDefault="00A56642">
      <w:pPr>
        <w:rPr>
          <w:rFonts w:ascii="Arial" w:hAnsi="Arial" w:cs="Arial"/>
          <w:b/>
          <w:sz w:val="22"/>
          <w:u w:val="single"/>
        </w:rPr>
      </w:pPr>
    </w:p>
    <w:p w:rsidR="00A56642" w:rsidRDefault="008C1611">
      <w:pPr>
        <w:jc w:val="center"/>
        <w:rPr>
          <w:rFonts w:ascii="Arial" w:hAnsi="Arial" w:cs="Arial"/>
          <w:b/>
          <w:sz w:val="22"/>
          <w:u w:val="single"/>
        </w:rPr>
      </w:pPr>
      <w:r>
        <w:rPr>
          <w:rFonts w:ascii="Arial" w:hAnsi="Arial" w:cs="Arial"/>
          <w:b/>
          <w:sz w:val="22"/>
          <w:u w:val="single"/>
        </w:rPr>
        <w:t>11.  Závěrečná ujednání</w:t>
      </w:r>
    </w:p>
    <w:p w:rsidR="00A56642" w:rsidRDefault="00A56642">
      <w:pPr>
        <w:rPr>
          <w:rFonts w:ascii="Arial" w:hAnsi="Arial" w:cs="Arial"/>
          <w:sz w:val="22"/>
        </w:rPr>
      </w:pPr>
    </w:p>
    <w:p w:rsidR="00A56642" w:rsidRDefault="008C1611">
      <w:pPr>
        <w:widowControl w:val="0"/>
        <w:ind w:left="426" w:hanging="426"/>
        <w:jc w:val="both"/>
        <w:rPr>
          <w:rFonts w:ascii="Arial" w:hAnsi="Arial" w:cs="Arial"/>
          <w:bCs/>
          <w:sz w:val="22"/>
          <w:szCs w:val="22"/>
        </w:rPr>
      </w:pPr>
      <w:r>
        <w:rPr>
          <w:rFonts w:ascii="Arial" w:hAnsi="Arial" w:cs="Arial"/>
          <w:sz w:val="22"/>
          <w:szCs w:val="22"/>
        </w:rPr>
        <w:t xml:space="preserve">11.1 </w:t>
      </w:r>
      <w:r>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56642" w:rsidRDefault="00A56642">
      <w:pPr>
        <w:widowControl w:val="0"/>
        <w:ind w:left="426" w:hanging="426"/>
        <w:jc w:val="both"/>
        <w:rPr>
          <w:rFonts w:ascii="Arial" w:hAnsi="Arial" w:cs="Arial"/>
          <w:bCs/>
          <w:sz w:val="22"/>
          <w:szCs w:val="22"/>
        </w:rPr>
      </w:pPr>
    </w:p>
    <w:p w:rsidR="00A56642" w:rsidRDefault="008C1611">
      <w:pPr>
        <w:widowControl w:val="0"/>
        <w:ind w:left="426" w:hanging="426"/>
        <w:jc w:val="both"/>
        <w:rPr>
          <w:rFonts w:ascii="Arial" w:hAnsi="Arial" w:cs="Arial"/>
          <w:bCs/>
          <w:sz w:val="22"/>
          <w:szCs w:val="22"/>
        </w:rPr>
      </w:pPr>
      <w:r>
        <w:rPr>
          <w:rFonts w:ascii="Arial" w:hAnsi="Arial" w:cs="Arial"/>
          <w:bCs/>
          <w:sz w:val="22"/>
          <w:szCs w:val="22"/>
        </w:rPr>
        <w:t>11.2 Od této smlouvy může odstoupit kterákoli smluvní strana, pokud zjistí podstatné porušení této smlouvy druhou smluvní stranou.</w:t>
      </w:r>
    </w:p>
    <w:p w:rsidR="00A56642" w:rsidRDefault="00A56642">
      <w:pPr>
        <w:widowControl w:val="0"/>
        <w:ind w:left="426" w:hanging="426"/>
        <w:jc w:val="both"/>
        <w:rPr>
          <w:rFonts w:ascii="Arial" w:hAnsi="Arial" w:cs="Arial"/>
          <w:bCs/>
          <w:sz w:val="22"/>
          <w:szCs w:val="22"/>
        </w:rPr>
      </w:pPr>
    </w:p>
    <w:p w:rsidR="00A56642" w:rsidRDefault="008C1611">
      <w:pPr>
        <w:widowControl w:val="0"/>
        <w:ind w:left="426" w:hanging="426"/>
        <w:jc w:val="both"/>
        <w:rPr>
          <w:rFonts w:ascii="Arial" w:hAnsi="Arial" w:cs="Arial"/>
          <w:bCs/>
          <w:sz w:val="22"/>
          <w:szCs w:val="22"/>
        </w:rPr>
      </w:pPr>
      <w:r>
        <w:rPr>
          <w:rFonts w:cs="Arial"/>
          <w:bCs/>
          <w:szCs w:val="22"/>
        </w:rPr>
        <w:tab/>
      </w:r>
      <w:r>
        <w:rPr>
          <w:rFonts w:ascii="Arial" w:hAnsi="Arial" w:cs="Arial"/>
          <w:bCs/>
          <w:sz w:val="22"/>
          <w:szCs w:val="22"/>
        </w:rPr>
        <w:t>Podstatným porušením této smlouvy se rozumí zejména prodlení prodávajícího se splněním termínu předání a převzetí předmětu kupní smlouvy nebo jeho dohodnuté části nebo dílčího termínu delší než 30 dnů.</w:t>
      </w:r>
    </w:p>
    <w:p w:rsidR="00A56642" w:rsidRDefault="00A56642">
      <w:pPr>
        <w:widowControl w:val="0"/>
        <w:ind w:left="426" w:hanging="426"/>
        <w:jc w:val="both"/>
        <w:rPr>
          <w:rFonts w:ascii="Arial" w:hAnsi="Arial" w:cs="Arial"/>
          <w:bCs/>
          <w:sz w:val="22"/>
          <w:szCs w:val="22"/>
        </w:rPr>
      </w:pPr>
    </w:p>
    <w:p w:rsidR="00A56642" w:rsidRDefault="008C1611">
      <w:pPr>
        <w:widowControl w:val="0"/>
        <w:ind w:left="426"/>
        <w:jc w:val="both"/>
        <w:rPr>
          <w:rFonts w:ascii="Arial" w:hAnsi="Arial" w:cs="Arial"/>
          <w:bCs/>
          <w:color w:val="000000"/>
          <w:sz w:val="22"/>
          <w:szCs w:val="22"/>
        </w:rPr>
      </w:pPr>
      <w:r>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Pr>
          <w:rFonts w:ascii="Arial" w:hAnsi="Arial" w:cs="Arial"/>
          <w:bCs/>
          <w:color w:val="000000"/>
          <w:sz w:val="22"/>
          <w:szCs w:val="22"/>
        </w:rPr>
        <w:t>li</w:t>
      </w:r>
      <w:proofErr w:type="spellEnd"/>
      <w:r>
        <w:rPr>
          <w:rFonts w:ascii="Arial" w:hAnsi="Arial" w:cs="Arial"/>
          <w:bCs/>
          <w:color w:val="000000"/>
          <w:sz w:val="22"/>
          <w:szCs w:val="22"/>
        </w:rPr>
        <w:t xml:space="preserve"> z částečného plnění předmětu kupní smlouvy prodávajícím prospěch.</w:t>
      </w:r>
    </w:p>
    <w:p w:rsidR="00A56642" w:rsidRDefault="008C1611">
      <w:pPr>
        <w:widowControl w:val="0"/>
        <w:ind w:left="426" w:hanging="426"/>
        <w:jc w:val="both"/>
        <w:rPr>
          <w:rFonts w:ascii="Arial" w:hAnsi="Arial" w:cs="Arial"/>
          <w:bCs/>
          <w:color w:val="000000"/>
          <w:sz w:val="22"/>
          <w:szCs w:val="22"/>
        </w:rPr>
      </w:pPr>
      <w:r>
        <w:rPr>
          <w:rFonts w:ascii="Arial" w:hAnsi="Arial" w:cs="Arial"/>
          <w:bCs/>
          <w:color w:val="000000"/>
          <w:sz w:val="22"/>
          <w:szCs w:val="22"/>
        </w:rPr>
        <w:t xml:space="preserve"> </w:t>
      </w:r>
    </w:p>
    <w:p w:rsidR="00A56642" w:rsidRDefault="008C1611">
      <w:pPr>
        <w:widowControl w:val="0"/>
        <w:ind w:left="426"/>
        <w:jc w:val="both"/>
        <w:rPr>
          <w:rFonts w:ascii="Arial" w:hAnsi="Arial" w:cs="Arial"/>
          <w:bCs/>
          <w:color w:val="000000"/>
          <w:sz w:val="22"/>
          <w:szCs w:val="22"/>
        </w:rPr>
      </w:pPr>
      <w:r>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56642" w:rsidRDefault="00A56642">
      <w:pPr>
        <w:widowControl w:val="0"/>
        <w:ind w:left="426" w:hanging="426"/>
        <w:jc w:val="both"/>
        <w:rPr>
          <w:rFonts w:ascii="Arial" w:hAnsi="Arial" w:cs="Arial"/>
          <w:bCs/>
          <w:color w:val="000000"/>
          <w:sz w:val="22"/>
          <w:szCs w:val="22"/>
        </w:rPr>
      </w:pPr>
    </w:p>
    <w:p w:rsidR="00A56642" w:rsidRDefault="008C1611">
      <w:pPr>
        <w:widowControl w:val="0"/>
        <w:ind w:left="426" w:hanging="426"/>
        <w:jc w:val="both"/>
        <w:rPr>
          <w:rFonts w:ascii="Arial" w:hAnsi="Arial" w:cs="Arial"/>
          <w:sz w:val="22"/>
          <w:szCs w:val="22"/>
        </w:rPr>
      </w:pPr>
      <w:r>
        <w:rPr>
          <w:rFonts w:ascii="Arial" w:hAnsi="Arial" w:cs="Arial"/>
          <w:sz w:val="22"/>
          <w:szCs w:val="22"/>
        </w:rPr>
        <w:t>11.3 Spory budou smluvní strany řešit v prvé řadě vzájemným jednáním se snahou dosáhnout dohody bez nutnosti soudního jednání. Spory, které nebudou vyřešeny smírně dohodou obou stran, budou postoupeny věcně a místně příslušnému soudu.</w:t>
      </w:r>
    </w:p>
    <w:p w:rsidR="00A56642" w:rsidRDefault="00A56642">
      <w:pPr>
        <w:widowControl w:val="0"/>
        <w:jc w:val="both"/>
        <w:rPr>
          <w:rFonts w:ascii="Arial" w:hAnsi="Arial" w:cs="Arial"/>
          <w:b/>
          <w:sz w:val="22"/>
          <w:szCs w:val="22"/>
        </w:rPr>
      </w:pPr>
    </w:p>
    <w:p w:rsidR="00A56642" w:rsidRDefault="008C1611">
      <w:pPr>
        <w:pStyle w:val="Zkladntext"/>
        <w:tabs>
          <w:tab w:val="left" w:pos="360"/>
        </w:tabs>
        <w:overflowPunct w:val="0"/>
        <w:textAlignment w:val="baseline"/>
        <w:rPr>
          <w:rFonts w:ascii="Arial" w:hAnsi="Arial" w:cs="Arial"/>
          <w:szCs w:val="22"/>
        </w:rPr>
      </w:pPr>
      <w:r>
        <w:rPr>
          <w:rFonts w:ascii="Arial" w:hAnsi="Arial" w:cs="Arial"/>
          <w:szCs w:val="22"/>
        </w:rPr>
        <w:t xml:space="preserve">11.4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56642" w:rsidRDefault="00A56642">
      <w:pPr>
        <w:pStyle w:val="Zkladntext"/>
        <w:tabs>
          <w:tab w:val="left" w:pos="360"/>
        </w:tabs>
        <w:overflowPunct w:val="0"/>
        <w:textAlignment w:val="baseline"/>
        <w:rPr>
          <w:rFonts w:ascii="Arial" w:hAnsi="Arial" w:cs="Arial"/>
          <w:szCs w:val="22"/>
        </w:rPr>
      </w:pPr>
    </w:p>
    <w:p w:rsidR="00A56642" w:rsidRDefault="008C1611">
      <w:pPr>
        <w:pStyle w:val="Zkladntext"/>
        <w:tabs>
          <w:tab w:val="left" w:pos="360"/>
        </w:tabs>
        <w:overflowPunct w:val="0"/>
        <w:textAlignment w:val="baseline"/>
        <w:rPr>
          <w:rFonts w:ascii="Arial" w:hAnsi="Arial" w:cs="Arial"/>
          <w:bCs/>
          <w:iCs/>
          <w:szCs w:val="22"/>
        </w:rPr>
      </w:pPr>
      <w:r>
        <w:rPr>
          <w:rFonts w:ascii="Arial" w:hAnsi="Arial" w:cs="Arial"/>
          <w:szCs w:val="22"/>
        </w:rPr>
        <w:t xml:space="preserve">11.5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A56642" w:rsidRDefault="008C1611">
      <w:pPr>
        <w:pStyle w:val="Zkladntext"/>
        <w:tabs>
          <w:tab w:val="left" w:pos="426"/>
        </w:tabs>
        <w:overflowPunct w:val="0"/>
        <w:ind w:left="284"/>
        <w:textAlignment w:val="baseline"/>
        <w:rPr>
          <w:rFonts w:ascii="Arial" w:hAnsi="Arial" w:cs="Arial"/>
          <w:bCs/>
          <w:iCs/>
          <w:szCs w:val="22"/>
        </w:rPr>
      </w:pPr>
      <w:r>
        <w:rPr>
          <w:rFonts w:ascii="Arial" w:hAnsi="Arial" w:cs="Arial"/>
          <w:bCs/>
          <w:iCs/>
          <w:szCs w:val="22"/>
        </w:rPr>
        <w:t xml:space="preserve">Smluvní strany tímto bez výhrad souhlasí s uveřejněním celého textu smlouvy prostřednictvím registru smluv. </w:t>
      </w:r>
    </w:p>
    <w:p w:rsidR="00A56642" w:rsidRDefault="00A56642">
      <w:pPr>
        <w:pStyle w:val="Zkladntext"/>
        <w:tabs>
          <w:tab w:val="left" w:pos="360"/>
        </w:tabs>
        <w:overflowPunct w:val="0"/>
        <w:ind w:left="360"/>
        <w:textAlignment w:val="baseline"/>
        <w:rPr>
          <w:rFonts w:ascii="Arial" w:hAnsi="Arial" w:cs="Arial"/>
          <w:szCs w:val="22"/>
        </w:rPr>
      </w:pPr>
    </w:p>
    <w:p w:rsidR="00A56642" w:rsidRDefault="008C1611">
      <w:pPr>
        <w:pStyle w:val="Zkladntext"/>
        <w:tabs>
          <w:tab w:val="left" w:pos="360"/>
        </w:tabs>
        <w:overflowPunct w:val="0"/>
        <w:ind w:left="360" w:hanging="360"/>
        <w:textAlignment w:val="baseline"/>
        <w:rPr>
          <w:rFonts w:ascii="Arial" w:hAnsi="Arial" w:cs="Arial"/>
          <w:szCs w:val="22"/>
        </w:rPr>
      </w:pPr>
      <w:r>
        <w:rPr>
          <w:rFonts w:ascii="Arial" w:hAnsi="Arial" w:cs="Arial"/>
          <w:szCs w:val="22"/>
        </w:rPr>
        <w:t xml:space="preserve">11.6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56642" w:rsidRDefault="00A56642">
      <w:pPr>
        <w:pStyle w:val="Zkladntext"/>
        <w:tabs>
          <w:tab w:val="left" w:pos="360"/>
        </w:tabs>
        <w:overflowPunct w:val="0"/>
        <w:ind w:left="360"/>
        <w:textAlignment w:val="baseline"/>
        <w:rPr>
          <w:rFonts w:ascii="Arial" w:hAnsi="Arial" w:cs="Arial"/>
          <w:szCs w:val="22"/>
        </w:rPr>
      </w:pPr>
    </w:p>
    <w:p w:rsidR="00A56642" w:rsidRDefault="008C1611">
      <w:pPr>
        <w:pStyle w:val="Zkladntext"/>
        <w:tabs>
          <w:tab w:val="left" w:pos="567"/>
        </w:tabs>
        <w:overflowPunct w:val="0"/>
        <w:ind w:left="426" w:hanging="426"/>
        <w:textAlignment w:val="baseline"/>
        <w:rPr>
          <w:rFonts w:ascii="Arial" w:hAnsi="Arial" w:cs="Arial"/>
        </w:rPr>
      </w:pPr>
      <w:r>
        <w:rPr>
          <w:rFonts w:ascii="Arial" w:hAnsi="Arial" w:cs="Arial"/>
          <w:szCs w:val="22"/>
        </w:rPr>
        <w:t xml:space="preserve">11.7 </w:t>
      </w:r>
      <w:r>
        <w:rPr>
          <w:rFonts w:ascii="Arial" w:hAnsi="Arial" w:cs="Arial"/>
        </w:rPr>
        <w:t>Plnění předmětu této smlouvy před účinností této smlouvy se považuje za plnění podle   této smlouvy a práva a povinnosti z něj vzniklé se řídí touto smlouvou.</w:t>
      </w:r>
    </w:p>
    <w:p w:rsidR="00A56642" w:rsidRDefault="00A56642">
      <w:pPr>
        <w:pStyle w:val="Zkladntext"/>
        <w:tabs>
          <w:tab w:val="left" w:pos="360"/>
        </w:tabs>
        <w:overflowPunct w:val="0"/>
        <w:ind w:left="360"/>
        <w:textAlignment w:val="baseline"/>
        <w:rPr>
          <w:rFonts w:ascii="Arial" w:hAnsi="Arial" w:cs="Arial"/>
          <w:szCs w:val="22"/>
        </w:rPr>
      </w:pPr>
    </w:p>
    <w:p w:rsidR="00A56642" w:rsidRDefault="008C1611">
      <w:pPr>
        <w:pStyle w:val="Zkladntext"/>
        <w:tabs>
          <w:tab w:val="left" w:pos="284"/>
        </w:tabs>
        <w:overflowPunct w:val="0"/>
        <w:textAlignment w:val="baseline"/>
        <w:rPr>
          <w:rFonts w:ascii="Arial" w:hAnsi="Arial" w:cs="Arial"/>
          <w:szCs w:val="22"/>
        </w:rPr>
      </w:pPr>
      <w:r>
        <w:rPr>
          <w:rFonts w:ascii="Arial" w:hAnsi="Arial" w:cs="Arial"/>
          <w:szCs w:val="22"/>
        </w:rPr>
        <w:t>11.8 Smluvní strany nepovažují žádné ustanovení smlouvy za obchodní tajemství.</w:t>
      </w:r>
    </w:p>
    <w:p w:rsidR="00A56642" w:rsidRDefault="00A56642">
      <w:pPr>
        <w:pStyle w:val="Odstavecseseznamem"/>
        <w:rPr>
          <w:rFonts w:ascii="Arial" w:hAnsi="Arial" w:cs="Arial"/>
          <w:szCs w:val="22"/>
        </w:rPr>
      </w:pPr>
    </w:p>
    <w:p w:rsidR="00A56642" w:rsidRDefault="008C1611">
      <w:pPr>
        <w:pStyle w:val="Zkladntext"/>
        <w:tabs>
          <w:tab w:val="left" w:pos="426"/>
        </w:tabs>
        <w:overflowPunct w:val="0"/>
        <w:ind w:left="142" w:hanging="142"/>
        <w:textAlignment w:val="baseline"/>
        <w:rPr>
          <w:rFonts w:ascii="Arial" w:hAnsi="Arial" w:cs="Arial"/>
          <w:szCs w:val="22"/>
        </w:rPr>
      </w:pPr>
      <w:r>
        <w:rPr>
          <w:rFonts w:ascii="Arial" w:hAnsi="Arial" w:cs="Arial"/>
        </w:rPr>
        <w:t xml:space="preserve">11.9 Nedílnou součástí kupní smlouvy je příloha č. 1 - Technická specifikace a příloha č. 2 - </w:t>
      </w:r>
      <w:r>
        <w:rPr>
          <w:rFonts w:ascii="Arial" w:hAnsi="Arial" w:cs="Arial"/>
        </w:rPr>
        <w:tab/>
        <w:t xml:space="preserve"> Cenová skladba.</w:t>
      </w:r>
    </w:p>
    <w:p w:rsidR="00A56642" w:rsidRDefault="00A56642">
      <w:pPr>
        <w:pStyle w:val="Zkladntext"/>
        <w:overflowPunct w:val="0"/>
        <w:ind w:left="360"/>
        <w:textAlignment w:val="baseline"/>
        <w:rPr>
          <w:rFonts w:ascii="Arial" w:hAnsi="Arial" w:cs="Arial"/>
          <w:szCs w:val="22"/>
        </w:rPr>
      </w:pPr>
    </w:p>
    <w:p w:rsidR="00A56642" w:rsidRDefault="008C1611">
      <w:pPr>
        <w:pStyle w:val="Zkladntext"/>
        <w:overflowPunct w:val="0"/>
        <w:ind w:left="567" w:hanging="567"/>
        <w:textAlignment w:val="baseline"/>
        <w:rPr>
          <w:rFonts w:ascii="Arial" w:hAnsi="Arial" w:cs="Arial"/>
          <w:szCs w:val="22"/>
        </w:rPr>
      </w:pPr>
      <w:r>
        <w:rPr>
          <w:rFonts w:ascii="Arial" w:hAnsi="Arial" w:cs="Arial"/>
          <w:szCs w:val="22"/>
        </w:rPr>
        <w:lastRenderedPageBreak/>
        <w:t xml:space="preserve">11.10 Na svědectví tohoto smluvní strany tímto podepisují smlouvu. Tato smlouva je vyhotovena ve dvou vyhotoveních, z nichž každé má platnost originálu. </w:t>
      </w:r>
      <w:r>
        <w:rPr>
          <w:rFonts w:ascii="Arial" w:hAnsi="Arial" w:cs="Arial"/>
          <w:bCs/>
          <w:szCs w:val="22"/>
        </w:rPr>
        <w:t xml:space="preserve">Každá ze smluvních stran obdrží </w:t>
      </w:r>
      <w:r>
        <w:rPr>
          <w:rFonts w:ascii="Arial" w:hAnsi="Arial" w:cs="Arial"/>
          <w:szCs w:val="22"/>
        </w:rPr>
        <w:t xml:space="preserve">jedno </w:t>
      </w:r>
      <w:r>
        <w:rPr>
          <w:rFonts w:ascii="Arial" w:hAnsi="Arial" w:cs="Arial"/>
          <w:bCs/>
          <w:szCs w:val="22"/>
        </w:rPr>
        <w:t>vyhotovení smlouvy.</w:t>
      </w:r>
    </w:p>
    <w:p w:rsidR="00A56642" w:rsidRDefault="00A56642">
      <w:pPr>
        <w:spacing w:line="120" w:lineRule="auto"/>
        <w:ind w:left="357" w:hanging="357"/>
        <w:jc w:val="both"/>
        <w:rPr>
          <w:rFonts w:ascii="Arial" w:hAnsi="Arial" w:cs="Arial"/>
          <w:color w:val="FFC000"/>
          <w:sz w:val="22"/>
        </w:rPr>
      </w:pPr>
    </w:p>
    <w:p w:rsidR="00A56642" w:rsidRDefault="00A56642">
      <w:pPr>
        <w:rPr>
          <w:rFonts w:ascii="Arial" w:hAnsi="Arial" w:cs="Arial"/>
          <w:b/>
          <w:sz w:val="22"/>
          <w:u w:val="single"/>
        </w:rPr>
      </w:pPr>
    </w:p>
    <w:p w:rsidR="00A56642" w:rsidRDefault="00A56642">
      <w:pPr>
        <w:pStyle w:val="Zkladntext"/>
        <w:overflowPunct w:val="0"/>
        <w:textAlignment w:val="baseline"/>
        <w:rPr>
          <w:rFonts w:ascii="Arial" w:hAnsi="Arial" w:cs="Arial"/>
          <w:szCs w:val="22"/>
        </w:rPr>
      </w:pPr>
    </w:p>
    <w:p w:rsidR="00A56642" w:rsidRDefault="00A56642">
      <w:pPr>
        <w:rPr>
          <w:rFonts w:ascii="Arial" w:hAnsi="Arial" w:cs="Arial"/>
          <w:sz w:val="22"/>
        </w:rPr>
      </w:pPr>
    </w:p>
    <w:p w:rsidR="00A56642" w:rsidRDefault="00A56642">
      <w:pPr>
        <w:rPr>
          <w:rFonts w:ascii="Arial" w:hAnsi="Arial" w:cs="Arial"/>
          <w:sz w:val="22"/>
        </w:rPr>
      </w:pPr>
    </w:p>
    <w:p w:rsidR="00A56642" w:rsidRDefault="00A56642">
      <w:pPr>
        <w:rPr>
          <w:rFonts w:ascii="Arial" w:hAnsi="Arial" w:cs="Arial"/>
          <w:sz w:val="22"/>
        </w:rPr>
      </w:pPr>
    </w:p>
    <w:tbl>
      <w:tblPr>
        <w:tblW w:w="9210" w:type="dxa"/>
        <w:tblCellMar>
          <w:left w:w="75" w:type="dxa"/>
          <w:right w:w="70" w:type="dxa"/>
        </w:tblCellMar>
        <w:tblLook w:val="0000" w:firstRow="0" w:lastRow="0" w:firstColumn="0" w:lastColumn="0" w:noHBand="0" w:noVBand="0"/>
      </w:tblPr>
      <w:tblGrid>
        <w:gridCol w:w="1329"/>
        <w:gridCol w:w="2355"/>
        <w:gridCol w:w="1200"/>
        <w:gridCol w:w="2018"/>
        <w:gridCol w:w="2308"/>
      </w:tblGrid>
      <w:tr w:rsidR="00A56642">
        <w:trPr>
          <w:cantSplit/>
        </w:trPr>
        <w:tc>
          <w:tcPr>
            <w:tcW w:w="1329" w:type="dxa"/>
            <w:shd w:val="clear" w:color="auto" w:fill="auto"/>
          </w:tcPr>
          <w:p w:rsidR="00A56642" w:rsidRDefault="008C1611">
            <w:pPr>
              <w:rPr>
                <w:color w:val="000000"/>
              </w:rPr>
            </w:pPr>
            <w:proofErr w:type="gramStart"/>
            <w:r>
              <w:rPr>
                <w:rFonts w:ascii="Arial" w:hAnsi="Arial" w:cs="Arial"/>
                <w:color w:val="000000"/>
                <w:sz w:val="22"/>
              </w:rPr>
              <w:t>V  Praze</w:t>
            </w:r>
            <w:proofErr w:type="gramEnd"/>
            <w:r>
              <w:rPr>
                <w:rFonts w:ascii="Arial" w:hAnsi="Arial" w:cs="Arial"/>
                <w:color w:val="000000"/>
                <w:sz w:val="22"/>
              </w:rPr>
              <w:t xml:space="preserve"> 9 dne:</w:t>
            </w:r>
          </w:p>
        </w:tc>
        <w:tc>
          <w:tcPr>
            <w:tcW w:w="2355" w:type="dxa"/>
            <w:tcBorders>
              <w:bottom w:val="dotted" w:sz="4" w:space="0" w:color="00000A"/>
            </w:tcBorders>
            <w:shd w:val="clear" w:color="auto" w:fill="auto"/>
          </w:tcPr>
          <w:p w:rsidR="00A56642" w:rsidRDefault="008C1611">
            <w:pPr>
              <w:rPr>
                <w:rFonts w:ascii="Arial" w:hAnsi="Arial" w:cs="Arial"/>
                <w:color w:val="000000"/>
                <w:sz w:val="22"/>
              </w:rPr>
            </w:pPr>
            <w:r>
              <w:rPr>
                <w:rFonts w:ascii="Arial" w:hAnsi="Arial" w:cs="Arial"/>
                <w:color w:val="000000"/>
                <w:sz w:val="22"/>
              </w:rPr>
              <w:t>Horních Počernicích</w:t>
            </w:r>
          </w:p>
          <w:p w:rsidR="00A56642" w:rsidRDefault="00A56642"/>
        </w:tc>
        <w:tc>
          <w:tcPr>
            <w:tcW w:w="1200" w:type="dxa"/>
            <w:vMerge w:val="restart"/>
            <w:shd w:val="clear" w:color="auto" w:fill="auto"/>
          </w:tcPr>
          <w:p w:rsidR="00A56642" w:rsidRDefault="00A56642">
            <w:pPr>
              <w:rPr>
                <w:rFonts w:ascii="Arial" w:hAnsi="Arial" w:cs="Arial"/>
                <w:sz w:val="22"/>
              </w:rPr>
            </w:pPr>
          </w:p>
        </w:tc>
        <w:tc>
          <w:tcPr>
            <w:tcW w:w="2018" w:type="dxa"/>
            <w:shd w:val="clear" w:color="auto" w:fill="auto"/>
          </w:tcPr>
          <w:p w:rsidR="00A56642" w:rsidRDefault="008C1611">
            <w:pPr>
              <w:rPr>
                <w:rFonts w:ascii="Arial" w:hAnsi="Arial" w:cs="Arial"/>
                <w:sz w:val="22"/>
              </w:rPr>
            </w:pPr>
            <w:r>
              <w:rPr>
                <w:rFonts w:ascii="Arial" w:hAnsi="Arial" w:cs="Arial"/>
                <w:sz w:val="22"/>
              </w:rPr>
              <w:t>V Chomutově dne</w:t>
            </w:r>
          </w:p>
        </w:tc>
        <w:tc>
          <w:tcPr>
            <w:tcW w:w="2308" w:type="dxa"/>
            <w:tcBorders>
              <w:bottom w:val="dotted" w:sz="4" w:space="0" w:color="00000A"/>
            </w:tcBorders>
            <w:shd w:val="clear" w:color="auto" w:fill="auto"/>
          </w:tcPr>
          <w:p w:rsidR="00A56642" w:rsidRDefault="002F4E7D">
            <w:pPr>
              <w:rPr>
                <w:rFonts w:ascii="Arial" w:hAnsi="Arial" w:cs="Arial"/>
                <w:sz w:val="22"/>
              </w:rPr>
            </w:pPr>
            <w:r>
              <w:rPr>
                <w:rFonts w:ascii="Arial" w:hAnsi="Arial" w:cs="Arial"/>
                <w:sz w:val="22"/>
              </w:rPr>
              <w:t>1.10.2020</w:t>
            </w:r>
          </w:p>
        </w:tc>
      </w:tr>
      <w:tr w:rsidR="00A56642">
        <w:trPr>
          <w:cantSplit/>
          <w:trHeight w:val="501"/>
        </w:trPr>
        <w:tc>
          <w:tcPr>
            <w:tcW w:w="3684" w:type="dxa"/>
            <w:gridSpan w:val="2"/>
            <w:shd w:val="clear" w:color="auto" w:fill="auto"/>
          </w:tcPr>
          <w:p w:rsidR="00A56642" w:rsidRDefault="008C1611">
            <w:pPr>
              <w:rPr>
                <w:rFonts w:ascii="Arial" w:hAnsi="Arial" w:cs="Arial"/>
                <w:sz w:val="22"/>
              </w:rPr>
            </w:pPr>
            <w:r>
              <w:rPr>
                <w:rFonts w:ascii="Arial" w:hAnsi="Arial" w:cs="Arial"/>
                <w:sz w:val="22"/>
              </w:rPr>
              <w:t>za Prodávajícího:</w:t>
            </w:r>
          </w:p>
        </w:tc>
        <w:tc>
          <w:tcPr>
            <w:tcW w:w="1200" w:type="dxa"/>
            <w:vMerge/>
            <w:shd w:val="clear" w:color="auto" w:fill="auto"/>
          </w:tcPr>
          <w:p w:rsidR="00A56642" w:rsidRDefault="00A56642">
            <w:pPr>
              <w:rPr>
                <w:rFonts w:ascii="Arial" w:hAnsi="Arial" w:cs="Arial"/>
                <w:sz w:val="22"/>
              </w:rPr>
            </w:pPr>
          </w:p>
        </w:tc>
        <w:tc>
          <w:tcPr>
            <w:tcW w:w="4326" w:type="dxa"/>
            <w:gridSpan w:val="2"/>
            <w:shd w:val="clear" w:color="auto" w:fill="auto"/>
          </w:tcPr>
          <w:p w:rsidR="00A56642" w:rsidRDefault="008C1611">
            <w:pPr>
              <w:rPr>
                <w:rFonts w:ascii="Arial" w:hAnsi="Arial" w:cs="Arial"/>
                <w:sz w:val="22"/>
              </w:rPr>
            </w:pPr>
            <w:r>
              <w:rPr>
                <w:rFonts w:ascii="Arial" w:hAnsi="Arial" w:cs="Arial"/>
                <w:sz w:val="22"/>
              </w:rPr>
              <w:t>za Kupujícího:</w:t>
            </w:r>
            <w:bookmarkStart w:id="0" w:name="_GoBack"/>
            <w:bookmarkEnd w:id="0"/>
          </w:p>
        </w:tc>
      </w:tr>
      <w:tr w:rsidR="00A56642">
        <w:trPr>
          <w:cantSplit/>
          <w:trHeight w:val="645"/>
        </w:trPr>
        <w:tc>
          <w:tcPr>
            <w:tcW w:w="3684" w:type="dxa"/>
            <w:gridSpan w:val="2"/>
            <w:tcBorders>
              <w:top w:val="dotted" w:sz="4" w:space="0" w:color="00000A"/>
              <w:bottom w:val="dotted" w:sz="4" w:space="0" w:color="00000A"/>
            </w:tcBorders>
            <w:shd w:val="clear" w:color="auto" w:fill="auto"/>
          </w:tcPr>
          <w:p w:rsidR="00A56642" w:rsidRDefault="00A56642">
            <w:pPr>
              <w:rPr>
                <w:rFonts w:ascii="Arial" w:hAnsi="Arial" w:cs="Arial"/>
                <w:color w:val="000000"/>
                <w:sz w:val="22"/>
              </w:rPr>
            </w:pPr>
          </w:p>
        </w:tc>
        <w:tc>
          <w:tcPr>
            <w:tcW w:w="1200" w:type="dxa"/>
            <w:vMerge/>
            <w:shd w:val="clear" w:color="auto" w:fill="auto"/>
          </w:tcPr>
          <w:p w:rsidR="00A56642" w:rsidRDefault="00A56642">
            <w:pPr>
              <w:rPr>
                <w:rFonts w:ascii="Arial" w:hAnsi="Arial" w:cs="Arial"/>
                <w:sz w:val="22"/>
              </w:rPr>
            </w:pPr>
          </w:p>
        </w:tc>
        <w:tc>
          <w:tcPr>
            <w:tcW w:w="4326" w:type="dxa"/>
            <w:gridSpan w:val="2"/>
            <w:tcBorders>
              <w:top w:val="dotted" w:sz="4" w:space="0" w:color="00000A"/>
              <w:bottom w:val="dotted" w:sz="4" w:space="0" w:color="00000A"/>
            </w:tcBorders>
            <w:shd w:val="clear" w:color="auto" w:fill="auto"/>
          </w:tcPr>
          <w:p w:rsidR="00A56642" w:rsidRDefault="00A56642">
            <w:pPr>
              <w:rPr>
                <w:rFonts w:ascii="Arial" w:hAnsi="Arial" w:cs="Arial"/>
                <w:sz w:val="22"/>
              </w:rPr>
            </w:pPr>
          </w:p>
          <w:p w:rsidR="00A56642" w:rsidRDefault="00A56642">
            <w:pPr>
              <w:rPr>
                <w:rFonts w:ascii="Arial" w:hAnsi="Arial" w:cs="Arial"/>
                <w:sz w:val="22"/>
              </w:rPr>
            </w:pPr>
          </w:p>
          <w:p w:rsidR="00A56642" w:rsidRDefault="00A56642">
            <w:pPr>
              <w:rPr>
                <w:rFonts w:ascii="Arial" w:hAnsi="Arial" w:cs="Arial"/>
                <w:sz w:val="22"/>
              </w:rPr>
            </w:pPr>
          </w:p>
          <w:p w:rsidR="00A56642" w:rsidRDefault="00A56642">
            <w:pPr>
              <w:rPr>
                <w:rFonts w:ascii="Arial" w:hAnsi="Arial" w:cs="Arial"/>
                <w:sz w:val="22"/>
              </w:rPr>
            </w:pPr>
          </w:p>
          <w:p w:rsidR="00A56642" w:rsidRDefault="00A56642">
            <w:pPr>
              <w:rPr>
                <w:rFonts w:ascii="Arial" w:hAnsi="Arial" w:cs="Arial"/>
                <w:sz w:val="22"/>
              </w:rPr>
            </w:pPr>
          </w:p>
        </w:tc>
      </w:tr>
      <w:tr w:rsidR="00A56642">
        <w:trPr>
          <w:cantSplit/>
        </w:trPr>
        <w:tc>
          <w:tcPr>
            <w:tcW w:w="3684" w:type="dxa"/>
            <w:gridSpan w:val="2"/>
            <w:shd w:val="clear" w:color="auto" w:fill="auto"/>
          </w:tcPr>
          <w:p w:rsidR="00A56642" w:rsidRDefault="008C1611">
            <w:pPr>
              <w:jc w:val="center"/>
              <w:rPr>
                <w:color w:val="000000"/>
              </w:rPr>
            </w:pPr>
            <w:r>
              <w:rPr>
                <w:rFonts w:ascii="Arial" w:hAnsi="Arial" w:cs="Arial"/>
                <w:color w:val="000000"/>
                <w:sz w:val="22"/>
              </w:rPr>
              <w:t xml:space="preserve">STROJSERVIS Praha </w:t>
            </w:r>
            <w:proofErr w:type="spellStart"/>
            <w:r>
              <w:rPr>
                <w:rFonts w:ascii="Arial" w:hAnsi="Arial" w:cs="Arial"/>
                <w:color w:val="000000"/>
                <w:sz w:val="22"/>
              </w:rPr>
              <w:t>s.</w:t>
            </w:r>
            <w:proofErr w:type="gramStart"/>
            <w:r>
              <w:rPr>
                <w:rFonts w:ascii="Arial" w:hAnsi="Arial" w:cs="Arial"/>
                <w:color w:val="000000"/>
                <w:sz w:val="22"/>
              </w:rPr>
              <w:t>r.o</w:t>
            </w:r>
            <w:proofErr w:type="spellEnd"/>
            <w:proofErr w:type="gramEnd"/>
          </w:p>
        </w:tc>
        <w:tc>
          <w:tcPr>
            <w:tcW w:w="1200" w:type="dxa"/>
            <w:vMerge/>
            <w:shd w:val="clear" w:color="auto" w:fill="auto"/>
          </w:tcPr>
          <w:p w:rsidR="00A56642" w:rsidRDefault="00A56642">
            <w:pPr>
              <w:rPr>
                <w:rFonts w:ascii="Arial" w:hAnsi="Arial" w:cs="Arial"/>
                <w:sz w:val="22"/>
              </w:rPr>
            </w:pPr>
          </w:p>
        </w:tc>
        <w:tc>
          <w:tcPr>
            <w:tcW w:w="4326" w:type="dxa"/>
            <w:gridSpan w:val="2"/>
            <w:shd w:val="clear" w:color="auto" w:fill="auto"/>
          </w:tcPr>
          <w:p w:rsidR="00A56642" w:rsidRDefault="008C1611">
            <w:pPr>
              <w:jc w:val="center"/>
              <w:rPr>
                <w:rFonts w:ascii="Arial" w:hAnsi="Arial" w:cs="Arial"/>
                <w:sz w:val="22"/>
              </w:rPr>
            </w:pPr>
            <w:r>
              <w:rPr>
                <w:rFonts w:ascii="Arial" w:hAnsi="Arial" w:cs="Arial"/>
                <w:sz w:val="22"/>
              </w:rPr>
              <w:t>Povodí Ohře, státní podnik</w:t>
            </w:r>
          </w:p>
        </w:tc>
      </w:tr>
      <w:tr w:rsidR="00A56642">
        <w:trPr>
          <w:cantSplit/>
        </w:trPr>
        <w:tc>
          <w:tcPr>
            <w:tcW w:w="3684" w:type="dxa"/>
            <w:gridSpan w:val="2"/>
            <w:shd w:val="clear" w:color="auto" w:fill="auto"/>
          </w:tcPr>
          <w:p w:rsidR="00A56642" w:rsidRDefault="008C1611">
            <w:pPr>
              <w:jc w:val="center"/>
              <w:rPr>
                <w:color w:val="000000"/>
              </w:rPr>
            </w:pPr>
            <w:r>
              <w:rPr>
                <w:rFonts w:ascii="Arial" w:hAnsi="Arial" w:cs="Arial"/>
                <w:color w:val="000000"/>
                <w:sz w:val="22"/>
              </w:rPr>
              <w:t xml:space="preserve">Ing. Karel Kopecký </w:t>
            </w:r>
          </w:p>
        </w:tc>
        <w:tc>
          <w:tcPr>
            <w:tcW w:w="1200" w:type="dxa"/>
            <w:vMerge/>
            <w:shd w:val="clear" w:color="auto" w:fill="auto"/>
          </w:tcPr>
          <w:p w:rsidR="00A56642" w:rsidRDefault="00A56642">
            <w:pPr>
              <w:rPr>
                <w:rFonts w:ascii="Arial" w:hAnsi="Arial" w:cs="Arial"/>
                <w:sz w:val="22"/>
              </w:rPr>
            </w:pPr>
          </w:p>
        </w:tc>
        <w:tc>
          <w:tcPr>
            <w:tcW w:w="4326" w:type="dxa"/>
            <w:gridSpan w:val="2"/>
            <w:shd w:val="clear" w:color="auto" w:fill="auto"/>
          </w:tcPr>
          <w:p w:rsidR="00A56642" w:rsidRDefault="008C1611">
            <w:pPr>
              <w:jc w:val="center"/>
              <w:rPr>
                <w:rFonts w:ascii="Arial" w:hAnsi="Arial" w:cs="Arial"/>
                <w:sz w:val="22"/>
              </w:rPr>
            </w:pPr>
            <w:r>
              <w:rPr>
                <w:rFonts w:ascii="Arial" w:hAnsi="Arial" w:cs="Arial"/>
                <w:sz w:val="22"/>
              </w:rPr>
              <w:t>Ing. Radek Jelínek</w:t>
            </w:r>
          </w:p>
        </w:tc>
      </w:tr>
      <w:tr w:rsidR="00A56642">
        <w:trPr>
          <w:cantSplit/>
        </w:trPr>
        <w:tc>
          <w:tcPr>
            <w:tcW w:w="3684" w:type="dxa"/>
            <w:gridSpan w:val="2"/>
            <w:shd w:val="clear" w:color="auto" w:fill="auto"/>
          </w:tcPr>
          <w:p w:rsidR="00A56642" w:rsidRDefault="008C1611">
            <w:pPr>
              <w:jc w:val="center"/>
              <w:rPr>
                <w:color w:val="000000"/>
              </w:rPr>
            </w:pPr>
            <w:r>
              <w:rPr>
                <w:rFonts w:ascii="Arial" w:hAnsi="Arial" w:cs="Arial"/>
                <w:color w:val="000000"/>
                <w:sz w:val="22"/>
              </w:rPr>
              <w:t xml:space="preserve">Jednatel </w:t>
            </w:r>
          </w:p>
        </w:tc>
        <w:tc>
          <w:tcPr>
            <w:tcW w:w="1200" w:type="dxa"/>
            <w:vMerge/>
            <w:shd w:val="clear" w:color="auto" w:fill="auto"/>
          </w:tcPr>
          <w:p w:rsidR="00A56642" w:rsidRDefault="00A56642">
            <w:pPr>
              <w:rPr>
                <w:rFonts w:ascii="Arial" w:hAnsi="Arial" w:cs="Arial"/>
                <w:sz w:val="22"/>
              </w:rPr>
            </w:pPr>
          </w:p>
        </w:tc>
        <w:tc>
          <w:tcPr>
            <w:tcW w:w="4326" w:type="dxa"/>
            <w:gridSpan w:val="2"/>
            <w:shd w:val="clear" w:color="auto" w:fill="auto"/>
          </w:tcPr>
          <w:p w:rsidR="00A56642" w:rsidRDefault="008C1611">
            <w:pPr>
              <w:jc w:val="center"/>
              <w:rPr>
                <w:rFonts w:ascii="Arial" w:hAnsi="Arial" w:cs="Arial"/>
                <w:sz w:val="22"/>
              </w:rPr>
            </w:pPr>
            <w:r>
              <w:rPr>
                <w:rFonts w:ascii="Arial" w:hAnsi="Arial" w:cs="Arial"/>
                <w:sz w:val="22"/>
              </w:rPr>
              <w:t>ekonomický ředitel</w:t>
            </w:r>
          </w:p>
        </w:tc>
      </w:tr>
    </w:tbl>
    <w:p w:rsidR="00A56642" w:rsidRDefault="00A56642">
      <w:pPr>
        <w:rPr>
          <w:rFonts w:ascii="Arial" w:hAnsi="Arial" w:cs="Arial"/>
          <w:b/>
          <w:sz w:val="22"/>
        </w:rPr>
      </w:pPr>
    </w:p>
    <w:p w:rsidR="00A56642" w:rsidRDefault="00A56642">
      <w:pPr>
        <w:pStyle w:val="Nadpis9"/>
        <w:pageBreakBefore w:val="0"/>
        <w:numPr>
          <w:ilvl w:val="0"/>
          <w:numId w:val="0"/>
        </w:numPr>
        <w:overflowPunct/>
        <w:spacing w:before="0" w:after="0"/>
        <w:textAlignment w:val="auto"/>
        <w:rPr>
          <w:rFonts w:cs="Arial"/>
        </w:rPr>
      </w:pPr>
    </w:p>
    <w:p w:rsidR="00A56642" w:rsidRDefault="00A56642">
      <w:pPr>
        <w:pStyle w:val="Nadpis9"/>
        <w:pageBreakBefore w:val="0"/>
        <w:numPr>
          <w:ilvl w:val="0"/>
          <w:numId w:val="0"/>
        </w:numPr>
        <w:overflowPunct/>
        <w:spacing w:before="0" w:after="0"/>
        <w:textAlignment w:val="auto"/>
        <w:rPr>
          <w:rFonts w:cs="Arial"/>
        </w:rPr>
      </w:pPr>
    </w:p>
    <w:p w:rsidR="00A56642" w:rsidRDefault="00A56642">
      <w:pPr>
        <w:pStyle w:val="Nadpis9"/>
        <w:pageBreakBefore w:val="0"/>
        <w:numPr>
          <w:ilvl w:val="0"/>
          <w:numId w:val="0"/>
        </w:numPr>
        <w:overflowPunct/>
        <w:spacing w:before="0" w:after="0"/>
        <w:textAlignment w:val="auto"/>
        <w:rPr>
          <w:rFonts w:cs="Arial"/>
        </w:rPr>
      </w:pPr>
    </w:p>
    <w:p w:rsidR="00A56642" w:rsidRDefault="00A56642">
      <w:pPr>
        <w:pStyle w:val="Nadpis9"/>
        <w:pageBreakBefore w:val="0"/>
        <w:numPr>
          <w:ilvl w:val="0"/>
          <w:numId w:val="0"/>
        </w:numPr>
        <w:overflowPunct/>
        <w:spacing w:before="0" w:after="0"/>
        <w:textAlignment w:val="auto"/>
        <w:rPr>
          <w:rFonts w:cs="Arial"/>
        </w:rPr>
      </w:pPr>
    </w:p>
    <w:p w:rsidR="00A56642" w:rsidRDefault="008C1611">
      <w:pPr>
        <w:pStyle w:val="Nadpis9"/>
        <w:numPr>
          <w:ilvl w:val="0"/>
          <w:numId w:val="0"/>
        </w:numPr>
        <w:overflowPunct/>
        <w:spacing w:before="0" w:after="0"/>
        <w:textAlignment w:val="auto"/>
      </w:pPr>
      <w:r>
        <w:rPr>
          <w:rFonts w:cs="Arial"/>
        </w:rPr>
        <w:lastRenderedPageBreak/>
        <w:t xml:space="preserve">Příloha č. 1 ke Kupní smlouvě </w:t>
      </w:r>
      <w:r w:rsidR="006B662B">
        <w:rPr>
          <w:rFonts w:cs="Arial"/>
        </w:rPr>
        <w:t xml:space="preserve">prodávajícího </w:t>
      </w:r>
      <w:r>
        <w:rPr>
          <w:rFonts w:cs="Arial"/>
        </w:rPr>
        <w:t>č. 8254/2020</w:t>
      </w:r>
      <w:r w:rsidR="006B662B">
        <w:rPr>
          <w:rFonts w:cs="Arial"/>
        </w:rPr>
        <w:t xml:space="preserve"> a kupujícího č. 951/2020</w:t>
      </w:r>
    </w:p>
    <w:p w:rsidR="00A56642" w:rsidRDefault="00A56642">
      <w:pPr>
        <w:rPr>
          <w:rFonts w:ascii="Arial" w:hAnsi="Arial" w:cs="Arial"/>
          <w:b/>
          <w:sz w:val="22"/>
        </w:rPr>
      </w:pPr>
    </w:p>
    <w:p w:rsidR="00A56642" w:rsidRDefault="008C1611">
      <w:pPr>
        <w:jc w:val="center"/>
        <w:rPr>
          <w:rFonts w:ascii="Arial" w:hAnsi="Arial" w:cs="Arial"/>
          <w:b/>
          <w:sz w:val="28"/>
        </w:rPr>
      </w:pPr>
      <w:r>
        <w:rPr>
          <w:rFonts w:ascii="Arial" w:hAnsi="Arial" w:cs="Arial"/>
          <w:b/>
          <w:sz w:val="28"/>
        </w:rPr>
        <w:t>Technická specifikace</w:t>
      </w:r>
    </w:p>
    <w:p w:rsidR="00A56642" w:rsidRDefault="00A56642">
      <w:pPr>
        <w:rPr>
          <w:rFonts w:ascii="Arial" w:hAnsi="Arial" w:cs="Arial"/>
          <w:b/>
          <w:color w:val="FF0000"/>
          <w:sz w:val="22"/>
        </w:rPr>
      </w:pPr>
    </w:p>
    <w:p w:rsidR="00A56642" w:rsidRDefault="008C1611">
      <w:r>
        <w:rPr>
          <w:rFonts w:ascii="Arial" w:hAnsi="Arial" w:cs="Arial"/>
          <w:b/>
          <w:color w:val="000000"/>
          <w:sz w:val="22"/>
        </w:rPr>
        <w:t>Základní popis:</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Model:</w:t>
      </w:r>
      <w:r>
        <w:rPr>
          <w:rFonts w:ascii="Arial" w:hAnsi="Arial" w:cs="Arial"/>
          <w:b/>
          <w:color w:val="000000"/>
          <w:sz w:val="22"/>
        </w:rPr>
        <w:tab/>
        <w:t xml:space="preserve">70C18H D </w:t>
      </w:r>
      <w:proofErr w:type="gramStart"/>
      <w:r>
        <w:rPr>
          <w:rFonts w:ascii="Arial" w:hAnsi="Arial" w:cs="Arial"/>
          <w:b/>
          <w:color w:val="000000"/>
          <w:sz w:val="22"/>
        </w:rPr>
        <w:t>WX - C7CG</w:t>
      </w:r>
      <w:proofErr w:type="gramEnd"/>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 xml:space="preserve">                       DRUH </w:t>
      </w:r>
      <w:proofErr w:type="gramStart"/>
      <w:r>
        <w:rPr>
          <w:rFonts w:ascii="Arial" w:hAnsi="Arial" w:cs="Arial"/>
          <w:b/>
          <w:color w:val="000000"/>
          <w:sz w:val="22"/>
        </w:rPr>
        <w:t>KAROSÉRIE  PODVOZEK</w:t>
      </w:r>
      <w:proofErr w:type="gramEnd"/>
      <w:r>
        <w:rPr>
          <w:rFonts w:ascii="Arial" w:hAnsi="Arial" w:cs="Arial"/>
          <w:b/>
          <w:color w:val="000000"/>
          <w:sz w:val="22"/>
        </w:rPr>
        <w:t xml:space="preserve"> S DVOJKABINOU D</w:t>
      </w:r>
    </w:p>
    <w:p w:rsidR="00A56642" w:rsidRDefault="008C1611">
      <w:r>
        <w:rPr>
          <w:rFonts w:ascii="Arial" w:hAnsi="Arial" w:cs="Arial"/>
          <w:b/>
          <w:color w:val="000000"/>
          <w:sz w:val="22"/>
        </w:rPr>
        <w:tab/>
      </w:r>
      <w:r>
        <w:rPr>
          <w:rFonts w:ascii="Arial" w:hAnsi="Arial" w:cs="Arial"/>
          <w:b/>
          <w:color w:val="000000"/>
          <w:sz w:val="22"/>
        </w:rPr>
        <w:tab/>
        <w:t>CELKOVÁ HMOTNOST VOZIDLA:</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color w:val="000000"/>
          <w:sz w:val="22"/>
        </w:rPr>
        <w:t xml:space="preserve">7 tun </w:t>
      </w:r>
    </w:p>
    <w:p w:rsidR="00A56642" w:rsidRDefault="008C1611">
      <w:r>
        <w:rPr>
          <w:rFonts w:ascii="Arial" w:hAnsi="Arial" w:cs="Arial"/>
          <w:color w:val="000000"/>
          <w:sz w:val="22"/>
        </w:rPr>
        <w:tab/>
      </w:r>
      <w:r>
        <w:rPr>
          <w:rFonts w:ascii="Arial" w:hAnsi="Arial" w:cs="Arial"/>
          <w:color w:val="000000"/>
          <w:sz w:val="22"/>
        </w:rPr>
        <w:tab/>
      </w:r>
      <w:r>
        <w:rPr>
          <w:rFonts w:ascii="Arial" w:hAnsi="Arial" w:cs="Arial"/>
          <w:b/>
          <w:bCs/>
          <w:color w:val="000000"/>
          <w:sz w:val="22"/>
        </w:rPr>
        <w:t>UŽITEČNÉ ZATÍŽENÍ PODVOZKU:</w:t>
      </w:r>
      <w:r>
        <w:rPr>
          <w:rFonts w:ascii="Arial" w:hAnsi="Arial" w:cs="Arial"/>
          <w:b/>
          <w:bCs/>
          <w:color w:val="000000"/>
          <w:sz w:val="22"/>
        </w:rPr>
        <w:tab/>
      </w:r>
      <w:r>
        <w:rPr>
          <w:rFonts w:ascii="Arial" w:hAnsi="Arial" w:cs="Arial"/>
          <w:b/>
          <w:bCs/>
          <w:color w:val="000000"/>
          <w:sz w:val="22"/>
        </w:rPr>
        <w:tab/>
      </w:r>
      <w:r>
        <w:rPr>
          <w:rFonts w:ascii="Arial" w:hAnsi="Arial" w:cs="Arial"/>
          <w:b/>
          <w:bCs/>
          <w:color w:val="000000"/>
          <w:sz w:val="22"/>
        </w:rPr>
        <w:tab/>
      </w:r>
      <w:r>
        <w:rPr>
          <w:rFonts w:ascii="Arial" w:hAnsi="Arial" w:cs="Arial"/>
          <w:color w:val="000000"/>
          <w:sz w:val="22"/>
        </w:rPr>
        <w:t>3,872 tun *</w:t>
      </w:r>
    </w:p>
    <w:p w:rsidR="00A56642" w:rsidRDefault="008C1611">
      <w:pPr>
        <w:rPr>
          <w:color w:val="000000"/>
        </w:rPr>
      </w:pPr>
      <w:r>
        <w:rPr>
          <w:rFonts w:ascii="Arial" w:hAnsi="Arial" w:cs="Arial"/>
          <w:b/>
          <w:color w:val="000000"/>
          <w:sz w:val="22"/>
        </w:rPr>
        <w:tab/>
      </w:r>
      <w:r>
        <w:rPr>
          <w:rFonts w:ascii="Arial" w:hAnsi="Arial" w:cs="Arial"/>
          <w:b/>
          <w:color w:val="000000"/>
          <w:sz w:val="22"/>
        </w:rPr>
        <w:tab/>
        <w:t>VÝKON MOTORU:</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color w:val="000000"/>
          <w:sz w:val="22"/>
        </w:rPr>
        <w:t>132kw</w:t>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b/>
          <w:color w:val="000000"/>
          <w:sz w:val="22"/>
        </w:rPr>
        <w:tab/>
      </w:r>
      <w:proofErr w:type="gramStart"/>
      <w:r>
        <w:rPr>
          <w:rFonts w:ascii="Arial" w:hAnsi="Arial" w:cs="Arial"/>
          <w:b/>
          <w:color w:val="000000"/>
          <w:sz w:val="22"/>
        </w:rPr>
        <w:t>MOTOR  typ</w:t>
      </w:r>
      <w:proofErr w:type="gramEnd"/>
      <w:r>
        <w:rPr>
          <w:rFonts w:ascii="Arial" w:hAnsi="Arial" w:cs="Arial"/>
          <w:b/>
          <w:color w:val="000000"/>
          <w:sz w:val="22"/>
        </w:rPr>
        <w:t>:</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color w:val="000000"/>
          <w:sz w:val="22"/>
        </w:rPr>
        <w:t xml:space="preserve">F1C 180 K HD </w:t>
      </w:r>
    </w:p>
    <w:p w:rsidR="00A56642" w:rsidRDefault="008C1611">
      <w:pPr>
        <w:rPr>
          <w:color w:val="000000"/>
        </w:rPr>
      </w:pPr>
      <w:r>
        <w:rPr>
          <w:rFonts w:ascii="Arial" w:hAnsi="Arial" w:cs="Arial"/>
          <w:b/>
          <w:color w:val="000000"/>
          <w:sz w:val="22"/>
        </w:rPr>
        <w:tab/>
      </w:r>
      <w:r>
        <w:rPr>
          <w:rFonts w:ascii="Arial" w:hAnsi="Arial" w:cs="Arial"/>
          <w:b/>
          <w:color w:val="000000"/>
          <w:sz w:val="22"/>
        </w:rPr>
        <w:tab/>
        <w:t>PREVODOVKA:</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color w:val="000000"/>
          <w:sz w:val="22"/>
        </w:rPr>
        <w:t>6° manuál. FPT 2840.6</w:t>
      </w:r>
    </w:p>
    <w:p w:rsidR="00A56642" w:rsidRDefault="008C1611">
      <w:pPr>
        <w:rPr>
          <w:color w:val="000000"/>
        </w:rPr>
      </w:pPr>
      <w:r>
        <w:rPr>
          <w:rFonts w:ascii="Arial" w:hAnsi="Arial" w:cs="Arial"/>
          <w:b/>
          <w:color w:val="000000"/>
          <w:sz w:val="22"/>
        </w:rPr>
        <w:tab/>
      </w:r>
      <w:r>
        <w:rPr>
          <w:rFonts w:ascii="Arial" w:hAnsi="Arial" w:cs="Arial"/>
          <w:b/>
          <w:color w:val="000000"/>
          <w:sz w:val="22"/>
        </w:rPr>
        <w:tab/>
        <w:t>USPORÁDÁNÍ PODVOZKU:</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color w:val="000000"/>
          <w:sz w:val="22"/>
        </w:rPr>
        <w:t>4X4</w:t>
      </w:r>
    </w:p>
    <w:p w:rsidR="00A56642" w:rsidRDefault="008C1611">
      <w:pPr>
        <w:rPr>
          <w:color w:val="000000"/>
        </w:rPr>
      </w:pPr>
      <w:r>
        <w:rPr>
          <w:rFonts w:ascii="Arial" w:hAnsi="Arial" w:cs="Arial"/>
          <w:b/>
          <w:color w:val="000000"/>
          <w:sz w:val="22"/>
        </w:rPr>
        <w:tab/>
      </w:r>
      <w:r>
        <w:rPr>
          <w:rFonts w:ascii="Arial" w:hAnsi="Arial" w:cs="Arial"/>
          <w:b/>
          <w:color w:val="000000"/>
          <w:sz w:val="22"/>
        </w:rPr>
        <w:tab/>
        <w:t>ZADNÍ KOLA</w:t>
      </w:r>
      <w:r>
        <w:rPr>
          <w:rFonts w:ascii="Arial" w:hAnsi="Arial" w:cs="Arial"/>
          <w:b/>
          <w:color w:val="000000"/>
          <w:sz w:val="22"/>
        </w:rPr>
        <w:tab/>
        <w:t>:</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roofErr w:type="spellStart"/>
      <w:r>
        <w:rPr>
          <w:rFonts w:ascii="Arial" w:hAnsi="Arial" w:cs="Arial"/>
          <w:color w:val="000000"/>
          <w:sz w:val="22"/>
        </w:rPr>
        <w:t>Dvojmontáž</w:t>
      </w:r>
      <w:proofErr w:type="spellEnd"/>
      <w:r>
        <w:rPr>
          <w:rFonts w:ascii="Arial" w:hAnsi="Arial" w:cs="Arial"/>
          <w:color w:val="000000"/>
          <w:sz w:val="22"/>
        </w:rPr>
        <w:t xml:space="preserve"> pneumatik</w:t>
      </w:r>
    </w:p>
    <w:p w:rsidR="00A56642" w:rsidRDefault="008C1611">
      <w:pPr>
        <w:rPr>
          <w:color w:val="000000"/>
        </w:rPr>
      </w:pPr>
      <w:r>
        <w:rPr>
          <w:rFonts w:ascii="Arial" w:hAnsi="Arial" w:cs="Arial"/>
          <w:b/>
          <w:color w:val="000000"/>
          <w:sz w:val="22"/>
        </w:rPr>
        <w:tab/>
      </w:r>
      <w:r>
        <w:rPr>
          <w:rFonts w:ascii="Arial" w:hAnsi="Arial" w:cs="Arial"/>
          <w:b/>
          <w:color w:val="000000"/>
          <w:sz w:val="22"/>
        </w:rPr>
        <w:tab/>
        <w:t>ROZVOR:</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color w:val="000000"/>
          <w:sz w:val="22"/>
        </w:rPr>
        <w:t>4 175 mm</w:t>
      </w:r>
    </w:p>
    <w:p w:rsidR="00A56642" w:rsidRDefault="008C1611">
      <w:pPr>
        <w:rPr>
          <w:color w:val="000000"/>
        </w:rPr>
      </w:pPr>
      <w:r>
        <w:rPr>
          <w:rFonts w:ascii="Arial" w:hAnsi="Arial" w:cs="Arial"/>
          <w:b/>
          <w:color w:val="000000"/>
          <w:sz w:val="22"/>
        </w:rPr>
        <w:tab/>
      </w:r>
      <w:r>
        <w:rPr>
          <w:rFonts w:ascii="Arial" w:hAnsi="Arial" w:cs="Arial"/>
          <w:b/>
          <w:color w:val="000000"/>
          <w:sz w:val="22"/>
        </w:rPr>
        <w:tab/>
        <w:t>PREDNÍ NÁPRAVA / ZAVEŠENÍ:</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color w:val="000000"/>
          <w:sz w:val="22"/>
        </w:rPr>
        <w:t>Nezávislé zkrutné týče</w:t>
      </w:r>
    </w:p>
    <w:p w:rsidR="00A56642" w:rsidRDefault="008C1611">
      <w:pPr>
        <w:rPr>
          <w:color w:val="000000"/>
        </w:rPr>
      </w:pPr>
      <w:r>
        <w:rPr>
          <w:rFonts w:ascii="Arial" w:hAnsi="Arial" w:cs="Arial"/>
          <w:b/>
          <w:color w:val="000000"/>
          <w:sz w:val="22"/>
        </w:rPr>
        <w:tab/>
      </w:r>
      <w:r>
        <w:rPr>
          <w:rFonts w:ascii="Arial" w:hAnsi="Arial" w:cs="Arial"/>
          <w:b/>
          <w:color w:val="000000"/>
          <w:sz w:val="22"/>
        </w:rPr>
        <w:tab/>
        <w:t>ZADNÍ NÁPRAVA / ZAVEŠENÍ:</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roofErr w:type="spellStart"/>
      <w:proofErr w:type="gramStart"/>
      <w:r>
        <w:rPr>
          <w:rFonts w:ascii="Arial" w:hAnsi="Arial" w:cs="Arial"/>
          <w:color w:val="000000"/>
          <w:sz w:val="22"/>
        </w:rPr>
        <w:t>Mechanické,tuhá</w:t>
      </w:r>
      <w:proofErr w:type="spellEnd"/>
      <w:proofErr w:type="gramEnd"/>
      <w:r>
        <w:rPr>
          <w:rFonts w:ascii="Arial" w:hAnsi="Arial" w:cs="Arial"/>
          <w:color w:val="000000"/>
          <w:sz w:val="22"/>
        </w:rPr>
        <w:t xml:space="preserve"> mostová</w:t>
      </w:r>
    </w:p>
    <w:p w:rsidR="00A56642" w:rsidRDefault="008C1611">
      <w:pPr>
        <w:rPr>
          <w:color w:val="000000"/>
        </w:rPr>
      </w:pPr>
      <w:r>
        <w:rPr>
          <w:rFonts w:ascii="Arial" w:hAnsi="Arial" w:cs="Arial"/>
          <w:b/>
          <w:color w:val="000000"/>
          <w:sz w:val="22"/>
        </w:rPr>
        <w:tab/>
      </w:r>
      <w:r>
        <w:rPr>
          <w:rFonts w:ascii="Arial" w:hAnsi="Arial" w:cs="Arial"/>
          <w:b/>
          <w:color w:val="000000"/>
          <w:sz w:val="22"/>
        </w:rPr>
        <w:tab/>
        <w:t>STRANA PROVOZU:</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t xml:space="preserve">           </w:t>
      </w:r>
      <w:r>
        <w:rPr>
          <w:rFonts w:ascii="Arial" w:hAnsi="Arial" w:cs="Arial"/>
          <w:color w:val="000000"/>
          <w:sz w:val="22"/>
        </w:rPr>
        <w:t>Vpravo, volant vlevo</w:t>
      </w:r>
    </w:p>
    <w:p w:rsidR="00A56642" w:rsidRDefault="008C1611">
      <w:pPr>
        <w:rPr>
          <w:color w:val="000000"/>
        </w:rPr>
      </w:pPr>
      <w:r>
        <w:rPr>
          <w:rFonts w:ascii="Arial" w:hAnsi="Arial" w:cs="Arial"/>
          <w:b/>
          <w:color w:val="000000"/>
          <w:sz w:val="22"/>
        </w:rPr>
        <w:tab/>
      </w:r>
      <w:r>
        <w:rPr>
          <w:rFonts w:ascii="Arial" w:hAnsi="Arial" w:cs="Arial"/>
          <w:b/>
          <w:color w:val="000000"/>
          <w:sz w:val="22"/>
        </w:rPr>
        <w:tab/>
        <w:t>BARVA:</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t xml:space="preserve">                                 </w:t>
      </w:r>
      <w:r>
        <w:rPr>
          <w:rFonts w:ascii="Arial" w:hAnsi="Arial" w:cs="Arial"/>
          <w:color w:val="000000"/>
          <w:sz w:val="22"/>
        </w:rPr>
        <w:t xml:space="preserve"> 50120 - Modrá</w:t>
      </w:r>
    </w:p>
    <w:p w:rsidR="00A56642" w:rsidRDefault="008C1611">
      <w:pPr>
        <w:rPr>
          <w:color w:val="000000"/>
        </w:rPr>
      </w:pPr>
      <w:r>
        <w:rPr>
          <w:rFonts w:ascii="Arial" w:hAnsi="Arial" w:cs="Arial"/>
          <w:b/>
          <w:color w:val="000000"/>
          <w:sz w:val="22"/>
        </w:rPr>
        <w:tab/>
      </w:r>
      <w:r>
        <w:rPr>
          <w:rFonts w:ascii="Arial" w:hAnsi="Arial" w:cs="Arial"/>
          <w:b/>
          <w:color w:val="000000"/>
          <w:sz w:val="22"/>
        </w:rPr>
        <w:tab/>
        <w:t>PNEUMATIKY SILNIČNÍ:</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t xml:space="preserve">           </w:t>
      </w:r>
      <w:r>
        <w:rPr>
          <w:rFonts w:ascii="Arial" w:hAnsi="Arial" w:cs="Arial"/>
          <w:color w:val="000000"/>
          <w:sz w:val="22"/>
        </w:rPr>
        <w:t xml:space="preserve">20663 </w:t>
      </w:r>
      <w:proofErr w:type="gramStart"/>
      <w:r>
        <w:rPr>
          <w:rFonts w:ascii="Arial" w:hAnsi="Arial" w:cs="Arial"/>
          <w:color w:val="000000"/>
          <w:sz w:val="22"/>
        </w:rPr>
        <w:t>-  225</w:t>
      </w:r>
      <w:proofErr w:type="gramEnd"/>
      <w:r>
        <w:rPr>
          <w:rFonts w:ascii="Arial" w:hAnsi="Arial" w:cs="Arial"/>
          <w:color w:val="000000"/>
          <w:sz w:val="22"/>
        </w:rPr>
        <w:t>/75 R16</w:t>
      </w:r>
      <w:r>
        <w:rPr>
          <w:rFonts w:ascii="Arial" w:hAnsi="Arial" w:cs="Arial"/>
          <w:b/>
          <w:color w:val="000000"/>
          <w:sz w:val="22"/>
        </w:rPr>
        <w:t xml:space="preserve"> </w:t>
      </w:r>
    </w:p>
    <w:p w:rsidR="00A56642" w:rsidRDefault="008C1611">
      <w:r>
        <w:rPr>
          <w:rFonts w:ascii="Arial" w:hAnsi="Arial" w:cs="Arial"/>
          <w:b/>
          <w:color w:val="000000"/>
          <w:sz w:val="22"/>
        </w:rPr>
        <w:tab/>
      </w:r>
      <w:r>
        <w:rPr>
          <w:rFonts w:ascii="Arial" w:hAnsi="Arial" w:cs="Arial"/>
          <w:b/>
          <w:color w:val="000000"/>
          <w:sz w:val="22"/>
        </w:rPr>
        <w:tab/>
        <w:t xml:space="preserve">Poznámka: * </w:t>
      </w:r>
      <w:r>
        <w:rPr>
          <w:rFonts w:ascii="Arial" w:hAnsi="Arial" w:cs="Arial"/>
          <w:color w:val="000000"/>
          <w:sz w:val="22"/>
        </w:rPr>
        <w:t>V základní výbavě podvozku dle technického listu výrobce.</w:t>
      </w:r>
    </w:p>
    <w:p w:rsidR="00A56642" w:rsidRDefault="008C1611">
      <w:pPr>
        <w:rPr>
          <w:color w:val="000000"/>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Volitelná výbava:</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ELEKTRIKA / OSVĚTLENÍ:</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r>
        <w:rPr>
          <w:rFonts w:ascii="Arial" w:hAnsi="Arial" w:cs="Arial"/>
          <w:b/>
          <w:color w:val="000000"/>
          <w:sz w:val="22"/>
        </w:rPr>
        <w:tab/>
      </w:r>
      <w:r>
        <w:rPr>
          <w:rFonts w:ascii="Arial" w:hAnsi="Arial" w:cs="Arial"/>
          <w:color w:val="000000"/>
          <w:sz w:val="22"/>
        </w:rPr>
        <w:t>06520</w:t>
      </w:r>
      <w:r>
        <w:rPr>
          <w:rFonts w:ascii="Arial" w:hAnsi="Arial" w:cs="Arial"/>
          <w:color w:val="000000"/>
          <w:sz w:val="22"/>
        </w:rPr>
        <w:tab/>
      </w:r>
      <w:r>
        <w:rPr>
          <w:rFonts w:ascii="Arial" w:hAnsi="Arial" w:cs="Arial"/>
          <w:color w:val="000000"/>
          <w:sz w:val="22"/>
        </w:rPr>
        <w:tab/>
        <w:t>Zásuvka pro přívěs 12</w:t>
      </w:r>
      <w:r w:rsidR="004D1173">
        <w:rPr>
          <w:rFonts w:ascii="Arial" w:hAnsi="Arial" w:cs="Arial"/>
          <w:color w:val="000000"/>
          <w:sz w:val="22"/>
        </w:rPr>
        <w:t xml:space="preserve"> </w:t>
      </w:r>
      <w:r>
        <w:rPr>
          <w:rFonts w:ascii="Arial" w:hAnsi="Arial" w:cs="Arial"/>
          <w:color w:val="000000"/>
          <w:sz w:val="22"/>
        </w:rPr>
        <w:t>V 13pin DIN</w:t>
      </w: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EXTERIÉR KABINY:</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00685</w:t>
      </w:r>
      <w:r>
        <w:rPr>
          <w:rFonts w:ascii="Arial" w:hAnsi="Arial" w:cs="Arial"/>
          <w:color w:val="000000"/>
          <w:sz w:val="22"/>
        </w:rPr>
        <w:tab/>
      </w:r>
      <w:r>
        <w:rPr>
          <w:rFonts w:ascii="Arial" w:hAnsi="Arial" w:cs="Arial"/>
          <w:color w:val="000000"/>
          <w:sz w:val="22"/>
        </w:rPr>
        <w:tab/>
        <w:t>Elektricky vyhřívané čelní sklo s časovačem</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r>
        <w:rPr>
          <w:rFonts w:ascii="Arial" w:hAnsi="Arial" w:cs="Arial"/>
          <w:color w:val="000000"/>
          <w:sz w:val="22"/>
        </w:rPr>
        <w:tab/>
        <w:t>08644</w:t>
      </w:r>
      <w:r>
        <w:rPr>
          <w:rFonts w:ascii="Arial" w:hAnsi="Arial" w:cs="Arial"/>
          <w:color w:val="000000"/>
          <w:sz w:val="22"/>
        </w:rPr>
        <w:tab/>
      </w:r>
      <w:r>
        <w:rPr>
          <w:rFonts w:ascii="Arial" w:hAnsi="Arial" w:cs="Arial"/>
          <w:color w:val="000000"/>
          <w:sz w:val="22"/>
        </w:rPr>
        <w:tab/>
        <w:t>Zrcátka pro šíři nástavby 2 350 mm</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INTERIÉR KABINY / AUDIO:</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02463</w:t>
      </w:r>
      <w:r>
        <w:rPr>
          <w:rFonts w:ascii="Arial" w:hAnsi="Arial" w:cs="Arial"/>
          <w:color w:val="000000"/>
          <w:sz w:val="22"/>
        </w:rPr>
        <w:tab/>
      </w:r>
      <w:r>
        <w:rPr>
          <w:rFonts w:ascii="Arial" w:hAnsi="Arial" w:cs="Arial"/>
          <w:color w:val="000000"/>
          <w:sz w:val="22"/>
        </w:rPr>
        <w:tab/>
      </w:r>
      <w:proofErr w:type="spellStart"/>
      <w:r>
        <w:rPr>
          <w:rFonts w:ascii="Arial" w:hAnsi="Arial" w:cs="Arial"/>
          <w:color w:val="000000"/>
          <w:sz w:val="22"/>
        </w:rPr>
        <w:t>Cruise</w:t>
      </w:r>
      <w:proofErr w:type="spellEnd"/>
      <w:r>
        <w:rPr>
          <w:rFonts w:ascii="Arial" w:hAnsi="Arial" w:cs="Arial"/>
          <w:color w:val="000000"/>
          <w:sz w:val="22"/>
        </w:rPr>
        <w:t xml:space="preserve"> </w:t>
      </w:r>
      <w:proofErr w:type="spellStart"/>
      <w:r>
        <w:rPr>
          <w:rFonts w:ascii="Arial" w:hAnsi="Arial" w:cs="Arial"/>
          <w:color w:val="000000"/>
          <w:sz w:val="22"/>
        </w:rPr>
        <w:t>Control</w:t>
      </w:r>
      <w:proofErr w:type="spellEnd"/>
      <w:r>
        <w:rPr>
          <w:rFonts w:ascii="Arial" w:hAnsi="Arial" w:cs="Arial"/>
          <w:color w:val="000000"/>
          <w:sz w:val="22"/>
        </w:rPr>
        <w:t xml:space="preserve"> / Tempomat</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79300</w:t>
      </w:r>
      <w:r>
        <w:rPr>
          <w:rFonts w:ascii="Arial" w:hAnsi="Arial" w:cs="Arial"/>
          <w:color w:val="000000"/>
          <w:sz w:val="22"/>
        </w:rPr>
        <w:tab/>
      </w:r>
      <w:r>
        <w:rPr>
          <w:rFonts w:ascii="Arial" w:hAnsi="Arial" w:cs="Arial"/>
          <w:color w:val="000000"/>
          <w:sz w:val="22"/>
        </w:rPr>
        <w:tab/>
      </w:r>
      <w:proofErr w:type="spellStart"/>
      <w:r>
        <w:rPr>
          <w:rFonts w:ascii="Arial" w:hAnsi="Arial" w:cs="Arial"/>
          <w:color w:val="000000"/>
          <w:sz w:val="22"/>
        </w:rPr>
        <w:t>Odkádací</w:t>
      </w:r>
      <w:proofErr w:type="spellEnd"/>
      <w:r>
        <w:rPr>
          <w:rFonts w:ascii="Arial" w:hAnsi="Arial" w:cs="Arial"/>
          <w:color w:val="000000"/>
          <w:sz w:val="22"/>
        </w:rPr>
        <w:t xml:space="preserve"> prostor + USB (5 W)</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79245</w:t>
      </w:r>
      <w:r>
        <w:rPr>
          <w:rFonts w:ascii="Arial" w:hAnsi="Arial" w:cs="Arial"/>
          <w:color w:val="000000"/>
          <w:sz w:val="22"/>
        </w:rPr>
        <w:tab/>
      </w:r>
      <w:r>
        <w:rPr>
          <w:rFonts w:ascii="Arial" w:hAnsi="Arial" w:cs="Arial"/>
          <w:color w:val="000000"/>
          <w:sz w:val="22"/>
        </w:rPr>
        <w:tab/>
        <w:t>DAB / FM rádio (BT/USB/MP3)</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08628</w:t>
      </w:r>
      <w:r>
        <w:rPr>
          <w:rFonts w:ascii="Arial" w:hAnsi="Arial" w:cs="Arial"/>
          <w:color w:val="000000"/>
          <w:sz w:val="22"/>
        </w:rPr>
        <w:tab/>
      </w:r>
      <w:r>
        <w:rPr>
          <w:rFonts w:ascii="Arial" w:hAnsi="Arial" w:cs="Arial"/>
          <w:color w:val="000000"/>
          <w:sz w:val="22"/>
        </w:rPr>
        <w:tab/>
        <w:t>Horní odkládací police a 1 zásuvka DIN</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04496</w:t>
      </w:r>
      <w:r>
        <w:rPr>
          <w:rFonts w:ascii="Arial" w:hAnsi="Arial" w:cs="Arial"/>
          <w:color w:val="000000"/>
          <w:sz w:val="22"/>
        </w:rPr>
        <w:tab/>
      </w:r>
      <w:r>
        <w:rPr>
          <w:rFonts w:ascii="Arial" w:hAnsi="Arial" w:cs="Arial"/>
          <w:color w:val="000000"/>
          <w:sz w:val="22"/>
        </w:rPr>
        <w:tab/>
        <w:t>Airbag řidiče + spolujezdce</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r>
        <w:rPr>
          <w:rFonts w:ascii="Arial" w:hAnsi="Arial" w:cs="Arial"/>
          <w:color w:val="000000"/>
          <w:sz w:val="22"/>
        </w:rPr>
        <w:tab/>
        <w:t>76973</w:t>
      </w:r>
      <w:r>
        <w:rPr>
          <w:rFonts w:ascii="Arial" w:hAnsi="Arial" w:cs="Arial"/>
          <w:color w:val="000000"/>
          <w:sz w:val="22"/>
        </w:rPr>
        <w:tab/>
      </w:r>
      <w:r>
        <w:rPr>
          <w:rFonts w:ascii="Arial" w:hAnsi="Arial" w:cs="Arial"/>
          <w:color w:val="000000"/>
          <w:sz w:val="22"/>
        </w:rPr>
        <w:tab/>
        <w:t>Volant s multifunkčními tlačítky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PODVOZEK:</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00725</w:t>
      </w:r>
      <w:r>
        <w:rPr>
          <w:rFonts w:ascii="Arial" w:hAnsi="Arial" w:cs="Arial"/>
          <w:color w:val="000000"/>
          <w:sz w:val="22"/>
        </w:rPr>
        <w:tab/>
      </w:r>
      <w:r>
        <w:rPr>
          <w:rFonts w:ascii="Arial" w:hAnsi="Arial" w:cs="Arial"/>
          <w:color w:val="000000"/>
          <w:sz w:val="22"/>
        </w:rPr>
        <w:tab/>
        <w:t>Držák náhradního kola na boku vlevo</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08724</w:t>
      </w:r>
      <w:r>
        <w:rPr>
          <w:rFonts w:ascii="Arial" w:hAnsi="Arial" w:cs="Arial"/>
          <w:color w:val="000000"/>
          <w:sz w:val="22"/>
        </w:rPr>
        <w:tab/>
      </w:r>
      <w:r>
        <w:rPr>
          <w:rFonts w:ascii="Arial" w:hAnsi="Arial" w:cs="Arial"/>
          <w:color w:val="000000"/>
          <w:sz w:val="22"/>
        </w:rPr>
        <w:tab/>
        <w:t>Aut. hák 40</w:t>
      </w:r>
      <w:r w:rsidR="004D1173">
        <w:rPr>
          <w:rFonts w:ascii="Arial" w:hAnsi="Arial" w:cs="Arial"/>
          <w:color w:val="000000"/>
          <w:sz w:val="22"/>
        </w:rPr>
        <w:t xml:space="preserve"> </w:t>
      </w:r>
      <w:r>
        <w:rPr>
          <w:rFonts w:ascii="Arial" w:hAnsi="Arial" w:cs="Arial"/>
          <w:color w:val="000000"/>
          <w:sz w:val="22"/>
        </w:rPr>
        <w:t>mm na konzole, pro 4x4 na příčníku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02210</w:t>
      </w:r>
      <w:r>
        <w:rPr>
          <w:rFonts w:ascii="Arial" w:hAnsi="Arial" w:cs="Arial"/>
          <w:color w:val="000000"/>
          <w:sz w:val="22"/>
        </w:rPr>
        <w:tab/>
      </w:r>
      <w:r>
        <w:rPr>
          <w:rFonts w:ascii="Arial" w:hAnsi="Arial" w:cs="Arial"/>
          <w:color w:val="000000"/>
          <w:sz w:val="22"/>
        </w:rPr>
        <w:tab/>
        <w:t>Náhradní kolo</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72913</w:t>
      </w:r>
      <w:r>
        <w:rPr>
          <w:rFonts w:ascii="Arial" w:hAnsi="Arial" w:cs="Arial"/>
          <w:color w:val="000000"/>
          <w:sz w:val="22"/>
        </w:rPr>
        <w:tab/>
      </w:r>
      <w:r>
        <w:rPr>
          <w:rFonts w:ascii="Arial" w:hAnsi="Arial" w:cs="Arial"/>
          <w:color w:val="000000"/>
          <w:sz w:val="22"/>
        </w:rPr>
        <w:tab/>
        <w:t>Palivová nádrž 90 l.</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SEDADLA:</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r>
        <w:rPr>
          <w:rFonts w:ascii="Arial" w:hAnsi="Arial" w:cs="Arial"/>
          <w:b/>
          <w:color w:val="000000"/>
          <w:sz w:val="22"/>
        </w:rPr>
        <w:tab/>
      </w:r>
      <w:r>
        <w:rPr>
          <w:rFonts w:ascii="Arial" w:hAnsi="Arial" w:cs="Arial"/>
          <w:color w:val="000000"/>
          <w:sz w:val="22"/>
        </w:rPr>
        <w:t>06627</w:t>
      </w:r>
      <w:r>
        <w:rPr>
          <w:rFonts w:ascii="Arial" w:hAnsi="Arial" w:cs="Arial"/>
          <w:color w:val="000000"/>
          <w:sz w:val="22"/>
        </w:rPr>
        <w:tab/>
      </w:r>
      <w:r>
        <w:rPr>
          <w:rFonts w:ascii="Arial" w:hAnsi="Arial" w:cs="Arial"/>
          <w:color w:val="000000"/>
          <w:sz w:val="22"/>
        </w:rPr>
        <w:tab/>
        <w:t xml:space="preserve">Odpružené sedadlo řidiče 3stupně </w:t>
      </w:r>
      <w:proofErr w:type="spellStart"/>
      <w:proofErr w:type="gramStart"/>
      <w:r>
        <w:rPr>
          <w:rFonts w:ascii="Arial" w:hAnsi="Arial" w:cs="Arial"/>
          <w:color w:val="000000"/>
          <w:sz w:val="22"/>
        </w:rPr>
        <w:t>nastavení,loketní</w:t>
      </w:r>
      <w:proofErr w:type="spellEnd"/>
      <w:proofErr w:type="gramEnd"/>
      <w:r>
        <w:rPr>
          <w:rFonts w:ascii="Arial" w:hAnsi="Arial" w:cs="Arial"/>
          <w:color w:val="000000"/>
          <w:sz w:val="22"/>
        </w:rPr>
        <w:t xml:space="preserve"> a bederní opěrka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Ostatní výbava podvozku:</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00744</w:t>
      </w:r>
      <w:r>
        <w:rPr>
          <w:rFonts w:ascii="Arial" w:hAnsi="Arial" w:cs="Arial"/>
          <w:color w:val="000000"/>
          <w:sz w:val="22"/>
        </w:rPr>
        <w:tab/>
      </w:r>
      <w:r>
        <w:rPr>
          <w:rFonts w:ascii="Arial" w:hAnsi="Arial" w:cs="Arial"/>
          <w:color w:val="000000"/>
          <w:sz w:val="22"/>
        </w:rPr>
        <w:tab/>
        <w:t>Zadní okna kabiny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r>
        <w:rPr>
          <w:rFonts w:ascii="Arial" w:hAnsi="Arial" w:cs="Arial"/>
          <w:color w:val="000000"/>
          <w:sz w:val="22"/>
        </w:rPr>
        <w:tab/>
        <w:t>73032</w:t>
      </w:r>
      <w:r>
        <w:rPr>
          <w:rFonts w:ascii="Arial" w:hAnsi="Arial" w:cs="Arial"/>
          <w:color w:val="000000"/>
          <w:sz w:val="22"/>
        </w:rPr>
        <w:tab/>
      </w:r>
      <w:r>
        <w:rPr>
          <w:rFonts w:ascii="Arial" w:hAnsi="Arial" w:cs="Arial"/>
          <w:color w:val="000000"/>
          <w:sz w:val="22"/>
        </w:rPr>
        <w:tab/>
        <w:t xml:space="preserve">PTO DIN 00, příruba, 350 </w:t>
      </w:r>
      <w:proofErr w:type="spellStart"/>
      <w:r>
        <w:rPr>
          <w:rFonts w:ascii="Arial" w:hAnsi="Arial" w:cs="Arial"/>
          <w:color w:val="000000"/>
          <w:sz w:val="22"/>
        </w:rPr>
        <w:t>Nm</w:t>
      </w:r>
      <w:proofErr w:type="spellEnd"/>
    </w:p>
    <w:p w:rsidR="00A56642" w:rsidRDefault="008C1611">
      <w:r>
        <w:rPr>
          <w:rFonts w:ascii="Arial" w:hAnsi="Arial" w:cs="Arial"/>
          <w:color w:val="000000"/>
          <w:sz w:val="22"/>
        </w:rPr>
        <w:t xml:space="preserve">            06654</w:t>
      </w:r>
      <w:r>
        <w:rPr>
          <w:rFonts w:ascii="Arial" w:hAnsi="Arial" w:cs="Arial"/>
          <w:color w:val="000000"/>
          <w:sz w:val="22"/>
        </w:rPr>
        <w:tab/>
      </w:r>
      <w:r>
        <w:rPr>
          <w:rFonts w:ascii="Arial" w:hAnsi="Arial" w:cs="Arial"/>
          <w:color w:val="000000"/>
          <w:sz w:val="22"/>
        </w:rPr>
        <w:tab/>
        <w:t xml:space="preserve">Naftové nezávislé teplovodní topení s časovačem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lastRenderedPageBreak/>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Standardní výbava podvozku:</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ELEKTRIKA / OSVĚTLENÍ:</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00567</w:t>
      </w:r>
      <w:r>
        <w:rPr>
          <w:rFonts w:ascii="Arial" w:hAnsi="Arial" w:cs="Arial"/>
          <w:color w:val="000000"/>
          <w:sz w:val="22"/>
        </w:rPr>
        <w:tab/>
      </w:r>
      <w:r>
        <w:rPr>
          <w:rFonts w:ascii="Arial" w:hAnsi="Arial" w:cs="Arial"/>
          <w:color w:val="000000"/>
          <w:sz w:val="22"/>
        </w:rPr>
        <w:tab/>
        <w:t xml:space="preserve">Baterie 110 </w:t>
      </w:r>
      <w:proofErr w:type="spellStart"/>
      <w:r>
        <w:rPr>
          <w:rFonts w:ascii="Arial" w:hAnsi="Arial" w:cs="Arial"/>
          <w:color w:val="000000"/>
          <w:sz w:val="22"/>
        </w:rPr>
        <w:t>Ah</w:t>
      </w:r>
      <w:proofErr w:type="spellEnd"/>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02536</w:t>
      </w:r>
      <w:r>
        <w:rPr>
          <w:rFonts w:ascii="Arial" w:hAnsi="Arial" w:cs="Arial"/>
          <w:color w:val="000000"/>
          <w:sz w:val="22"/>
        </w:rPr>
        <w:tab/>
      </w:r>
      <w:r>
        <w:rPr>
          <w:rFonts w:ascii="Arial" w:hAnsi="Arial" w:cs="Arial"/>
          <w:color w:val="000000"/>
          <w:sz w:val="22"/>
        </w:rPr>
        <w:tab/>
        <w:t>Denní světla optim. životnost</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06555</w:t>
      </w:r>
      <w:r>
        <w:rPr>
          <w:rFonts w:ascii="Arial" w:hAnsi="Arial" w:cs="Arial"/>
          <w:color w:val="000000"/>
          <w:sz w:val="22"/>
        </w:rPr>
        <w:tab/>
      </w:r>
      <w:r>
        <w:rPr>
          <w:rFonts w:ascii="Arial" w:hAnsi="Arial" w:cs="Arial"/>
          <w:color w:val="000000"/>
          <w:sz w:val="22"/>
        </w:rPr>
        <w:tab/>
        <w:t>Mlhovky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05926</w:t>
      </w:r>
      <w:r>
        <w:rPr>
          <w:rFonts w:ascii="Arial" w:hAnsi="Arial" w:cs="Arial"/>
          <w:color w:val="000000"/>
          <w:sz w:val="22"/>
        </w:rPr>
        <w:tab/>
      </w:r>
      <w:r>
        <w:rPr>
          <w:rFonts w:ascii="Arial" w:hAnsi="Arial" w:cs="Arial"/>
          <w:color w:val="000000"/>
          <w:sz w:val="22"/>
        </w:rPr>
        <w:tab/>
        <w:t>Bez nastavit. omezovače rychlosti</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02532</w:t>
      </w:r>
      <w:r>
        <w:rPr>
          <w:rFonts w:ascii="Arial" w:hAnsi="Arial" w:cs="Arial"/>
          <w:color w:val="000000"/>
          <w:sz w:val="22"/>
        </w:rPr>
        <w:tab/>
      </w:r>
      <w:r>
        <w:rPr>
          <w:rFonts w:ascii="Arial" w:hAnsi="Arial" w:cs="Arial"/>
          <w:color w:val="000000"/>
          <w:sz w:val="22"/>
        </w:rPr>
        <w:tab/>
        <w:t>Elektronický odpojovač baterií</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06356</w:t>
      </w:r>
      <w:r>
        <w:rPr>
          <w:rFonts w:ascii="Arial" w:hAnsi="Arial" w:cs="Arial"/>
          <w:color w:val="000000"/>
          <w:sz w:val="22"/>
        </w:rPr>
        <w:tab/>
      </w:r>
      <w:r>
        <w:rPr>
          <w:rFonts w:ascii="Arial" w:hAnsi="Arial" w:cs="Arial"/>
          <w:color w:val="000000"/>
          <w:sz w:val="22"/>
        </w:rPr>
        <w:tab/>
        <w:t>Omezovač rychlosti 90 km/h</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08656</w:t>
      </w:r>
      <w:r>
        <w:rPr>
          <w:rFonts w:ascii="Arial" w:hAnsi="Arial" w:cs="Arial"/>
          <w:color w:val="000000"/>
          <w:sz w:val="22"/>
        </w:rPr>
        <w:tab/>
      </w:r>
      <w:r>
        <w:rPr>
          <w:rFonts w:ascii="Arial" w:hAnsi="Arial" w:cs="Arial"/>
          <w:color w:val="000000"/>
          <w:sz w:val="22"/>
        </w:rPr>
        <w:tab/>
        <w:t xml:space="preserve">Zásuv.pro </w:t>
      </w:r>
      <w:proofErr w:type="spellStart"/>
      <w:r>
        <w:rPr>
          <w:rFonts w:ascii="Arial" w:hAnsi="Arial" w:cs="Arial"/>
          <w:color w:val="000000"/>
          <w:sz w:val="22"/>
        </w:rPr>
        <w:t>nástavbáře</w:t>
      </w:r>
      <w:proofErr w:type="spellEnd"/>
      <w:r>
        <w:rPr>
          <w:rFonts w:ascii="Arial" w:hAnsi="Arial" w:cs="Arial"/>
          <w:color w:val="000000"/>
          <w:sz w:val="22"/>
        </w:rPr>
        <w:t xml:space="preserve"> </w:t>
      </w:r>
      <w:proofErr w:type="gramStart"/>
      <w:r>
        <w:rPr>
          <w:rFonts w:ascii="Arial" w:hAnsi="Arial" w:cs="Arial"/>
          <w:color w:val="000000"/>
          <w:sz w:val="22"/>
        </w:rPr>
        <w:t>30A</w:t>
      </w:r>
      <w:proofErr w:type="gramEnd"/>
      <w:r>
        <w:rPr>
          <w:rFonts w:ascii="Arial" w:hAnsi="Arial" w:cs="Arial"/>
          <w:color w:val="000000"/>
          <w:sz w:val="22"/>
        </w:rPr>
        <w:t xml:space="preserve"> &amp; 50A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72484</w:t>
      </w:r>
      <w:r>
        <w:rPr>
          <w:rFonts w:ascii="Arial" w:hAnsi="Arial" w:cs="Arial"/>
          <w:color w:val="000000"/>
          <w:sz w:val="22"/>
        </w:rPr>
        <w:tab/>
      </w:r>
      <w:r>
        <w:rPr>
          <w:rFonts w:ascii="Arial" w:hAnsi="Arial" w:cs="Arial"/>
          <w:color w:val="000000"/>
          <w:sz w:val="22"/>
        </w:rPr>
        <w:tab/>
        <w:t>Digitální tachograf DTCO 4.0</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05938</w:t>
      </w:r>
      <w:r>
        <w:rPr>
          <w:rFonts w:ascii="Arial" w:hAnsi="Arial" w:cs="Arial"/>
          <w:color w:val="000000"/>
          <w:sz w:val="22"/>
        </w:rPr>
        <w:tab/>
      </w:r>
      <w:r>
        <w:rPr>
          <w:rFonts w:ascii="Arial" w:hAnsi="Arial" w:cs="Arial"/>
          <w:color w:val="000000"/>
          <w:sz w:val="22"/>
        </w:rPr>
        <w:tab/>
        <w:t xml:space="preserve">VIN kód </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EXTERIÉR KABINY:</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04320</w:t>
      </w:r>
      <w:r>
        <w:rPr>
          <w:rFonts w:ascii="Arial" w:hAnsi="Arial" w:cs="Arial"/>
          <w:color w:val="000000"/>
          <w:sz w:val="22"/>
        </w:rPr>
        <w:tab/>
      </w:r>
      <w:r>
        <w:rPr>
          <w:rFonts w:ascii="Arial" w:hAnsi="Arial" w:cs="Arial"/>
          <w:color w:val="000000"/>
          <w:sz w:val="22"/>
        </w:rPr>
        <w:tab/>
        <w:t>Standardní barva podvozku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08631</w:t>
      </w:r>
      <w:r>
        <w:rPr>
          <w:rFonts w:ascii="Arial" w:hAnsi="Arial" w:cs="Arial"/>
          <w:color w:val="000000"/>
          <w:sz w:val="22"/>
        </w:rPr>
        <w:tab/>
      </w:r>
      <w:r>
        <w:rPr>
          <w:rFonts w:ascii="Arial" w:hAnsi="Arial" w:cs="Arial"/>
          <w:color w:val="000000"/>
          <w:sz w:val="22"/>
        </w:rPr>
        <w:tab/>
        <w:t>Bez třetího klíče od vozidla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77867</w:t>
      </w:r>
      <w:r>
        <w:rPr>
          <w:rFonts w:ascii="Arial" w:hAnsi="Arial" w:cs="Arial"/>
          <w:color w:val="000000"/>
          <w:sz w:val="22"/>
        </w:rPr>
        <w:tab/>
      </w:r>
      <w:r>
        <w:rPr>
          <w:rFonts w:ascii="Arial" w:hAnsi="Arial" w:cs="Arial"/>
          <w:color w:val="000000"/>
          <w:sz w:val="22"/>
        </w:rPr>
        <w:tab/>
        <w:t>Širší lemy předních blatníků</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79296</w:t>
      </w:r>
      <w:r>
        <w:rPr>
          <w:rFonts w:ascii="Arial" w:hAnsi="Arial" w:cs="Arial"/>
          <w:color w:val="000000"/>
          <w:sz w:val="22"/>
        </w:rPr>
        <w:tab/>
      </w:r>
      <w:r>
        <w:rPr>
          <w:rFonts w:ascii="Arial" w:hAnsi="Arial" w:cs="Arial"/>
          <w:color w:val="000000"/>
          <w:sz w:val="22"/>
        </w:rPr>
        <w:tab/>
        <w:t>Modelový rok 2016</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79337</w:t>
      </w:r>
      <w:r>
        <w:rPr>
          <w:rFonts w:ascii="Arial" w:hAnsi="Arial" w:cs="Arial"/>
          <w:color w:val="000000"/>
          <w:sz w:val="22"/>
        </w:rPr>
        <w:tab/>
      </w:r>
      <w:r>
        <w:rPr>
          <w:rFonts w:ascii="Arial" w:hAnsi="Arial" w:cs="Arial"/>
          <w:color w:val="000000"/>
          <w:sz w:val="22"/>
        </w:rPr>
        <w:tab/>
        <w:t>Mřížka přední masky černá</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02714</w:t>
      </w:r>
      <w:r>
        <w:rPr>
          <w:rFonts w:ascii="Arial" w:hAnsi="Arial" w:cs="Arial"/>
          <w:color w:val="000000"/>
          <w:sz w:val="22"/>
        </w:rPr>
        <w:tab/>
      </w:r>
      <w:r>
        <w:rPr>
          <w:rFonts w:ascii="Arial" w:hAnsi="Arial" w:cs="Arial"/>
          <w:color w:val="000000"/>
          <w:sz w:val="22"/>
        </w:rPr>
        <w:tab/>
        <w:t>Dálkově ovládaná vyhřívaná zrcátka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02456</w:t>
      </w:r>
      <w:r>
        <w:rPr>
          <w:rFonts w:ascii="Arial" w:hAnsi="Arial" w:cs="Arial"/>
          <w:color w:val="000000"/>
          <w:sz w:val="22"/>
        </w:rPr>
        <w:tab/>
      </w:r>
      <w:r>
        <w:rPr>
          <w:rFonts w:ascii="Arial" w:hAnsi="Arial" w:cs="Arial"/>
          <w:color w:val="000000"/>
          <w:sz w:val="22"/>
        </w:rPr>
        <w:tab/>
        <w:t>Označení IVECO</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07638</w:t>
      </w:r>
      <w:r>
        <w:rPr>
          <w:rFonts w:ascii="Arial" w:hAnsi="Arial" w:cs="Arial"/>
          <w:color w:val="000000"/>
          <w:sz w:val="22"/>
        </w:rPr>
        <w:tab/>
      </w:r>
      <w:r>
        <w:rPr>
          <w:rFonts w:ascii="Arial" w:hAnsi="Arial" w:cs="Arial"/>
          <w:color w:val="000000"/>
          <w:sz w:val="22"/>
        </w:rPr>
        <w:tab/>
        <w:t xml:space="preserve">Akustická </w:t>
      </w:r>
      <w:proofErr w:type="spellStart"/>
      <w:r>
        <w:rPr>
          <w:rFonts w:ascii="Arial" w:hAnsi="Arial" w:cs="Arial"/>
          <w:color w:val="000000"/>
          <w:sz w:val="22"/>
        </w:rPr>
        <w:t>signal</w:t>
      </w:r>
      <w:proofErr w:type="spellEnd"/>
      <w:r>
        <w:rPr>
          <w:rFonts w:ascii="Arial" w:hAnsi="Arial" w:cs="Arial"/>
          <w:color w:val="000000"/>
          <w:sz w:val="22"/>
        </w:rPr>
        <w:t>.</w:t>
      </w:r>
      <w:r w:rsidR="004D1173">
        <w:rPr>
          <w:rFonts w:ascii="Arial" w:hAnsi="Arial" w:cs="Arial"/>
          <w:color w:val="000000"/>
          <w:sz w:val="22"/>
        </w:rPr>
        <w:t xml:space="preserve"> </w:t>
      </w:r>
      <w:proofErr w:type="spellStart"/>
      <w:r>
        <w:rPr>
          <w:rFonts w:ascii="Arial" w:hAnsi="Arial" w:cs="Arial"/>
          <w:color w:val="000000"/>
          <w:sz w:val="22"/>
        </w:rPr>
        <w:t>zpáteč</w:t>
      </w:r>
      <w:proofErr w:type="spellEnd"/>
      <w:r>
        <w:rPr>
          <w:rFonts w:ascii="Arial" w:hAnsi="Arial" w:cs="Arial"/>
          <w:color w:val="000000"/>
          <w:sz w:val="22"/>
        </w:rPr>
        <w:t>. vzadu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04696</w:t>
      </w:r>
      <w:r>
        <w:rPr>
          <w:rFonts w:ascii="Arial" w:hAnsi="Arial" w:cs="Arial"/>
          <w:color w:val="000000"/>
          <w:sz w:val="22"/>
        </w:rPr>
        <w:tab/>
      </w:r>
      <w:r>
        <w:rPr>
          <w:rFonts w:ascii="Arial" w:hAnsi="Arial" w:cs="Arial"/>
          <w:color w:val="000000"/>
          <w:sz w:val="22"/>
        </w:rPr>
        <w:tab/>
        <w:t xml:space="preserve">Kabina </w:t>
      </w:r>
      <w:proofErr w:type="spellStart"/>
      <w:r>
        <w:rPr>
          <w:rFonts w:ascii="Arial" w:hAnsi="Arial" w:cs="Arial"/>
          <w:color w:val="000000"/>
          <w:sz w:val="22"/>
        </w:rPr>
        <w:t>Daily</w:t>
      </w:r>
      <w:proofErr w:type="spellEnd"/>
      <w:r>
        <w:rPr>
          <w:rFonts w:ascii="Arial" w:hAnsi="Arial" w:cs="Arial"/>
          <w:color w:val="000000"/>
          <w:sz w:val="22"/>
        </w:rPr>
        <w:t xml:space="preserve"> šířka 2000</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72274</w:t>
      </w:r>
      <w:r>
        <w:rPr>
          <w:rFonts w:ascii="Arial" w:hAnsi="Arial" w:cs="Arial"/>
          <w:color w:val="000000"/>
          <w:sz w:val="22"/>
        </w:rPr>
        <w:tab/>
      </w:r>
      <w:r>
        <w:rPr>
          <w:rFonts w:ascii="Arial" w:hAnsi="Arial" w:cs="Arial"/>
          <w:color w:val="000000"/>
          <w:sz w:val="22"/>
        </w:rPr>
        <w:tab/>
        <w:t>Bez hlídání tlaku v pneumatikách</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06664</w:t>
      </w:r>
      <w:r>
        <w:rPr>
          <w:rFonts w:ascii="Arial" w:hAnsi="Arial" w:cs="Arial"/>
          <w:color w:val="000000"/>
          <w:sz w:val="22"/>
        </w:rPr>
        <w:tab/>
      </w:r>
      <w:r>
        <w:rPr>
          <w:rFonts w:ascii="Arial" w:hAnsi="Arial" w:cs="Arial"/>
          <w:color w:val="000000"/>
          <w:sz w:val="22"/>
        </w:rPr>
        <w:tab/>
        <w:t>Bez předních a zadních zástěrek</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HNACÍ ÚSTROJÍ:</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06087</w:t>
      </w:r>
      <w:r>
        <w:rPr>
          <w:rFonts w:ascii="Arial" w:hAnsi="Arial" w:cs="Arial"/>
          <w:color w:val="000000"/>
          <w:sz w:val="22"/>
        </w:rPr>
        <w:tab/>
      </w:r>
      <w:r>
        <w:rPr>
          <w:rFonts w:ascii="Arial" w:hAnsi="Arial" w:cs="Arial"/>
          <w:color w:val="000000"/>
          <w:sz w:val="22"/>
        </w:rPr>
        <w:tab/>
        <w:t xml:space="preserve">Alternátor </w:t>
      </w:r>
      <w:proofErr w:type="gramStart"/>
      <w:r>
        <w:rPr>
          <w:rFonts w:ascii="Arial" w:hAnsi="Arial" w:cs="Arial"/>
          <w:color w:val="000000"/>
          <w:sz w:val="22"/>
        </w:rPr>
        <w:t>180A</w:t>
      </w:r>
      <w:proofErr w:type="gramEnd"/>
      <w:r>
        <w:rPr>
          <w:rFonts w:ascii="Arial" w:hAnsi="Arial" w:cs="Arial"/>
          <w:color w:val="000000"/>
          <w:sz w:val="22"/>
        </w:rPr>
        <w:t xml:space="preserve"> / 12V</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06925</w:t>
      </w:r>
      <w:r>
        <w:rPr>
          <w:rFonts w:ascii="Arial" w:hAnsi="Arial" w:cs="Arial"/>
          <w:color w:val="000000"/>
          <w:sz w:val="22"/>
        </w:rPr>
        <w:tab/>
      </w:r>
      <w:r>
        <w:rPr>
          <w:rFonts w:ascii="Arial" w:hAnsi="Arial" w:cs="Arial"/>
          <w:color w:val="000000"/>
          <w:sz w:val="22"/>
        </w:rPr>
        <w:tab/>
        <w:t>Filtr pevných částic (DPF)</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79462</w:t>
      </w:r>
      <w:r>
        <w:rPr>
          <w:rFonts w:ascii="Arial" w:hAnsi="Arial" w:cs="Arial"/>
          <w:color w:val="000000"/>
          <w:sz w:val="22"/>
        </w:rPr>
        <w:tab/>
      </w:r>
      <w:r>
        <w:rPr>
          <w:rFonts w:ascii="Arial" w:hAnsi="Arial" w:cs="Arial"/>
          <w:color w:val="000000"/>
          <w:sz w:val="22"/>
        </w:rPr>
        <w:tab/>
        <w:t>Protihlukové kryty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75689</w:t>
      </w:r>
      <w:r>
        <w:rPr>
          <w:rFonts w:ascii="Arial" w:hAnsi="Arial" w:cs="Arial"/>
          <w:color w:val="000000"/>
          <w:sz w:val="22"/>
        </w:rPr>
        <w:tab/>
      </w:r>
      <w:r>
        <w:rPr>
          <w:rFonts w:ascii="Arial" w:hAnsi="Arial" w:cs="Arial"/>
          <w:color w:val="000000"/>
          <w:sz w:val="22"/>
        </w:rPr>
        <w:tab/>
        <w:t>Homologace pro nákladní vozidla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08647</w:t>
      </w:r>
      <w:r>
        <w:rPr>
          <w:rFonts w:ascii="Arial" w:hAnsi="Arial" w:cs="Arial"/>
          <w:color w:val="000000"/>
          <w:sz w:val="22"/>
        </w:rPr>
        <w:tab/>
      </w:r>
      <w:r>
        <w:rPr>
          <w:rFonts w:ascii="Arial" w:hAnsi="Arial" w:cs="Arial"/>
          <w:color w:val="000000"/>
          <w:sz w:val="22"/>
        </w:rPr>
        <w:tab/>
        <w:t>Ohřev odvětrání motoru (</w:t>
      </w:r>
      <w:proofErr w:type="spellStart"/>
      <w:r>
        <w:rPr>
          <w:rFonts w:ascii="Arial" w:hAnsi="Arial" w:cs="Arial"/>
          <w:color w:val="000000"/>
          <w:sz w:val="22"/>
        </w:rPr>
        <w:t>std</w:t>
      </w:r>
      <w:proofErr w:type="spellEnd"/>
      <w:r>
        <w:rPr>
          <w:rFonts w:ascii="Arial" w:hAnsi="Arial" w:cs="Arial"/>
          <w:color w:val="000000"/>
          <w:sz w:val="22"/>
        </w:rPr>
        <w:t>)</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07196</w:t>
      </w:r>
      <w:r>
        <w:rPr>
          <w:rFonts w:ascii="Arial" w:hAnsi="Arial" w:cs="Arial"/>
          <w:color w:val="000000"/>
          <w:sz w:val="22"/>
        </w:rPr>
        <w:tab/>
      </w:r>
      <w:r>
        <w:rPr>
          <w:rFonts w:ascii="Arial" w:hAnsi="Arial" w:cs="Arial"/>
          <w:color w:val="000000"/>
          <w:sz w:val="22"/>
        </w:rPr>
        <w:tab/>
        <w:t>Kompresor klimatizace</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79570</w:t>
      </w:r>
      <w:r>
        <w:rPr>
          <w:rFonts w:ascii="Arial" w:hAnsi="Arial" w:cs="Arial"/>
          <w:color w:val="000000"/>
          <w:sz w:val="22"/>
        </w:rPr>
        <w:tab/>
      </w:r>
      <w:r>
        <w:rPr>
          <w:rFonts w:ascii="Arial" w:hAnsi="Arial" w:cs="Arial"/>
          <w:color w:val="000000"/>
          <w:sz w:val="22"/>
        </w:rPr>
        <w:tab/>
        <w:t>Nabíjení baterie permanentní</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00190</w:t>
      </w:r>
      <w:r>
        <w:rPr>
          <w:rFonts w:ascii="Arial" w:hAnsi="Arial" w:cs="Arial"/>
          <w:color w:val="000000"/>
          <w:sz w:val="22"/>
        </w:rPr>
        <w:tab/>
      </w:r>
      <w:r>
        <w:rPr>
          <w:rFonts w:ascii="Arial" w:hAnsi="Arial" w:cs="Arial"/>
          <w:color w:val="000000"/>
          <w:sz w:val="22"/>
        </w:rPr>
        <w:tab/>
        <w:t>Ochrana olejové vany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02287</w:t>
      </w:r>
      <w:r>
        <w:rPr>
          <w:rFonts w:ascii="Arial" w:hAnsi="Arial" w:cs="Arial"/>
          <w:color w:val="000000"/>
          <w:sz w:val="22"/>
        </w:rPr>
        <w:tab/>
      </w:r>
      <w:r>
        <w:rPr>
          <w:rFonts w:ascii="Arial" w:hAnsi="Arial" w:cs="Arial"/>
          <w:color w:val="000000"/>
          <w:sz w:val="22"/>
        </w:rPr>
        <w:tab/>
        <w:t>Vyhřívání palivového filtru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07304</w:t>
      </w:r>
      <w:r>
        <w:rPr>
          <w:rFonts w:ascii="Arial" w:hAnsi="Arial" w:cs="Arial"/>
          <w:color w:val="000000"/>
          <w:sz w:val="22"/>
        </w:rPr>
        <w:tab/>
      </w:r>
      <w:r>
        <w:rPr>
          <w:rFonts w:ascii="Arial" w:hAnsi="Arial" w:cs="Arial"/>
          <w:color w:val="000000"/>
          <w:sz w:val="22"/>
        </w:rPr>
        <w:tab/>
        <w:t>Otáčky motoru 3500/min</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00342</w:t>
      </w:r>
      <w:r>
        <w:rPr>
          <w:rFonts w:ascii="Arial" w:hAnsi="Arial" w:cs="Arial"/>
          <w:color w:val="000000"/>
          <w:sz w:val="22"/>
        </w:rPr>
        <w:tab/>
      </w:r>
      <w:r>
        <w:rPr>
          <w:rFonts w:ascii="Arial" w:hAnsi="Arial" w:cs="Arial"/>
          <w:color w:val="000000"/>
          <w:sz w:val="22"/>
        </w:rPr>
        <w:tab/>
        <w:t>Hliníkový chladič motoru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06310</w:t>
      </w:r>
      <w:r>
        <w:rPr>
          <w:rFonts w:ascii="Arial" w:hAnsi="Arial" w:cs="Arial"/>
          <w:color w:val="000000"/>
          <w:sz w:val="22"/>
        </w:rPr>
        <w:tab/>
      </w:r>
      <w:r>
        <w:rPr>
          <w:rFonts w:ascii="Arial" w:hAnsi="Arial" w:cs="Arial"/>
          <w:color w:val="000000"/>
          <w:sz w:val="22"/>
        </w:rPr>
        <w:tab/>
      </w:r>
      <w:proofErr w:type="spellStart"/>
      <w:r>
        <w:rPr>
          <w:rFonts w:ascii="Arial" w:hAnsi="Arial" w:cs="Arial"/>
          <w:color w:val="000000"/>
          <w:sz w:val="22"/>
        </w:rPr>
        <w:t>Paliv.předfiltr</w:t>
      </w:r>
      <w:proofErr w:type="spellEnd"/>
      <w:r>
        <w:rPr>
          <w:rFonts w:ascii="Arial" w:hAnsi="Arial" w:cs="Arial"/>
          <w:color w:val="000000"/>
          <w:sz w:val="22"/>
        </w:rPr>
        <w:t xml:space="preserve"> s odkalovačem</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02007</w:t>
      </w:r>
      <w:r>
        <w:rPr>
          <w:rFonts w:ascii="Arial" w:hAnsi="Arial" w:cs="Arial"/>
          <w:color w:val="000000"/>
          <w:sz w:val="22"/>
        </w:rPr>
        <w:tab/>
      </w:r>
      <w:r>
        <w:rPr>
          <w:rFonts w:ascii="Arial" w:hAnsi="Arial" w:cs="Arial"/>
          <w:color w:val="000000"/>
          <w:sz w:val="22"/>
        </w:rPr>
        <w:tab/>
        <w:t>Převod nápravy 3.917</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04071</w:t>
      </w:r>
      <w:r>
        <w:rPr>
          <w:rFonts w:ascii="Arial" w:hAnsi="Arial" w:cs="Arial"/>
          <w:color w:val="000000"/>
          <w:sz w:val="22"/>
        </w:rPr>
        <w:tab/>
      </w:r>
      <w:r>
        <w:rPr>
          <w:rFonts w:ascii="Arial" w:hAnsi="Arial" w:cs="Arial"/>
          <w:color w:val="000000"/>
          <w:sz w:val="22"/>
        </w:rPr>
        <w:tab/>
        <w:t>Převodovka 2840.6 O.D.</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06435</w:t>
      </w:r>
      <w:r>
        <w:rPr>
          <w:rFonts w:ascii="Arial" w:hAnsi="Arial" w:cs="Arial"/>
          <w:color w:val="000000"/>
          <w:sz w:val="22"/>
        </w:rPr>
        <w:tab/>
      </w:r>
      <w:r>
        <w:rPr>
          <w:rFonts w:ascii="Arial" w:hAnsi="Arial" w:cs="Arial"/>
          <w:color w:val="000000"/>
          <w:sz w:val="22"/>
        </w:rPr>
        <w:tab/>
        <w:t>Bez přizpůsobení homologace</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72325</w:t>
      </w:r>
      <w:r>
        <w:rPr>
          <w:rFonts w:ascii="Arial" w:hAnsi="Arial" w:cs="Arial"/>
          <w:color w:val="000000"/>
          <w:sz w:val="22"/>
        </w:rPr>
        <w:tab/>
      </w:r>
      <w:r>
        <w:rPr>
          <w:rFonts w:ascii="Arial" w:hAnsi="Arial" w:cs="Arial"/>
          <w:color w:val="000000"/>
          <w:sz w:val="22"/>
        </w:rPr>
        <w:tab/>
        <w:t>Euro VI D (</w:t>
      </w:r>
      <w:proofErr w:type="spellStart"/>
      <w:r>
        <w:rPr>
          <w:rFonts w:ascii="Arial" w:hAnsi="Arial" w:cs="Arial"/>
          <w:color w:val="000000"/>
          <w:sz w:val="22"/>
        </w:rPr>
        <w:t>Heavy</w:t>
      </w:r>
      <w:proofErr w:type="spellEnd"/>
      <w:r>
        <w:rPr>
          <w:rFonts w:ascii="Arial" w:hAnsi="Arial" w:cs="Arial"/>
          <w:color w:val="000000"/>
          <w:sz w:val="22"/>
        </w:rPr>
        <w:t xml:space="preserve"> Duty)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INTERIÉR KABINY / AUDIO:</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04353</w:t>
      </w:r>
      <w:r>
        <w:rPr>
          <w:rFonts w:ascii="Arial" w:hAnsi="Arial" w:cs="Arial"/>
          <w:color w:val="000000"/>
          <w:sz w:val="22"/>
        </w:rPr>
        <w:tab/>
      </w:r>
      <w:r>
        <w:rPr>
          <w:rFonts w:ascii="Arial" w:hAnsi="Arial" w:cs="Arial"/>
          <w:color w:val="000000"/>
          <w:sz w:val="22"/>
        </w:rPr>
        <w:tab/>
        <w:t xml:space="preserve">Bez izolace </w:t>
      </w:r>
      <w:proofErr w:type="spellStart"/>
      <w:proofErr w:type="gramStart"/>
      <w:r>
        <w:rPr>
          <w:rFonts w:ascii="Arial" w:hAnsi="Arial" w:cs="Arial"/>
          <w:color w:val="000000"/>
          <w:sz w:val="22"/>
        </w:rPr>
        <w:t>zad.stěny</w:t>
      </w:r>
      <w:proofErr w:type="spellEnd"/>
      <w:proofErr w:type="gramEnd"/>
      <w:r>
        <w:rPr>
          <w:rFonts w:ascii="Arial" w:hAnsi="Arial" w:cs="Arial"/>
          <w:color w:val="000000"/>
          <w:sz w:val="22"/>
        </w:rPr>
        <w:t xml:space="preserve"> v kabině</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06536</w:t>
      </w:r>
      <w:r>
        <w:rPr>
          <w:rFonts w:ascii="Arial" w:hAnsi="Arial" w:cs="Arial"/>
          <w:color w:val="000000"/>
          <w:sz w:val="22"/>
        </w:rPr>
        <w:tab/>
      </w:r>
      <w:r>
        <w:rPr>
          <w:rFonts w:ascii="Arial" w:hAnsi="Arial" w:cs="Arial"/>
          <w:color w:val="000000"/>
          <w:sz w:val="22"/>
        </w:rPr>
        <w:tab/>
        <w:t>Centrální zamykání s dálkovým ovládáním</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04545</w:t>
      </w:r>
      <w:r>
        <w:rPr>
          <w:rFonts w:ascii="Arial" w:hAnsi="Arial" w:cs="Arial"/>
          <w:color w:val="000000"/>
          <w:sz w:val="22"/>
        </w:rPr>
        <w:tab/>
      </w:r>
      <w:r>
        <w:rPr>
          <w:rFonts w:ascii="Arial" w:hAnsi="Arial" w:cs="Arial"/>
          <w:color w:val="000000"/>
          <w:sz w:val="22"/>
        </w:rPr>
        <w:tab/>
        <w:t>Bez držáku hasícího přístroje</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14987</w:t>
      </w:r>
      <w:r>
        <w:rPr>
          <w:rFonts w:ascii="Arial" w:hAnsi="Arial" w:cs="Arial"/>
          <w:color w:val="000000"/>
          <w:sz w:val="22"/>
        </w:rPr>
        <w:tab/>
      </w:r>
      <w:r>
        <w:rPr>
          <w:rFonts w:ascii="Arial" w:hAnsi="Arial" w:cs="Arial"/>
          <w:color w:val="000000"/>
          <w:sz w:val="22"/>
        </w:rPr>
        <w:tab/>
        <w:t xml:space="preserve">Vyžádané </w:t>
      </w:r>
      <w:proofErr w:type="spellStart"/>
      <w:r>
        <w:rPr>
          <w:rFonts w:ascii="Arial" w:hAnsi="Arial" w:cs="Arial"/>
          <w:color w:val="000000"/>
          <w:sz w:val="22"/>
        </w:rPr>
        <w:t>CoC</w:t>
      </w:r>
      <w:proofErr w:type="spellEnd"/>
      <w:r>
        <w:rPr>
          <w:rFonts w:ascii="Arial" w:hAnsi="Arial" w:cs="Arial"/>
          <w:color w:val="000000"/>
          <w:sz w:val="22"/>
        </w:rPr>
        <w:t xml:space="preserve"> WVTA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76243</w:t>
      </w:r>
      <w:r>
        <w:rPr>
          <w:rFonts w:ascii="Arial" w:hAnsi="Arial" w:cs="Arial"/>
          <w:color w:val="000000"/>
          <w:sz w:val="22"/>
        </w:rPr>
        <w:tab/>
      </w:r>
      <w:r>
        <w:rPr>
          <w:rFonts w:ascii="Arial" w:hAnsi="Arial" w:cs="Arial"/>
          <w:color w:val="000000"/>
          <w:sz w:val="22"/>
        </w:rPr>
        <w:tab/>
        <w:t>Základní balíček jazyků</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76104</w:t>
      </w:r>
      <w:r>
        <w:rPr>
          <w:rFonts w:ascii="Arial" w:hAnsi="Arial" w:cs="Arial"/>
          <w:color w:val="000000"/>
          <w:sz w:val="22"/>
        </w:rPr>
        <w:tab/>
      </w:r>
      <w:r>
        <w:rPr>
          <w:rFonts w:ascii="Arial" w:hAnsi="Arial" w:cs="Arial"/>
          <w:color w:val="000000"/>
          <w:sz w:val="22"/>
        </w:rPr>
        <w:tab/>
        <w:t>Klimatizace ovládaná manuálně</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05534</w:t>
      </w:r>
      <w:r>
        <w:rPr>
          <w:rFonts w:ascii="Arial" w:hAnsi="Arial" w:cs="Arial"/>
          <w:color w:val="000000"/>
          <w:sz w:val="22"/>
        </w:rPr>
        <w:tab/>
      </w:r>
      <w:r>
        <w:rPr>
          <w:rFonts w:ascii="Arial" w:hAnsi="Arial" w:cs="Arial"/>
          <w:color w:val="000000"/>
          <w:sz w:val="22"/>
        </w:rPr>
        <w:tab/>
        <w:t>Lékárnička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06683</w:t>
      </w:r>
      <w:r>
        <w:rPr>
          <w:rFonts w:ascii="Arial" w:hAnsi="Arial" w:cs="Arial"/>
          <w:color w:val="000000"/>
          <w:sz w:val="22"/>
        </w:rPr>
        <w:tab/>
      </w:r>
      <w:r>
        <w:rPr>
          <w:rFonts w:ascii="Arial" w:hAnsi="Arial" w:cs="Arial"/>
          <w:color w:val="000000"/>
          <w:sz w:val="22"/>
        </w:rPr>
        <w:tab/>
        <w:t>Bez předehřevu motoru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lastRenderedPageBreak/>
        <w:tab/>
        <w:t>77742</w:t>
      </w:r>
      <w:r>
        <w:rPr>
          <w:rFonts w:ascii="Arial" w:hAnsi="Arial" w:cs="Arial"/>
          <w:color w:val="000000"/>
          <w:sz w:val="22"/>
        </w:rPr>
        <w:tab/>
      </w:r>
      <w:r>
        <w:rPr>
          <w:rFonts w:ascii="Arial" w:hAnsi="Arial" w:cs="Arial"/>
          <w:color w:val="000000"/>
          <w:sz w:val="22"/>
        </w:rPr>
        <w:tab/>
        <w:t>Nástupní madla v kabině</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00693</w:t>
      </w:r>
      <w:r>
        <w:rPr>
          <w:rFonts w:ascii="Arial" w:hAnsi="Arial" w:cs="Arial"/>
          <w:color w:val="000000"/>
          <w:sz w:val="22"/>
        </w:rPr>
        <w:tab/>
      </w:r>
      <w:r>
        <w:rPr>
          <w:rFonts w:ascii="Arial" w:hAnsi="Arial" w:cs="Arial"/>
          <w:color w:val="000000"/>
          <w:sz w:val="22"/>
        </w:rPr>
        <w:tab/>
        <w:t>Elektrické stahování oken</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06363</w:t>
      </w:r>
      <w:r>
        <w:rPr>
          <w:rFonts w:ascii="Arial" w:hAnsi="Arial" w:cs="Arial"/>
          <w:color w:val="000000"/>
          <w:sz w:val="22"/>
        </w:rPr>
        <w:tab/>
      </w:r>
      <w:r>
        <w:rPr>
          <w:rFonts w:ascii="Arial" w:hAnsi="Arial" w:cs="Arial"/>
          <w:color w:val="000000"/>
          <w:sz w:val="22"/>
        </w:rPr>
        <w:tab/>
        <w:t>Manuální ovládání spojky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76746</w:t>
      </w:r>
      <w:r>
        <w:rPr>
          <w:rFonts w:ascii="Arial" w:hAnsi="Arial" w:cs="Arial"/>
          <w:color w:val="000000"/>
          <w:sz w:val="22"/>
        </w:rPr>
        <w:tab/>
      </w:r>
      <w:r>
        <w:rPr>
          <w:rFonts w:ascii="Arial" w:hAnsi="Arial" w:cs="Arial"/>
          <w:color w:val="000000"/>
          <w:sz w:val="22"/>
        </w:rPr>
        <w:tab/>
        <w:t>Palubní deska standardní</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02444</w:t>
      </w:r>
      <w:r>
        <w:rPr>
          <w:rFonts w:ascii="Arial" w:hAnsi="Arial" w:cs="Arial"/>
          <w:color w:val="000000"/>
          <w:sz w:val="22"/>
        </w:rPr>
        <w:tab/>
      </w:r>
      <w:r>
        <w:rPr>
          <w:rFonts w:ascii="Arial" w:hAnsi="Arial" w:cs="Arial"/>
          <w:color w:val="000000"/>
          <w:sz w:val="22"/>
        </w:rPr>
        <w:tab/>
        <w:t>Věnec volantu z měkčího plastu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08288</w:t>
      </w:r>
      <w:r>
        <w:rPr>
          <w:rFonts w:ascii="Arial" w:hAnsi="Arial" w:cs="Arial"/>
          <w:color w:val="000000"/>
          <w:sz w:val="22"/>
        </w:rPr>
        <w:tab/>
      </w:r>
      <w:r>
        <w:rPr>
          <w:rFonts w:ascii="Arial" w:hAnsi="Arial" w:cs="Arial"/>
          <w:color w:val="000000"/>
          <w:sz w:val="22"/>
        </w:rPr>
        <w:tab/>
        <w:t xml:space="preserve">Bez přípr.pro </w:t>
      </w:r>
      <w:proofErr w:type="spellStart"/>
      <w:r>
        <w:rPr>
          <w:rFonts w:ascii="Arial" w:hAnsi="Arial" w:cs="Arial"/>
          <w:color w:val="000000"/>
          <w:sz w:val="22"/>
        </w:rPr>
        <w:t>Toll</w:t>
      </w:r>
      <w:proofErr w:type="spellEnd"/>
      <w:r>
        <w:rPr>
          <w:rFonts w:ascii="Arial" w:hAnsi="Arial" w:cs="Arial"/>
          <w:color w:val="000000"/>
          <w:sz w:val="22"/>
        </w:rPr>
        <w:t xml:space="preserve"> </w:t>
      </w:r>
      <w:proofErr w:type="spellStart"/>
      <w:r>
        <w:rPr>
          <w:rFonts w:ascii="Arial" w:hAnsi="Arial" w:cs="Arial"/>
          <w:color w:val="000000"/>
          <w:sz w:val="22"/>
        </w:rPr>
        <w:t>Collect</w:t>
      </w:r>
      <w:proofErr w:type="spellEnd"/>
      <w:r>
        <w:rPr>
          <w:rFonts w:ascii="Arial" w:hAnsi="Arial" w:cs="Arial"/>
          <w:color w:val="000000"/>
          <w:sz w:val="22"/>
        </w:rPr>
        <w:t xml:space="preserve"> (D)</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76131</w:t>
      </w:r>
      <w:r>
        <w:rPr>
          <w:rFonts w:ascii="Arial" w:hAnsi="Arial" w:cs="Arial"/>
          <w:color w:val="000000"/>
          <w:sz w:val="22"/>
        </w:rPr>
        <w:tab/>
      </w:r>
      <w:r>
        <w:rPr>
          <w:rFonts w:ascii="Arial" w:hAnsi="Arial" w:cs="Arial"/>
          <w:color w:val="000000"/>
          <w:sz w:val="22"/>
        </w:rPr>
        <w:tab/>
        <w:t>Přístroje s displejem Matrix</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14864</w:t>
      </w:r>
      <w:r>
        <w:rPr>
          <w:rFonts w:ascii="Arial" w:hAnsi="Arial" w:cs="Arial"/>
          <w:color w:val="000000"/>
          <w:sz w:val="22"/>
        </w:rPr>
        <w:tab/>
      </w:r>
      <w:r>
        <w:rPr>
          <w:rFonts w:ascii="Arial" w:hAnsi="Arial" w:cs="Arial"/>
          <w:color w:val="000000"/>
          <w:sz w:val="22"/>
        </w:rPr>
        <w:tab/>
        <w:t>Bez sady na opravu pneumatik</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06438</w:t>
      </w:r>
      <w:r>
        <w:rPr>
          <w:rFonts w:ascii="Arial" w:hAnsi="Arial" w:cs="Arial"/>
          <w:color w:val="000000"/>
          <w:sz w:val="22"/>
        </w:rPr>
        <w:tab/>
      </w:r>
      <w:r>
        <w:rPr>
          <w:rFonts w:ascii="Arial" w:hAnsi="Arial" w:cs="Arial"/>
          <w:color w:val="000000"/>
          <w:sz w:val="22"/>
        </w:rPr>
        <w:tab/>
        <w:t>Vozidlo LHD pro ježdění vpravo</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05414</w:t>
      </w:r>
      <w:r>
        <w:rPr>
          <w:rFonts w:ascii="Arial" w:hAnsi="Arial" w:cs="Arial"/>
          <w:color w:val="000000"/>
          <w:sz w:val="22"/>
        </w:rPr>
        <w:tab/>
      </w:r>
      <w:r>
        <w:rPr>
          <w:rFonts w:ascii="Arial" w:hAnsi="Arial" w:cs="Arial"/>
          <w:color w:val="000000"/>
          <w:sz w:val="22"/>
        </w:rPr>
        <w:tab/>
        <w:t>Bez zapalovače cigaret</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05109</w:t>
      </w:r>
      <w:r>
        <w:rPr>
          <w:rFonts w:ascii="Arial" w:hAnsi="Arial" w:cs="Arial"/>
          <w:color w:val="000000"/>
          <w:sz w:val="22"/>
        </w:rPr>
        <w:tab/>
      </w:r>
      <w:r>
        <w:rPr>
          <w:rFonts w:ascii="Arial" w:hAnsi="Arial" w:cs="Arial"/>
          <w:color w:val="000000"/>
          <w:sz w:val="22"/>
        </w:rPr>
        <w:tab/>
        <w:t>Bez svítilny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02211</w:t>
      </w:r>
      <w:r>
        <w:rPr>
          <w:rFonts w:ascii="Arial" w:hAnsi="Arial" w:cs="Arial"/>
          <w:color w:val="000000"/>
          <w:sz w:val="22"/>
        </w:rPr>
        <w:tab/>
      </w:r>
      <w:r>
        <w:rPr>
          <w:rFonts w:ascii="Arial" w:hAnsi="Arial" w:cs="Arial"/>
          <w:color w:val="000000"/>
          <w:sz w:val="22"/>
        </w:rPr>
        <w:tab/>
        <w:t>Reflexní varovný trojúhelník</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00219</w:t>
      </w:r>
      <w:r>
        <w:rPr>
          <w:rFonts w:ascii="Arial" w:hAnsi="Arial" w:cs="Arial"/>
          <w:color w:val="000000"/>
          <w:sz w:val="22"/>
        </w:rPr>
        <w:tab/>
      </w:r>
      <w:r>
        <w:rPr>
          <w:rFonts w:ascii="Arial" w:hAnsi="Arial" w:cs="Arial"/>
          <w:color w:val="000000"/>
          <w:sz w:val="22"/>
        </w:rPr>
        <w:tab/>
        <w:t>Dva parkovací klíny v držácích</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76133</w:t>
      </w:r>
      <w:r>
        <w:rPr>
          <w:rFonts w:ascii="Arial" w:hAnsi="Arial" w:cs="Arial"/>
          <w:color w:val="000000"/>
          <w:sz w:val="22"/>
        </w:rPr>
        <w:tab/>
      </w:r>
      <w:r>
        <w:rPr>
          <w:rFonts w:ascii="Arial" w:hAnsi="Arial" w:cs="Arial"/>
          <w:color w:val="000000"/>
          <w:sz w:val="22"/>
        </w:rPr>
        <w:tab/>
        <w:t xml:space="preserve">Měření hladiny oleje </w:t>
      </w:r>
      <w:proofErr w:type="spellStart"/>
      <w:proofErr w:type="gramStart"/>
      <w:r>
        <w:rPr>
          <w:rFonts w:ascii="Arial" w:hAnsi="Arial" w:cs="Arial"/>
          <w:color w:val="000000"/>
          <w:sz w:val="22"/>
        </w:rPr>
        <w:t>tyč.měrkou</w:t>
      </w:r>
      <w:proofErr w:type="spellEnd"/>
      <w:proofErr w:type="gramEnd"/>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PODVOZEK:</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72247</w:t>
      </w:r>
      <w:r>
        <w:rPr>
          <w:rFonts w:ascii="Arial" w:hAnsi="Arial" w:cs="Arial"/>
          <w:color w:val="000000"/>
          <w:sz w:val="22"/>
        </w:rPr>
        <w:tab/>
      </w:r>
      <w:r>
        <w:rPr>
          <w:rFonts w:ascii="Arial" w:hAnsi="Arial" w:cs="Arial"/>
          <w:color w:val="000000"/>
          <w:sz w:val="22"/>
        </w:rPr>
        <w:tab/>
        <w:t>Zatížení 2700-5000 kg</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72279</w:t>
      </w:r>
      <w:r>
        <w:rPr>
          <w:rFonts w:ascii="Arial" w:hAnsi="Arial" w:cs="Arial"/>
          <w:color w:val="000000"/>
          <w:sz w:val="22"/>
        </w:rPr>
        <w:tab/>
      </w:r>
      <w:r>
        <w:rPr>
          <w:rFonts w:ascii="Arial" w:hAnsi="Arial" w:cs="Arial"/>
          <w:color w:val="000000"/>
          <w:sz w:val="22"/>
        </w:rPr>
        <w:tab/>
        <w:t>Systém ESP 9.1</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06441</w:t>
      </w:r>
      <w:r>
        <w:rPr>
          <w:rFonts w:ascii="Arial" w:hAnsi="Arial" w:cs="Arial"/>
          <w:color w:val="000000"/>
          <w:sz w:val="22"/>
        </w:rPr>
        <w:tab/>
      </w:r>
      <w:r>
        <w:rPr>
          <w:rFonts w:ascii="Arial" w:hAnsi="Arial" w:cs="Arial"/>
          <w:color w:val="000000"/>
          <w:sz w:val="22"/>
        </w:rPr>
        <w:tab/>
        <w:t>Standardní celková hmotnost</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72810</w:t>
      </w:r>
      <w:r>
        <w:rPr>
          <w:rFonts w:ascii="Arial" w:hAnsi="Arial" w:cs="Arial"/>
          <w:color w:val="000000"/>
          <w:sz w:val="22"/>
        </w:rPr>
        <w:tab/>
      </w:r>
      <w:r>
        <w:rPr>
          <w:rFonts w:ascii="Arial" w:hAnsi="Arial" w:cs="Arial"/>
          <w:color w:val="000000"/>
          <w:sz w:val="22"/>
        </w:rPr>
        <w:tab/>
        <w:t xml:space="preserve">Nádrž </w:t>
      </w:r>
      <w:proofErr w:type="spellStart"/>
      <w:r>
        <w:rPr>
          <w:rFonts w:ascii="Arial" w:hAnsi="Arial" w:cs="Arial"/>
          <w:color w:val="000000"/>
          <w:sz w:val="22"/>
        </w:rPr>
        <w:t>AdBlue</w:t>
      </w:r>
      <w:proofErr w:type="spellEnd"/>
      <w:r>
        <w:rPr>
          <w:rFonts w:ascii="Arial" w:hAnsi="Arial" w:cs="Arial"/>
          <w:color w:val="000000"/>
          <w:sz w:val="22"/>
        </w:rPr>
        <w:t xml:space="preserve"> 20 L na rámu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02275</w:t>
      </w:r>
      <w:r>
        <w:rPr>
          <w:rFonts w:ascii="Arial" w:hAnsi="Arial" w:cs="Arial"/>
          <w:color w:val="000000"/>
          <w:sz w:val="22"/>
        </w:rPr>
        <w:tab/>
      </w:r>
      <w:r>
        <w:rPr>
          <w:rFonts w:ascii="Arial" w:hAnsi="Arial" w:cs="Arial"/>
          <w:color w:val="000000"/>
          <w:sz w:val="22"/>
        </w:rPr>
        <w:tab/>
        <w:t>Zadní parkovací brzda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02075</w:t>
      </w:r>
      <w:r>
        <w:rPr>
          <w:rFonts w:ascii="Arial" w:hAnsi="Arial" w:cs="Arial"/>
          <w:color w:val="000000"/>
          <w:sz w:val="22"/>
        </w:rPr>
        <w:tab/>
      </w:r>
      <w:r>
        <w:rPr>
          <w:rFonts w:ascii="Arial" w:hAnsi="Arial" w:cs="Arial"/>
          <w:color w:val="000000"/>
          <w:sz w:val="22"/>
        </w:rPr>
        <w:tab/>
        <w:t>Parabolická pera</w:t>
      </w:r>
      <w:r w:rsidR="004D1173">
        <w:rPr>
          <w:rFonts w:ascii="Arial" w:hAnsi="Arial" w:cs="Arial"/>
          <w:color w:val="000000"/>
          <w:sz w:val="22"/>
        </w:rPr>
        <w:t xml:space="preserve"> </w:t>
      </w:r>
      <w:r>
        <w:rPr>
          <w:rFonts w:ascii="Arial" w:hAnsi="Arial" w:cs="Arial"/>
          <w:color w:val="000000"/>
          <w:sz w:val="22"/>
        </w:rPr>
        <w:t>(8550+8553)</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06234</w:t>
      </w:r>
      <w:r>
        <w:rPr>
          <w:rFonts w:ascii="Arial" w:hAnsi="Arial" w:cs="Arial"/>
          <w:color w:val="000000"/>
          <w:sz w:val="22"/>
        </w:rPr>
        <w:tab/>
      </w:r>
      <w:r>
        <w:rPr>
          <w:rFonts w:ascii="Arial" w:hAnsi="Arial" w:cs="Arial"/>
          <w:color w:val="000000"/>
          <w:sz w:val="22"/>
        </w:rPr>
        <w:tab/>
        <w:t>Standardní brzdy bez retardéru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02307</w:t>
      </w:r>
      <w:r>
        <w:rPr>
          <w:rFonts w:ascii="Arial" w:hAnsi="Arial" w:cs="Arial"/>
          <w:color w:val="000000"/>
          <w:sz w:val="22"/>
        </w:rPr>
        <w:tab/>
      </w:r>
      <w:r>
        <w:rPr>
          <w:rFonts w:ascii="Arial" w:hAnsi="Arial" w:cs="Arial"/>
          <w:color w:val="000000"/>
          <w:sz w:val="22"/>
        </w:rPr>
        <w:tab/>
        <w:t>Ocelové disky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00131</w:t>
      </w:r>
      <w:r>
        <w:rPr>
          <w:rFonts w:ascii="Arial" w:hAnsi="Arial" w:cs="Arial"/>
          <w:color w:val="000000"/>
          <w:sz w:val="22"/>
        </w:rPr>
        <w:tab/>
      </w:r>
      <w:r>
        <w:rPr>
          <w:rFonts w:ascii="Arial" w:hAnsi="Arial" w:cs="Arial"/>
          <w:color w:val="000000"/>
          <w:sz w:val="22"/>
        </w:rPr>
        <w:tab/>
        <w:t>Uzávěrka diferenciálu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02181</w:t>
      </w:r>
      <w:r>
        <w:rPr>
          <w:rFonts w:ascii="Arial" w:hAnsi="Arial" w:cs="Arial"/>
          <w:color w:val="000000"/>
          <w:sz w:val="22"/>
        </w:rPr>
        <w:tab/>
      </w:r>
      <w:r>
        <w:rPr>
          <w:rFonts w:ascii="Arial" w:hAnsi="Arial" w:cs="Arial"/>
          <w:color w:val="000000"/>
          <w:sz w:val="22"/>
        </w:rPr>
        <w:tab/>
        <w:t>Výfuková trubka uprostřed dozadu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SEDADLA:</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75683</w:t>
      </w:r>
      <w:r>
        <w:rPr>
          <w:rFonts w:ascii="Arial" w:hAnsi="Arial" w:cs="Arial"/>
          <w:color w:val="000000"/>
          <w:sz w:val="22"/>
        </w:rPr>
        <w:tab/>
      </w:r>
      <w:r>
        <w:rPr>
          <w:rFonts w:ascii="Arial" w:hAnsi="Arial" w:cs="Arial"/>
          <w:color w:val="000000"/>
          <w:sz w:val="22"/>
        </w:rPr>
        <w:tab/>
        <w:t>Standardní bezpečnostní pás</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08768</w:t>
      </w:r>
      <w:r>
        <w:rPr>
          <w:rFonts w:ascii="Arial" w:hAnsi="Arial" w:cs="Arial"/>
          <w:color w:val="000000"/>
          <w:sz w:val="22"/>
        </w:rPr>
        <w:tab/>
      </w:r>
      <w:r>
        <w:rPr>
          <w:rFonts w:ascii="Arial" w:hAnsi="Arial" w:cs="Arial"/>
          <w:color w:val="000000"/>
          <w:sz w:val="22"/>
        </w:rPr>
        <w:tab/>
        <w:t>Přední sedadla nevyhřívané</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79298</w:t>
      </w:r>
      <w:r>
        <w:rPr>
          <w:rFonts w:ascii="Arial" w:hAnsi="Arial" w:cs="Arial"/>
          <w:color w:val="000000"/>
          <w:sz w:val="22"/>
        </w:rPr>
        <w:tab/>
      </w:r>
      <w:r>
        <w:rPr>
          <w:rFonts w:ascii="Arial" w:hAnsi="Arial" w:cs="Arial"/>
          <w:color w:val="000000"/>
          <w:sz w:val="22"/>
        </w:rPr>
        <w:tab/>
        <w:t>Standardní opěrky hlavy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06646</w:t>
      </w:r>
      <w:r>
        <w:rPr>
          <w:rFonts w:ascii="Arial" w:hAnsi="Arial" w:cs="Arial"/>
          <w:color w:val="000000"/>
          <w:sz w:val="22"/>
        </w:rPr>
        <w:tab/>
      </w:r>
      <w:r>
        <w:rPr>
          <w:rFonts w:ascii="Arial" w:hAnsi="Arial" w:cs="Arial"/>
          <w:color w:val="000000"/>
          <w:sz w:val="22"/>
        </w:rPr>
        <w:tab/>
        <w:t>Potah sedadel textilní černá/modrá</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04204</w:t>
      </w:r>
      <w:r>
        <w:rPr>
          <w:rFonts w:ascii="Arial" w:hAnsi="Arial" w:cs="Arial"/>
          <w:color w:val="000000"/>
          <w:sz w:val="22"/>
        </w:rPr>
        <w:tab/>
      </w:r>
      <w:r>
        <w:rPr>
          <w:rFonts w:ascii="Arial" w:hAnsi="Arial" w:cs="Arial"/>
          <w:color w:val="000000"/>
          <w:sz w:val="22"/>
        </w:rPr>
        <w:tab/>
      </w:r>
      <w:proofErr w:type="spellStart"/>
      <w:r>
        <w:rPr>
          <w:rFonts w:ascii="Arial" w:hAnsi="Arial" w:cs="Arial"/>
          <w:color w:val="000000"/>
          <w:sz w:val="22"/>
        </w:rPr>
        <w:t>Dvojsedad</w:t>
      </w:r>
      <w:proofErr w:type="spellEnd"/>
      <w:r>
        <w:rPr>
          <w:rFonts w:ascii="Arial" w:hAnsi="Arial" w:cs="Arial"/>
          <w:color w:val="000000"/>
          <w:sz w:val="22"/>
        </w:rPr>
        <w:t xml:space="preserve">. </w:t>
      </w:r>
      <w:proofErr w:type="spellStart"/>
      <w:r>
        <w:rPr>
          <w:rFonts w:ascii="Arial" w:hAnsi="Arial" w:cs="Arial"/>
          <w:color w:val="000000"/>
          <w:sz w:val="22"/>
        </w:rPr>
        <w:t>spoluj</w:t>
      </w:r>
      <w:proofErr w:type="spellEnd"/>
      <w:r>
        <w:rPr>
          <w:rFonts w:ascii="Arial" w:hAnsi="Arial" w:cs="Arial"/>
          <w:color w:val="000000"/>
          <w:sz w:val="22"/>
        </w:rPr>
        <w:t xml:space="preserve">. s 2 </w:t>
      </w:r>
      <w:proofErr w:type="spellStart"/>
      <w:r>
        <w:rPr>
          <w:rFonts w:ascii="Arial" w:hAnsi="Arial" w:cs="Arial"/>
          <w:color w:val="000000"/>
          <w:sz w:val="22"/>
        </w:rPr>
        <w:t>tříbod</w:t>
      </w:r>
      <w:proofErr w:type="spellEnd"/>
      <w:r>
        <w:rPr>
          <w:rFonts w:ascii="Arial" w:hAnsi="Arial" w:cs="Arial"/>
          <w:color w:val="000000"/>
          <w:sz w:val="22"/>
        </w:rPr>
        <w:t>. pásy, schránka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77283</w:t>
      </w:r>
      <w:r>
        <w:rPr>
          <w:rFonts w:ascii="Arial" w:hAnsi="Arial" w:cs="Arial"/>
          <w:color w:val="000000"/>
          <w:sz w:val="22"/>
        </w:rPr>
        <w:tab/>
      </w:r>
      <w:r>
        <w:rPr>
          <w:rFonts w:ascii="Arial" w:hAnsi="Arial" w:cs="Arial"/>
          <w:color w:val="000000"/>
          <w:sz w:val="22"/>
        </w:rPr>
        <w:tab/>
        <w:t>Čtyřmístné sedadlo 2. řady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t>Ostatní výbava podvozku:</w:t>
      </w:r>
    </w:p>
    <w:p w:rsidR="00A56642" w:rsidRDefault="008C1611">
      <w:pPr>
        <w:rPr>
          <w:color w:val="000000"/>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rPr>
          <w:color w:val="000000"/>
        </w:rPr>
      </w:pPr>
      <w:r>
        <w:rPr>
          <w:rFonts w:ascii="Arial" w:hAnsi="Arial" w:cs="Arial"/>
          <w:b/>
          <w:color w:val="000000"/>
          <w:sz w:val="22"/>
        </w:rPr>
        <w:tab/>
      </w:r>
      <w:r>
        <w:rPr>
          <w:rFonts w:ascii="Arial" w:hAnsi="Arial" w:cs="Arial"/>
          <w:color w:val="000000"/>
          <w:sz w:val="22"/>
        </w:rPr>
        <w:t>77004</w:t>
      </w:r>
      <w:r>
        <w:rPr>
          <w:rFonts w:ascii="Arial" w:hAnsi="Arial" w:cs="Arial"/>
          <w:color w:val="000000"/>
          <w:sz w:val="22"/>
        </w:rPr>
        <w:tab/>
      </w:r>
      <w:r>
        <w:rPr>
          <w:rFonts w:ascii="Arial" w:hAnsi="Arial" w:cs="Arial"/>
          <w:color w:val="000000"/>
          <w:sz w:val="22"/>
        </w:rPr>
        <w:tab/>
        <w:t>Standardní štítek</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00135</w:t>
      </w:r>
      <w:r>
        <w:rPr>
          <w:rFonts w:ascii="Arial" w:hAnsi="Arial" w:cs="Arial"/>
          <w:color w:val="000000"/>
          <w:sz w:val="22"/>
        </w:rPr>
        <w:tab/>
      </w:r>
      <w:r>
        <w:rPr>
          <w:rFonts w:ascii="Arial" w:hAnsi="Arial" w:cs="Arial"/>
          <w:color w:val="000000"/>
          <w:sz w:val="22"/>
        </w:rPr>
        <w:tab/>
        <w:t xml:space="preserve">Uzávěrka </w:t>
      </w:r>
      <w:proofErr w:type="spellStart"/>
      <w:proofErr w:type="gramStart"/>
      <w:r>
        <w:rPr>
          <w:rFonts w:ascii="Arial" w:hAnsi="Arial" w:cs="Arial"/>
          <w:color w:val="000000"/>
          <w:sz w:val="22"/>
        </w:rPr>
        <w:t>centr.diferenciálu</w:t>
      </w:r>
      <w:proofErr w:type="spellEnd"/>
      <w:proofErr w:type="gramEnd"/>
      <w:r>
        <w:rPr>
          <w:rFonts w:ascii="Arial" w:hAnsi="Arial" w:cs="Arial"/>
          <w:color w:val="000000"/>
          <w:sz w:val="22"/>
        </w:rPr>
        <w:t>(ů)</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08716</w:t>
      </w:r>
      <w:r>
        <w:rPr>
          <w:rFonts w:ascii="Arial" w:hAnsi="Arial" w:cs="Arial"/>
          <w:color w:val="000000"/>
          <w:sz w:val="22"/>
        </w:rPr>
        <w:tab/>
      </w:r>
      <w:r>
        <w:rPr>
          <w:rFonts w:ascii="Arial" w:hAnsi="Arial" w:cs="Arial"/>
          <w:color w:val="000000"/>
          <w:sz w:val="22"/>
        </w:rPr>
        <w:tab/>
        <w:t>Bez navijáku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72750</w:t>
      </w:r>
      <w:r>
        <w:rPr>
          <w:rFonts w:ascii="Arial" w:hAnsi="Arial" w:cs="Arial"/>
          <w:color w:val="000000"/>
          <w:sz w:val="22"/>
        </w:rPr>
        <w:tab/>
      </w:r>
      <w:r>
        <w:rPr>
          <w:rFonts w:ascii="Arial" w:hAnsi="Arial" w:cs="Arial"/>
          <w:color w:val="000000"/>
          <w:sz w:val="22"/>
        </w:rPr>
        <w:tab/>
        <w:t>Příprava pro valník</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14501</w:t>
      </w:r>
      <w:r>
        <w:rPr>
          <w:rFonts w:ascii="Arial" w:hAnsi="Arial" w:cs="Arial"/>
          <w:color w:val="000000"/>
          <w:sz w:val="22"/>
        </w:rPr>
        <w:tab/>
      </w:r>
      <w:r>
        <w:rPr>
          <w:rFonts w:ascii="Arial" w:hAnsi="Arial" w:cs="Arial"/>
          <w:color w:val="000000"/>
          <w:sz w:val="22"/>
        </w:rPr>
        <w:tab/>
        <w:t>Nízké přední čelo nástavby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75654</w:t>
      </w:r>
      <w:r>
        <w:rPr>
          <w:rFonts w:ascii="Arial" w:hAnsi="Arial" w:cs="Arial"/>
          <w:color w:val="000000"/>
          <w:sz w:val="22"/>
        </w:rPr>
        <w:tab/>
      </w:r>
      <w:r>
        <w:rPr>
          <w:rFonts w:ascii="Arial" w:hAnsi="Arial" w:cs="Arial"/>
          <w:color w:val="000000"/>
          <w:sz w:val="22"/>
        </w:rPr>
        <w:tab/>
        <w:t>Bez ochranného rámu přední části vozidla</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08690</w:t>
      </w:r>
      <w:r>
        <w:rPr>
          <w:rFonts w:ascii="Arial" w:hAnsi="Arial" w:cs="Arial"/>
          <w:color w:val="000000"/>
          <w:sz w:val="22"/>
        </w:rPr>
        <w:tab/>
      </w:r>
      <w:r>
        <w:rPr>
          <w:rFonts w:ascii="Arial" w:hAnsi="Arial" w:cs="Arial"/>
          <w:color w:val="000000"/>
          <w:sz w:val="22"/>
        </w:rPr>
        <w:tab/>
        <w:t>Bez nezávislého pohonu PTO</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01021</w:t>
      </w:r>
      <w:r>
        <w:rPr>
          <w:rFonts w:ascii="Arial" w:hAnsi="Arial" w:cs="Arial"/>
          <w:color w:val="000000"/>
          <w:sz w:val="22"/>
        </w:rPr>
        <w:tab/>
      </w:r>
      <w:r>
        <w:rPr>
          <w:rFonts w:ascii="Arial" w:hAnsi="Arial" w:cs="Arial"/>
          <w:color w:val="000000"/>
          <w:sz w:val="22"/>
        </w:rPr>
        <w:tab/>
        <w:t>Bez přípravy pro brodění</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00072</w:t>
      </w:r>
      <w:r>
        <w:rPr>
          <w:rFonts w:ascii="Arial" w:hAnsi="Arial" w:cs="Arial"/>
          <w:color w:val="000000"/>
          <w:sz w:val="22"/>
        </w:rPr>
        <w:tab/>
      </w:r>
      <w:r>
        <w:rPr>
          <w:rFonts w:ascii="Arial" w:hAnsi="Arial" w:cs="Arial"/>
          <w:color w:val="000000"/>
          <w:sz w:val="22"/>
        </w:rPr>
        <w:tab/>
        <w:t>Zadní stabilizátor</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00073</w:t>
      </w:r>
      <w:r>
        <w:rPr>
          <w:rFonts w:ascii="Arial" w:hAnsi="Arial" w:cs="Arial"/>
          <w:color w:val="000000"/>
          <w:sz w:val="22"/>
        </w:rPr>
        <w:tab/>
      </w:r>
      <w:r>
        <w:rPr>
          <w:rFonts w:ascii="Arial" w:hAnsi="Arial" w:cs="Arial"/>
          <w:color w:val="000000"/>
          <w:sz w:val="22"/>
        </w:rPr>
        <w:tab/>
        <w:t>Přední stabilizátor</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73142</w:t>
      </w:r>
      <w:r>
        <w:rPr>
          <w:rFonts w:ascii="Arial" w:hAnsi="Arial" w:cs="Arial"/>
          <w:color w:val="000000"/>
          <w:sz w:val="22"/>
        </w:rPr>
        <w:tab/>
      </w:r>
      <w:r>
        <w:rPr>
          <w:rFonts w:ascii="Arial" w:hAnsi="Arial" w:cs="Arial"/>
          <w:color w:val="000000"/>
          <w:sz w:val="22"/>
        </w:rPr>
        <w:tab/>
        <w:t>Kryt dělicí převodovky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72246</w:t>
      </w:r>
      <w:r>
        <w:rPr>
          <w:rFonts w:ascii="Arial" w:hAnsi="Arial" w:cs="Arial"/>
          <w:color w:val="000000"/>
          <w:sz w:val="22"/>
        </w:rPr>
        <w:tab/>
      </w:r>
      <w:r>
        <w:rPr>
          <w:rFonts w:ascii="Arial" w:hAnsi="Arial" w:cs="Arial"/>
          <w:color w:val="000000"/>
          <w:sz w:val="22"/>
        </w:rPr>
        <w:tab/>
        <w:t>TRANSFER RATIO 2.15</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01131</w:t>
      </w:r>
      <w:r>
        <w:rPr>
          <w:rFonts w:ascii="Arial" w:hAnsi="Arial" w:cs="Arial"/>
          <w:color w:val="000000"/>
          <w:sz w:val="22"/>
        </w:rPr>
        <w:tab/>
      </w:r>
      <w:r>
        <w:rPr>
          <w:rFonts w:ascii="Arial" w:hAnsi="Arial" w:cs="Arial"/>
          <w:color w:val="000000"/>
          <w:sz w:val="22"/>
        </w:rPr>
        <w:tab/>
        <w:t>Uzávěrka diferenciálu přední nápravy</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01065</w:t>
      </w:r>
      <w:r>
        <w:rPr>
          <w:rFonts w:ascii="Arial" w:hAnsi="Arial" w:cs="Arial"/>
          <w:color w:val="000000"/>
          <w:sz w:val="22"/>
        </w:rPr>
        <w:tab/>
      </w:r>
      <w:r>
        <w:rPr>
          <w:rFonts w:ascii="Arial" w:hAnsi="Arial" w:cs="Arial"/>
          <w:color w:val="000000"/>
          <w:sz w:val="22"/>
        </w:rPr>
        <w:tab/>
        <w:t>Snížený zadní nárazník</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06564</w:t>
      </w:r>
      <w:r>
        <w:rPr>
          <w:rFonts w:ascii="Arial" w:hAnsi="Arial" w:cs="Arial"/>
          <w:color w:val="000000"/>
          <w:sz w:val="22"/>
        </w:rPr>
        <w:tab/>
      </w:r>
      <w:r>
        <w:rPr>
          <w:rFonts w:ascii="Arial" w:hAnsi="Arial" w:cs="Arial"/>
          <w:color w:val="000000"/>
          <w:sz w:val="22"/>
        </w:rPr>
        <w:tab/>
        <w:t>Bez obrysových světel valníku</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t>00155</w:t>
      </w:r>
      <w:r>
        <w:rPr>
          <w:rFonts w:ascii="Arial" w:hAnsi="Arial" w:cs="Arial"/>
          <w:color w:val="000000"/>
          <w:sz w:val="22"/>
        </w:rPr>
        <w:tab/>
      </w:r>
      <w:r>
        <w:rPr>
          <w:rFonts w:ascii="Arial" w:hAnsi="Arial" w:cs="Arial"/>
          <w:color w:val="000000"/>
          <w:sz w:val="22"/>
        </w:rPr>
        <w:tab/>
        <w:t>Zad. příčník na tažné zařízení</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p>
    <w:p w:rsidR="00A56642" w:rsidRDefault="008C1611">
      <w:pPr>
        <w:rPr>
          <w:color w:val="000000"/>
        </w:rPr>
      </w:pPr>
      <w:r>
        <w:rPr>
          <w:rFonts w:ascii="Arial" w:hAnsi="Arial" w:cs="Arial"/>
          <w:color w:val="000000"/>
          <w:sz w:val="22"/>
        </w:rPr>
        <w:tab/>
      </w:r>
    </w:p>
    <w:p w:rsidR="00A56642" w:rsidRDefault="00A56642">
      <w:pPr>
        <w:rPr>
          <w:rFonts w:ascii="Arial" w:hAnsi="Arial" w:cs="Arial"/>
          <w:sz w:val="22"/>
        </w:rPr>
      </w:pPr>
    </w:p>
    <w:p w:rsidR="00A56642" w:rsidRDefault="00A56642">
      <w:pPr>
        <w:rPr>
          <w:rFonts w:ascii="Arial" w:hAnsi="Arial" w:cs="Arial"/>
          <w:sz w:val="22"/>
        </w:rPr>
      </w:pPr>
    </w:p>
    <w:p w:rsidR="00A56642" w:rsidRDefault="00A56642">
      <w:pPr>
        <w:rPr>
          <w:rFonts w:ascii="Arial" w:hAnsi="Arial" w:cs="Arial"/>
          <w:sz w:val="22"/>
        </w:rPr>
      </w:pPr>
    </w:p>
    <w:p w:rsidR="00A56642" w:rsidRDefault="008C1611">
      <w:r>
        <w:rPr>
          <w:rFonts w:ascii="Arial" w:hAnsi="Arial" w:cs="Arial"/>
          <w:b/>
          <w:color w:val="000000"/>
          <w:sz w:val="22"/>
        </w:rPr>
        <w:t>Nástavba:</w:t>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p>
    <w:p w:rsidR="00A56642" w:rsidRDefault="008C1611">
      <w:pPr>
        <w:pStyle w:val="Zkladntext"/>
      </w:pPr>
      <w:r>
        <w:rPr>
          <w:rFonts w:ascii="Arial" w:hAnsi="Arial" w:cs="Arial"/>
          <w:bCs/>
          <w:color w:val="000000"/>
          <w:szCs w:val="22"/>
        </w:rPr>
        <w:t xml:space="preserve">Jednoramenný kloubový nosič kontejnerů. </w:t>
      </w:r>
    </w:p>
    <w:p w:rsidR="00A56642" w:rsidRDefault="008C1611">
      <w:pPr>
        <w:pStyle w:val="Normln0"/>
        <w:tabs>
          <w:tab w:val="left" w:pos="708"/>
        </w:tabs>
        <w:jc w:val="both"/>
      </w:pPr>
      <w:r>
        <w:rPr>
          <w:rFonts w:ascii="Arial" w:hAnsi="Arial" w:cs="Arial"/>
          <w:color w:val="000000"/>
          <w:sz w:val="22"/>
          <w:szCs w:val="22"/>
        </w:rPr>
        <w:t>Jednoramenný kloubový nosič kontejnerů o výkonu 5 tun (při výšce šasi podvozku 900 mm) pro manipulaci s vanovým kontejnerem (nakládání, odkládání, překládání a vyklápění), o celkové (vnější) délce 3 800 mm, při výšce háku 1000 mm.</w:t>
      </w:r>
    </w:p>
    <w:p w:rsidR="00A56642" w:rsidRDefault="00A56642">
      <w:pPr>
        <w:rPr>
          <w:rFonts w:ascii="Arial" w:eastAsia="Arial" w:hAnsi="Arial" w:cs="Arial"/>
          <w:b/>
          <w:bCs/>
          <w:color w:val="000000"/>
          <w:sz w:val="22"/>
          <w:szCs w:val="22"/>
        </w:rPr>
      </w:pPr>
    </w:p>
    <w:p w:rsidR="00A56642" w:rsidRDefault="008C1611">
      <w:r>
        <w:rPr>
          <w:rFonts w:ascii="Arial" w:eastAsia="Arial" w:hAnsi="Arial" w:cs="Arial"/>
          <w:b/>
          <w:bCs/>
          <w:color w:val="000000"/>
          <w:sz w:val="22"/>
          <w:szCs w:val="22"/>
        </w:rPr>
        <w:t xml:space="preserve"> </w:t>
      </w:r>
      <w:r>
        <w:rPr>
          <w:rFonts w:ascii="Arial" w:eastAsia="Arial-BoldMT" w:hAnsi="Arial" w:cs="Arial"/>
          <w:b/>
          <w:bCs/>
          <w:color w:val="000000"/>
          <w:sz w:val="22"/>
          <w:szCs w:val="22"/>
        </w:rPr>
        <w:t>Technické</w:t>
      </w:r>
      <w:r>
        <w:rPr>
          <w:rFonts w:ascii="Arial" w:hAnsi="Arial" w:cs="Arial"/>
          <w:b/>
          <w:bCs/>
          <w:color w:val="000000"/>
          <w:sz w:val="22"/>
          <w:szCs w:val="22"/>
        </w:rPr>
        <w:t xml:space="preserve"> parametry mechanismu:</w:t>
      </w:r>
    </w:p>
    <w:p w:rsidR="00A56642" w:rsidRDefault="008C1611">
      <w:r>
        <w:rPr>
          <w:rFonts w:ascii="Arial" w:eastAsia="Arial" w:hAnsi="Arial" w:cs="Arial"/>
          <w:color w:val="000000"/>
          <w:sz w:val="22"/>
          <w:szCs w:val="22"/>
        </w:rPr>
        <w:t xml:space="preserve">   </w:t>
      </w:r>
      <w:r>
        <w:rPr>
          <w:rFonts w:ascii="Arial" w:eastAsia="Arial-BoldMT" w:hAnsi="Arial" w:cs="Arial"/>
          <w:color w:val="000000"/>
          <w:sz w:val="22"/>
          <w:szCs w:val="22"/>
        </w:rPr>
        <w:t>Zvedací</w:t>
      </w:r>
      <w:r>
        <w:rPr>
          <w:rFonts w:ascii="Arial" w:hAnsi="Arial" w:cs="Arial"/>
          <w:color w:val="000000"/>
          <w:sz w:val="22"/>
          <w:szCs w:val="22"/>
        </w:rPr>
        <w:t xml:space="preserve"> a sklápěcí výkon (</w:t>
      </w:r>
      <w:proofErr w:type="gramStart"/>
      <w:r>
        <w:rPr>
          <w:rFonts w:ascii="Arial" w:hAnsi="Arial" w:cs="Arial"/>
          <w:color w:val="000000"/>
          <w:sz w:val="22"/>
          <w:szCs w:val="22"/>
        </w:rPr>
        <w:t xml:space="preserve">kg)   </w:t>
      </w:r>
      <w:proofErr w:type="gramEnd"/>
      <w:r>
        <w:rPr>
          <w:rFonts w:ascii="Arial" w:hAnsi="Arial" w:cs="Arial"/>
          <w:color w:val="000000"/>
          <w:sz w:val="22"/>
          <w:szCs w:val="22"/>
        </w:rPr>
        <w:t xml:space="preserve">     5 000</w:t>
      </w:r>
    </w:p>
    <w:p w:rsidR="00A56642" w:rsidRDefault="008C1611">
      <w:pPr>
        <w:ind w:left="180"/>
      </w:pPr>
      <w:r>
        <w:rPr>
          <w:rFonts w:ascii="Arial" w:eastAsia="ArialMT" w:hAnsi="Arial" w:cs="Arial"/>
          <w:color w:val="000000"/>
          <w:sz w:val="22"/>
          <w:szCs w:val="22"/>
        </w:rPr>
        <w:t>Nominální</w:t>
      </w:r>
      <w:r>
        <w:rPr>
          <w:rFonts w:ascii="Arial" w:hAnsi="Arial" w:cs="Arial"/>
          <w:color w:val="000000"/>
          <w:sz w:val="22"/>
          <w:szCs w:val="22"/>
        </w:rPr>
        <w:t xml:space="preserve"> délka kontejneru (mm)   3 800</w:t>
      </w:r>
    </w:p>
    <w:p w:rsidR="00A56642" w:rsidRDefault="008C1611">
      <w:pPr>
        <w:ind w:left="180"/>
      </w:pPr>
      <w:r>
        <w:rPr>
          <w:rFonts w:ascii="Arial" w:eastAsia="ArialMT" w:hAnsi="Arial" w:cs="Arial"/>
          <w:color w:val="000000"/>
          <w:sz w:val="22"/>
          <w:szCs w:val="22"/>
        </w:rPr>
        <w:t>Celková</w:t>
      </w:r>
      <w:r>
        <w:rPr>
          <w:rFonts w:ascii="Arial" w:hAnsi="Arial" w:cs="Arial"/>
          <w:color w:val="000000"/>
          <w:sz w:val="22"/>
          <w:szCs w:val="22"/>
        </w:rPr>
        <w:t xml:space="preserve"> výška mechanismu (mm</w:t>
      </w:r>
      <w:proofErr w:type="gramStart"/>
      <w:r>
        <w:rPr>
          <w:rFonts w:ascii="Arial" w:hAnsi="Arial" w:cs="Arial"/>
          <w:color w:val="000000"/>
          <w:sz w:val="22"/>
          <w:szCs w:val="22"/>
        </w:rPr>
        <w:t>)  1</w:t>
      </w:r>
      <w:proofErr w:type="gramEnd"/>
      <w:r>
        <w:rPr>
          <w:rFonts w:ascii="Arial" w:hAnsi="Arial" w:cs="Arial"/>
          <w:color w:val="000000"/>
          <w:sz w:val="22"/>
          <w:szCs w:val="22"/>
        </w:rPr>
        <w:t xml:space="preserve"> 257</w:t>
      </w:r>
    </w:p>
    <w:p w:rsidR="00A56642" w:rsidRDefault="008C1611">
      <w:pPr>
        <w:ind w:left="180"/>
      </w:pPr>
      <w:r>
        <w:rPr>
          <w:rFonts w:ascii="Arial" w:eastAsia="ArialMT" w:hAnsi="Arial" w:cs="Arial"/>
          <w:color w:val="000000"/>
          <w:sz w:val="22"/>
          <w:szCs w:val="22"/>
        </w:rPr>
        <w:t>Celková</w:t>
      </w:r>
      <w:r>
        <w:rPr>
          <w:rFonts w:ascii="Arial" w:hAnsi="Arial" w:cs="Arial"/>
          <w:color w:val="000000"/>
          <w:sz w:val="22"/>
          <w:szCs w:val="22"/>
        </w:rPr>
        <w:t xml:space="preserve"> šířka mechanismu (mm)   1 191</w:t>
      </w:r>
    </w:p>
    <w:p w:rsidR="00A56642" w:rsidRDefault="008C1611">
      <w:pPr>
        <w:ind w:left="180"/>
      </w:pPr>
      <w:r>
        <w:rPr>
          <w:rFonts w:ascii="Arial" w:eastAsia="ArialMT" w:hAnsi="Arial" w:cs="Arial"/>
          <w:color w:val="000000"/>
          <w:sz w:val="22"/>
          <w:szCs w:val="22"/>
        </w:rPr>
        <w:t>Celková</w:t>
      </w:r>
      <w:r>
        <w:rPr>
          <w:rFonts w:ascii="Arial" w:hAnsi="Arial" w:cs="Arial"/>
          <w:color w:val="000000"/>
          <w:sz w:val="22"/>
          <w:szCs w:val="22"/>
        </w:rPr>
        <w:t xml:space="preserve"> délka mechanismu (mm</w:t>
      </w:r>
      <w:proofErr w:type="gramStart"/>
      <w:r>
        <w:rPr>
          <w:rFonts w:ascii="Arial" w:hAnsi="Arial" w:cs="Arial"/>
          <w:color w:val="000000"/>
          <w:sz w:val="22"/>
          <w:szCs w:val="22"/>
        </w:rPr>
        <w:t>)  3</w:t>
      </w:r>
      <w:proofErr w:type="gramEnd"/>
      <w:r>
        <w:rPr>
          <w:rFonts w:ascii="Arial" w:hAnsi="Arial" w:cs="Arial"/>
          <w:color w:val="000000"/>
          <w:sz w:val="22"/>
          <w:szCs w:val="22"/>
        </w:rPr>
        <w:t xml:space="preserve"> 465</w:t>
      </w:r>
    </w:p>
    <w:p w:rsidR="00A56642" w:rsidRDefault="008C1611">
      <w:pPr>
        <w:ind w:left="180"/>
      </w:pPr>
      <w:r>
        <w:rPr>
          <w:rFonts w:ascii="Arial" w:eastAsia="ArialMT" w:hAnsi="Arial" w:cs="Arial"/>
          <w:color w:val="000000"/>
          <w:sz w:val="22"/>
          <w:szCs w:val="22"/>
        </w:rPr>
        <w:t>Hmotnost</w:t>
      </w:r>
      <w:r>
        <w:rPr>
          <w:rFonts w:ascii="Arial" w:hAnsi="Arial" w:cs="Arial"/>
          <w:color w:val="000000"/>
          <w:sz w:val="22"/>
          <w:szCs w:val="22"/>
        </w:rPr>
        <w:t xml:space="preserve"> mechanismu vč. náplní (</w:t>
      </w:r>
      <w:proofErr w:type="gramStart"/>
      <w:r>
        <w:rPr>
          <w:rFonts w:ascii="Arial" w:hAnsi="Arial" w:cs="Arial"/>
          <w:color w:val="000000"/>
          <w:sz w:val="22"/>
          <w:szCs w:val="22"/>
        </w:rPr>
        <w:t>kg)  560</w:t>
      </w:r>
      <w:proofErr w:type="gramEnd"/>
    </w:p>
    <w:p w:rsidR="00A56642" w:rsidRDefault="008C1611">
      <w:pPr>
        <w:ind w:left="180"/>
      </w:pPr>
      <w:r>
        <w:rPr>
          <w:rFonts w:ascii="Arial" w:eastAsia="ArialMT" w:hAnsi="Arial" w:cs="Arial"/>
          <w:color w:val="000000"/>
          <w:sz w:val="22"/>
          <w:szCs w:val="22"/>
        </w:rPr>
        <w:t>Výška</w:t>
      </w:r>
      <w:r>
        <w:rPr>
          <w:rFonts w:ascii="Arial" w:hAnsi="Arial" w:cs="Arial"/>
          <w:color w:val="000000"/>
          <w:sz w:val="22"/>
          <w:szCs w:val="22"/>
        </w:rPr>
        <w:t xml:space="preserve"> háku (mm) 1 000</w:t>
      </w:r>
    </w:p>
    <w:p w:rsidR="00A56642" w:rsidRDefault="008C1611">
      <w:pPr>
        <w:ind w:left="180"/>
      </w:pPr>
      <w:r>
        <w:rPr>
          <w:rFonts w:ascii="Arial" w:eastAsia="ArialMT" w:hAnsi="Arial" w:cs="Arial"/>
          <w:color w:val="000000"/>
          <w:sz w:val="22"/>
          <w:szCs w:val="22"/>
        </w:rPr>
        <w:t>Sklápěcí</w:t>
      </w:r>
      <w:r>
        <w:rPr>
          <w:rFonts w:ascii="Arial" w:hAnsi="Arial" w:cs="Arial"/>
          <w:color w:val="000000"/>
          <w:sz w:val="22"/>
          <w:szCs w:val="22"/>
        </w:rPr>
        <w:t xml:space="preserve"> úhel 46°</w:t>
      </w:r>
    </w:p>
    <w:p w:rsidR="00A56642" w:rsidRDefault="008C1611">
      <w:pPr>
        <w:ind w:left="180"/>
      </w:pPr>
      <w:r>
        <w:rPr>
          <w:rFonts w:ascii="Arial" w:eastAsia="ArialMT" w:hAnsi="Arial" w:cs="Arial"/>
          <w:color w:val="000000"/>
          <w:sz w:val="22"/>
          <w:szCs w:val="22"/>
        </w:rPr>
        <w:t>Jmenovitý</w:t>
      </w:r>
      <w:r>
        <w:rPr>
          <w:rFonts w:ascii="Arial" w:hAnsi="Arial" w:cs="Arial"/>
          <w:color w:val="000000"/>
          <w:sz w:val="22"/>
          <w:szCs w:val="22"/>
        </w:rPr>
        <w:t xml:space="preserve"> pracovní tlak (</w:t>
      </w:r>
      <w:proofErr w:type="spellStart"/>
      <w:proofErr w:type="gramStart"/>
      <w:r>
        <w:rPr>
          <w:rFonts w:ascii="Arial" w:hAnsi="Arial" w:cs="Arial"/>
          <w:color w:val="000000"/>
          <w:sz w:val="22"/>
          <w:szCs w:val="22"/>
        </w:rPr>
        <w:t>MPa</w:t>
      </w:r>
      <w:proofErr w:type="spellEnd"/>
      <w:r>
        <w:rPr>
          <w:rFonts w:ascii="Arial" w:hAnsi="Arial" w:cs="Arial"/>
          <w:color w:val="000000"/>
          <w:sz w:val="22"/>
          <w:szCs w:val="22"/>
        </w:rPr>
        <w:t xml:space="preserve">)   </w:t>
      </w:r>
      <w:proofErr w:type="gramEnd"/>
      <w:r>
        <w:rPr>
          <w:rFonts w:ascii="Arial" w:hAnsi="Arial" w:cs="Arial"/>
          <w:color w:val="000000"/>
          <w:sz w:val="22"/>
          <w:szCs w:val="22"/>
        </w:rPr>
        <w:t xml:space="preserve"> 18</w:t>
      </w:r>
    </w:p>
    <w:p w:rsidR="00A56642" w:rsidRDefault="008C1611">
      <w:pPr>
        <w:ind w:left="180"/>
      </w:pPr>
      <w:r>
        <w:rPr>
          <w:rFonts w:ascii="Arial" w:eastAsia="ArialMT" w:hAnsi="Arial" w:cs="Arial"/>
          <w:color w:val="000000"/>
          <w:sz w:val="22"/>
          <w:szCs w:val="22"/>
        </w:rPr>
        <w:t>Vyrovnávací</w:t>
      </w:r>
      <w:r>
        <w:rPr>
          <w:rFonts w:ascii="Arial" w:hAnsi="Arial" w:cs="Arial"/>
          <w:color w:val="000000"/>
          <w:sz w:val="22"/>
          <w:szCs w:val="22"/>
        </w:rPr>
        <w:t xml:space="preserve"> nádrž objem (l)       20</w:t>
      </w:r>
    </w:p>
    <w:p w:rsidR="00A56642" w:rsidRDefault="008C1611">
      <w:pPr>
        <w:ind w:left="180"/>
      </w:pPr>
      <w:r>
        <w:rPr>
          <w:rFonts w:ascii="Arial" w:eastAsia="ArialMT" w:hAnsi="Arial" w:cs="Arial"/>
          <w:color w:val="000000"/>
          <w:sz w:val="22"/>
          <w:szCs w:val="22"/>
        </w:rPr>
        <w:t>Maximální</w:t>
      </w:r>
      <w:r>
        <w:rPr>
          <w:rFonts w:ascii="Arial" w:hAnsi="Arial" w:cs="Arial"/>
          <w:color w:val="000000"/>
          <w:sz w:val="22"/>
          <w:szCs w:val="22"/>
        </w:rPr>
        <w:t xml:space="preserve"> příčný sklon při sklápění 5°</w:t>
      </w:r>
    </w:p>
    <w:p w:rsidR="00A56642" w:rsidRDefault="008C1611">
      <w:pPr>
        <w:ind w:left="180"/>
        <w:jc w:val="both"/>
      </w:pPr>
      <w:r>
        <w:rPr>
          <w:rFonts w:ascii="Arial" w:eastAsia="ArialMT" w:hAnsi="Arial" w:cs="Arial"/>
          <w:color w:val="000000"/>
          <w:sz w:val="22"/>
          <w:szCs w:val="22"/>
        </w:rPr>
        <w:t>Maximální</w:t>
      </w:r>
      <w:r>
        <w:rPr>
          <w:rFonts w:ascii="Arial" w:hAnsi="Arial" w:cs="Arial"/>
          <w:color w:val="000000"/>
          <w:sz w:val="22"/>
          <w:szCs w:val="22"/>
        </w:rPr>
        <w:t xml:space="preserve"> podélný sklon při nakládání a skládání 5°</w:t>
      </w:r>
    </w:p>
    <w:p w:rsidR="000C395D" w:rsidRDefault="000C395D">
      <w:pPr>
        <w:tabs>
          <w:tab w:val="right" w:pos="8789"/>
        </w:tabs>
        <w:rPr>
          <w:rFonts w:ascii="Arial" w:hAnsi="Arial" w:cs="Arial"/>
          <w:b/>
          <w:color w:val="000000"/>
          <w:sz w:val="22"/>
          <w:szCs w:val="22"/>
        </w:rPr>
      </w:pPr>
    </w:p>
    <w:p w:rsidR="00A56642" w:rsidRDefault="008C1611">
      <w:pPr>
        <w:tabs>
          <w:tab w:val="right" w:pos="8789"/>
        </w:tabs>
      </w:pPr>
      <w:r>
        <w:rPr>
          <w:rFonts w:ascii="Arial" w:hAnsi="Arial" w:cs="Arial"/>
          <w:b/>
          <w:color w:val="000000"/>
          <w:sz w:val="22"/>
          <w:szCs w:val="22"/>
        </w:rPr>
        <w:t>Mechanismus:</w:t>
      </w:r>
      <w:r>
        <w:rPr>
          <w:rFonts w:ascii="Arial" w:hAnsi="Arial" w:cs="Arial"/>
          <w:b/>
          <w:bCs/>
          <w:color w:val="000000"/>
          <w:sz w:val="22"/>
          <w:szCs w:val="22"/>
        </w:rPr>
        <w:tab/>
      </w:r>
    </w:p>
    <w:p w:rsidR="00A56642" w:rsidRDefault="008C1611">
      <w:pPr>
        <w:tabs>
          <w:tab w:val="right" w:pos="8789"/>
        </w:tabs>
      </w:pPr>
      <w:r>
        <w:rPr>
          <w:rFonts w:ascii="Arial" w:eastAsia="Arial" w:hAnsi="Arial" w:cs="Arial"/>
          <w:b/>
          <w:color w:val="000000"/>
          <w:sz w:val="22"/>
          <w:szCs w:val="22"/>
        </w:rPr>
        <w:t xml:space="preserve">    </w:t>
      </w:r>
      <w:r>
        <w:rPr>
          <w:rFonts w:ascii="Arial" w:hAnsi="Arial" w:cs="Arial"/>
          <w:color w:val="000000"/>
          <w:sz w:val="22"/>
          <w:szCs w:val="22"/>
        </w:rPr>
        <w:t xml:space="preserve">Montážní sada 1 upravená pro podvozek IVECO </w:t>
      </w:r>
      <w:proofErr w:type="spellStart"/>
      <w:r>
        <w:rPr>
          <w:rFonts w:ascii="Arial" w:hAnsi="Arial" w:cs="Arial"/>
          <w:color w:val="000000"/>
          <w:sz w:val="22"/>
          <w:szCs w:val="22"/>
        </w:rPr>
        <w:t>Daily</w:t>
      </w:r>
      <w:proofErr w:type="spellEnd"/>
      <w:r>
        <w:rPr>
          <w:rFonts w:ascii="Arial" w:hAnsi="Arial" w:cs="Arial"/>
          <w:color w:val="000000"/>
          <w:sz w:val="22"/>
          <w:szCs w:val="22"/>
        </w:rPr>
        <w:t xml:space="preserve">  </w:t>
      </w:r>
      <w:r>
        <w:rPr>
          <w:rFonts w:ascii="Arial" w:hAnsi="Arial" w:cs="Arial"/>
          <w:color w:val="000000"/>
          <w:sz w:val="22"/>
          <w:szCs w:val="22"/>
        </w:rPr>
        <w:tab/>
      </w:r>
    </w:p>
    <w:p w:rsidR="00A56642" w:rsidRDefault="008C1611">
      <w:pPr>
        <w:tabs>
          <w:tab w:val="right" w:pos="8789"/>
        </w:tabs>
      </w:pPr>
      <w:r>
        <w:rPr>
          <w:rFonts w:ascii="Arial" w:eastAsia="Arial" w:hAnsi="Arial" w:cs="Arial"/>
          <w:color w:val="000000"/>
          <w:sz w:val="22"/>
          <w:szCs w:val="22"/>
        </w:rPr>
        <w:t xml:space="preserve">    </w:t>
      </w:r>
      <w:r>
        <w:rPr>
          <w:rFonts w:ascii="Arial" w:hAnsi="Arial" w:cs="Arial"/>
          <w:color w:val="000000"/>
          <w:sz w:val="22"/>
          <w:szCs w:val="22"/>
        </w:rPr>
        <w:t xml:space="preserve">Hydraulika-připojovací sada rozšířená o propojení na jeřáb dva okruhy </w:t>
      </w:r>
      <w:r>
        <w:rPr>
          <w:rFonts w:ascii="Arial" w:hAnsi="Arial" w:cs="Arial"/>
          <w:color w:val="000000"/>
          <w:sz w:val="22"/>
          <w:szCs w:val="22"/>
        </w:rPr>
        <w:tab/>
      </w:r>
    </w:p>
    <w:p w:rsidR="00A56642" w:rsidRDefault="008C1611">
      <w:pPr>
        <w:tabs>
          <w:tab w:val="right" w:pos="8789"/>
        </w:tabs>
      </w:pPr>
      <w:r>
        <w:rPr>
          <w:rFonts w:ascii="Arial" w:eastAsia="Arial" w:hAnsi="Arial" w:cs="Arial"/>
          <w:color w:val="000000"/>
          <w:sz w:val="22"/>
          <w:szCs w:val="22"/>
        </w:rPr>
        <w:t xml:space="preserve">    </w:t>
      </w:r>
      <w:r>
        <w:rPr>
          <w:rFonts w:ascii="Arial" w:hAnsi="Arial" w:cs="Arial"/>
          <w:color w:val="000000"/>
          <w:sz w:val="22"/>
          <w:szCs w:val="22"/>
        </w:rPr>
        <w:t xml:space="preserve">Ovládání </w:t>
      </w:r>
      <w:proofErr w:type="spellStart"/>
      <w:r>
        <w:rPr>
          <w:rFonts w:ascii="Arial" w:hAnsi="Arial" w:cs="Arial"/>
          <w:color w:val="000000"/>
          <w:sz w:val="22"/>
          <w:szCs w:val="22"/>
        </w:rPr>
        <w:t>bowden</w:t>
      </w:r>
      <w:proofErr w:type="spellEnd"/>
      <w:r>
        <w:rPr>
          <w:rFonts w:ascii="Arial" w:hAnsi="Arial" w:cs="Arial"/>
          <w:color w:val="000000"/>
          <w:sz w:val="22"/>
          <w:szCs w:val="22"/>
        </w:rPr>
        <w:t xml:space="preserve"> L 4610 mm</w:t>
      </w:r>
      <w:r>
        <w:rPr>
          <w:rFonts w:ascii="Arial" w:hAnsi="Arial" w:cs="Arial"/>
          <w:color w:val="000000"/>
          <w:sz w:val="22"/>
          <w:szCs w:val="22"/>
        </w:rPr>
        <w:tab/>
      </w:r>
    </w:p>
    <w:p w:rsidR="00A56642" w:rsidRDefault="008C1611">
      <w:pPr>
        <w:tabs>
          <w:tab w:val="right" w:pos="8789"/>
        </w:tabs>
      </w:pPr>
      <w:r>
        <w:rPr>
          <w:rFonts w:ascii="Arial" w:eastAsia="Arial" w:hAnsi="Arial" w:cs="Arial"/>
          <w:color w:val="000000"/>
          <w:sz w:val="22"/>
          <w:szCs w:val="22"/>
        </w:rPr>
        <w:t xml:space="preserve">    </w:t>
      </w:r>
      <w:r>
        <w:rPr>
          <w:rFonts w:ascii="Arial" w:hAnsi="Arial" w:cs="Arial"/>
          <w:color w:val="000000"/>
          <w:sz w:val="22"/>
          <w:szCs w:val="22"/>
        </w:rPr>
        <w:t xml:space="preserve">Rozvaděč </w:t>
      </w:r>
      <w:proofErr w:type="spellStart"/>
      <w:r>
        <w:rPr>
          <w:rFonts w:ascii="Arial" w:hAnsi="Arial" w:cs="Arial"/>
          <w:color w:val="000000"/>
          <w:sz w:val="22"/>
          <w:szCs w:val="22"/>
        </w:rPr>
        <w:t>bowdenový</w:t>
      </w:r>
      <w:proofErr w:type="spellEnd"/>
      <w:r>
        <w:rPr>
          <w:rFonts w:ascii="Arial" w:hAnsi="Arial" w:cs="Arial"/>
          <w:color w:val="000000"/>
          <w:sz w:val="22"/>
          <w:szCs w:val="22"/>
        </w:rPr>
        <w:t xml:space="preserve"> 2 - sekční                                                                             </w:t>
      </w:r>
    </w:p>
    <w:p w:rsidR="00A56642" w:rsidRDefault="008C1611">
      <w:pPr>
        <w:tabs>
          <w:tab w:val="right" w:pos="8789"/>
        </w:tabs>
      </w:pPr>
      <w:r>
        <w:rPr>
          <w:rFonts w:ascii="Arial" w:eastAsia="Arial" w:hAnsi="Arial" w:cs="Arial"/>
          <w:color w:val="000000"/>
          <w:sz w:val="22"/>
          <w:szCs w:val="22"/>
        </w:rPr>
        <w:t xml:space="preserve">    </w:t>
      </w:r>
      <w:r>
        <w:rPr>
          <w:rFonts w:ascii="Arial" w:hAnsi="Arial" w:cs="Arial"/>
          <w:color w:val="000000"/>
          <w:sz w:val="22"/>
          <w:szCs w:val="22"/>
        </w:rPr>
        <w:t>včetně hydraulický rozvodů</w:t>
      </w:r>
      <w:r>
        <w:rPr>
          <w:rFonts w:ascii="Arial" w:hAnsi="Arial" w:cs="Arial"/>
          <w:color w:val="000000"/>
          <w:sz w:val="22"/>
          <w:szCs w:val="22"/>
        </w:rPr>
        <w:tab/>
        <w:t xml:space="preserve">   </w:t>
      </w:r>
    </w:p>
    <w:p w:rsidR="00A56642" w:rsidRDefault="008C1611">
      <w:pPr>
        <w:tabs>
          <w:tab w:val="right" w:pos="8789"/>
        </w:tabs>
      </w:pPr>
      <w:r>
        <w:rPr>
          <w:rFonts w:ascii="Arial" w:eastAsia="Arial" w:hAnsi="Arial" w:cs="Arial"/>
          <w:color w:val="000000"/>
          <w:sz w:val="22"/>
          <w:szCs w:val="22"/>
        </w:rPr>
        <w:t xml:space="preserve">    </w:t>
      </w:r>
      <w:r>
        <w:rPr>
          <w:rFonts w:ascii="Arial" w:hAnsi="Arial" w:cs="Arial"/>
          <w:color w:val="000000"/>
          <w:sz w:val="22"/>
          <w:szCs w:val="22"/>
        </w:rPr>
        <w:t>Hydraulická nádrž 90</w:t>
      </w:r>
      <w:r w:rsidR="004D1173">
        <w:rPr>
          <w:rFonts w:ascii="Arial" w:hAnsi="Arial" w:cs="Arial"/>
          <w:color w:val="000000"/>
          <w:sz w:val="22"/>
          <w:szCs w:val="22"/>
        </w:rPr>
        <w:t xml:space="preserve"> </w:t>
      </w:r>
      <w:r>
        <w:rPr>
          <w:rFonts w:ascii="Arial" w:hAnsi="Arial" w:cs="Arial"/>
          <w:color w:val="000000"/>
          <w:sz w:val="22"/>
          <w:szCs w:val="22"/>
        </w:rPr>
        <w:t xml:space="preserve">l společná pro mechanismus i jeřáb </w:t>
      </w:r>
      <w:r>
        <w:rPr>
          <w:rFonts w:ascii="Arial" w:hAnsi="Arial" w:cs="Arial"/>
          <w:color w:val="000000"/>
          <w:sz w:val="22"/>
          <w:szCs w:val="22"/>
        </w:rPr>
        <w:tab/>
        <w:t xml:space="preserve"> </w:t>
      </w:r>
    </w:p>
    <w:p w:rsidR="00A56642" w:rsidRDefault="008C1611">
      <w:r>
        <w:rPr>
          <w:rFonts w:ascii="Arial" w:eastAsia="Arial" w:hAnsi="Arial" w:cs="Arial"/>
          <w:color w:val="000000"/>
          <w:sz w:val="22"/>
          <w:szCs w:val="22"/>
        </w:rPr>
        <w:t xml:space="preserve">    </w:t>
      </w:r>
      <w:r>
        <w:rPr>
          <w:rFonts w:ascii="Arial" w:hAnsi="Arial" w:cs="Arial"/>
          <w:color w:val="000000"/>
          <w:sz w:val="22"/>
          <w:szCs w:val="22"/>
        </w:rPr>
        <w:t>Hydraulické čerpadlo zubové 45 l</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w:t>
      </w:r>
    </w:p>
    <w:p w:rsidR="00A56642" w:rsidRDefault="008C1611">
      <w:pPr>
        <w:tabs>
          <w:tab w:val="right" w:pos="8789"/>
        </w:tabs>
      </w:pPr>
      <w:r>
        <w:rPr>
          <w:rFonts w:ascii="Arial" w:eastAsia="Arial" w:hAnsi="Arial" w:cs="Arial"/>
          <w:color w:val="000000"/>
          <w:sz w:val="22"/>
          <w:szCs w:val="22"/>
        </w:rPr>
        <w:t xml:space="preserve">    </w:t>
      </w:r>
      <w:r>
        <w:rPr>
          <w:rFonts w:ascii="Arial" w:hAnsi="Arial" w:cs="Arial"/>
          <w:color w:val="000000"/>
          <w:sz w:val="22"/>
          <w:szCs w:val="22"/>
        </w:rPr>
        <w:t>El. instalace + odrazky</w:t>
      </w:r>
      <w:r>
        <w:rPr>
          <w:rFonts w:ascii="Arial" w:hAnsi="Arial" w:cs="Arial"/>
          <w:color w:val="000000"/>
          <w:sz w:val="22"/>
          <w:szCs w:val="22"/>
        </w:rPr>
        <w:tab/>
      </w:r>
    </w:p>
    <w:p w:rsidR="00A56642" w:rsidRDefault="008C1611">
      <w:pPr>
        <w:pStyle w:val="Normln0"/>
        <w:tabs>
          <w:tab w:val="clear" w:pos="8804"/>
          <w:tab w:val="right" w:pos="8789"/>
        </w:tabs>
      </w:pPr>
      <w:r>
        <w:rPr>
          <w:rFonts w:ascii="Arial" w:eastAsia="Arial" w:hAnsi="Arial" w:cs="Arial"/>
          <w:color w:val="000000"/>
          <w:sz w:val="22"/>
          <w:szCs w:val="22"/>
        </w:rPr>
        <w:t xml:space="preserve">    </w:t>
      </w:r>
      <w:r>
        <w:rPr>
          <w:rFonts w:ascii="Arial" w:hAnsi="Arial" w:cs="Arial"/>
          <w:color w:val="000000"/>
          <w:sz w:val="22"/>
          <w:szCs w:val="22"/>
        </w:rPr>
        <w:t>Montáž mechanismu na vozidlo 4x2 včetně připojovací</w:t>
      </w:r>
    </w:p>
    <w:p w:rsidR="00A56642" w:rsidRDefault="008C1611">
      <w:pPr>
        <w:pStyle w:val="Normln0"/>
        <w:tabs>
          <w:tab w:val="clear" w:pos="8804"/>
          <w:tab w:val="right" w:pos="8789"/>
        </w:tabs>
      </w:pPr>
      <w:r>
        <w:rPr>
          <w:rFonts w:ascii="Arial" w:eastAsia="Arial" w:hAnsi="Arial" w:cs="Arial"/>
          <w:color w:val="000000"/>
          <w:sz w:val="22"/>
          <w:szCs w:val="22"/>
        </w:rPr>
        <w:t xml:space="preserve">    </w:t>
      </w:r>
      <w:r>
        <w:rPr>
          <w:rFonts w:ascii="Arial" w:hAnsi="Arial" w:cs="Arial"/>
          <w:color w:val="000000"/>
          <w:sz w:val="22"/>
          <w:szCs w:val="22"/>
        </w:rPr>
        <w:t>sady a povrchové úpravy a lakování</w:t>
      </w:r>
      <w:r>
        <w:rPr>
          <w:rFonts w:ascii="Arial" w:hAnsi="Arial" w:cs="Arial"/>
          <w:color w:val="000000"/>
          <w:sz w:val="22"/>
          <w:szCs w:val="22"/>
        </w:rPr>
        <w:tab/>
      </w:r>
    </w:p>
    <w:p w:rsidR="00A56642" w:rsidRDefault="00A56642">
      <w:pPr>
        <w:tabs>
          <w:tab w:val="left" w:pos="1980"/>
          <w:tab w:val="left" w:pos="3780"/>
          <w:tab w:val="left" w:pos="5768"/>
          <w:tab w:val="left" w:pos="9064"/>
        </w:tabs>
        <w:ind w:right="-830"/>
        <w:jc w:val="both"/>
        <w:rPr>
          <w:rFonts w:ascii="Arial" w:hAnsi="Arial" w:cs="Arial"/>
          <w:b/>
          <w:bCs/>
          <w:color w:val="000000"/>
          <w:sz w:val="22"/>
          <w:szCs w:val="22"/>
        </w:rPr>
      </w:pPr>
    </w:p>
    <w:p w:rsidR="00A56642" w:rsidRDefault="008C1611">
      <w:pPr>
        <w:tabs>
          <w:tab w:val="left" w:pos="1980"/>
          <w:tab w:val="left" w:pos="3780"/>
          <w:tab w:val="left" w:pos="5768"/>
          <w:tab w:val="left" w:pos="9064"/>
        </w:tabs>
        <w:ind w:right="-830"/>
        <w:jc w:val="both"/>
      </w:pPr>
      <w:r>
        <w:rPr>
          <w:rFonts w:ascii="Arial" w:hAnsi="Arial" w:cs="Arial"/>
          <w:b/>
          <w:bCs/>
          <w:color w:val="000000"/>
          <w:sz w:val="22"/>
          <w:szCs w:val="22"/>
        </w:rPr>
        <w:t xml:space="preserve">DOPLŇKY:  </w:t>
      </w:r>
    </w:p>
    <w:p w:rsidR="00A56642" w:rsidRDefault="008C1611" w:rsidP="004D1173">
      <w:pPr>
        <w:tabs>
          <w:tab w:val="left" w:pos="1980"/>
          <w:tab w:val="left" w:pos="3780"/>
          <w:tab w:val="left" w:pos="5768"/>
          <w:tab w:val="left" w:pos="9064"/>
        </w:tabs>
        <w:ind w:right="-830"/>
        <w:jc w:val="both"/>
      </w:pPr>
      <w:r>
        <w:rPr>
          <w:rFonts w:ascii="Arial" w:hAnsi="Arial" w:cs="Arial"/>
          <w:color w:val="000000"/>
          <w:sz w:val="22"/>
          <w:szCs w:val="22"/>
        </w:rPr>
        <w:t xml:space="preserve">1x ocelový výměnný kontejner v provedení otevřený stavební valník s upravenou zadní bočnicí pro </w:t>
      </w:r>
    </w:p>
    <w:p w:rsidR="00A56642" w:rsidRDefault="008C1611" w:rsidP="004D1173">
      <w:pPr>
        <w:tabs>
          <w:tab w:val="left" w:pos="1980"/>
          <w:tab w:val="left" w:pos="3780"/>
          <w:tab w:val="left" w:pos="5768"/>
          <w:tab w:val="left" w:pos="9064"/>
        </w:tabs>
        <w:ind w:right="-830"/>
        <w:jc w:val="both"/>
      </w:pPr>
      <w:r>
        <w:rPr>
          <w:rFonts w:ascii="Arial" w:hAnsi="Arial" w:cs="Arial"/>
          <w:color w:val="000000"/>
          <w:sz w:val="22"/>
          <w:szCs w:val="22"/>
        </w:rPr>
        <w:t>vysyp převáženého sypkého materiálu, na základní konstrukci výměnného kontejneru je integrován</w:t>
      </w:r>
    </w:p>
    <w:p w:rsidR="00A56642" w:rsidRDefault="008C1611" w:rsidP="004D1173">
      <w:pPr>
        <w:tabs>
          <w:tab w:val="left" w:pos="1980"/>
          <w:tab w:val="left" w:pos="3780"/>
          <w:tab w:val="left" w:pos="5768"/>
          <w:tab w:val="left" w:pos="9064"/>
        </w:tabs>
        <w:ind w:right="-830"/>
        <w:jc w:val="both"/>
      </w:pPr>
      <w:r>
        <w:rPr>
          <w:rFonts w:ascii="Arial" w:hAnsi="Arial" w:cs="Arial"/>
          <w:color w:val="000000"/>
          <w:sz w:val="22"/>
          <w:szCs w:val="22"/>
        </w:rPr>
        <w:t xml:space="preserve">hydraulický nakládací jeřáb. Rozměry ložné plochy kontejneru d x š x výška bočnice: 2 800 mm x </w:t>
      </w:r>
    </w:p>
    <w:p w:rsidR="00A56642" w:rsidRDefault="008C1611" w:rsidP="004D1173">
      <w:pPr>
        <w:tabs>
          <w:tab w:val="left" w:pos="1980"/>
          <w:tab w:val="left" w:pos="3780"/>
          <w:tab w:val="left" w:pos="5768"/>
          <w:tab w:val="left" w:pos="9064"/>
        </w:tabs>
        <w:ind w:right="-830"/>
        <w:jc w:val="both"/>
      </w:pPr>
      <w:r>
        <w:rPr>
          <w:rFonts w:ascii="Arial" w:hAnsi="Arial" w:cs="Arial"/>
          <w:color w:val="000000"/>
          <w:sz w:val="22"/>
          <w:szCs w:val="22"/>
        </w:rPr>
        <w:t xml:space="preserve">2 020 mm x 400 mm. Kontejner je v provedení stavební valník, přední čelo zesílené s ochranou pro </w:t>
      </w:r>
    </w:p>
    <w:p w:rsidR="00A56642" w:rsidRDefault="008C1611" w:rsidP="004D1173">
      <w:pPr>
        <w:tabs>
          <w:tab w:val="left" w:pos="1980"/>
          <w:tab w:val="left" w:pos="3780"/>
          <w:tab w:val="left" w:pos="5768"/>
          <w:tab w:val="left" w:pos="9064"/>
        </w:tabs>
        <w:ind w:right="-830"/>
        <w:jc w:val="both"/>
      </w:pPr>
      <w:r>
        <w:rPr>
          <w:rFonts w:ascii="Arial" w:hAnsi="Arial" w:cs="Arial"/>
          <w:color w:val="000000"/>
          <w:sz w:val="22"/>
          <w:szCs w:val="22"/>
        </w:rPr>
        <w:t xml:space="preserve">nakládací jeřáb, výklopné nedělené bočnice pro nakládání přepravovaného materiálu z boku, zadní </w:t>
      </w:r>
    </w:p>
    <w:p w:rsidR="00A56642" w:rsidRDefault="008C1611" w:rsidP="004D1173">
      <w:pPr>
        <w:tabs>
          <w:tab w:val="left" w:pos="1980"/>
          <w:tab w:val="left" w:pos="3780"/>
          <w:tab w:val="left" w:pos="5768"/>
          <w:tab w:val="left" w:pos="9064"/>
        </w:tabs>
        <w:ind w:right="-830"/>
        <w:jc w:val="both"/>
      </w:pPr>
      <w:r>
        <w:rPr>
          <w:rFonts w:ascii="Arial" w:hAnsi="Arial" w:cs="Arial"/>
          <w:color w:val="000000"/>
          <w:sz w:val="22"/>
          <w:szCs w:val="22"/>
        </w:rPr>
        <w:t xml:space="preserve">zesílená bočnice s funkcí vyklápění. Horní zavěšení zadní bočnice se spodním odjištěním, spodní </w:t>
      </w:r>
    </w:p>
    <w:p w:rsidR="00A56642" w:rsidRDefault="008C1611" w:rsidP="004D1173">
      <w:pPr>
        <w:tabs>
          <w:tab w:val="left" w:pos="1980"/>
          <w:tab w:val="left" w:pos="3780"/>
          <w:tab w:val="left" w:pos="5768"/>
          <w:tab w:val="left" w:pos="9064"/>
        </w:tabs>
        <w:ind w:right="-830"/>
        <w:jc w:val="both"/>
      </w:pPr>
      <w:r>
        <w:rPr>
          <w:rFonts w:ascii="Arial" w:hAnsi="Arial" w:cs="Arial"/>
          <w:color w:val="000000"/>
          <w:sz w:val="22"/>
          <w:szCs w:val="22"/>
        </w:rPr>
        <w:t xml:space="preserve">výklopné zavěšení zadní bočnice.  Podlaha ocelová s šesti zapuštěným kotevními oky. Hmotnost </w:t>
      </w:r>
    </w:p>
    <w:p w:rsidR="00A56642" w:rsidRDefault="008C1611" w:rsidP="004D1173">
      <w:pPr>
        <w:tabs>
          <w:tab w:val="left" w:pos="1980"/>
          <w:tab w:val="left" w:pos="3780"/>
          <w:tab w:val="left" w:pos="5768"/>
          <w:tab w:val="left" w:pos="9064"/>
        </w:tabs>
        <w:ind w:right="-830"/>
        <w:jc w:val="both"/>
      </w:pPr>
      <w:r>
        <w:rPr>
          <w:rFonts w:ascii="Arial" w:hAnsi="Arial" w:cs="Arial"/>
          <w:color w:val="000000"/>
          <w:sz w:val="22"/>
          <w:szCs w:val="22"/>
        </w:rPr>
        <w:t>kontejneru je 750</w:t>
      </w:r>
      <w:r w:rsidR="004D1173">
        <w:rPr>
          <w:rFonts w:ascii="Arial" w:hAnsi="Arial" w:cs="Arial"/>
          <w:color w:val="000000"/>
          <w:sz w:val="22"/>
          <w:szCs w:val="22"/>
        </w:rPr>
        <w:t xml:space="preserve"> </w:t>
      </w:r>
      <w:r>
        <w:rPr>
          <w:rFonts w:ascii="Arial" w:hAnsi="Arial" w:cs="Arial"/>
          <w:color w:val="000000"/>
          <w:sz w:val="22"/>
          <w:szCs w:val="22"/>
        </w:rPr>
        <w:t xml:space="preserve">kg včetně zesílení pro montáž jeřábu na kontejner a příslušenství jeřábu. </w:t>
      </w:r>
    </w:p>
    <w:p w:rsidR="00A56642" w:rsidRDefault="00A56642">
      <w:pPr>
        <w:tabs>
          <w:tab w:val="left" w:pos="1980"/>
          <w:tab w:val="left" w:pos="3780"/>
          <w:tab w:val="left" w:pos="5768"/>
          <w:tab w:val="left" w:pos="9064"/>
        </w:tabs>
        <w:ind w:right="-830"/>
        <w:jc w:val="both"/>
        <w:rPr>
          <w:rFonts w:ascii="Arial" w:hAnsi="Arial" w:cs="Arial"/>
          <w:color w:val="000000"/>
          <w:sz w:val="22"/>
          <w:szCs w:val="22"/>
        </w:rPr>
      </w:pPr>
    </w:p>
    <w:p w:rsidR="00A56642" w:rsidRDefault="008C1611">
      <w:pPr>
        <w:tabs>
          <w:tab w:val="left" w:pos="1980"/>
          <w:tab w:val="left" w:pos="3780"/>
          <w:tab w:val="left" w:pos="5768"/>
          <w:tab w:val="left" w:pos="9064"/>
        </w:tabs>
        <w:ind w:right="-830"/>
        <w:jc w:val="both"/>
      </w:pPr>
      <w:r>
        <w:rPr>
          <w:rFonts w:ascii="Arial" w:hAnsi="Arial" w:cs="Arial"/>
          <w:b/>
          <w:bCs/>
          <w:color w:val="000000"/>
          <w:sz w:val="22"/>
          <w:szCs w:val="22"/>
        </w:rPr>
        <w:t>ÚPRAVY:</w:t>
      </w:r>
    </w:p>
    <w:p w:rsidR="00A56642" w:rsidRDefault="008C1611">
      <w:pPr>
        <w:tabs>
          <w:tab w:val="left" w:pos="1980"/>
          <w:tab w:val="left" w:pos="3780"/>
          <w:tab w:val="left" w:pos="5768"/>
          <w:tab w:val="left" w:pos="9064"/>
        </w:tabs>
        <w:ind w:right="-830"/>
        <w:jc w:val="both"/>
      </w:pPr>
      <w:r>
        <w:rPr>
          <w:rFonts w:ascii="Arial" w:hAnsi="Arial" w:cs="Arial"/>
          <w:color w:val="000000"/>
          <w:sz w:val="22"/>
          <w:szCs w:val="22"/>
        </w:rPr>
        <w:t>Hydraulický nakládací jeřáb integrován do konstrukce výměnného kontejneru. Technické parametry</w:t>
      </w:r>
    </w:p>
    <w:p w:rsidR="00A56642" w:rsidRDefault="008C1611">
      <w:pPr>
        <w:tabs>
          <w:tab w:val="left" w:pos="1980"/>
          <w:tab w:val="left" w:pos="3780"/>
          <w:tab w:val="left" w:pos="5768"/>
          <w:tab w:val="left" w:pos="9064"/>
        </w:tabs>
        <w:ind w:right="-830"/>
        <w:jc w:val="both"/>
      </w:pPr>
      <w:r>
        <w:rPr>
          <w:rFonts w:ascii="Arial" w:hAnsi="Arial" w:cs="Arial"/>
          <w:color w:val="000000"/>
          <w:sz w:val="22"/>
          <w:szCs w:val="22"/>
        </w:rPr>
        <w:t>zařízení. Maximální nosnost 1</w:t>
      </w:r>
      <w:r w:rsidR="004D1173">
        <w:rPr>
          <w:rFonts w:ascii="Arial" w:hAnsi="Arial" w:cs="Arial"/>
          <w:color w:val="000000"/>
          <w:sz w:val="22"/>
          <w:szCs w:val="22"/>
        </w:rPr>
        <w:t> </w:t>
      </w:r>
      <w:r>
        <w:rPr>
          <w:rFonts w:ascii="Arial" w:hAnsi="Arial" w:cs="Arial"/>
          <w:color w:val="000000"/>
          <w:sz w:val="22"/>
          <w:szCs w:val="22"/>
        </w:rPr>
        <w:t>200</w:t>
      </w:r>
      <w:r w:rsidR="004D1173">
        <w:rPr>
          <w:rFonts w:ascii="Arial" w:hAnsi="Arial" w:cs="Arial"/>
          <w:color w:val="000000"/>
          <w:sz w:val="22"/>
          <w:szCs w:val="22"/>
        </w:rPr>
        <w:t xml:space="preserve"> </w:t>
      </w:r>
      <w:r>
        <w:rPr>
          <w:rFonts w:ascii="Arial" w:hAnsi="Arial" w:cs="Arial"/>
          <w:color w:val="000000"/>
          <w:sz w:val="22"/>
          <w:szCs w:val="22"/>
        </w:rPr>
        <w:t>kg,</w:t>
      </w:r>
      <w:r w:rsidR="004D1173">
        <w:rPr>
          <w:rFonts w:ascii="Arial" w:hAnsi="Arial" w:cs="Arial"/>
          <w:color w:val="000000"/>
          <w:sz w:val="22"/>
          <w:szCs w:val="22"/>
        </w:rPr>
        <w:t xml:space="preserve"> </w:t>
      </w:r>
      <w:r>
        <w:rPr>
          <w:rFonts w:ascii="Arial" w:hAnsi="Arial" w:cs="Arial"/>
          <w:color w:val="000000"/>
          <w:sz w:val="22"/>
          <w:szCs w:val="22"/>
        </w:rPr>
        <w:t>maximální dosah 6</w:t>
      </w:r>
      <w:r w:rsidR="004D1173">
        <w:rPr>
          <w:rFonts w:ascii="Arial" w:hAnsi="Arial" w:cs="Arial"/>
          <w:color w:val="000000"/>
          <w:sz w:val="22"/>
          <w:szCs w:val="22"/>
        </w:rPr>
        <w:t> </w:t>
      </w:r>
      <w:r>
        <w:rPr>
          <w:rFonts w:ascii="Arial" w:hAnsi="Arial" w:cs="Arial"/>
          <w:color w:val="000000"/>
          <w:sz w:val="22"/>
          <w:szCs w:val="22"/>
        </w:rPr>
        <w:t>000</w:t>
      </w:r>
      <w:r w:rsidR="004D1173">
        <w:rPr>
          <w:rFonts w:ascii="Arial" w:hAnsi="Arial" w:cs="Arial"/>
          <w:color w:val="000000"/>
          <w:sz w:val="22"/>
          <w:szCs w:val="22"/>
        </w:rPr>
        <w:t xml:space="preserve"> </w:t>
      </w:r>
      <w:r>
        <w:rPr>
          <w:rFonts w:ascii="Arial" w:hAnsi="Arial" w:cs="Arial"/>
          <w:color w:val="000000"/>
          <w:sz w:val="22"/>
          <w:szCs w:val="22"/>
        </w:rPr>
        <w:t>mm. 5</w:t>
      </w:r>
      <w:r w:rsidR="004D1173">
        <w:rPr>
          <w:rFonts w:ascii="Arial" w:hAnsi="Arial" w:cs="Arial"/>
          <w:color w:val="000000"/>
          <w:sz w:val="22"/>
          <w:szCs w:val="22"/>
        </w:rPr>
        <w:t> </w:t>
      </w:r>
      <w:r>
        <w:rPr>
          <w:rFonts w:ascii="Arial" w:hAnsi="Arial" w:cs="Arial"/>
          <w:color w:val="000000"/>
          <w:sz w:val="22"/>
          <w:szCs w:val="22"/>
        </w:rPr>
        <w:t>800</w:t>
      </w:r>
      <w:r w:rsidR="004D1173">
        <w:rPr>
          <w:rFonts w:ascii="Arial" w:hAnsi="Arial" w:cs="Arial"/>
          <w:color w:val="000000"/>
          <w:sz w:val="22"/>
          <w:szCs w:val="22"/>
        </w:rPr>
        <w:t xml:space="preserve"> </w:t>
      </w:r>
      <w:r>
        <w:rPr>
          <w:rFonts w:ascii="Arial" w:hAnsi="Arial" w:cs="Arial"/>
          <w:color w:val="000000"/>
          <w:sz w:val="22"/>
          <w:szCs w:val="22"/>
        </w:rPr>
        <w:t>mm / 560</w:t>
      </w:r>
      <w:r w:rsidR="004D1173">
        <w:rPr>
          <w:rFonts w:ascii="Arial" w:hAnsi="Arial" w:cs="Arial"/>
          <w:color w:val="000000"/>
          <w:sz w:val="22"/>
          <w:szCs w:val="22"/>
        </w:rPr>
        <w:t xml:space="preserve"> </w:t>
      </w:r>
      <w:r>
        <w:rPr>
          <w:rFonts w:ascii="Arial" w:hAnsi="Arial" w:cs="Arial"/>
          <w:color w:val="000000"/>
          <w:sz w:val="22"/>
          <w:szCs w:val="22"/>
        </w:rPr>
        <w:t>kg – 4</w:t>
      </w:r>
      <w:r w:rsidR="004D1173">
        <w:rPr>
          <w:rFonts w:ascii="Arial" w:hAnsi="Arial" w:cs="Arial"/>
          <w:color w:val="000000"/>
          <w:sz w:val="22"/>
          <w:szCs w:val="22"/>
        </w:rPr>
        <w:t> </w:t>
      </w:r>
      <w:r>
        <w:rPr>
          <w:rFonts w:ascii="Arial" w:hAnsi="Arial" w:cs="Arial"/>
          <w:color w:val="000000"/>
          <w:sz w:val="22"/>
          <w:szCs w:val="22"/>
        </w:rPr>
        <w:t>500</w:t>
      </w:r>
      <w:r w:rsidR="004D1173">
        <w:rPr>
          <w:rFonts w:ascii="Arial" w:hAnsi="Arial" w:cs="Arial"/>
          <w:color w:val="000000"/>
          <w:sz w:val="22"/>
          <w:szCs w:val="22"/>
        </w:rPr>
        <w:t xml:space="preserve"> </w:t>
      </w:r>
      <w:r>
        <w:rPr>
          <w:rFonts w:ascii="Arial" w:hAnsi="Arial" w:cs="Arial"/>
          <w:color w:val="000000"/>
          <w:sz w:val="22"/>
          <w:szCs w:val="22"/>
        </w:rPr>
        <w:t>mm /</w:t>
      </w:r>
    </w:p>
    <w:p w:rsidR="00A56642" w:rsidRDefault="008C1611">
      <w:pPr>
        <w:tabs>
          <w:tab w:val="left" w:pos="1980"/>
          <w:tab w:val="left" w:pos="3780"/>
          <w:tab w:val="left" w:pos="5768"/>
          <w:tab w:val="left" w:pos="9064"/>
        </w:tabs>
        <w:ind w:right="-830"/>
        <w:jc w:val="both"/>
      </w:pPr>
      <w:r>
        <w:rPr>
          <w:rFonts w:ascii="Arial" w:hAnsi="Arial" w:cs="Arial"/>
          <w:color w:val="000000"/>
          <w:sz w:val="22"/>
          <w:szCs w:val="22"/>
        </w:rPr>
        <w:t>730</w:t>
      </w:r>
      <w:r w:rsidR="004D1173">
        <w:rPr>
          <w:rFonts w:ascii="Arial" w:hAnsi="Arial" w:cs="Arial"/>
          <w:color w:val="000000"/>
          <w:sz w:val="22"/>
          <w:szCs w:val="22"/>
        </w:rPr>
        <w:t xml:space="preserve"> </w:t>
      </w:r>
      <w:r>
        <w:rPr>
          <w:rFonts w:ascii="Arial" w:hAnsi="Arial" w:cs="Arial"/>
          <w:color w:val="000000"/>
          <w:sz w:val="22"/>
          <w:szCs w:val="22"/>
        </w:rPr>
        <w:t>kg – 3</w:t>
      </w:r>
      <w:r w:rsidR="004D1173">
        <w:rPr>
          <w:rFonts w:ascii="Arial" w:hAnsi="Arial" w:cs="Arial"/>
          <w:color w:val="000000"/>
          <w:sz w:val="22"/>
          <w:szCs w:val="22"/>
        </w:rPr>
        <w:t> </w:t>
      </w:r>
      <w:r>
        <w:rPr>
          <w:rFonts w:ascii="Arial" w:hAnsi="Arial" w:cs="Arial"/>
          <w:color w:val="000000"/>
          <w:sz w:val="22"/>
          <w:szCs w:val="22"/>
        </w:rPr>
        <w:t>450</w:t>
      </w:r>
      <w:r w:rsidR="004D1173">
        <w:rPr>
          <w:rFonts w:ascii="Arial" w:hAnsi="Arial" w:cs="Arial"/>
          <w:color w:val="000000"/>
          <w:sz w:val="22"/>
          <w:szCs w:val="22"/>
        </w:rPr>
        <w:t xml:space="preserve"> </w:t>
      </w:r>
      <w:r>
        <w:rPr>
          <w:rFonts w:ascii="Arial" w:hAnsi="Arial" w:cs="Arial"/>
          <w:color w:val="000000"/>
          <w:sz w:val="22"/>
          <w:szCs w:val="22"/>
        </w:rPr>
        <w:t>mm / 990</w:t>
      </w:r>
      <w:r w:rsidR="004D1173">
        <w:rPr>
          <w:rFonts w:ascii="Arial" w:hAnsi="Arial" w:cs="Arial"/>
          <w:color w:val="000000"/>
          <w:sz w:val="22"/>
          <w:szCs w:val="22"/>
        </w:rPr>
        <w:t xml:space="preserve"> </w:t>
      </w:r>
      <w:r>
        <w:rPr>
          <w:rFonts w:ascii="Arial" w:hAnsi="Arial" w:cs="Arial"/>
          <w:color w:val="000000"/>
          <w:sz w:val="22"/>
          <w:szCs w:val="22"/>
        </w:rPr>
        <w:t>kg – 2 050 / 1</w:t>
      </w:r>
      <w:r w:rsidR="004D1173">
        <w:rPr>
          <w:rFonts w:ascii="Arial" w:hAnsi="Arial" w:cs="Arial"/>
          <w:color w:val="000000"/>
          <w:sz w:val="22"/>
          <w:szCs w:val="22"/>
        </w:rPr>
        <w:t> </w:t>
      </w:r>
      <w:r>
        <w:rPr>
          <w:rFonts w:ascii="Arial" w:hAnsi="Arial" w:cs="Arial"/>
          <w:color w:val="000000"/>
          <w:sz w:val="22"/>
          <w:szCs w:val="22"/>
        </w:rPr>
        <w:t>100</w:t>
      </w:r>
      <w:r w:rsidR="004D1173">
        <w:rPr>
          <w:rFonts w:ascii="Arial" w:hAnsi="Arial" w:cs="Arial"/>
          <w:color w:val="000000"/>
          <w:sz w:val="22"/>
          <w:szCs w:val="22"/>
        </w:rPr>
        <w:t xml:space="preserve"> </w:t>
      </w:r>
      <w:r>
        <w:rPr>
          <w:rFonts w:ascii="Arial" w:hAnsi="Arial" w:cs="Arial"/>
          <w:color w:val="000000"/>
          <w:sz w:val="22"/>
          <w:szCs w:val="22"/>
        </w:rPr>
        <w:t>kg.</w:t>
      </w:r>
      <w:r w:rsidR="004D1173">
        <w:rPr>
          <w:rFonts w:ascii="Arial" w:hAnsi="Arial" w:cs="Arial"/>
          <w:color w:val="000000"/>
          <w:sz w:val="22"/>
          <w:szCs w:val="22"/>
        </w:rPr>
        <w:t xml:space="preserve"> </w:t>
      </w:r>
      <w:r>
        <w:rPr>
          <w:rFonts w:ascii="Arial" w:hAnsi="Arial" w:cs="Arial"/>
          <w:color w:val="000000"/>
          <w:sz w:val="22"/>
          <w:szCs w:val="22"/>
        </w:rPr>
        <w:t>Hmotnost jeřábu je 450</w:t>
      </w:r>
      <w:r w:rsidR="004D1173">
        <w:rPr>
          <w:rFonts w:ascii="Arial" w:hAnsi="Arial" w:cs="Arial"/>
          <w:color w:val="000000"/>
          <w:sz w:val="22"/>
          <w:szCs w:val="22"/>
        </w:rPr>
        <w:t xml:space="preserve"> </w:t>
      </w:r>
      <w:r>
        <w:rPr>
          <w:rFonts w:ascii="Arial" w:hAnsi="Arial" w:cs="Arial"/>
          <w:color w:val="000000"/>
          <w:sz w:val="22"/>
          <w:szCs w:val="22"/>
        </w:rPr>
        <w:t>kg</w:t>
      </w:r>
    </w:p>
    <w:p w:rsidR="00A56642" w:rsidRDefault="00A56642">
      <w:pPr>
        <w:rPr>
          <w:rFonts w:ascii="Arial" w:hAnsi="Arial" w:cs="Arial"/>
          <w:b/>
          <w:color w:val="FF0000"/>
          <w:sz w:val="22"/>
        </w:rPr>
      </w:pPr>
    </w:p>
    <w:p w:rsidR="00A56642" w:rsidRPr="00FA2E29" w:rsidRDefault="00FA2E29" w:rsidP="00FA2E29">
      <w:pPr>
        <w:jc w:val="both"/>
        <w:rPr>
          <w:rFonts w:ascii="Arial" w:hAnsi="Arial" w:cs="Arial"/>
          <w:b/>
          <w:color w:val="FF0000"/>
          <w:sz w:val="22"/>
          <w:szCs w:val="22"/>
        </w:rPr>
      </w:pPr>
      <w:r w:rsidRPr="00FA2E29">
        <w:rPr>
          <w:rFonts w:ascii="Arial" w:hAnsi="Arial" w:cs="Arial"/>
          <w:b/>
          <w:sz w:val="22"/>
          <w:szCs w:val="22"/>
        </w:rPr>
        <w:t>ZÁVĚS:</w:t>
      </w:r>
      <w:r>
        <w:rPr>
          <w:rFonts w:ascii="Arial" w:hAnsi="Arial" w:cs="Arial"/>
          <w:sz w:val="22"/>
          <w:szCs w:val="22"/>
        </w:rPr>
        <w:t xml:space="preserve"> </w:t>
      </w:r>
      <w:r w:rsidRPr="00FA2E29">
        <w:rPr>
          <w:rFonts w:ascii="Arial" w:hAnsi="Arial" w:cs="Arial"/>
          <w:sz w:val="22"/>
          <w:szCs w:val="22"/>
        </w:rPr>
        <w:t>Standardní ISO závěs d=50mm, kulový čep o průměru 50 mm, v požadované provozní výšce nezatíženého vozidla 400/450</w:t>
      </w:r>
      <w:proofErr w:type="gramStart"/>
      <w:r w:rsidRPr="00FA2E29">
        <w:rPr>
          <w:rFonts w:ascii="Arial" w:hAnsi="Arial" w:cs="Arial"/>
          <w:sz w:val="22"/>
          <w:szCs w:val="22"/>
        </w:rPr>
        <w:t>mm .</w:t>
      </w:r>
      <w:proofErr w:type="gramEnd"/>
      <w:r w:rsidRPr="00FA2E29">
        <w:rPr>
          <w:rFonts w:ascii="Arial" w:hAnsi="Arial" w:cs="Arial"/>
          <w:sz w:val="22"/>
          <w:szCs w:val="22"/>
        </w:rPr>
        <w:t xml:space="preserve"> Pro maximální celkovou hmotnost přívěsu 3 500 kg</w:t>
      </w:r>
    </w:p>
    <w:p w:rsidR="00A56642" w:rsidRDefault="00A56642">
      <w:pPr>
        <w:rPr>
          <w:rFonts w:ascii="Arial" w:hAnsi="Arial" w:cs="Arial"/>
          <w:b/>
          <w:color w:val="FF0000"/>
          <w:sz w:val="22"/>
        </w:rPr>
      </w:pPr>
    </w:p>
    <w:p w:rsidR="00A56642" w:rsidRDefault="00A56642">
      <w:pPr>
        <w:rPr>
          <w:rFonts w:ascii="Arial" w:hAnsi="Arial" w:cs="Arial"/>
          <w:b/>
          <w:color w:val="FF0000"/>
          <w:sz w:val="22"/>
        </w:rPr>
      </w:pPr>
    </w:p>
    <w:p w:rsidR="00A56642" w:rsidRDefault="008C1611">
      <w:pPr>
        <w:pStyle w:val="Nadpis9"/>
        <w:numPr>
          <w:ilvl w:val="0"/>
          <w:numId w:val="0"/>
        </w:numPr>
        <w:overflowPunct/>
        <w:spacing w:before="0" w:after="0"/>
        <w:textAlignment w:val="auto"/>
      </w:pPr>
      <w:r>
        <w:rPr>
          <w:rFonts w:cs="Arial"/>
        </w:rPr>
        <w:lastRenderedPageBreak/>
        <w:t xml:space="preserve">Příloha č. 2 ke Kupní smlouvě </w:t>
      </w:r>
      <w:r w:rsidR="006B662B">
        <w:rPr>
          <w:rFonts w:cs="Arial"/>
        </w:rPr>
        <w:t>prodávajícího č. 8254/2020 a kupujícího č. 951/2020</w:t>
      </w:r>
    </w:p>
    <w:p w:rsidR="00A56642" w:rsidRDefault="008C1611">
      <w:pPr>
        <w:pStyle w:val="Zkladntext2"/>
        <w:jc w:val="center"/>
        <w:rPr>
          <w:rFonts w:cs="Calibri"/>
          <w:sz w:val="40"/>
        </w:rPr>
      </w:pPr>
      <w:r>
        <w:rPr>
          <w:rFonts w:ascii="Calibri" w:hAnsi="Calibri" w:cs="Calibri"/>
          <w:sz w:val="40"/>
        </w:rPr>
        <w:t xml:space="preserve">cenová skladba </w:t>
      </w:r>
    </w:p>
    <w:p w:rsidR="00A56642" w:rsidRDefault="008C1611">
      <w:pPr>
        <w:pStyle w:val="Zkladntext2"/>
        <w:jc w:val="center"/>
        <w:rPr>
          <w:sz w:val="22"/>
          <w:szCs w:val="22"/>
        </w:rPr>
      </w:pPr>
      <w:r>
        <w:rPr>
          <w:sz w:val="22"/>
          <w:szCs w:val="22"/>
        </w:rPr>
        <w:t xml:space="preserve">Dodávka vozidla kategorie N2 – nosič výměnných nástaveb </w:t>
      </w:r>
    </w:p>
    <w:tbl>
      <w:tblPr>
        <w:tblW w:w="9595" w:type="dxa"/>
        <w:tblInd w:w="-128" w:type="dxa"/>
        <w:tblBorders>
          <w:top w:val="double" w:sz="4" w:space="0" w:color="000001"/>
          <w:left w:val="double" w:sz="4" w:space="0" w:color="000001"/>
          <w:bottom w:val="single" w:sz="4" w:space="0" w:color="000001"/>
          <w:insideH w:val="single" w:sz="4" w:space="0" w:color="000001"/>
        </w:tblBorders>
        <w:tblCellMar>
          <w:left w:w="63" w:type="dxa"/>
        </w:tblCellMar>
        <w:tblLook w:val="04A0" w:firstRow="1" w:lastRow="0" w:firstColumn="1" w:lastColumn="0" w:noHBand="0" w:noVBand="1"/>
      </w:tblPr>
      <w:tblGrid>
        <w:gridCol w:w="4749"/>
        <w:gridCol w:w="4846"/>
      </w:tblGrid>
      <w:tr w:rsidR="00A56642">
        <w:tc>
          <w:tcPr>
            <w:tcW w:w="4749" w:type="dxa"/>
            <w:tcBorders>
              <w:top w:val="double" w:sz="4" w:space="0" w:color="000001"/>
              <w:left w:val="double" w:sz="4" w:space="0" w:color="000001"/>
              <w:bottom w:val="single" w:sz="4" w:space="0" w:color="000001"/>
            </w:tcBorders>
            <w:shd w:val="clear" w:color="auto" w:fill="auto"/>
            <w:tcMar>
              <w:left w:w="63" w:type="dxa"/>
            </w:tcMar>
          </w:tcPr>
          <w:p w:rsidR="00A56642" w:rsidRDefault="00A56642">
            <w:pPr>
              <w:snapToGrid w:val="0"/>
              <w:spacing w:line="240" w:lineRule="atLeast"/>
              <w:rPr>
                <w:rFonts w:ascii="Calibri" w:hAnsi="Calibri" w:cs="Calibri"/>
                <w:sz w:val="18"/>
                <w:szCs w:val="18"/>
              </w:rPr>
            </w:pPr>
          </w:p>
          <w:p w:rsidR="00A56642" w:rsidRDefault="008C1611">
            <w:pPr>
              <w:spacing w:line="240" w:lineRule="atLeast"/>
            </w:pPr>
            <w:r>
              <w:rPr>
                <w:rFonts w:ascii="Calibri" w:hAnsi="Calibri" w:cs="Calibri"/>
                <w:sz w:val="18"/>
                <w:szCs w:val="18"/>
              </w:rPr>
              <w:t xml:space="preserve">Název stroje: </w:t>
            </w:r>
            <w:r>
              <w:rPr>
                <w:rFonts w:ascii="Calibri" w:hAnsi="Calibri" w:cs="Calibri"/>
                <w:b/>
                <w:bCs/>
                <w:sz w:val="18"/>
                <w:szCs w:val="18"/>
              </w:rPr>
              <w:t xml:space="preserve">IVECO </w:t>
            </w:r>
            <w:proofErr w:type="spellStart"/>
            <w:r>
              <w:rPr>
                <w:rFonts w:ascii="Calibri" w:hAnsi="Calibri" w:cs="Calibri"/>
                <w:b/>
                <w:bCs/>
                <w:sz w:val="18"/>
                <w:szCs w:val="18"/>
              </w:rPr>
              <w:t>Daily</w:t>
            </w:r>
            <w:proofErr w:type="spellEnd"/>
            <w:r>
              <w:rPr>
                <w:rFonts w:ascii="Calibri" w:hAnsi="Calibri" w:cs="Calibri"/>
                <w:b/>
                <w:bCs/>
                <w:sz w:val="18"/>
                <w:szCs w:val="18"/>
              </w:rPr>
              <w:t xml:space="preserve"> 70C18H D WX</w:t>
            </w:r>
          </w:p>
          <w:p w:rsidR="00A56642" w:rsidRDefault="00A56642">
            <w:pPr>
              <w:spacing w:line="240" w:lineRule="atLeast"/>
              <w:rPr>
                <w:rFonts w:ascii="Calibri" w:hAnsi="Calibri" w:cs="Calibri"/>
                <w:sz w:val="18"/>
                <w:szCs w:val="18"/>
                <w:u w:val="single"/>
              </w:rPr>
            </w:pPr>
          </w:p>
        </w:tc>
        <w:tc>
          <w:tcPr>
            <w:tcW w:w="4845" w:type="dxa"/>
            <w:tcBorders>
              <w:top w:val="doub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pacing w:line="240" w:lineRule="atLeast"/>
              <w:rPr>
                <w:rFonts w:ascii="Calibri" w:hAnsi="Calibri" w:cs="Calibri"/>
                <w:sz w:val="18"/>
                <w:szCs w:val="18"/>
              </w:rPr>
            </w:pPr>
            <w:r>
              <w:rPr>
                <w:rFonts w:ascii="Calibri" w:hAnsi="Calibri" w:cs="Calibri"/>
                <w:sz w:val="18"/>
                <w:szCs w:val="18"/>
              </w:rPr>
              <w:t>Cena za stroj v základní výbavě v Kč bez DPH</w:t>
            </w:r>
          </w:p>
          <w:p w:rsidR="00A56642" w:rsidRDefault="00A56642">
            <w:pPr>
              <w:spacing w:line="240" w:lineRule="atLeast"/>
              <w:rPr>
                <w:rFonts w:ascii="Calibri" w:hAnsi="Calibri" w:cs="Calibri"/>
                <w:sz w:val="18"/>
                <w:szCs w:val="18"/>
              </w:rPr>
            </w:pPr>
          </w:p>
        </w:tc>
      </w:tr>
      <w:tr w:rsidR="00A56642">
        <w:tc>
          <w:tcPr>
            <w:tcW w:w="4749" w:type="dxa"/>
            <w:tcBorders>
              <w:top w:val="single" w:sz="4" w:space="0" w:color="000001"/>
              <w:left w:val="double" w:sz="4" w:space="0" w:color="000001"/>
              <w:bottom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1) Vozidlo v základní výbavě nabízené výbavové verze</w:t>
            </w:r>
          </w:p>
          <w:p w:rsidR="00A56642" w:rsidRDefault="00A56642">
            <w:pPr>
              <w:spacing w:line="240" w:lineRule="atLeast"/>
              <w:rPr>
                <w:rFonts w:ascii="Calibri" w:hAnsi="Calibri" w:cs="Calibri"/>
                <w:sz w:val="18"/>
                <w:szCs w:val="18"/>
              </w:rPr>
            </w:pPr>
          </w:p>
        </w:tc>
        <w:tc>
          <w:tcPr>
            <w:tcW w:w="4845" w:type="dxa"/>
            <w:tcBorders>
              <w:top w:val="single" w:sz="4" w:space="0" w:color="000001"/>
              <w:left w:val="single" w:sz="4" w:space="0" w:color="000001"/>
              <w:bottom w:val="doub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1 639 520,00 Kč bez DPH</w:t>
            </w:r>
          </w:p>
        </w:tc>
      </w:tr>
      <w:tr w:rsidR="00A56642">
        <w:trPr>
          <w:trHeight w:val="431"/>
        </w:trPr>
        <w:tc>
          <w:tcPr>
            <w:tcW w:w="9594" w:type="dxa"/>
            <w:gridSpan w:val="2"/>
            <w:tcBorders>
              <w:top w:val="double" w:sz="4" w:space="0" w:color="000001"/>
              <w:left w:val="double" w:sz="4" w:space="0" w:color="000001"/>
              <w:bottom w:val="double" w:sz="4" w:space="0" w:color="000001"/>
              <w:right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Požadované prvky, které nejsou v základní výbavě vozidla:</w:t>
            </w:r>
          </w:p>
          <w:p w:rsidR="00A56642" w:rsidRDefault="00A56642">
            <w:pPr>
              <w:spacing w:line="240" w:lineRule="atLeast"/>
              <w:rPr>
                <w:rFonts w:ascii="Calibri" w:hAnsi="Calibri" w:cs="Calibri"/>
                <w:sz w:val="18"/>
                <w:szCs w:val="18"/>
                <w:u w:val="single"/>
              </w:rPr>
            </w:pPr>
          </w:p>
        </w:tc>
      </w:tr>
      <w:tr w:rsidR="00A56642">
        <w:tc>
          <w:tcPr>
            <w:tcW w:w="4749" w:type="dxa"/>
            <w:tcBorders>
              <w:top w:val="double" w:sz="4" w:space="0" w:color="000001"/>
              <w:left w:val="double" w:sz="4" w:space="0" w:color="000001"/>
              <w:bottom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 xml:space="preserve">Výpis požadovaných prvků, které nejsou v základní výbavě: </w:t>
            </w:r>
          </w:p>
          <w:p w:rsidR="00A56642" w:rsidRDefault="00A56642">
            <w:pPr>
              <w:spacing w:line="240" w:lineRule="atLeast"/>
              <w:rPr>
                <w:rFonts w:ascii="Calibri" w:hAnsi="Calibri" w:cs="Calibri"/>
                <w:sz w:val="18"/>
                <w:szCs w:val="18"/>
              </w:rPr>
            </w:pPr>
          </w:p>
        </w:tc>
        <w:tc>
          <w:tcPr>
            <w:tcW w:w="4845"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A56642" w:rsidRDefault="008C1611">
            <w:pPr>
              <w:spacing w:line="240" w:lineRule="atLeast"/>
              <w:rPr>
                <w:rFonts w:ascii="Calibri" w:hAnsi="Calibri" w:cs="Calibri"/>
                <w:sz w:val="18"/>
                <w:szCs w:val="18"/>
              </w:rPr>
            </w:pPr>
            <w:r>
              <w:rPr>
                <w:rFonts w:ascii="Calibri" w:hAnsi="Calibri" w:cs="Calibri"/>
                <w:sz w:val="18"/>
                <w:szCs w:val="18"/>
              </w:rPr>
              <w:t>Cena za požadovaný prvek, který není v základní výbavě vozidla v Kč bez DPH</w:t>
            </w:r>
          </w:p>
        </w:tc>
      </w:tr>
      <w:tr w:rsidR="00A56642">
        <w:tc>
          <w:tcPr>
            <w:tcW w:w="4749" w:type="dxa"/>
            <w:tcBorders>
              <w:top w:val="doub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Zásuvka 12</w:t>
            </w:r>
            <w:r w:rsidR="004D1173">
              <w:rPr>
                <w:rFonts w:ascii="Calibri" w:hAnsi="Calibri" w:cs="Calibri"/>
                <w:sz w:val="18"/>
                <w:szCs w:val="18"/>
              </w:rPr>
              <w:t xml:space="preserve"> </w:t>
            </w:r>
            <w:r>
              <w:rPr>
                <w:rFonts w:ascii="Calibri" w:hAnsi="Calibri" w:cs="Calibri"/>
                <w:sz w:val="18"/>
                <w:szCs w:val="18"/>
              </w:rPr>
              <w:t>V 13pin pro přívěs:</w:t>
            </w:r>
          </w:p>
        </w:tc>
        <w:tc>
          <w:tcPr>
            <w:tcW w:w="4845" w:type="dxa"/>
            <w:tcBorders>
              <w:top w:val="doub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 xml:space="preserve">2 500,00 Kč </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El. vyhřívané čelní okno s časovačem:</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 xml:space="preserve">2 770,00 Kč </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Zpětná zrcátka pro nástavbu o šířce 2</w:t>
            </w:r>
            <w:r w:rsidR="004D1173">
              <w:rPr>
                <w:rFonts w:ascii="Calibri" w:hAnsi="Calibri" w:cs="Calibri"/>
                <w:sz w:val="18"/>
                <w:szCs w:val="18"/>
              </w:rPr>
              <w:t> </w:t>
            </w:r>
            <w:r>
              <w:rPr>
                <w:rFonts w:ascii="Calibri" w:hAnsi="Calibri" w:cs="Calibri"/>
                <w:sz w:val="18"/>
                <w:szCs w:val="18"/>
              </w:rPr>
              <w:t>350</w:t>
            </w:r>
            <w:r w:rsidR="004D1173">
              <w:rPr>
                <w:rFonts w:ascii="Calibri" w:hAnsi="Calibri" w:cs="Calibri"/>
                <w:sz w:val="18"/>
                <w:szCs w:val="18"/>
              </w:rPr>
              <w:t xml:space="preserve"> </w:t>
            </w:r>
            <w:r>
              <w:rPr>
                <w:rFonts w:ascii="Calibri" w:hAnsi="Calibri" w:cs="Calibri"/>
                <w:sz w:val="18"/>
                <w:szCs w:val="18"/>
              </w:rPr>
              <w:t>mm</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 xml:space="preserve">1 230,00 Kč </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Tempomat</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4 700,00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 xml:space="preserve">Odkládací prostor s USB </w:t>
            </w:r>
            <w:proofErr w:type="gramStart"/>
            <w:r>
              <w:rPr>
                <w:rFonts w:ascii="Calibri" w:hAnsi="Calibri" w:cs="Calibri"/>
                <w:sz w:val="18"/>
                <w:szCs w:val="18"/>
              </w:rPr>
              <w:t>5W</w:t>
            </w:r>
            <w:proofErr w:type="gramEnd"/>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900,00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DAB vestavěné autorádio s BT / USB / MP3</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10 000,00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Horní odkládací police zásuvka DIN</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2 780,00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Airbag řidiče + spolujezdce</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10 500,00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Volant s multifunkčním ovládáním</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1 700,00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 xml:space="preserve">Držák rezervní pneumatiky na boku </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8 500,00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Automatický hák d= 40 mm pro podvozek 4x4</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9 500,00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Rezervní pneumatika plnohodnotný rozměr a funkce</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3 500,00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color w:val="000000"/>
                <w:sz w:val="18"/>
                <w:szCs w:val="18"/>
              </w:rPr>
            </w:pPr>
            <w:r>
              <w:rPr>
                <w:rFonts w:ascii="Calibri" w:hAnsi="Calibri" w:cs="Calibri"/>
                <w:color w:val="000000"/>
                <w:sz w:val="18"/>
                <w:szCs w:val="18"/>
              </w:rPr>
              <w:t xml:space="preserve">Palivová nádrž </w:t>
            </w:r>
            <w:proofErr w:type="gramStart"/>
            <w:r>
              <w:rPr>
                <w:rFonts w:ascii="Calibri" w:hAnsi="Calibri" w:cs="Calibri"/>
                <w:color w:val="000000"/>
                <w:sz w:val="18"/>
                <w:szCs w:val="18"/>
              </w:rPr>
              <w:t>90l</w:t>
            </w:r>
            <w:proofErr w:type="gramEnd"/>
            <w:r>
              <w:rPr>
                <w:rFonts w:ascii="Calibri" w:hAnsi="Calibri" w:cs="Calibri"/>
                <w:color w:val="000000"/>
                <w:sz w:val="18"/>
                <w:szCs w:val="18"/>
              </w:rPr>
              <w:t>.</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1 400,00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Odpružené sedadlo řidiče loketní a bederní opěrky</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6 500,00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Zadní okna kabiny:</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PTO IVECO příruba 350Nm</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24 000,00 Kč</w:t>
            </w:r>
          </w:p>
        </w:tc>
      </w:tr>
      <w:tr w:rsidR="00A56642">
        <w:tc>
          <w:tcPr>
            <w:tcW w:w="4749" w:type="dxa"/>
            <w:tcBorders>
              <w:top w:val="single" w:sz="4" w:space="0" w:color="000001"/>
              <w:left w:val="double" w:sz="4" w:space="0" w:color="000001"/>
              <w:bottom w:val="single" w:sz="4" w:space="0" w:color="000001"/>
            </w:tcBorders>
            <w:shd w:val="clear" w:color="auto" w:fill="auto"/>
            <w:tcMar>
              <w:left w:w="6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Nezávisle naftové teplovodní topení s časovačem</w:t>
            </w:r>
          </w:p>
        </w:tc>
        <w:tc>
          <w:tcPr>
            <w:tcW w:w="4845"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A56642" w:rsidRDefault="008C1611">
            <w:pPr>
              <w:snapToGrid w:val="0"/>
              <w:spacing w:line="240" w:lineRule="atLeast"/>
              <w:rPr>
                <w:rFonts w:ascii="Calibri" w:hAnsi="Calibri" w:cs="Calibri"/>
                <w:sz w:val="18"/>
                <w:szCs w:val="18"/>
              </w:rPr>
            </w:pPr>
            <w:r>
              <w:rPr>
                <w:rFonts w:ascii="Calibri" w:hAnsi="Calibri" w:cs="Calibri"/>
                <w:sz w:val="18"/>
                <w:szCs w:val="18"/>
              </w:rPr>
              <w:t>16 000,00 Kč</w:t>
            </w:r>
          </w:p>
        </w:tc>
      </w:tr>
      <w:tr w:rsidR="00A56642">
        <w:tc>
          <w:tcPr>
            <w:tcW w:w="4749" w:type="dxa"/>
            <w:tcBorders>
              <w:top w:val="single" w:sz="4" w:space="0" w:color="000001"/>
              <w:left w:val="double" w:sz="4" w:space="0" w:color="000001"/>
              <w:bottom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 xml:space="preserve">2) Součet za požadované prvky, které nejsou v základní výbavě v Kč bez DPH </w:t>
            </w:r>
          </w:p>
        </w:tc>
        <w:tc>
          <w:tcPr>
            <w:tcW w:w="4845" w:type="dxa"/>
            <w:tcBorders>
              <w:top w:val="single" w:sz="4" w:space="0" w:color="000001"/>
              <w:left w:val="single" w:sz="4" w:space="0" w:color="000001"/>
              <w:bottom w:val="double" w:sz="4" w:space="0" w:color="000001"/>
              <w:right w:val="double" w:sz="4" w:space="0" w:color="000001"/>
            </w:tcBorders>
            <w:shd w:val="clear" w:color="auto" w:fill="auto"/>
            <w:tcMar>
              <w:left w:w="93" w:type="dxa"/>
            </w:tcMar>
          </w:tcPr>
          <w:p w:rsidR="00A56642" w:rsidRDefault="008C1611">
            <w:pPr>
              <w:snapToGrid w:val="0"/>
              <w:spacing w:line="240" w:lineRule="atLeast"/>
            </w:pPr>
            <w:r>
              <w:rPr>
                <w:rFonts w:ascii="Calibri" w:hAnsi="Calibri" w:cs="Calibri"/>
                <w:sz w:val="18"/>
                <w:szCs w:val="18"/>
              </w:rPr>
              <w:t>106 480,00 Kč</w:t>
            </w:r>
          </w:p>
        </w:tc>
      </w:tr>
      <w:tr w:rsidR="00A56642">
        <w:tc>
          <w:tcPr>
            <w:tcW w:w="4749" w:type="dxa"/>
            <w:tcBorders>
              <w:top w:val="double" w:sz="4" w:space="0" w:color="000001"/>
              <w:left w:val="double" w:sz="4" w:space="0" w:color="000001"/>
              <w:bottom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Nástavba:</w:t>
            </w:r>
          </w:p>
        </w:tc>
        <w:tc>
          <w:tcPr>
            <w:tcW w:w="4845"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A56642" w:rsidRDefault="008C1611">
            <w:pPr>
              <w:snapToGrid w:val="0"/>
              <w:spacing w:line="240" w:lineRule="atLeast"/>
            </w:pPr>
            <w:r>
              <w:rPr>
                <w:rFonts w:ascii="Calibri" w:hAnsi="Calibri" w:cs="Calibri"/>
                <w:sz w:val="18"/>
                <w:szCs w:val="18"/>
              </w:rPr>
              <w:t>246 000,00 Kč</w:t>
            </w:r>
          </w:p>
        </w:tc>
      </w:tr>
      <w:tr w:rsidR="00A56642">
        <w:tc>
          <w:tcPr>
            <w:tcW w:w="4749" w:type="dxa"/>
            <w:tcBorders>
              <w:top w:val="double" w:sz="4" w:space="0" w:color="000001"/>
              <w:left w:val="double" w:sz="4" w:space="0" w:color="000001"/>
              <w:bottom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Úprava a doplňky:</w:t>
            </w:r>
          </w:p>
        </w:tc>
        <w:tc>
          <w:tcPr>
            <w:tcW w:w="4845"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A56642" w:rsidRDefault="008C1611">
            <w:pPr>
              <w:snapToGrid w:val="0"/>
              <w:spacing w:line="240" w:lineRule="atLeast"/>
            </w:pPr>
            <w:r>
              <w:rPr>
                <w:rFonts w:ascii="Calibri" w:hAnsi="Calibri" w:cs="Calibri"/>
                <w:sz w:val="18"/>
                <w:szCs w:val="18"/>
              </w:rPr>
              <w:t>356 000,00 Kč</w:t>
            </w:r>
          </w:p>
        </w:tc>
      </w:tr>
      <w:tr w:rsidR="00A56642">
        <w:tc>
          <w:tcPr>
            <w:tcW w:w="4749" w:type="dxa"/>
            <w:tcBorders>
              <w:top w:val="double" w:sz="4" w:space="0" w:color="000001"/>
              <w:left w:val="double" w:sz="4" w:space="0" w:color="000001"/>
              <w:bottom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3) Celková cena za vozidlo dle požadavků (tj. cena za vozidlo v základní výbavě + součet cen za požadované prvky, které nejsou v základní výbavě) v Kč bez DPH</w:t>
            </w:r>
          </w:p>
        </w:tc>
        <w:tc>
          <w:tcPr>
            <w:tcW w:w="4845"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A56642" w:rsidRDefault="008C1611">
            <w:pPr>
              <w:snapToGrid w:val="0"/>
              <w:spacing w:line="240" w:lineRule="atLeast"/>
            </w:pPr>
            <w:r>
              <w:rPr>
                <w:rFonts w:ascii="Calibri" w:hAnsi="Calibri" w:cs="Calibri"/>
                <w:sz w:val="18"/>
                <w:szCs w:val="18"/>
              </w:rPr>
              <w:t>2 348 000,00 Kč</w:t>
            </w:r>
          </w:p>
        </w:tc>
      </w:tr>
      <w:tr w:rsidR="00A56642">
        <w:tc>
          <w:tcPr>
            <w:tcW w:w="4749" w:type="dxa"/>
            <w:tcBorders>
              <w:top w:val="double" w:sz="4" w:space="0" w:color="000001"/>
              <w:left w:val="double" w:sz="4" w:space="0" w:color="000001"/>
              <w:bottom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4) Celkové DPH (Kč) za vozidlo</w:t>
            </w:r>
          </w:p>
        </w:tc>
        <w:tc>
          <w:tcPr>
            <w:tcW w:w="4845"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A56642" w:rsidRDefault="008C1611">
            <w:pPr>
              <w:snapToGrid w:val="0"/>
              <w:spacing w:line="240" w:lineRule="atLeast"/>
            </w:pPr>
            <w:r>
              <w:rPr>
                <w:rFonts w:ascii="Calibri" w:hAnsi="Calibri" w:cs="Calibri"/>
                <w:sz w:val="18"/>
                <w:szCs w:val="18"/>
              </w:rPr>
              <w:t>493 080,00 Kč</w:t>
            </w:r>
          </w:p>
        </w:tc>
      </w:tr>
      <w:tr w:rsidR="00A56642">
        <w:tc>
          <w:tcPr>
            <w:tcW w:w="4749" w:type="dxa"/>
            <w:tcBorders>
              <w:top w:val="double" w:sz="4" w:space="0" w:color="000001"/>
              <w:left w:val="double" w:sz="4" w:space="0" w:color="000001"/>
              <w:bottom w:val="double" w:sz="4" w:space="0" w:color="000001"/>
            </w:tcBorders>
            <w:shd w:val="clear" w:color="auto" w:fill="auto"/>
            <w:tcMar>
              <w:left w:w="63" w:type="dxa"/>
            </w:tcMar>
          </w:tcPr>
          <w:p w:rsidR="00A56642" w:rsidRDefault="008C1611">
            <w:pPr>
              <w:spacing w:line="240" w:lineRule="atLeast"/>
              <w:rPr>
                <w:rFonts w:ascii="Calibri" w:hAnsi="Calibri" w:cs="Calibri"/>
                <w:sz w:val="18"/>
                <w:szCs w:val="18"/>
              </w:rPr>
            </w:pPr>
            <w:r>
              <w:rPr>
                <w:rFonts w:ascii="Calibri" w:hAnsi="Calibri" w:cs="Calibri"/>
                <w:sz w:val="18"/>
                <w:szCs w:val="18"/>
              </w:rPr>
              <w:t>5) Celková cena za vozidlo včetně DPH (tj. řádek 3 + 4) v Kč</w:t>
            </w:r>
          </w:p>
        </w:tc>
        <w:tc>
          <w:tcPr>
            <w:tcW w:w="4845"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A56642" w:rsidRDefault="008C1611">
            <w:pPr>
              <w:snapToGrid w:val="0"/>
              <w:spacing w:line="240" w:lineRule="atLeast"/>
            </w:pPr>
            <w:r>
              <w:rPr>
                <w:rFonts w:ascii="Calibri" w:hAnsi="Calibri" w:cs="Calibri"/>
                <w:sz w:val="18"/>
                <w:szCs w:val="18"/>
              </w:rPr>
              <w:t>2 841 080,00 Kč</w:t>
            </w:r>
          </w:p>
        </w:tc>
      </w:tr>
    </w:tbl>
    <w:p w:rsidR="00A56642" w:rsidRDefault="00A56642">
      <w:pPr>
        <w:spacing w:line="240" w:lineRule="atLeast"/>
        <w:jc w:val="center"/>
      </w:pPr>
    </w:p>
    <w:sectPr w:rsidR="00A56642">
      <w:headerReference w:type="default" r:id="rId11"/>
      <w:footerReference w:type="default" r:id="rId12"/>
      <w:pgSz w:w="11906" w:h="16838"/>
      <w:pgMar w:top="1418" w:right="1418" w:bottom="1134" w:left="1418" w:header="708" w:footer="708"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F64" w:rsidRDefault="00D91F64">
      <w:r>
        <w:separator/>
      </w:r>
    </w:p>
  </w:endnote>
  <w:endnote w:type="continuationSeparator" w:id="0">
    <w:p w:rsidR="00D91F64" w:rsidRDefault="00D9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Cambria"/>
    <w:charset w:val="EE"/>
    <w:family w:val="roman"/>
    <w:pitch w:val="variable"/>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EE"/>
    <w:family w:val="roman"/>
    <w:pitch w:val="variable"/>
  </w:font>
  <w:font w:name="Arial-BoldMT">
    <w:panose1 w:val="00000000000000000000"/>
    <w:charset w:val="00"/>
    <w:family w:val="roman"/>
    <w:notTrueType/>
    <w:pitch w:val="default"/>
  </w:font>
  <w:font w:name="ArialMT">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148544"/>
      <w:docPartObj>
        <w:docPartGallery w:val="Page Numbers (Top of Page)"/>
        <w:docPartUnique/>
      </w:docPartObj>
    </w:sdtPr>
    <w:sdtEndPr/>
    <w:sdtContent>
      <w:p w:rsidR="008C1611" w:rsidRDefault="008C1611">
        <w:pPr>
          <w:pStyle w:val="Zpat"/>
          <w:jc w:val="right"/>
        </w:pPr>
        <w:r>
          <w:rPr>
            <w:rFonts w:ascii="Arial" w:hAnsi="Arial" w:cs="Arial"/>
            <w:sz w:val="18"/>
            <w:szCs w:val="18"/>
          </w:rPr>
          <w:t xml:space="preserve">Stránka </w:t>
        </w:r>
        <w:r>
          <w:rPr>
            <w:rFonts w:ascii="Arial" w:hAnsi="Arial" w:cs="Arial"/>
            <w:sz w:val="18"/>
            <w:szCs w:val="18"/>
          </w:rPr>
          <w:fldChar w:fldCharType="begin"/>
        </w:r>
        <w:r>
          <w:instrText>PAGE</w:instrText>
        </w:r>
        <w:r>
          <w:fldChar w:fldCharType="separate"/>
        </w:r>
        <w:r>
          <w:t>12</w:t>
        </w:r>
        <w:r>
          <w:fldChar w:fldCharType="end"/>
        </w:r>
        <w:r>
          <w:rPr>
            <w:rFonts w:ascii="Arial" w:hAnsi="Arial" w:cs="Arial"/>
            <w:sz w:val="18"/>
            <w:szCs w:val="18"/>
          </w:rPr>
          <w:t xml:space="preserve"> z </w:t>
        </w:r>
        <w:r>
          <w:rPr>
            <w:rFonts w:ascii="Arial" w:hAnsi="Arial" w:cs="Arial"/>
            <w:sz w:val="18"/>
            <w:szCs w:val="18"/>
          </w:rPr>
          <w:fldChar w:fldCharType="begin"/>
        </w:r>
        <w:r>
          <w:instrText>NUMPAGES</w:instrText>
        </w:r>
        <w:r>
          <w:fldChar w:fldCharType="separate"/>
        </w:r>
        <w:r>
          <w:t>12</w:t>
        </w:r>
        <w:r>
          <w:fldChar w:fldCharType="end"/>
        </w:r>
      </w:p>
    </w:sdtContent>
  </w:sdt>
  <w:p w:rsidR="008C1611" w:rsidRDefault="008C161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F64" w:rsidRDefault="00D91F64">
      <w:r>
        <w:separator/>
      </w:r>
    </w:p>
  </w:footnote>
  <w:footnote w:type="continuationSeparator" w:id="0">
    <w:p w:rsidR="00D91F64" w:rsidRDefault="00D9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611" w:rsidRDefault="008C1611">
    <w:pPr>
      <w:pStyle w:val="Zhlav"/>
      <w:tabs>
        <w:tab w:val="center" w:pos="0"/>
      </w:tabs>
      <w:ind w:left="0"/>
      <w:jc w:val="center"/>
      <w:rPr>
        <w:rFonts w:ascii="Arial" w:hAnsi="Arial" w:cs="Arial"/>
        <w:sz w:val="20"/>
      </w:rPr>
    </w:pPr>
    <w:r>
      <w:rPr>
        <w:rFonts w:ascii="Arial" w:hAnsi="Arial" w:cs="Arial"/>
        <w:sz w:val="20"/>
      </w:rPr>
      <w:t>Kupní smlouva</w:t>
    </w:r>
  </w:p>
  <w:p w:rsidR="008C1611" w:rsidRDefault="008C1611">
    <w:pPr>
      <w:pStyle w:val="Zhlav"/>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224"/>
    <w:multiLevelType w:val="multilevel"/>
    <w:tmpl w:val="EFDA11E6"/>
    <w:lvl w:ilvl="0">
      <w:start w:val="3"/>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BF44ABC"/>
    <w:multiLevelType w:val="multilevel"/>
    <w:tmpl w:val="89981B90"/>
    <w:lvl w:ilvl="0">
      <w:start w:val="2"/>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C3565B1"/>
    <w:multiLevelType w:val="multilevel"/>
    <w:tmpl w:val="0408206C"/>
    <w:lvl w:ilvl="0">
      <w:start w:val="1"/>
      <w:numFmt w:val="decimal"/>
      <w:pStyle w:val="Nadpis1"/>
      <w:lvlText w:val="%1"/>
      <w:lvlJc w:val="left"/>
      <w:pPr>
        <w:tabs>
          <w:tab w:val="num" w:pos="360"/>
        </w:tabs>
        <w:ind w:left="0" w:firstLine="0"/>
      </w:pPr>
      <w:rPr>
        <w:b/>
        <w:i w:val="0"/>
        <w:caps/>
        <w:sz w:val="32"/>
        <w:u w:val="none"/>
      </w:rPr>
    </w:lvl>
    <w:lvl w:ilvl="1">
      <w:start w:val="1"/>
      <w:numFmt w:val="decimal"/>
      <w:pStyle w:val="Nadpis2"/>
      <w:lvlText w:val="%1.%2"/>
      <w:lvlJc w:val="left"/>
      <w:pPr>
        <w:tabs>
          <w:tab w:val="num" w:pos="360"/>
        </w:tabs>
        <w:ind w:left="0" w:firstLine="0"/>
      </w:pPr>
      <w:rPr>
        <w:b/>
        <w:i w:val="0"/>
        <w:sz w:val="22"/>
        <w:u w:val="none"/>
      </w:rPr>
    </w:lvl>
    <w:lvl w:ilvl="2">
      <w:start w:val="1"/>
      <w:numFmt w:val="decimal"/>
      <w:pStyle w:val="Nadpis3"/>
      <w:lvlText w:val="%1.%2.%3"/>
      <w:lvlJc w:val="left"/>
      <w:pPr>
        <w:tabs>
          <w:tab w:val="num" w:pos="567"/>
        </w:tabs>
        <w:ind w:left="567" w:hanging="567"/>
      </w:pPr>
      <w:rPr>
        <w:b/>
        <w:i w:val="0"/>
        <w:sz w:val="22"/>
        <w:u w:val="none"/>
      </w:rPr>
    </w:lvl>
    <w:lvl w:ilvl="3">
      <w:start w:val="1"/>
      <w:numFmt w:val="lowerLetter"/>
      <w:pStyle w:val="Nadpis4"/>
      <w:lvlText w:val="%4)"/>
      <w:lvlJc w:val="left"/>
      <w:pPr>
        <w:tabs>
          <w:tab w:val="num" w:pos="1418"/>
        </w:tabs>
        <w:ind w:left="1418" w:hanging="567"/>
      </w:pPr>
      <w:rPr>
        <w:b w:val="0"/>
        <w:i w:val="0"/>
        <w:sz w:val="22"/>
        <w:u w:val="none"/>
      </w:rPr>
    </w:lvl>
    <w:lvl w:ilvl="4">
      <w:start w:val="1"/>
      <w:numFmt w:val="decimal"/>
      <w:pStyle w:val="Nadpis5"/>
      <w:lvlText w:val="(%5)"/>
      <w:lvlJc w:val="left"/>
      <w:pPr>
        <w:tabs>
          <w:tab w:val="num" w:pos="1778"/>
        </w:tabs>
        <w:ind w:left="1701" w:hanging="283"/>
      </w:pPr>
      <w:rPr>
        <w:b w:val="0"/>
        <w:i w:val="0"/>
        <w:sz w:val="20"/>
      </w:rPr>
    </w:lvl>
    <w:lvl w:ilvl="5">
      <w:start w:val="1"/>
      <w:numFmt w:val="decimal"/>
      <w:pStyle w:val="Nadpis6"/>
      <w:lvlText w:val="%1.%2.%3.%4.%5.%6"/>
      <w:lvlJc w:val="left"/>
      <w:pPr>
        <w:ind w:left="0" w:firstLine="0"/>
      </w:pPr>
    </w:lvl>
    <w:lvl w:ilvl="6">
      <w:start w:val="1"/>
      <w:numFmt w:val="decimal"/>
      <w:pStyle w:val="Nadpis7"/>
      <w:lvlText w:val="%1.%2.%3.%4.%5.%6.%7"/>
      <w:lvlJc w:val="left"/>
      <w:pPr>
        <w:ind w:left="0" w:firstLine="0"/>
      </w:pPr>
    </w:lvl>
    <w:lvl w:ilvl="7">
      <w:start w:val="1"/>
      <w:numFmt w:val="decimal"/>
      <w:pStyle w:val="Nadpis8"/>
      <w:lvlText w:val="%1.%2.%3.%4.%5.%6.%7.%8"/>
      <w:lvlJc w:val="left"/>
      <w:pPr>
        <w:ind w:left="0" w:firstLine="0"/>
      </w:pPr>
    </w:lvl>
    <w:lvl w:ilvl="8">
      <w:start w:val="1"/>
      <w:numFmt w:val="none"/>
      <w:pStyle w:val="Nadpis9"/>
      <w:suff w:val="nothing"/>
      <w:lvlText w:val="o h a  č."/>
      <w:lvlJc w:val="left"/>
      <w:pPr>
        <w:ind w:left="0" w:firstLine="0"/>
      </w:pPr>
      <w:rPr>
        <w:b/>
        <w:i w:val="0"/>
        <w:sz w:val="24"/>
        <w:u w:val="none"/>
      </w:rPr>
    </w:lvl>
  </w:abstractNum>
  <w:abstractNum w:abstractNumId="3" w15:restartNumberingAfterBreak="0">
    <w:nsid w:val="241315B1"/>
    <w:multiLevelType w:val="multilevel"/>
    <w:tmpl w:val="A24CD356"/>
    <w:lvl w:ilvl="0">
      <w:start w:val="1"/>
      <w:numFmt w:val="decimal"/>
      <w:lvlText w:val="%1"/>
      <w:lvlJc w:val="left"/>
      <w:pPr>
        <w:tabs>
          <w:tab w:val="num" w:pos="360"/>
        </w:tabs>
        <w:ind w:left="0" w:firstLine="0"/>
      </w:pPr>
      <w:rPr>
        <w:b/>
        <w:i w:val="0"/>
        <w:caps/>
        <w:sz w:val="24"/>
        <w:u w:val="none"/>
      </w:rPr>
    </w:lvl>
    <w:lvl w:ilvl="1">
      <w:start w:val="1"/>
      <w:numFmt w:val="decimal"/>
      <w:lvlText w:val="%1.%2"/>
      <w:lvlJc w:val="left"/>
      <w:pPr>
        <w:tabs>
          <w:tab w:val="num" w:pos="360"/>
        </w:tabs>
        <w:ind w:left="0" w:firstLine="0"/>
      </w:pPr>
      <w:rPr>
        <w:rFonts w:ascii="Arial" w:hAnsi="Arial" w:cs="Arial"/>
        <w:b/>
        <w:i w:val="0"/>
        <w:sz w:val="22"/>
        <w:u w:val="none"/>
      </w:rPr>
    </w:lvl>
    <w:lvl w:ilvl="2">
      <w:start w:val="1"/>
      <w:numFmt w:val="decimal"/>
      <w:lvlText w:val="%1.%2.%3"/>
      <w:lvlJc w:val="left"/>
      <w:pPr>
        <w:tabs>
          <w:tab w:val="num" w:pos="567"/>
        </w:tabs>
        <w:ind w:left="567" w:hanging="567"/>
      </w:pPr>
      <w:rPr>
        <w:b/>
        <w:i w:val="0"/>
        <w:sz w:val="22"/>
        <w:u w:val="none"/>
      </w:rPr>
    </w:lvl>
    <w:lvl w:ilvl="3">
      <w:start w:val="1"/>
      <w:numFmt w:val="lowerLetter"/>
      <w:lvlText w:val="%4)"/>
      <w:lvlJc w:val="left"/>
      <w:pPr>
        <w:tabs>
          <w:tab w:val="num" w:pos="1418"/>
        </w:tabs>
        <w:ind w:left="1418" w:hanging="567"/>
      </w:pPr>
      <w:rPr>
        <w:b w:val="0"/>
        <w:i w:val="0"/>
        <w:sz w:val="22"/>
        <w:u w:val="none"/>
      </w:rPr>
    </w:lvl>
    <w:lvl w:ilvl="4">
      <w:start w:val="1"/>
      <w:numFmt w:val="decimal"/>
      <w:lvlText w:val="(%5)"/>
      <w:lvlJc w:val="left"/>
      <w:pPr>
        <w:tabs>
          <w:tab w:val="num" w:pos="1778"/>
        </w:tabs>
        <w:ind w:left="1701" w:hanging="283"/>
      </w:pPr>
      <w:rPr>
        <w:b w:val="0"/>
        <w:i w:val="0"/>
        <w:sz w:val="20"/>
      </w:r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none"/>
      <w:suff w:val="nothing"/>
      <w:lvlText w:val="o h a  č."/>
      <w:lvlJc w:val="left"/>
      <w:pPr>
        <w:ind w:left="0" w:firstLine="0"/>
      </w:pPr>
      <w:rPr>
        <w:b/>
        <w:i w:val="0"/>
        <w:sz w:val="24"/>
        <w:u w:val="none"/>
      </w:rPr>
    </w:lvl>
  </w:abstractNum>
  <w:abstractNum w:abstractNumId="4" w15:restartNumberingAfterBreak="0">
    <w:nsid w:val="2449456B"/>
    <w:multiLevelType w:val="multilevel"/>
    <w:tmpl w:val="C69A969A"/>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2A3769"/>
    <w:multiLevelType w:val="multilevel"/>
    <w:tmpl w:val="F43E8D6A"/>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9B14C14"/>
    <w:multiLevelType w:val="multilevel"/>
    <w:tmpl w:val="CD5CBD80"/>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7AF140B"/>
    <w:multiLevelType w:val="multilevel"/>
    <w:tmpl w:val="513E4860"/>
    <w:lvl w:ilvl="0">
      <w:start w:val="3"/>
      <w:numFmt w:val="decimal"/>
      <w:lvlText w:val="%1"/>
      <w:lvlJc w:val="left"/>
      <w:pPr>
        <w:ind w:left="360" w:hanging="360"/>
      </w:pPr>
      <w:rPr>
        <w:sz w:val="20"/>
      </w:rPr>
    </w:lvl>
    <w:lvl w:ilvl="1">
      <w:start w:val="3"/>
      <w:numFmt w:val="decimal"/>
      <w:lvlText w:val="%1.%2"/>
      <w:lvlJc w:val="left"/>
      <w:pPr>
        <w:ind w:left="360" w:hanging="360"/>
      </w:pPr>
      <w:rPr>
        <w:rFonts w:ascii="Arial" w:hAnsi="Arial"/>
        <w:sz w:val="22"/>
        <w:szCs w:val="22"/>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8" w15:restartNumberingAfterBreak="0">
    <w:nsid w:val="7FD90168"/>
    <w:multiLevelType w:val="multilevel"/>
    <w:tmpl w:val="36FA8B96"/>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0"/>
  </w:num>
  <w:num w:numId="4">
    <w:abstractNumId w:val="8"/>
  </w:num>
  <w:num w:numId="5">
    <w:abstractNumId w:val="5"/>
  </w:num>
  <w:num w:numId="6">
    <w:abstractNumId w:val="6"/>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42"/>
    <w:rsid w:val="000C395D"/>
    <w:rsid w:val="00115CDE"/>
    <w:rsid w:val="001768DF"/>
    <w:rsid w:val="00180651"/>
    <w:rsid w:val="001C2039"/>
    <w:rsid w:val="002B52C0"/>
    <w:rsid w:val="002F4E7D"/>
    <w:rsid w:val="004D1173"/>
    <w:rsid w:val="006B662B"/>
    <w:rsid w:val="00726133"/>
    <w:rsid w:val="008C1611"/>
    <w:rsid w:val="0097143D"/>
    <w:rsid w:val="00A56642"/>
    <w:rsid w:val="00C07681"/>
    <w:rsid w:val="00D91F64"/>
    <w:rsid w:val="00E73F4B"/>
    <w:rsid w:val="00FA2E2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3507"/>
  <w15:docId w15:val="{F70AE97D-6174-43BA-8AAE-90817FF2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A"/>
    </w:rPr>
  </w:style>
  <w:style w:type="paragraph" w:styleId="Nadpis1">
    <w:name w:val="heading 1"/>
    <w:basedOn w:val="Normln"/>
    <w:qFormat/>
    <w:pPr>
      <w:numPr>
        <w:numId w:val="1"/>
      </w:numPr>
      <w:overflowPunct w:val="0"/>
      <w:spacing w:before="480"/>
      <w:jc w:val="both"/>
      <w:textAlignment w:val="baseline"/>
      <w:outlineLvl w:val="0"/>
    </w:pPr>
    <w:rPr>
      <w:rFonts w:ascii="Arial" w:hAnsi="Arial"/>
      <w:b/>
      <w:caps/>
      <w:sz w:val="22"/>
      <w:u w:val="single"/>
    </w:rPr>
  </w:style>
  <w:style w:type="paragraph" w:styleId="Nadpis2">
    <w:name w:val="heading 2"/>
    <w:basedOn w:val="Normln"/>
    <w:qFormat/>
    <w:pPr>
      <w:numPr>
        <w:ilvl w:val="1"/>
        <w:numId w:val="1"/>
      </w:numPr>
      <w:overflowPunct w:val="0"/>
      <w:spacing w:before="360"/>
      <w:textAlignment w:val="baseline"/>
      <w:outlineLvl w:val="1"/>
    </w:pPr>
    <w:rPr>
      <w:rFonts w:ascii="Arial" w:hAnsi="Arial"/>
      <w:b/>
      <w:sz w:val="22"/>
      <w:u w:val="single"/>
    </w:rPr>
  </w:style>
  <w:style w:type="paragraph" w:styleId="Nadpis3">
    <w:name w:val="heading 3"/>
    <w:basedOn w:val="Normln"/>
    <w:qFormat/>
    <w:pPr>
      <w:numPr>
        <w:ilvl w:val="2"/>
        <w:numId w:val="1"/>
      </w:numPr>
      <w:overflowPunct w:val="0"/>
      <w:jc w:val="both"/>
      <w:textAlignment w:val="baseline"/>
      <w:outlineLvl w:val="2"/>
    </w:pPr>
    <w:rPr>
      <w:rFonts w:ascii="Arial" w:hAnsi="Arial"/>
      <w:sz w:val="22"/>
    </w:rPr>
  </w:style>
  <w:style w:type="paragraph" w:styleId="Nadpis4">
    <w:name w:val="heading 4"/>
    <w:basedOn w:val="Normln"/>
    <w:qFormat/>
    <w:pPr>
      <w:numPr>
        <w:ilvl w:val="3"/>
        <w:numId w:val="1"/>
      </w:numPr>
      <w:overflowPunct w:val="0"/>
      <w:jc w:val="both"/>
      <w:textAlignment w:val="baseline"/>
      <w:outlineLvl w:val="3"/>
    </w:pPr>
    <w:rPr>
      <w:rFonts w:ascii="Arial" w:hAnsi="Arial"/>
      <w:sz w:val="22"/>
    </w:rPr>
  </w:style>
  <w:style w:type="paragraph" w:styleId="Nadpis5">
    <w:name w:val="heading 5"/>
    <w:basedOn w:val="Normln"/>
    <w:qFormat/>
    <w:pPr>
      <w:numPr>
        <w:ilvl w:val="4"/>
        <w:numId w:val="1"/>
      </w:numPr>
      <w:overflowPunct w:val="0"/>
      <w:textAlignment w:val="baseline"/>
      <w:outlineLvl w:val="4"/>
    </w:pPr>
    <w:rPr>
      <w:rFonts w:ascii="Arial" w:hAnsi="Arial"/>
      <w:sz w:val="22"/>
    </w:rPr>
  </w:style>
  <w:style w:type="paragraph" w:styleId="Nadpis6">
    <w:name w:val="heading 6"/>
    <w:basedOn w:val="Normln"/>
    <w:qFormat/>
    <w:pPr>
      <w:numPr>
        <w:ilvl w:val="5"/>
        <w:numId w:val="1"/>
      </w:numPr>
      <w:overflowPunct w:val="0"/>
      <w:spacing w:before="240" w:after="60"/>
      <w:textAlignment w:val="baseline"/>
      <w:outlineLvl w:val="5"/>
    </w:pPr>
    <w:rPr>
      <w:rFonts w:ascii="Arial" w:hAnsi="Arial"/>
      <w:i/>
      <w:sz w:val="22"/>
    </w:rPr>
  </w:style>
  <w:style w:type="paragraph" w:styleId="Nadpis7">
    <w:name w:val="heading 7"/>
    <w:basedOn w:val="Normln"/>
    <w:qFormat/>
    <w:pPr>
      <w:numPr>
        <w:ilvl w:val="6"/>
        <w:numId w:val="1"/>
      </w:numPr>
      <w:overflowPunct w:val="0"/>
      <w:spacing w:before="240" w:after="60"/>
      <w:textAlignment w:val="baseline"/>
      <w:outlineLvl w:val="6"/>
    </w:pPr>
    <w:rPr>
      <w:rFonts w:ascii="Arial" w:hAnsi="Arial"/>
    </w:rPr>
  </w:style>
  <w:style w:type="paragraph" w:styleId="Nadpis8">
    <w:name w:val="heading 8"/>
    <w:basedOn w:val="Normln"/>
    <w:qFormat/>
    <w:pPr>
      <w:numPr>
        <w:ilvl w:val="7"/>
        <w:numId w:val="1"/>
      </w:numPr>
      <w:overflowPunct w:val="0"/>
      <w:spacing w:before="240" w:after="60"/>
      <w:textAlignment w:val="baseline"/>
      <w:outlineLvl w:val="7"/>
    </w:pPr>
    <w:rPr>
      <w:rFonts w:ascii="Arial" w:hAnsi="Arial"/>
      <w:i/>
    </w:rPr>
  </w:style>
  <w:style w:type="paragraph" w:styleId="Nadpis9">
    <w:name w:val="heading 9"/>
    <w:basedOn w:val="Normln"/>
    <w:link w:val="Nadpis9Char"/>
    <w:qFormat/>
    <w:pPr>
      <w:pageBreakBefore/>
      <w:numPr>
        <w:ilvl w:val="8"/>
        <w:numId w:val="1"/>
      </w:numPr>
      <w:overflowPunct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Pr>
      <w:sz w:val="16"/>
    </w:rPr>
  </w:style>
  <w:style w:type="character" w:customStyle="1" w:styleId="Internetovodkaz">
    <w:name w:val="Internetový odkaz"/>
    <w:rPr>
      <w:color w:val="0000FF"/>
      <w:u w:val="single"/>
    </w:rPr>
  </w:style>
  <w:style w:type="character" w:styleId="Sledovanodkaz">
    <w:name w:val="FollowedHyperlink"/>
    <w:qFormat/>
    <w:rPr>
      <w:color w:val="800080"/>
      <w:u w:val="single"/>
    </w:rPr>
  </w:style>
  <w:style w:type="character" w:styleId="slostrnky">
    <w:name w:val="page number"/>
    <w:basedOn w:val="Standardnpsmoodstavce"/>
    <w:qFormat/>
  </w:style>
  <w:style w:type="character" w:customStyle="1" w:styleId="ZhlavChar">
    <w:name w:val="Záhlaví Char"/>
    <w:basedOn w:val="Standardnpsmoodstavce"/>
    <w:link w:val="Zhlav"/>
    <w:uiPriority w:val="99"/>
    <w:qFormat/>
    <w:rsid w:val="00457CBB"/>
    <w:rPr>
      <w:rFonts w:ascii="OfficinaSanItcTEE" w:hAnsi="OfficinaSanItcTEE"/>
      <w:sz w:val="22"/>
    </w:rPr>
  </w:style>
  <w:style w:type="character" w:customStyle="1" w:styleId="ZpatChar">
    <w:name w:val="Zápatí Char"/>
    <w:basedOn w:val="Standardnpsmoodstavce"/>
    <w:link w:val="Zpat"/>
    <w:uiPriority w:val="99"/>
    <w:qFormat/>
    <w:rsid w:val="00457CBB"/>
  </w:style>
  <w:style w:type="character" w:customStyle="1" w:styleId="Nadpis9Char">
    <w:name w:val="Nadpis 9 Char"/>
    <w:basedOn w:val="Standardnpsmoodstavce"/>
    <w:link w:val="Nadpis9"/>
    <w:qFormat/>
    <w:rsid w:val="00216B13"/>
    <w:rPr>
      <w:rFonts w:ascii="Arial" w:hAnsi="Arial"/>
      <w:b/>
      <w:sz w:val="22"/>
    </w:rPr>
  </w:style>
  <w:style w:type="character" w:customStyle="1" w:styleId="Zkladntext2Char">
    <w:name w:val="Základní text 2 Char"/>
    <w:basedOn w:val="Standardnpsmoodstavce"/>
    <w:link w:val="Zkladntext2"/>
    <w:qFormat/>
    <w:rsid w:val="00216B13"/>
    <w:rPr>
      <w:rFonts w:ascii="Arial" w:hAnsi="Arial"/>
      <w:b/>
      <w:smallCaps/>
      <w:sz w:val="24"/>
    </w:rPr>
  </w:style>
  <w:style w:type="character" w:customStyle="1" w:styleId="ZkladntextChar">
    <w:name w:val="Základní text Char"/>
    <w:basedOn w:val="Standardnpsmoodstavce"/>
    <w:link w:val="Zkladntext"/>
    <w:qFormat/>
    <w:rsid w:val="00216B13"/>
    <w:rPr>
      <w:sz w:val="22"/>
    </w:rPr>
  </w:style>
  <w:style w:type="character" w:customStyle="1" w:styleId="Zkladntextodsazen3Char">
    <w:name w:val="Základní text odsazený 3 Char"/>
    <w:basedOn w:val="Standardnpsmoodstavce"/>
    <w:link w:val="Zkladntextodsazen3"/>
    <w:qFormat/>
    <w:rsid w:val="00216B13"/>
  </w:style>
  <w:style w:type="character" w:customStyle="1" w:styleId="OdstChar">
    <w:name w:val="Odst. Char"/>
    <w:link w:val="Odst"/>
    <w:uiPriority w:val="1"/>
    <w:qFormat/>
    <w:locked/>
    <w:rsid w:val="00132C9E"/>
    <w:rPr>
      <w:rFonts w:ascii="Arial" w:hAnsi="Arial" w:cs="Calibri"/>
      <w:szCs w:val="22"/>
      <w:lang w:eastAsia="en-US"/>
    </w:rPr>
  </w:style>
  <w:style w:type="character" w:customStyle="1" w:styleId="ListLabel1">
    <w:name w:val="ListLabel 1"/>
    <w:qFormat/>
    <w:rPr>
      <w:b/>
      <w:i w:val="0"/>
      <w:caps/>
      <w:sz w:val="24"/>
      <w:u w:val="none"/>
    </w:rPr>
  </w:style>
  <w:style w:type="character" w:customStyle="1" w:styleId="ListLabel2">
    <w:name w:val="ListLabel 2"/>
    <w:qFormat/>
    <w:rPr>
      <w:b/>
      <w:i w:val="0"/>
      <w:sz w:val="22"/>
      <w:u w:val="none"/>
    </w:rPr>
  </w:style>
  <w:style w:type="character" w:customStyle="1" w:styleId="ListLabel3">
    <w:name w:val="ListLabel 3"/>
    <w:qFormat/>
    <w:rPr>
      <w:b/>
      <w:i w:val="0"/>
      <w:sz w:val="22"/>
      <w:u w:val="none"/>
    </w:rPr>
  </w:style>
  <w:style w:type="character" w:customStyle="1" w:styleId="ListLabel4">
    <w:name w:val="ListLabel 4"/>
    <w:qFormat/>
    <w:rPr>
      <w:b w:val="0"/>
      <w:i w:val="0"/>
      <w:sz w:val="22"/>
      <w:u w:val="none"/>
    </w:rPr>
  </w:style>
  <w:style w:type="character" w:customStyle="1" w:styleId="ListLabel5">
    <w:name w:val="ListLabel 5"/>
    <w:qFormat/>
    <w:rPr>
      <w:b w:val="0"/>
      <w:i w:val="0"/>
      <w:sz w:val="20"/>
    </w:rPr>
  </w:style>
  <w:style w:type="character" w:customStyle="1" w:styleId="ListLabel6">
    <w:name w:val="ListLabel 6"/>
    <w:qFormat/>
    <w:rPr>
      <w:b/>
      <w:i w:val="0"/>
      <w:sz w:val="24"/>
      <w:u w:val="none"/>
    </w:rPr>
  </w:style>
  <w:style w:type="character" w:customStyle="1" w:styleId="ListLabel7">
    <w:name w:val="ListLabel 7"/>
    <w:qFormat/>
    <w:rPr>
      <w:rFonts w:ascii="Arial" w:hAnsi="Arial"/>
      <w:sz w:val="22"/>
    </w:rPr>
  </w:style>
  <w:style w:type="character" w:customStyle="1" w:styleId="ListLabel8">
    <w:name w:val="ListLabel 8"/>
    <w:qFormat/>
    <w:rPr>
      <w:rFonts w:ascii="Arial" w:hAnsi="Arial"/>
      <w:sz w:val="22"/>
    </w:rPr>
  </w:style>
  <w:style w:type="character" w:customStyle="1" w:styleId="ListLabel9">
    <w:name w:val="ListLabel 9"/>
    <w:qFormat/>
    <w:rPr>
      <w:rFonts w:ascii="Arial" w:hAnsi="Arial"/>
      <w:sz w:val="22"/>
    </w:rPr>
  </w:style>
  <w:style w:type="character" w:customStyle="1" w:styleId="ListLabel10">
    <w:name w:val="ListLabel 10"/>
    <w:qFormat/>
    <w:rPr>
      <w:b/>
      <w:i w:val="0"/>
      <w:caps/>
      <w:sz w:val="24"/>
      <w:u w:val="none"/>
    </w:rPr>
  </w:style>
  <w:style w:type="character" w:customStyle="1" w:styleId="ListLabel11">
    <w:name w:val="ListLabel 11"/>
    <w:qFormat/>
    <w:rPr>
      <w:rFonts w:ascii="Arial" w:hAnsi="Arial" w:cs="Arial"/>
      <w:b/>
      <w:i w:val="0"/>
      <w:sz w:val="22"/>
      <w:u w:val="none"/>
    </w:rPr>
  </w:style>
  <w:style w:type="character" w:customStyle="1" w:styleId="ListLabel12">
    <w:name w:val="ListLabel 12"/>
    <w:qFormat/>
    <w:rPr>
      <w:b/>
      <w:i w:val="0"/>
      <w:sz w:val="22"/>
      <w:u w:val="none"/>
    </w:rPr>
  </w:style>
  <w:style w:type="character" w:customStyle="1" w:styleId="ListLabel13">
    <w:name w:val="ListLabel 13"/>
    <w:qFormat/>
    <w:rPr>
      <w:b w:val="0"/>
      <w:i w:val="0"/>
      <w:sz w:val="22"/>
      <w:u w:val="none"/>
    </w:rPr>
  </w:style>
  <w:style w:type="character" w:customStyle="1" w:styleId="ListLabel14">
    <w:name w:val="ListLabel 14"/>
    <w:qFormat/>
    <w:rPr>
      <w:b w:val="0"/>
      <w:i w:val="0"/>
      <w:sz w:val="20"/>
    </w:rPr>
  </w:style>
  <w:style w:type="character" w:customStyle="1" w:styleId="ListLabel15">
    <w:name w:val="ListLabel 15"/>
    <w:qFormat/>
    <w:rPr>
      <w:b/>
      <w:i w:val="0"/>
      <w:sz w:val="24"/>
      <w:u w:val="none"/>
    </w:rPr>
  </w:style>
  <w:style w:type="character" w:customStyle="1" w:styleId="ListLabel16">
    <w:name w:val="ListLabel 16"/>
    <w:qFormat/>
    <w:rPr>
      <w:sz w:val="20"/>
    </w:rPr>
  </w:style>
  <w:style w:type="character" w:customStyle="1" w:styleId="ListLabel17">
    <w:name w:val="ListLabel 17"/>
    <w:qFormat/>
    <w:rPr>
      <w:rFonts w:ascii="Arial" w:hAnsi="Arial"/>
      <w:sz w:val="22"/>
      <w:szCs w:val="22"/>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b/>
      <w:i w:val="0"/>
    </w:rPr>
  </w:style>
  <w:style w:type="character" w:customStyle="1" w:styleId="ListLabel26">
    <w:name w:val="ListLabel 26"/>
    <w:qFormat/>
    <w:rPr>
      <w:rFonts w:eastAsia="Times New Roman" w:cs="Arial"/>
      <w:b/>
    </w:rPr>
  </w:style>
  <w:style w:type="character" w:customStyle="1" w:styleId="ListLabel27">
    <w:name w:val="ListLabel 27"/>
    <w:qFormat/>
    <w:rPr>
      <w:u w:val="single"/>
    </w:rPr>
  </w:style>
  <w:style w:type="character" w:customStyle="1" w:styleId="ListLabel28">
    <w:name w:val="ListLabel 28"/>
    <w:qFormat/>
    <w:rPr>
      <w:b/>
      <w:i w:val="0"/>
      <w:caps/>
      <w:sz w:val="32"/>
      <w:u w:val="none"/>
    </w:rPr>
  </w:style>
  <w:style w:type="character" w:customStyle="1" w:styleId="ListLabel29">
    <w:name w:val="ListLabel 29"/>
    <w:qFormat/>
    <w:rPr>
      <w:b/>
      <w:i w:val="0"/>
      <w:sz w:val="22"/>
      <w:u w:val="none"/>
    </w:rPr>
  </w:style>
  <w:style w:type="character" w:customStyle="1" w:styleId="ListLabel30">
    <w:name w:val="ListLabel 30"/>
    <w:qFormat/>
    <w:rPr>
      <w:b/>
      <w:i w:val="0"/>
      <w:sz w:val="22"/>
      <w:u w:val="none"/>
    </w:rPr>
  </w:style>
  <w:style w:type="character" w:customStyle="1" w:styleId="ListLabel31">
    <w:name w:val="ListLabel 31"/>
    <w:qFormat/>
    <w:rPr>
      <w:b w:val="0"/>
      <w:i w:val="0"/>
      <w:sz w:val="22"/>
      <w:u w:val="none"/>
    </w:rPr>
  </w:style>
  <w:style w:type="character" w:customStyle="1" w:styleId="ListLabel32">
    <w:name w:val="ListLabel 32"/>
    <w:qFormat/>
    <w:rPr>
      <w:b w:val="0"/>
      <w:i w:val="0"/>
      <w:sz w:val="20"/>
    </w:rPr>
  </w:style>
  <w:style w:type="character" w:customStyle="1" w:styleId="ListLabel33">
    <w:name w:val="ListLabel 33"/>
    <w:qFormat/>
    <w:rPr>
      <w:b/>
      <w:i w:val="0"/>
      <w:sz w:val="24"/>
      <w:u w:val="none"/>
    </w:rPr>
  </w:style>
  <w:style w:type="character" w:customStyle="1" w:styleId="ListLabel34">
    <w:name w:val="ListLabel 34"/>
    <w:qFormat/>
    <w:rPr>
      <w:rFonts w:ascii="Arial" w:hAnsi="Arial" w:cs="Symbol"/>
      <w:sz w:val="22"/>
    </w:rPr>
  </w:style>
  <w:style w:type="character" w:customStyle="1" w:styleId="ListLabel35">
    <w:name w:val="ListLabel 35"/>
    <w:qFormat/>
    <w:rPr>
      <w:rFonts w:ascii="Arial" w:hAnsi="Arial" w:cs="Symbol"/>
      <w:sz w:val="22"/>
    </w:rPr>
  </w:style>
  <w:style w:type="character" w:customStyle="1" w:styleId="ListLabel36">
    <w:name w:val="ListLabel 36"/>
    <w:qFormat/>
    <w:rPr>
      <w:rFonts w:ascii="Arial" w:hAnsi="Arial" w:cs="Symbol"/>
      <w:sz w:val="22"/>
    </w:rPr>
  </w:style>
  <w:style w:type="character" w:customStyle="1" w:styleId="ListLabel37">
    <w:name w:val="ListLabel 37"/>
    <w:qFormat/>
    <w:rPr>
      <w:rFonts w:ascii="Arial" w:hAnsi="Arial" w:cs="Symbol"/>
      <w:sz w:val="22"/>
    </w:rPr>
  </w:style>
  <w:style w:type="character" w:customStyle="1" w:styleId="ListLabel38">
    <w:name w:val="ListLabel 38"/>
    <w:qFormat/>
    <w:rPr>
      <w:b/>
      <w:i w:val="0"/>
      <w:caps/>
      <w:sz w:val="24"/>
      <w:u w:val="none"/>
    </w:rPr>
  </w:style>
  <w:style w:type="character" w:customStyle="1" w:styleId="ListLabel39">
    <w:name w:val="ListLabel 39"/>
    <w:qFormat/>
    <w:rPr>
      <w:rFonts w:ascii="Arial" w:hAnsi="Arial" w:cs="Arial"/>
      <w:b/>
      <w:i w:val="0"/>
      <w:sz w:val="22"/>
      <w:u w:val="none"/>
    </w:rPr>
  </w:style>
  <w:style w:type="character" w:customStyle="1" w:styleId="ListLabel40">
    <w:name w:val="ListLabel 40"/>
    <w:qFormat/>
    <w:rPr>
      <w:b/>
      <w:i w:val="0"/>
      <w:sz w:val="22"/>
      <w:u w:val="none"/>
    </w:rPr>
  </w:style>
  <w:style w:type="character" w:customStyle="1" w:styleId="ListLabel41">
    <w:name w:val="ListLabel 41"/>
    <w:qFormat/>
    <w:rPr>
      <w:b w:val="0"/>
      <w:i w:val="0"/>
      <w:sz w:val="22"/>
      <w:u w:val="none"/>
    </w:rPr>
  </w:style>
  <w:style w:type="character" w:customStyle="1" w:styleId="ListLabel42">
    <w:name w:val="ListLabel 42"/>
    <w:qFormat/>
    <w:rPr>
      <w:b w:val="0"/>
      <w:i w:val="0"/>
      <w:sz w:val="20"/>
    </w:rPr>
  </w:style>
  <w:style w:type="character" w:customStyle="1" w:styleId="ListLabel43">
    <w:name w:val="ListLabel 43"/>
    <w:qFormat/>
    <w:rPr>
      <w:b/>
      <w:i w:val="0"/>
      <w:sz w:val="24"/>
      <w:u w:val="none"/>
    </w:rPr>
  </w:style>
  <w:style w:type="character" w:customStyle="1" w:styleId="ListLabel44">
    <w:name w:val="ListLabel 44"/>
    <w:qFormat/>
    <w:rPr>
      <w:sz w:val="20"/>
    </w:rPr>
  </w:style>
  <w:style w:type="character" w:customStyle="1" w:styleId="ListLabel45">
    <w:name w:val="ListLabel 45"/>
    <w:qFormat/>
    <w:rPr>
      <w:rFonts w:ascii="Arial" w:hAnsi="Arial"/>
      <w:sz w:val="22"/>
      <w:szCs w:val="22"/>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b/>
      <w:i w:val="0"/>
      <w:caps/>
      <w:sz w:val="32"/>
      <w:u w:val="none"/>
    </w:rPr>
  </w:style>
  <w:style w:type="character" w:customStyle="1" w:styleId="ListLabel54">
    <w:name w:val="ListLabel 54"/>
    <w:qFormat/>
    <w:rPr>
      <w:b/>
      <w:i w:val="0"/>
      <w:sz w:val="22"/>
      <w:u w:val="none"/>
    </w:rPr>
  </w:style>
  <w:style w:type="character" w:customStyle="1" w:styleId="ListLabel55">
    <w:name w:val="ListLabel 55"/>
    <w:qFormat/>
    <w:rPr>
      <w:b/>
      <w:i w:val="0"/>
      <w:sz w:val="22"/>
      <w:u w:val="none"/>
    </w:rPr>
  </w:style>
  <w:style w:type="character" w:customStyle="1" w:styleId="ListLabel56">
    <w:name w:val="ListLabel 56"/>
    <w:qFormat/>
    <w:rPr>
      <w:b w:val="0"/>
      <w:i w:val="0"/>
      <w:sz w:val="22"/>
      <w:u w:val="none"/>
    </w:rPr>
  </w:style>
  <w:style w:type="character" w:customStyle="1" w:styleId="ListLabel57">
    <w:name w:val="ListLabel 57"/>
    <w:qFormat/>
    <w:rPr>
      <w:b w:val="0"/>
      <w:i w:val="0"/>
      <w:sz w:val="20"/>
    </w:rPr>
  </w:style>
  <w:style w:type="character" w:customStyle="1" w:styleId="ListLabel58">
    <w:name w:val="ListLabel 58"/>
    <w:qFormat/>
    <w:rPr>
      <w:b/>
      <w:i w:val="0"/>
      <w:sz w:val="24"/>
      <w:u w:val="none"/>
    </w:rPr>
  </w:style>
  <w:style w:type="character" w:customStyle="1" w:styleId="ListLabel59">
    <w:name w:val="ListLabel 59"/>
    <w:qFormat/>
    <w:rPr>
      <w:rFonts w:ascii="Arial" w:hAnsi="Arial" w:cs="Symbol"/>
      <w:sz w:val="22"/>
    </w:rPr>
  </w:style>
  <w:style w:type="character" w:customStyle="1" w:styleId="ListLabel60">
    <w:name w:val="ListLabel 60"/>
    <w:qFormat/>
    <w:rPr>
      <w:rFonts w:cs="Symbol"/>
      <w:sz w:val="22"/>
    </w:rPr>
  </w:style>
  <w:style w:type="character" w:customStyle="1" w:styleId="ListLabel61">
    <w:name w:val="ListLabel 61"/>
    <w:qFormat/>
    <w:rPr>
      <w:rFonts w:ascii="Arial" w:hAnsi="Arial" w:cs="Symbol"/>
      <w:sz w:val="22"/>
    </w:rPr>
  </w:style>
  <w:style w:type="character" w:customStyle="1" w:styleId="ListLabel62">
    <w:name w:val="ListLabel 62"/>
    <w:qFormat/>
    <w:rPr>
      <w:rFonts w:ascii="Arial" w:hAnsi="Arial" w:cs="Symbol"/>
      <w:sz w:val="22"/>
    </w:rPr>
  </w:style>
  <w:style w:type="character" w:customStyle="1" w:styleId="ListLabel63">
    <w:name w:val="ListLabel 63"/>
    <w:qFormat/>
    <w:rPr>
      <w:b/>
      <w:i w:val="0"/>
      <w:caps/>
      <w:sz w:val="24"/>
      <w:u w:val="none"/>
    </w:rPr>
  </w:style>
  <w:style w:type="character" w:customStyle="1" w:styleId="ListLabel64">
    <w:name w:val="ListLabel 64"/>
    <w:qFormat/>
    <w:rPr>
      <w:rFonts w:ascii="Arial" w:hAnsi="Arial" w:cs="Arial"/>
      <w:b/>
      <w:i w:val="0"/>
      <w:sz w:val="22"/>
      <w:u w:val="none"/>
    </w:rPr>
  </w:style>
  <w:style w:type="character" w:customStyle="1" w:styleId="ListLabel65">
    <w:name w:val="ListLabel 65"/>
    <w:qFormat/>
    <w:rPr>
      <w:b/>
      <w:i w:val="0"/>
      <w:sz w:val="22"/>
      <w:u w:val="none"/>
    </w:rPr>
  </w:style>
  <w:style w:type="character" w:customStyle="1" w:styleId="ListLabel66">
    <w:name w:val="ListLabel 66"/>
    <w:qFormat/>
    <w:rPr>
      <w:b w:val="0"/>
      <w:i w:val="0"/>
      <w:sz w:val="22"/>
      <w:u w:val="none"/>
    </w:rPr>
  </w:style>
  <w:style w:type="character" w:customStyle="1" w:styleId="ListLabel67">
    <w:name w:val="ListLabel 67"/>
    <w:qFormat/>
    <w:rPr>
      <w:b w:val="0"/>
      <w:i w:val="0"/>
      <w:sz w:val="20"/>
    </w:rPr>
  </w:style>
  <w:style w:type="character" w:customStyle="1" w:styleId="ListLabel68">
    <w:name w:val="ListLabel 68"/>
    <w:qFormat/>
    <w:rPr>
      <w:b/>
      <w:i w:val="0"/>
      <w:sz w:val="24"/>
      <w:u w:val="none"/>
    </w:rPr>
  </w:style>
  <w:style w:type="character" w:customStyle="1" w:styleId="ListLabel69">
    <w:name w:val="ListLabel 69"/>
    <w:qFormat/>
    <w:rPr>
      <w:sz w:val="20"/>
    </w:rPr>
  </w:style>
  <w:style w:type="character" w:customStyle="1" w:styleId="ListLabel70">
    <w:name w:val="ListLabel 70"/>
    <w:qFormat/>
    <w:rPr>
      <w:rFonts w:ascii="Arial" w:hAnsi="Arial"/>
      <w:sz w:val="22"/>
      <w:szCs w:val="22"/>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b/>
      <w:i w:val="0"/>
      <w:caps/>
      <w:sz w:val="32"/>
      <w:u w:val="none"/>
    </w:rPr>
  </w:style>
  <w:style w:type="character" w:customStyle="1" w:styleId="ListLabel79">
    <w:name w:val="ListLabel 79"/>
    <w:qFormat/>
    <w:rPr>
      <w:b/>
      <w:i w:val="0"/>
      <w:sz w:val="22"/>
      <w:u w:val="none"/>
    </w:rPr>
  </w:style>
  <w:style w:type="character" w:customStyle="1" w:styleId="ListLabel80">
    <w:name w:val="ListLabel 80"/>
    <w:qFormat/>
    <w:rPr>
      <w:b/>
      <w:i w:val="0"/>
      <w:sz w:val="22"/>
      <w:u w:val="none"/>
    </w:rPr>
  </w:style>
  <w:style w:type="character" w:customStyle="1" w:styleId="ListLabel81">
    <w:name w:val="ListLabel 81"/>
    <w:qFormat/>
    <w:rPr>
      <w:b w:val="0"/>
      <w:i w:val="0"/>
      <w:sz w:val="22"/>
      <w:u w:val="none"/>
    </w:rPr>
  </w:style>
  <w:style w:type="character" w:customStyle="1" w:styleId="ListLabel82">
    <w:name w:val="ListLabel 82"/>
    <w:qFormat/>
    <w:rPr>
      <w:b w:val="0"/>
      <w:i w:val="0"/>
      <w:sz w:val="20"/>
    </w:rPr>
  </w:style>
  <w:style w:type="character" w:customStyle="1" w:styleId="ListLabel83">
    <w:name w:val="ListLabel 83"/>
    <w:qFormat/>
    <w:rPr>
      <w:b/>
      <w:i w:val="0"/>
      <w:sz w:val="24"/>
      <w:u w:val="none"/>
    </w:rPr>
  </w:style>
  <w:style w:type="character" w:customStyle="1" w:styleId="ListLabel84">
    <w:name w:val="ListLabel 84"/>
    <w:qFormat/>
    <w:rPr>
      <w:rFonts w:ascii="Arial" w:hAnsi="Arial" w:cs="Symbol"/>
      <w:sz w:val="22"/>
    </w:rPr>
  </w:style>
  <w:style w:type="character" w:customStyle="1" w:styleId="ListLabel85">
    <w:name w:val="ListLabel 85"/>
    <w:qFormat/>
    <w:rPr>
      <w:rFonts w:cs="Symbol"/>
      <w:sz w:val="22"/>
    </w:rPr>
  </w:style>
  <w:style w:type="character" w:customStyle="1" w:styleId="ListLabel86">
    <w:name w:val="ListLabel 86"/>
    <w:qFormat/>
    <w:rPr>
      <w:rFonts w:ascii="Arial" w:hAnsi="Arial" w:cs="Symbol"/>
      <w:sz w:val="22"/>
    </w:rPr>
  </w:style>
  <w:style w:type="character" w:customStyle="1" w:styleId="ListLabel87">
    <w:name w:val="ListLabel 87"/>
    <w:qFormat/>
    <w:rPr>
      <w:rFonts w:ascii="Arial" w:hAnsi="Arial" w:cs="Symbol"/>
      <w:sz w:val="22"/>
    </w:rPr>
  </w:style>
  <w:style w:type="character" w:customStyle="1" w:styleId="ListLabel88">
    <w:name w:val="ListLabel 88"/>
    <w:qFormat/>
    <w:rPr>
      <w:b/>
      <w:i w:val="0"/>
      <w:caps/>
      <w:sz w:val="24"/>
      <w:u w:val="none"/>
    </w:rPr>
  </w:style>
  <w:style w:type="character" w:customStyle="1" w:styleId="ListLabel89">
    <w:name w:val="ListLabel 89"/>
    <w:qFormat/>
    <w:rPr>
      <w:rFonts w:ascii="Arial" w:hAnsi="Arial" w:cs="Arial"/>
      <w:b/>
      <w:i w:val="0"/>
      <w:sz w:val="22"/>
      <w:u w:val="none"/>
    </w:rPr>
  </w:style>
  <w:style w:type="character" w:customStyle="1" w:styleId="ListLabel90">
    <w:name w:val="ListLabel 90"/>
    <w:qFormat/>
    <w:rPr>
      <w:b/>
      <w:i w:val="0"/>
      <w:sz w:val="22"/>
      <w:u w:val="none"/>
    </w:rPr>
  </w:style>
  <w:style w:type="character" w:customStyle="1" w:styleId="ListLabel91">
    <w:name w:val="ListLabel 91"/>
    <w:qFormat/>
    <w:rPr>
      <w:b w:val="0"/>
      <w:i w:val="0"/>
      <w:sz w:val="22"/>
      <w:u w:val="none"/>
    </w:rPr>
  </w:style>
  <w:style w:type="character" w:customStyle="1" w:styleId="ListLabel92">
    <w:name w:val="ListLabel 92"/>
    <w:qFormat/>
    <w:rPr>
      <w:b w:val="0"/>
      <w:i w:val="0"/>
      <w:sz w:val="20"/>
    </w:rPr>
  </w:style>
  <w:style w:type="character" w:customStyle="1" w:styleId="ListLabel93">
    <w:name w:val="ListLabel 93"/>
    <w:qFormat/>
    <w:rPr>
      <w:b/>
      <w:i w:val="0"/>
      <w:sz w:val="24"/>
      <w:u w:val="none"/>
    </w:rPr>
  </w:style>
  <w:style w:type="character" w:customStyle="1" w:styleId="ListLabel94">
    <w:name w:val="ListLabel 94"/>
    <w:qFormat/>
    <w:rPr>
      <w:sz w:val="20"/>
    </w:rPr>
  </w:style>
  <w:style w:type="character" w:customStyle="1" w:styleId="ListLabel95">
    <w:name w:val="ListLabel 95"/>
    <w:qFormat/>
    <w:rPr>
      <w:rFonts w:ascii="Arial" w:hAnsi="Arial"/>
      <w:sz w:val="22"/>
      <w:szCs w:val="22"/>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b/>
      <w:i w:val="0"/>
      <w:caps/>
      <w:sz w:val="32"/>
      <w:u w:val="none"/>
    </w:rPr>
  </w:style>
  <w:style w:type="character" w:customStyle="1" w:styleId="ListLabel104">
    <w:name w:val="ListLabel 104"/>
    <w:qFormat/>
    <w:rPr>
      <w:b/>
      <w:i w:val="0"/>
      <w:sz w:val="22"/>
      <w:u w:val="none"/>
    </w:rPr>
  </w:style>
  <w:style w:type="character" w:customStyle="1" w:styleId="ListLabel105">
    <w:name w:val="ListLabel 105"/>
    <w:qFormat/>
    <w:rPr>
      <w:b/>
      <w:i w:val="0"/>
      <w:sz w:val="22"/>
      <w:u w:val="none"/>
    </w:rPr>
  </w:style>
  <w:style w:type="character" w:customStyle="1" w:styleId="ListLabel106">
    <w:name w:val="ListLabel 106"/>
    <w:qFormat/>
    <w:rPr>
      <w:b w:val="0"/>
      <w:i w:val="0"/>
      <w:sz w:val="22"/>
      <w:u w:val="none"/>
    </w:rPr>
  </w:style>
  <w:style w:type="character" w:customStyle="1" w:styleId="ListLabel107">
    <w:name w:val="ListLabel 107"/>
    <w:qFormat/>
    <w:rPr>
      <w:b w:val="0"/>
      <w:i w:val="0"/>
      <w:sz w:val="20"/>
    </w:rPr>
  </w:style>
  <w:style w:type="character" w:customStyle="1" w:styleId="ListLabel108">
    <w:name w:val="ListLabel 108"/>
    <w:qFormat/>
    <w:rPr>
      <w:b/>
      <w:i w:val="0"/>
      <w:sz w:val="24"/>
      <w:u w:val="none"/>
    </w:rPr>
  </w:style>
  <w:style w:type="character" w:customStyle="1" w:styleId="ListLabel109">
    <w:name w:val="ListLabel 109"/>
    <w:qFormat/>
    <w:rPr>
      <w:rFonts w:ascii="Arial" w:hAnsi="Arial" w:cs="Symbol"/>
      <w:sz w:val="22"/>
    </w:rPr>
  </w:style>
  <w:style w:type="character" w:customStyle="1" w:styleId="ListLabel110">
    <w:name w:val="ListLabel 110"/>
    <w:qFormat/>
    <w:rPr>
      <w:rFonts w:cs="Symbol"/>
      <w:sz w:val="22"/>
    </w:rPr>
  </w:style>
  <w:style w:type="character" w:customStyle="1" w:styleId="ListLabel111">
    <w:name w:val="ListLabel 111"/>
    <w:qFormat/>
    <w:rPr>
      <w:rFonts w:ascii="Arial" w:hAnsi="Arial" w:cs="Symbol"/>
      <w:sz w:val="22"/>
    </w:rPr>
  </w:style>
  <w:style w:type="character" w:customStyle="1" w:styleId="ListLabel112">
    <w:name w:val="ListLabel 112"/>
    <w:qFormat/>
    <w:rPr>
      <w:rFonts w:ascii="Arial" w:hAnsi="Arial" w:cs="Symbol"/>
      <w:sz w:val="22"/>
    </w:rPr>
  </w:style>
  <w:style w:type="character" w:customStyle="1" w:styleId="ListLabel113">
    <w:name w:val="ListLabel 113"/>
    <w:qFormat/>
    <w:rPr>
      <w:b/>
      <w:i w:val="0"/>
      <w:caps/>
      <w:sz w:val="24"/>
      <w:u w:val="none"/>
    </w:rPr>
  </w:style>
  <w:style w:type="character" w:customStyle="1" w:styleId="ListLabel114">
    <w:name w:val="ListLabel 114"/>
    <w:qFormat/>
    <w:rPr>
      <w:rFonts w:ascii="Arial" w:hAnsi="Arial" w:cs="Arial"/>
      <w:b/>
      <w:i w:val="0"/>
      <w:sz w:val="22"/>
      <w:u w:val="none"/>
    </w:rPr>
  </w:style>
  <w:style w:type="character" w:customStyle="1" w:styleId="ListLabel115">
    <w:name w:val="ListLabel 115"/>
    <w:qFormat/>
    <w:rPr>
      <w:b/>
      <w:i w:val="0"/>
      <w:sz w:val="22"/>
      <w:u w:val="none"/>
    </w:rPr>
  </w:style>
  <w:style w:type="character" w:customStyle="1" w:styleId="ListLabel116">
    <w:name w:val="ListLabel 116"/>
    <w:qFormat/>
    <w:rPr>
      <w:b w:val="0"/>
      <w:i w:val="0"/>
      <w:sz w:val="22"/>
      <w:u w:val="none"/>
    </w:rPr>
  </w:style>
  <w:style w:type="character" w:customStyle="1" w:styleId="ListLabel117">
    <w:name w:val="ListLabel 117"/>
    <w:qFormat/>
    <w:rPr>
      <w:b w:val="0"/>
      <w:i w:val="0"/>
      <w:sz w:val="20"/>
    </w:rPr>
  </w:style>
  <w:style w:type="character" w:customStyle="1" w:styleId="ListLabel118">
    <w:name w:val="ListLabel 118"/>
    <w:qFormat/>
    <w:rPr>
      <w:b/>
      <w:i w:val="0"/>
      <w:sz w:val="24"/>
      <w:u w:val="none"/>
    </w:rPr>
  </w:style>
  <w:style w:type="character" w:customStyle="1" w:styleId="ListLabel119">
    <w:name w:val="ListLabel 119"/>
    <w:qFormat/>
    <w:rPr>
      <w:sz w:val="20"/>
    </w:rPr>
  </w:style>
  <w:style w:type="character" w:customStyle="1" w:styleId="ListLabel120">
    <w:name w:val="ListLabel 120"/>
    <w:qFormat/>
    <w:rPr>
      <w:rFonts w:ascii="Arial" w:hAnsi="Arial"/>
      <w:sz w:val="22"/>
      <w:szCs w:val="22"/>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b/>
      <w:i w:val="0"/>
      <w:caps/>
      <w:sz w:val="32"/>
      <w:u w:val="none"/>
    </w:rPr>
  </w:style>
  <w:style w:type="character" w:customStyle="1" w:styleId="ListLabel129">
    <w:name w:val="ListLabel 129"/>
    <w:qFormat/>
    <w:rPr>
      <w:b/>
      <w:i w:val="0"/>
      <w:sz w:val="22"/>
      <w:u w:val="none"/>
    </w:rPr>
  </w:style>
  <w:style w:type="character" w:customStyle="1" w:styleId="ListLabel130">
    <w:name w:val="ListLabel 130"/>
    <w:qFormat/>
    <w:rPr>
      <w:b/>
      <w:i w:val="0"/>
      <w:sz w:val="22"/>
      <w:u w:val="none"/>
    </w:rPr>
  </w:style>
  <w:style w:type="character" w:customStyle="1" w:styleId="ListLabel131">
    <w:name w:val="ListLabel 131"/>
    <w:qFormat/>
    <w:rPr>
      <w:b w:val="0"/>
      <w:i w:val="0"/>
      <w:sz w:val="22"/>
      <w:u w:val="none"/>
    </w:rPr>
  </w:style>
  <w:style w:type="character" w:customStyle="1" w:styleId="ListLabel132">
    <w:name w:val="ListLabel 132"/>
    <w:qFormat/>
    <w:rPr>
      <w:b w:val="0"/>
      <w:i w:val="0"/>
      <w:sz w:val="20"/>
    </w:rPr>
  </w:style>
  <w:style w:type="character" w:customStyle="1" w:styleId="ListLabel133">
    <w:name w:val="ListLabel 133"/>
    <w:qFormat/>
    <w:rPr>
      <w:b/>
      <w:i w:val="0"/>
      <w:sz w:val="24"/>
      <w:u w:val="none"/>
    </w:rPr>
  </w:style>
  <w:style w:type="character" w:customStyle="1" w:styleId="ListLabel134">
    <w:name w:val="ListLabel 134"/>
    <w:qFormat/>
    <w:rPr>
      <w:rFonts w:ascii="Arial" w:hAnsi="Arial" w:cs="Symbol"/>
      <w:sz w:val="22"/>
    </w:rPr>
  </w:style>
  <w:style w:type="character" w:customStyle="1" w:styleId="ListLabel135">
    <w:name w:val="ListLabel 135"/>
    <w:qFormat/>
    <w:rPr>
      <w:rFonts w:cs="Symbol"/>
      <w:sz w:val="22"/>
    </w:rPr>
  </w:style>
  <w:style w:type="character" w:customStyle="1" w:styleId="ListLabel136">
    <w:name w:val="ListLabel 136"/>
    <w:qFormat/>
    <w:rPr>
      <w:rFonts w:ascii="Arial" w:hAnsi="Arial" w:cs="Symbol"/>
      <w:sz w:val="22"/>
    </w:rPr>
  </w:style>
  <w:style w:type="character" w:customStyle="1" w:styleId="ListLabel137">
    <w:name w:val="ListLabel 137"/>
    <w:qFormat/>
    <w:rPr>
      <w:rFonts w:ascii="Arial" w:hAnsi="Arial" w:cs="Symbol"/>
      <w:sz w:val="22"/>
    </w:rPr>
  </w:style>
  <w:style w:type="character" w:customStyle="1" w:styleId="ListLabel138">
    <w:name w:val="ListLabel 138"/>
    <w:qFormat/>
    <w:rPr>
      <w:b/>
      <w:i w:val="0"/>
      <w:caps/>
      <w:sz w:val="24"/>
      <w:u w:val="none"/>
    </w:rPr>
  </w:style>
  <w:style w:type="character" w:customStyle="1" w:styleId="ListLabel139">
    <w:name w:val="ListLabel 139"/>
    <w:qFormat/>
    <w:rPr>
      <w:rFonts w:ascii="Arial" w:hAnsi="Arial" w:cs="Arial"/>
      <w:b/>
      <w:i w:val="0"/>
      <w:sz w:val="22"/>
      <w:u w:val="none"/>
    </w:rPr>
  </w:style>
  <w:style w:type="character" w:customStyle="1" w:styleId="ListLabel140">
    <w:name w:val="ListLabel 140"/>
    <w:qFormat/>
    <w:rPr>
      <w:b/>
      <w:i w:val="0"/>
      <w:sz w:val="22"/>
      <w:u w:val="none"/>
    </w:rPr>
  </w:style>
  <w:style w:type="character" w:customStyle="1" w:styleId="ListLabel141">
    <w:name w:val="ListLabel 141"/>
    <w:qFormat/>
    <w:rPr>
      <w:b w:val="0"/>
      <w:i w:val="0"/>
      <w:sz w:val="22"/>
      <w:u w:val="none"/>
    </w:rPr>
  </w:style>
  <w:style w:type="character" w:customStyle="1" w:styleId="ListLabel142">
    <w:name w:val="ListLabel 142"/>
    <w:qFormat/>
    <w:rPr>
      <w:b w:val="0"/>
      <w:i w:val="0"/>
      <w:sz w:val="20"/>
    </w:rPr>
  </w:style>
  <w:style w:type="character" w:customStyle="1" w:styleId="ListLabel143">
    <w:name w:val="ListLabel 143"/>
    <w:qFormat/>
    <w:rPr>
      <w:b/>
      <w:i w:val="0"/>
      <w:sz w:val="24"/>
      <w:u w:val="none"/>
    </w:rPr>
  </w:style>
  <w:style w:type="character" w:customStyle="1" w:styleId="ListLabel144">
    <w:name w:val="ListLabel 144"/>
    <w:qFormat/>
    <w:rPr>
      <w:sz w:val="20"/>
    </w:rPr>
  </w:style>
  <w:style w:type="character" w:customStyle="1" w:styleId="ListLabel145">
    <w:name w:val="ListLabel 145"/>
    <w:qFormat/>
    <w:rPr>
      <w:rFonts w:ascii="Arial" w:hAnsi="Arial"/>
      <w:sz w:val="22"/>
      <w:szCs w:val="22"/>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b/>
      <w:i w:val="0"/>
      <w:caps/>
      <w:sz w:val="32"/>
      <w:u w:val="none"/>
    </w:rPr>
  </w:style>
  <w:style w:type="character" w:customStyle="1" w:styleId="ListLabel154">
    <w:name w:val="ListLabel 154"/>
    <w:qFormat/>
    <w:rPr>
      <w:b/>
      <w:i w:val="0"/>
      <w:sz w:val="22"/>
      <w:u w:val="none"/>
    </w:rPr>
  </w:style>
  <w:style w:type="character" w:customStyle="1" w:styleId="ListLabel155">
    <w:name w:val="ListLabel 155"/>
    <w:qFormat/>
    <w:rPr>
      <w:b/>
      <w:i w:val="0"/>
      <w:sz w:val="22"/>
      <w:u w:val="none"/>
    </w:rPr>
  </w:style>
  <w:style w:type="character" w:customStyle="1" w:styleId="ListLabel156">
    <w:name w:val="ListLabel 156"/>
    <w:qFormat/>
    <w:rPr>
      <w:b w:val="0"/>
      <w:i w:val="0"/>
      <w:sz w:val="22"/>
      <w:u w:val="none"/>
    </w:rPr>
  </w:style>
  <w:style w:type="character" w:customStyle="1" w:styleId="ListLabel157">
    <w:name w:val="ListLabel 157"/>
    <w:qFormat/>
    <w:rPr>
      <w:b w:val="0"/>
      <w:i w:val="0"/>
      <w:sz w:val="20"/>
    </w:rPr>
  </w:style>
  <w:style w:type="character" w:customStyle="1" w:styleId="ListLabel158">
    <w:name w:val="ListLabel 158"/>
    <w:qFormat/>
    <w:rPr>
      <w:b/>
      <w:i w:val="0"/>
      <w:sz w:val="24"/>
      <w:u w:val="none"/>
    </w:rPr>
  </w:style>
  <w:style w:type="character" w:customStyle="1" w:styleId="ListLabel159">
    <w:name w:val="ListLabel 159"/>
    <w:qFormat/>
    <w:rPr>
      <w:rFonts w:ascii="Arial" w:hAnsi="Arial" w:cs="Symbol"/>
      <w:sz w:val="22"/>
    </w:rPr>
  </w:style>
  <w:style w:type="character" w:customStyle="1" w:styleId="ListLabel160">
    <w:name w:val="ListLabel 160"/>
    <w:qFormat/>
    <w:rPr>
      <w:rFonts w:cs="Symbol"/>
      <w:sz w:val="22"/>
    </w:rPr>
  </w:style>
  <w:style w:type="character" w:customStyle="1" w:styleId="ListLabel161">
    <w:name w:val="ListLabel 161"/>
    <w:qFormat/>
    <w:rPr>
      <w:rFonts w:ascii="Arial" w:hAnsi="Arial" w:cs="Symbol"/>
      <w:sz w:val="22"/>
    </w:rPr>
  </w:style>
  <w:style w:type="character" w:customStyle="1" w:styleId="ListLabel162">
    <w:name w:val="ListLabel 162"/>
    <w:qFormat/>
    <w:rPr>
      <w:rFonts w:ascii="Arial" w:hAnsi="Arial" w:cs="Symbol"/>
      <w:sz w:val="22"/>
    </w:rPr>
  </w:style>
  <w:style w:type="character" w:customStyle="1" w:styleId="ListLabel163">
    <w:name w:val="ListLabel 163"/>
    <w:qFormat/>
    <w:rPr>
      <w:b/>
      <w:i w:val="0"/>
      <w:caps/>
      <w:sz w:val="24"/>
      <w:u w:val="none"/>
    </w:rPr>
  </w:style>
  <w:style w:type="character" w:customStyle="1" w:styleId="ListLabel164">
    <w:name w:val="ListLabel 164"/>
    <w:qFormat/>
    <w:rPr>
      <w:rFonts w:ascii="Arial" w:hAnsi="Arial" w:cs="Arial"/>
      <w:b/>
      <w:i w:val="0"/>
      <w:sz w:val="22"/>
      <w:u w:val="none"/>
    </w:rPr>
  </w:style>
  <w:style w:type="character" w:customStyle="1" w:styleId="ListLabel165">
    <w:name w:val="ListLabel 165"/>
    <w:qFormat/>
    <w:rPr>
      <w:b/>
      <w:i w:val="0"/>
      <w:sz w:val="22"/>
      <w:u w:val="none"/>
    </w:rPr>
  </w:style>
  <w:style w:type="character" w:customStyle="1" w:styleId="ListLabel166">
    <w:name w:val="ListLabel 166"/>
    <w:qFormat/>
    <w:rPr>
      <w:b w:val="0"/>
      <w:i w:val="0"/>
      <w:sz w:val="22"/>
      <w:u w:val="none"/>
    </w:rPr>
  </w:style>
  <w:style w:type="character" w:customStyle="1" w:styleId="ListLabel167">
    <w:name w:val="ListLabel 167"/>
    <w:qFormat/>
    <w:rPr>
      <w:b w:val="0"/>
      <w:i w:val="0"/>
      <w:sz w:val="20"/>
    </w:rPr>
  </w:style>
  <w:style w:type="character" w:customStyle="1" w:styleId="ListLabel168">
    <w:name w:val="ListLabel 168"/>
    <w:qFormat/>
    <w:rPr>
      <w:b/>
      <w:i w:val="0"/>
      <w:sz w:val="24"/>
      <w:u w:val="none"/>
    </w:rPr>
  </w:style>
  <w:style w:type="character" w:customStyle="1" w:styleId="ListLabel169">
    <w:name w:val="ListLabel 169"/>
    <w:qFormat/>
    <w:rPr>
      <w:sz w:val="20"/>
    </w:rPr>
  </w:style>
  <w:style w:type="character" w:customStyle="1" w:styleId="ListLabel170">
    <w:name w:val="ListLabel 170"/>
    <w:qFormat/>
    <w:rPr>
      <w:rFonts w:ascii="Arial" w:hAnsi="Arial"/>
      <w:sz w:val="22"/>
      <w:szCs w:val="22"/>
    </w:rPr>
  </w:style>
  <w:style w:type="character" w:customStyle="1" w:styleId="ListLabel171">
    <w:name w:val="ListLabel 171"/>
    <w:qFormat/>
    <w:rPr>
      <w:sz w:val="20"/>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b/>
      <w:i w:val="0"/>
      <w:caps/>
      <w:sz w:val="32"/>
      <w:u w:val="none"/>
    </w:rPr>
  </w:style>
  <w:style w:type="character" w:customStyle="1" w:styleId="ListLabel179">
    <w:name w:val="ListLabel 179"/>
    <w:qFormat/>
    <w:rPr>
      <w:b/>
      <w:i w:val="0"/>
      <w:sz w:val="22"/>
      <w:u w:val="none"/>
    </w:rPr>
  </w:style>
  <w:style w:type="character" w:customStyle="1" w:styleId="ListLabel180">
    <w:name w:val="ListLabel 180"/>
    <w:qFormat/>
    <w:rPr>
      <w:b/>
      <w:i w:val="0"/>
      <w:sz w:val="22"/>
      <w:u w:val="none"/>
    </w:rPr>
  </w:style>
  <w:style w:type="character" w:customStyle="1" w:styleId="ListLabel181">
    <w:name w:val="ListLabel 181"/>
    <w:qFormat/>
    <w:rPr>
      <w:b w:val="0"/>
      <w:i w:val="0"/>
      <w:sz w:val="22"/>
      <w:u w:val="none"/>
    </w:rPr>
  </w:style>
  <w:style w:type="character" w:customStyle="1" w:styleId="ListLabel182">
    <w:name w:val="ListLabel 182"/>
    <w:qFormat/>
    <w:rPr>
      <w:b w:val="0"/>
      <w:i w:val="0"/>
      <w:sz w:val="20"/>
    </w:rPr>
  </w:style>
  <w:style w:type="character" w:customStyle="1" w:styleId="ListLabel183">
    <w:name w:val="ListLabel 183"/>
    <w:qFormat/>
    <w:rPr>
      <w:b/>
      <w:i w:val="0"/>
      <w:sz w:val="24"/>
      <w:u w:val="none"/>
    </w:rPr>
  </w:style>
  <w:style w:type="character" w:customStyle="1" w:styleId="ListLabel184">
    <w:name w:val="ListLabel 184"/>
    <w:qFormat/>
    <w:rPr>
      <w:rFonts w:ascii="Arial" w:hAnsi="Arial" w:cs="Symbol"/>
      <w:sz w:val="22"/>
    </w:rPr>
  </w:style>
  <w:style w:type="character" w:customStyle="1" w:styleId="ListLabel185">
    <w:name w:val="ListLabel 185"/>
    <w:qFormat/>
    <w:rPr>
      <w:rFonts w:cs="Symbol"/>
      <w:sz w:val="22"/>
    </w:rPr>
  </w:style>
  <w:style w:type="character" w:customStyle="1" w:styleId="ListLabel186">
    <w:name w:val="ListLabel 186"/>
    <w:qFormat/>
    <w:rPr>
      <w:rFonts w:ascii="Arial" w:hAnsi="Arial" w:cs="Symbol"/>
      <w:sz w:val="22"/>
    </w:rPr>
  </w:style>
  <w:style w:type="character" w:customStyle="1" w:styleId="ListLabel187">
    <w:name w:val="ListLabel 187"/>
    <w:qFormat/>
    <w:rPr>
      <w:rFonts w:ascii="Arial" w:hAnsi="Arial" w:cs="Symbol"/>
      <w:sz w:val="22"/>
    </w:rPr>
  </w:style>
  <w:style w:type="character" w:customStyle="1" w:styleId="ListLabel188">
    <w:name w:val="ListLabel 188"/>
    <w:qFormat/>
    <w:rPr>
      <w:b/>
      <w:i w:val="0"/>
      <w:caps/>
      <w:sz w:val="24"/>
      <w:u w:val="none"/>
    </w:rPr>
  </w:style>
  <w:style w:type="character" w:customStyle="1" w:styleId="ListLabel189">
    <w:name w:val="ListLabel 189"/>
    <w:qFormat/>
    <w:rPr>
      <w:rFonts w:ascii="Arial" w:hAnsi="Arial" w:cs="Arial"/>
      <w:b/>
      <w:i w:val="0"/>
      <w:sz w:val="22"/>
      <w:u w:val="none"/>
    </w:rPr>
  </w:style>
  <w:style w:type="character" w:customStyle="1" w:styleId="ListLabel190">
    <w:name w:val="ListLabel 190"/>
    <w:qFormat/>
    <w:rPr>
      <w:b/>
      <w:i w:val="0"/>
      <w:sz w:val="22"/>
      <w:u w:val="none"/>
    </w:rPr>
  </w:style>
  <w:style w:type="character" w:customStyle="1" w:styleId="ListLabel191">
    <w:name w:val="ListLabel 191"/>
    <w:qFormat/>
    <w:rPr>
      <w:b w:val="0"/>
      <w:i w:val="0"/>
      <w:sz w:val="22"/>
      <w:u w:val="none"/>
    </w:rPr>
  </w:style>
  <w:style w:type="character" w:customStyle="1" w:styleId="ListLabel192">
    <w:name w:val="ListLabel 192"/>
    <w:qFormat/>
    <w:rPr>
      <w:b w:val="0"/>
      <w:i w:val="0"/>
      <w:sz w:val="20"/>
    </w:rPr>
  </w:style>
  <w:style w:type="character" w:customStyle="1" w:styleId="ListLabel193">
    <w:name w:val="ListLabel 193"/>
    <w:qFormat/>
    <w:rPr>
      <w:b/>
      <w:i w:val="0"/>
      <w:sz w:val="24"/>
      <w:u w:val="none"/>
    </w:rPr>
  </w:style>
  <w:style w:type="character" w:customStyle="1" w:styleId="ListLabel194">
    <w:name w:val="ListLabel 194"/>
    <w:qFormat/>
    <w:rPr>
      <w:sz w:val="20"/>
    </w:rPr>
  </w:style>
  <w:style w:type="character" w:customStyle="1" w:styleId="ListLabel195">
    <w:name w:val="ListLabel 195"/>
    <w:qFormat/>
    <w:rPr>
      <w:rFonts w:ascii="Arial" w:hAnsi="Arial"/>
      <w:sz w:val="22"/>
      <w:szCs w:val="22"/>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jc w:val="both"/>
    </w:pPr>
    <w:rPr>
      <w:sz w:val="22"/>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ormal4">
    <w:name w:val="Normal4"/>
    <w:basedOn w:val="Normln"/>
    <w:qFormat/>
    <w:pPr>
      <w:overflowPunct w:val="0"/>
      <w:spacing w:before="120"/>
      <w:ind w:left="851"/>
      <w:textAlignment w:val="baseline"/>
    </w:pPr>
    <w:rPr>
      <w:rFonts w:ascii="Arial" w:hAnsi="Arial"/>
      <w:sz w:val="22"/>
    </w:rPr>
  </w:style>
  <w:style w:type="paragraph" w:styleId="Zkladntext2">
    <w:name w:val="Body Text 2"/>
    <w:basedOn w:val="Normln"/>
    <w:link w:val="Zkladntext2Char"/>
    <w:qFormat/>
    <w:pPr>
      <w:jc w:val="both"/>
    </w:pPr>
    <w:rPr>
      <w:rFonts w:ascii="Arial" w:hAnsi="Arial" w:cs="Arial"/>
      <w:b/>
      <w:smallCaps/>
    </w:rPr>
  </w:style>
  <w:style w:type="paragraph" w:customStyle="1" w:styleId="odstavec3">
    <w:name w:val="odstavec3"/>
    <w:basedOn w:val="Normln"/>
    <w:qFormat/>
    <w:pPr>
      <w:tabs>
        <w:tab w:val="left" w:pos="2155"/>
      </w:tabs>
      <w:overflowPunct w:val="0"/>
      <w:spacing w:before="120"/>
      <w:ind w:left="426"/>
      <w:jc w:val="both"/>
      <w:textAlignment w:val="baseline"/>
    </w:pPr>
    <w:rPr>
      <w:rFonts w:ascii="Arial" w:hAnsi="Arial"/>
      <w:kern w:val="2"/>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qFormat/>
    <w:pPr>
      <w:ind w:left="709"/>
      <w:jc w:val="both"/>
    </w:pPr>
    <w:rPr>
      <w:rFonts w:ascii="Arial" w:hAnsi="Arial"/>
    </w:r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semiHidden/>
    <w:qFormat/>
  </w:style>
  <w:style w:type="paragraph" w:customStyle="1" w:styleId="Normal3">
    <w:name w:val="Normal3"/>
    <w:basedOn w:val="Normln"/>
    <w:qFormat/>
    <w:pPr>
      <w:overflowPunct w:val="0"/>
      <w:spacing w:before="120"/>
      <w:ind w:left="639" w:hanging="283"/>
      <w:jc w:val="both"/>
      <w:textAlignment w:val="baseline"/>
    </w:pPr>
    <w:rPr>
      <w:rFonts w:ascii="Arial" w:hAnsi="Arial"/>
    </w:rPr>
  </w:style>
  <w:style w:type="paragraph" w:styleId="Obsah1">
    <w:name w:val="toc 1"/>
    <w:basedOn w:val="Normln"/>
    <w:autoRedefine/>
    <w:semiHidden/>
    <w:pPr>
      <w:spacing w:before="360"/>
    </w:pPr>
    <w:rPr>
      <w:rFonts w:ascii="Arial" w:hAnsi="Arial"/>
      <w:b/>
      <w:caps/>
      <w:sz w:val="24"/>
      <w:lang w:val="en-US"/>
    </w:rPr>
  </w:style>
  <w:style w:type="paragraph" w:styleId="Zkladntextodsazen2">
    <w:name w:val="Body Text Indent 2"/>
    <w:basedOn w:val="Normln"/>
    <w:qFormat/>
    <w:pPr>
      <w:ind w:left="567"/>
    </w:pPr>
    <w:rPr>
      <w:rFonts w:ascii="Arial" w:hAnsi="Arial"/>
      <w:sz w:val="22"/>
      <w:lang w:val="en-US"/>
    </w:rPr>
  </w:style>
  <w:style w:type="paragraph" w:customStyle="1" w:styleId="Odstavec0">
    <w:name w:val="Odstavec0"/>
    <w:basedOn w:val="Normln"/>
    <w:qFormat/>
    <w:pPr>
      <w:tabs>
        <w:tab w:val="left" w:pos="709"/>
      </w:tabs>
      <w:overflowPunct w:val="0"/>
      <w:spacing w:before="120"/>
      <w:ind w:left="284"/>
      <w:jc w:val="both"/>
      <w:textAlignment w:val="baseline"/>
    </w:pPr>
    <w:rPr>
      <w:rFonts w:ascii="Arial" w:hAnsi="Arial"/>
      <w:kern w:val="2"/>
    </w:rPr>
  </w:style>
  <w:style w:type="paragraph" w:customStyle="1" w:styleId="Normal1">
    <w:name w:val="Normal1"/>
    <w:basedOn w:val="Normln"/>
    <w:qFormat/>
    <w:pPr>
      <w:overflowPunct w:val="0"/>
      <w:spacing w:before="120"/>
      <w:ind w:left="284"/>
      <w:jc w:val="both"/>
      <w:textAlignment w:val="baseline"/>
    </w:pPr>
    <w:rPr>
      <w:rFonts w:ascii="Arial" w:hAnsi="Arial"/>
      <w:sz w:val="22"/>
    </w:rPr>
  </w:style>
  <w:style w:type="paragraph" w:customStyle="1" w:styleId="Normal2">
    <w:name w:val="Normal2"/>
    <w:basedOn w:val="Normln"/>
    <w:qFormat/>
    <w:pPr>
      <w:overflowPunct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paragraph" w:styleId="Zkladntext3">
    <w:name w:val="Body Text 3"/>
    <w:basedOn w:val="Normln"/>
    <w:qFormat/>
    <w:pPr>
      <w:jc w:val="both"/>
    </w:pPr>
  </w:style>
  <w:style w:type="paragraph" w:styleId="Zkladntextodsazen3">
    <w:name w:val="Body Text Indent 3"/>
    <w:basedOn w:val="Normln"/>
    <w:link w:val="Zkladntextodsazen3Char"/>
    <w:qFormat/>
    <w:pPr>
      <w:ind w:left="567"/>
      <w:jc w:val="both"/>
    </w:pPr>
  </w:style>
  <w:style w:type="paragraph" w:styleId="Textbubliny">
    <w:name w:val="Balloon Text"/>
    <w:basedOn w:val="Normln"/>
    <w:semiHidden/>
    <w:qFormat/>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qFormat/>
    <w:rsid w:val="009006AF"/>
    <w:pPr>
      <w:spacing w:after="120"/>
      <w:ind w:left="1134" w:hanging="1134"/>
      <w:jc w:val="both"/>
    </w:pPr>
    <w:rPr>
      <w:rFonts w:ascii="Arial" w:hAnsi="Arial" w:cs="Arial"/>
      <w:sz w:val="22"/>
      <w:szCs w:val="22"/>
    </w:rPr>
  </w:style>
  <w:style w:type="paragraph" w:customStyle="1" w:styleId="Textbody">
    <w:name w:val="Text body"/>
    <w:basedOn w:val="Normln"/>
    <w:qFormat/>
    <w:rsid w:val="00D97B32"/>
    <w:pPr>
      <w:suppressAutoHyphens/>
      <w:jc w:val="both"/>
      <w:textAlignment w:val="baseline"/>
    </w:pPr>
    <w:rPr>
      <w:kern w:val="2"/>
      <w:sz w:val="22"/>
    </w:rPr>
  </w:style>
  <w:style w:type="paragraph" w:customStyle="1" w:styleId="Odst">
    <w:name w:val="Odst."/>
    <w:basedOn w:val="Normln"/>
    <w:link w:val="OdstChar"/>
    <w:uiPriority w:val="1"/>
    <w:qFormat/>
    <w:rsid w:val="00132C9E"/>
    <w:pPr>
      <w:spacing w:before="200" w:after="200"/>
      <w:jc w:val="both"/>
    </w:pPr>
    <w:rPr>
      <w:rFonts w:ascii="Arial" w:hAnsi="Arial" w:cs="Calibri"/>
      <w:szCs w:val="22"/>
      <w:lang w:eastAsia="en-US"/>
    </w:rPr>
  </w:style>
  <w:style w:type="paragraph" w:customStyle="1" w:styleId="l">
    <w:name w:val="Čl."/>
    <w:basedOn w:val="Normln"/>
    <w:qFormat/>
    <w:rsid w:val="00132C9E"/>
    <w:pPr>
      <w:keepNext/>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spacing w:after="100"/>
      <w:jc w:val="both"/>
    </w:pPr>
    <w:rPr>
      <w:rFonts w:ascii="Arial" w:eastAsia="Calibri" w:hAnsi="Arial" w:cs="Calibri"/>
      <w:szCs w:val="22"/>
      <w:lang w:eastAsia="en-US"/>
    </w:rPr>
  </w:style>
  <w:style w:type="paragraph" w:customStyle="1" w:styleId="Obsahrmce">
    <w:name w:val="Obsah rámce"/>
    <w:basedOn w:val="Normln"/>
    <w:qFormat/>
  </w:style>
  <w:style w:type="paragraph" w:customStyle="1" w:styleId="Normln0">
    <w:name w:val="Normální~"/>
    <w:basedOn w:val="Normln"/>
    <w:qFormat/>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7C9E-66CA-428C-BC07-E09CA85E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3814</Words>
  <Characters>22507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subject/>
  <dc:creator>pražáková</dc:creator>
  <dc:description/>
  <cp:lastModifiedBy>Chmelík Martin</cp:lastModifiedBy>
  <cp:revision>28</cp:revision>
  <cp:lastPrinted>2020-09-18T06:28:00Z</cp:lastPrinted>
  <dcterms:created xsi:type="dcterms:W3CDTF">2020-03-11T08:26:00Z</dcterms:created>
  <dcterms:modified xsi:type="dcterms:W3CDTF">2020-09-30T13:36:00Z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Povodi Vltavy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Výběrové řízení</vt:lpwstr>
  </property>
</Properties>
</file>