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DFD664" w14:textId="3BE50806" w:rsidR="00C94AE6" w:rsidRDefault="00C94AE6" w:rsidP="00C94AE6">
      <w:pPr>
        <w:tabs>
          <w:tab w:val="left" w:pos="13320"/>
        </w:tabs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Statutární město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b/>
          <w:snapToGrid w:val="0"/>
          <w:sz w:val="22"/>
          <w:szCs w:val="22"/>
        </w:rPr>
        <w:t>Jablonec nad Nisou</w:t>
      </w:r>
      <w:r>
        <w:rPr>
          <w:rFonts w:ascii="Arial" w:hAnsi="Arial" w:cs="Arial"/>
          <w:snapToGrid w:val="0"/>
          <w:sz w:val="22"/>
          <w:szCs w:val="22"/>
        </w:rPr>
        <w:t>, se sídlem Mírové náměstí 3100/19, 46</w:t>
      </w:r>
      <w:r w:rsidR="00B97B07">
        <w:rPr>
          <w:rFonts w:ascii="Arial" w:hAnsi="Arial" w:cs="Arial"/>
          <w:snapToGrid w:val="0"/>
          <w:sz w:val="22"/>
          <w:szCs w:val="22"/>
        </w:rPr>
        <w:t>6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="00B97B07">
        <w:rPr>
          <w:rFonts w:ascii="Arial" w:hAnsi="Arial" w:cs="Arial"/>
          <w:snapToGrid w:val="0"/>
          <w:sz w:val="22"/>
          <w:szCs w:val="22"/>
        </w:rPr>
        <w:t>0</w:t>
      </w:r>
      <w:r w:rsidR="00D42576">
        <w:rPr>
          <w:rFonts w:ascii="Arial" w:hAnsi="Arial" w:cs="Arial"/>
          <w:snapToGrid w:val="0"/>
          <w:sz w:val="22"/>
          <w:szCs w:val="22"/>
        </w:rPr>
        <w:t>1</w:t>
      </w:r>
      <w:r>
        <w:rPr>
          <w:rFonts w:ascii="Arial" w:hAnsi="Arial" w:cs="Arial"/>
          <w:snapToGrid w:val="0"/>
          <w:sz w:val="22"/>
          <w:szCs w:val="22"/>
        </w:rPr>
        <w:t xml:space="preserve"> Jablonec nad Nisou, IČ 262 340, DIČ CZ00262340, zastoupené </w:t>
      </w:r>
      <w:r w:rsidR="00E660AD">
        <w:rPr>
          <w:rFonts w:ascii="Arial" w:hAnsi="Arial" w:cs="Arial"/>
          <w:b/>
          <w:snapToGrid w:val="0"/>
          <w:sz w:val="22"/>
          <w:szCs w:val="22"/>
        </w:rPr>
        <w:t>RNDr. Jiřím Čeřovským</w:t>
      </w:r>
      <w:r w:rsidR="003A31A1"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="003A31A1">
        <w:rPr>
          <w:rFonts w:ascii="Arial" w:hAnsi="Arial" w:cs="Arial"/>
          <w:snapToGrid w:val="0"/>
          <w:sz w:val="22"/>
          <w:szCs w:val="22"/>
        </w:rPr>
        <w:t>primátor</w:t>
      </w:r>
      <w:r w:rsidR="00BE3F67">
        <w:rPr>
          <w:rFonts w:ascii="Arial" w:hAnsi="Arial" w:cs="Arial"/>
          <w:snapToGrid w:val="0"/>
          <w:sz w:val="22"/>
          <w:szCs w:val="22"/>
        </w:rPr>
        <w:t>em</w:t>
      </w:r>
      <w:r w:rsidR="003A31A1">
        <w:rPr>
          <w:rFonts w:ascii="Arial" w:hAnsi="Arial" w:cs="Arial"/>
          <w:snapToGrid w:val="0"/>
          <w:sz w:val="22"/>
          <w:szCs w:val="22"/>
        </w:rPr>
        <w:t xml:space="preserve"> města</w:t>
      </w:r>
    </w:p>
    <w:p w14:paraId="003090F3" w14:textId="77777777" w:rsidR="008252E4" w:rsidRPr="00511057" w:rsidRDefault="008252E4" w:rsidP="00642799">
      <w:pPr>
        <w:ind w:left="29" w:hanging="29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snapToGrid w:val="0"/>
          <w:sz w:val="22"/>
          <w:szCs w:val="22"/>
        </w:rPr>
        <w:t xml:space="preserve">jako </w:t>
      </w:r>
      <w:r w:rsidRPr="00C51C53">
        <w:rPr>
          <w:rFonts w:ascii="Arial" w:hAnsi="Arial" w:cs="Arial"/>
          <w:i/>
          <w:snapToGrid w:val="0"/>
          <w:sz w:val="22"/>
          <w:szCs w:val="22"/>
        </w:rPr>
        <w:t>strana povinná</w:t>
      </w:r>
    </w:p>
    <w:p w14:paraId="62356CDA" w14:textId="77777777" w:rsidR="002D4871" w:rsidRPr="00511057" w:rsidRDefault="002D4871" w:rsidP="00642799">
      <w:pPr>
        <w:ind w:left="708" w:hanging="708"/>
        <w:jc w:val="both"/>
        <w:rPr>
          <w:rFonts w:ascii="Arial" w:hAnsi="Arial" w:cs="Arial"/>
          <w:snapToGrid w:val="0"/>
          <w:sz w:val="22"/>
          <w:szCs w:val="22"/>
        </w:rPr>
      </w:pPr>
    </w:p>
    <w:p w14:paraId="369DD857" w14:textId="77777777" w:rsidR="008252E4" w:rsidRPr="00511057" w:rsidRDefault="008252E4" w:rsidP="00642799">
      <w:pPr>
        <w:ind w:left="708" w:hanging="708"/>
        <w:jc w:val="both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snapToGrid w:val="0"/>
          <w:sz w:val="22"/>
          <w:szCs w:val="22"/>
        </w:rPr>
        <w:t>a</w:t>
      </w:r>
    </w:p>
    <w:p w14:paraId="60814E1B" w14:textId="77777777" w:rsidR="008252E4" w:rsidRPr="00511057" w:rsidRDefault="008252E4" w:rsidP="00642799">
      <w:pPr>
        <w:ind w:left="708" w:hanging="708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5B9E4D1B" w14:textId="7B996B31" w:rsidR="0059637C" w:rsidRPr="00337C6D" w:rsidRDefault="00E660AD" w:rsidP="003A31A1">
      <w:pPr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Rýnovick</w:t>
      </w:r>
      <w:r w:rsidR="00BE3F67">
        <w:rPr>
          <w:rFonts w:ascii="Arial" w:hAnsi="Arial" w:cs="Arial"/>
          <w:b/>
          <w:sz w:val="22"/>
          <w:szCs w:val="22"/>
        </w:rPr>
        <w:t xml:space="preserve">á energetická </w:t>
      </w:r>
      <w:r>
        <w:rPr>
          <w:rFonts w:ascii="Arial" w:hAnsi="Arial" w:cs="Arial"/>
          <w:b/>
          <w:sz w:val="22"/>
          <w:szCs w:val="22"/>
        </w:rPr>
        <w:t>s.r.o</w:t>
      </w:r>
      <w:r w:rsidR="00BE3F67">
        <w:rPr>
          <w:rFonts w:ascii="Arial" w:hAnsi="Arial" w:cs="Arial"/>
          <w:b/>
          <w:sz w:val="22"/>
          <w:szCs w:val="22"/>
        </w:rPr>
        <w:t>.</w:t>
      </w:r>
      <w:r w:rsidR="003A31A1">
        <w:rPr>
          <w:rFonts w:ascii="Arial" w:hAnsi="Arial" w:cs="Arial"/>
          <w:b/>
          <w:sz w:val="22"/>
          <w:szCs w:val="22"/>
        </w:rPr>
        <w:t xml:space="preserve">, </w:t>
      </w:r>
      <w:r w:rsidR="0059637C">
        <w:rPr>
          <w:rFonts w:ascii="Arial" w:hAnsi="Arial" w:cs="Arial"/>
          <w:sz w:val="22"/>
          <w:szCs w:val="22"/>
        </w:rPr>
        <w:t>s</w:t>
      </w:r>
      <w:r w:rsidR="0059637C" w:rsidRPr="00337C6D">
        <w:rPr>
          <w:rFonts w:ascii="Arial" w:hAnsi="Arial" w:cs="Arial"/>
          <w:sz w:val="22"/>
          <w:szCs w:val="22"/>
        </w:rPr>
        <w:t xml:space="preserve">e sídlem </w:t>
      </w:r>
      <w:r>
        <w:rPr>
          <w:rFonts w:ascii="Arial" w:hAnsi="Arial" w:cs="Arial"/>
          <w:sz w:val="22"/>
          <w:szCs w:val="22"/>
        </w:rPr>
        <w:t>Belgická 4887</w:t>
      </w:r>
      <w:r w:rsidR="0059637C" w:rsidRPr="00337C6D">
        <w:rPr>
          <w:rFonts w:ascii="Arial" w:hAnsi="Arial" w:cs="Arial"/>
          <w:sz w:val="22"/>
          <w:szCs w:val="22"/>
        </w:rPr>
        <w:t xml:space="preserve">, </w:t>
      </w:r>
      <w:r w:rsidR="0059637C">
        <w:rPr>
          <w:rFonts w:ascii="Arial" w:hAnsi="Arial" w:cs="Arial"/>
          <w:sz w:val="22"/>
          <w:szCs w:val="22"/>
        </w:rPr>
        <w:t>466 0</w:t>
      </w:r>
      <w:r>
        <w:rPr>
          <w:rFonts w:ascii="Arial" w:hAnsi="Arial" w:cs="Arial"/>
          <w:sz w:val="22"/>
          <w:szCs w:val="22"/>
        </w:rPr>
        <w:t>5</w:t>
      </w:r>
      <w:r w:rsidR="0059637C">
        <w:rPr>
          <w:rFonts w:ascii="Arial" w:hAnsi="Arial" w:cs="Arial"/>
          <w:sz w:val="22"/>
          <w:szCs w:val="22"/>
        </w:rPr>
        <w:t xml:space="preserve"> Jablonec nad Nisou</w:t>
      </w:r>
      <w:r w:rsidR="003A31A1">
        <w:rPr>
          <w:rFonts w:ascii="Arial" w:hAnsi="Arial" w:cs="Arial"/>
          <w:sz w:val="22"/>
          <w:szCs w:val="22"/>
        </w:rPr>
        <w:t xml:space="preserve">, </w:t>
      </w:r>
      <w:r w:rsidR="0059637C">
        <w:rPr>
          <w:rFonts w:ascii="Arial" w:hAnsi="Arial" w:cs="Arial"/>
          <w:sz w:val="22"/>
          <w:szCs w:val="22"/>
        </w:rPr>
        <w:t>z</w:t>
      </w:r>
      <w:r w:rsidR="0059637C" w:rsidRPr="008F0479">
        <w:rPr>
          <w:rFonts w:ascii="Arial" w:hAnsi="Arial" w:cs="Arial"/>
          <w:sz w:val="22"/>
          <w:szCs w:val="22"/>
        </w:rPr>
        <w:t xml:space="preserve">apsaná v obchodním rejstříku vedeném Krajským soudem v Ústí nad Labem, oddíl </w:t>
      </w:r>
      <w:r>
        <w:rPr>
          <w:rFonts w:ascii="Arial" w:hAnsi="Arial" w:cs="Arial"/>
          <w:sz w:val="22"/>
          <w:szCs w:val="22"/>
        </w:rPr>
        <w:t>C</w:t>
      </w:r>
      <w:r w:rsidR="0059637C" w:rsidRPr="008F0479">
        <w:rPr>
          <w:rFonts w:ascii="Arial" w:hAnsi="Arial" w:cs="Arial"/>
          <w:sz w:val="22"/>
          <w:szCs w:val="22"/>
        </w:rPr>
        <w:t xml:space="preserve">, vložka </w:t>
      </w:r>
      <w:r>
        <w:rPr>
          <w:rFonts w:ascii="Arial" w:hAnsi="Arial" w:cs="Arial"/>
          <w:sz w:val="22"/>
          <w:szCs w:val="22"/>
        </w:rPr>
        <w:t>16265</w:t>
      </w:r>
      <w:r w:rsidR="003A31A1">
        <w:rPr>
          <w:rFonts w:ascii="Arial" w:hAnsi="Arial" w:cs="Arial"/>
          <w:sz w:val="22"/>
          <w:szCs w:val="22"/>
        </w:rPr>
        <w:t>, IČ</w:t>
      </w:r>
      <w:r w:rsidR="0059637C" w:rsidRPr="00337C6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254 12 400</w:t>
      </w:r>
      <w:r w:rsidR="0059637C" w:rsidRPr="00337C6D">
        <w:rPr>
          <w:rFonts w:ascii="Arial" w:hAnsi="Arial" w:cs="Arial"/>
          <w:sz w:val="22"/>
          <w:szCs w:val="22"/>
        </w:rPr>
        <w:t xml:space="preserve">, </w:t>
      </w:r>
      <w:r w:rsidR="0059637C">
        <w:rPr>
          <w:rFonts w:ascii="Arial" w:hAnsi="Arial" w:cs="Arial"/>
          <w:sz w:val="22"/>
          <w:szCs w:val="22"/>
        </w:rPr>
        <w:t>z</w:t>
      </w:r>
      <w:r w:rsidR="0059637C" w:rsidRPr="00337C6D">
        <w:rPr>
          <w:rFonts w:ascii="Arial" w:hAnsi="Arial" w:cs="Arial"/>
          <w:sz w:val="22"/>
          <w:szCs w:val="22"/>
        </w:rPr>
        <w:t>astoupen</w:t>
      </w:r>
      <w:r>
        <w:rPr>
          <w:rFonts w:ascii="Arial" w:hAnsi="Arial" w:cs="Arial"/>
          <w:sz w:val="22"/>
          <w:szCs w:val="22"/>
        </w:rPr>
        <w:t>á</w:t>
      </w:r>
      <w:r w:rsidR="0059637C" w:rsidRPr="00337C6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Filipem Lhotou</w:t>
      </w:r>
      <w:r w:rsidR="0059637C" w:rsidRPr="00337C6D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jednatelem</w:t>
      </w:r>
      <w:r w:rsidR="0059637C" w:rsidRPr="00337C6D">
        <w:rPr>
          <w:rFonts w:ascii="Arial" w:hAnsi="Arial" w:cs="Arial"/>
          <w:sz w:val="22"/>
          <w:szCs w:val="22"/>
        </w:rPr>
        <w:t xml:space="preserve"> </w:t>
      </w:r>
    </w:p>
    <w:p w14:paraId="6300E2D7" w14:textId="77777777" w:rsidR="008252E4" w:rsidRPr="00511057" w:rsidRDefault="008252E4" w:rsidP="00642799">
      <w:pPr>
        <w:ind w:left="708" w:hanging="708"/>
        <w:jc w:val="both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snapToGrid w:val="0"/>
          <w:sz w:val="22"/>
          <w:szCs w:val="22"/>
        </w:rPr>
        <w:t xml:space="preserve">jako </w:t>
      </w:r>
      <w:r w:rsidRPr="00C51C53">
        <w:rPr>
          <w:rFonts w:ascii="Arial" w:hAnsi="Arial" w:cs="Arial"/>
          <w:i/>
          <w:snapToGrid w:val="0"/>
          <w:sz w:val="22"/>
          <w:szCs w:val="22"/>
        </w:rPr>
        <w:t>strana oprávněná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,  </w:t>
      </w:r>
    </w:p>
    <w:p w14:paraId="340B50BC" w14:textId="77777777" w:rsidR="008252E4" w:rsidRPr="00511057" w:rsidRDefault="008252E4" w:rsidP="002D4871">
      <w:pPr>
        <w:ind w:left="737" w:hanging="737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</w:p>
    <w:p w14:paraId="31251517" w14:textId="77777777" w:rsidR="00724216" w:rsidRDefault="001A5E18" w:rsidP="002D4871">
      <w:pPr>
        <w:ind w:left="737" w:hanging="737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snapToGrid w:val="0"/>
          <w:sz w:val="22"/>
          <w:szCs w:val="22"/>
        </w:rPr>
        <w:t xml:space="preserve">uzavírají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t</w:t>
      </w:r>
      <w:r w:rsidRPr="00511057">
        <w:rPr>
          <w:rFonts w:ascii="Arial" w:hAnsi="Arial" w:cs="Arial"/>
          <w:snapToGrid w:val="0"/>
          <w:sz w:val="22"/>
          <w:szCs w:val="22"/>
        </w:rPr>
        <w:t>u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to</w:t>
      </w:r>
    </w:p>
    <w:p w14:paraId="76A6D032" w14:textId="0B280C1A" w:rsidR="003F2137" w:rsidRDefault="003F2137" w:rsidP="002D4871">
      <w:pPr>
        <w:ind w:left="737" w:hanging="737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</w:p>
    <w:p w14:paraId="1A64E5DD" w14:textId="77777777" w:rsidR="006308D0" w:rsidRDefault="006308D0" w:rsidP="002D4871">
      <w:pPr>
        <w:ind w:left="737" w:hanging="737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</w:p>
    <w:p w14:paraId="788DFAE2" w14:textId="77777777" w:rsidR="00EB63E4" w:rsidRDefault="00EB63E4" w:rsidP="002D4871">
      <w:pPr>
        <w:ind w:left="737" w:hanging="737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</w:p>
    <w:p w14:paraId="79DE9F84" w14:textId="77777777" w:rsidR="00AE2AFB" w:rsidRDefault="00AE2AFB" w:rsidP="00AE2AFB">
      <w:pPr>
        <w:ind w:left="737" w:hanging="737"/>
        <w:jc w:val="center"/>
        <w:outlineLvl w:val="0"/>
        <w:rPr>
          <w:rFonts w:ascii="Arial" w:hAnsi="Arial" w:cs="Arial"/>
          <w:b/>
          <w:snapToGrid w:val="0"/>
        </w:rPr>
      </w:pPr>
      <w:r w:rsidRPr="00511057">
        <w:rPr>
          <w:rFonts w:ascii="Arial" w:hAnsi="Arial" w:cs="Arial"/>
          <w:b/>
          <w:snapToGrid w:val="0"/>
        </w:rPr>
        <w:t xml:space="preserve">SMLOUVU O </w:t>
      </w:r>
      <w:r>
        <w:rPr>
          <w:rFonts w:ascii="Arial" w:hAnsi="Arial" w:cs="Arial"/>
          <w:b/>
          <w:snapToGrid w:val="0"/>
        </w:rPr>
        <w:t xml:space="preserve">ZŘÍZENÍ VĚCNÉHO BŘEMENE </w:t>
      </w:r>
    </w:p>
    <w:p w14:paraId="6C9A8F0D" w14:textId="63C33B80" w:rsidR="0062270A" w:rsidRDefault="00C94AE6" w:rsidP="00AE2AFB">
      <w:pPr>
        <w:ind w:left="737" w:hanging="737"/>
        <w:jc w:val="center"/>
        <w:outlineLvl w:val="0"/>
        <w:rPr>
          <w:rFonts w:ascii="Arial" w:hAnsi="Arial" w:cs="Arial"/>
          <w:b/>
          <w:snapToGrid w:val="0"/>
        </w:rPr>
      </w:pPr>
      <w:r>
        <w:rPr>
          <w:rFonts w:ascii="Arial" w:hAnsi="Arial" w:cs="Arial"/>
          <w:b/>
          <w:snapToGrid w:val="0"/>
        </w:rPr>
        <w:t xml:space="preserve">č. </w:t>
      </w:r>
      <w:r w:rsidR="00990B4B">
        <w:rPr>
          <w:rFonts w:ascii="Arial" w:hAnsi="Arial" w:cs="Arial"/>
          <w:b/>
          <w:snapToGrid w:val="0"/>
        </w:rPr>
        <w:t>SO/20</w:t>
      </w:r>
      <w:r w:rsidR="00D47A10">
        <w:rPr>
          <w:rFonts w:ascii="Arial" w:hAnsi="Arial" w:cs="Arial"/>
          <w:b/>
          <w:snapToGrid w:val="0"/>
        </w:rPr>
        <w:t>20</w:t>
      </w:r>
      <w:bookmarkStart w:id="0" w:name="_GoBack"/>
      <w:bookmarkEnd w:id="0"/>
      <w:r w:rsidR="00990B4B">
        <w:rPr>
          <w:rFonts w:ascii="Arial" w:hAnsi="Arial" w:cs="Arial"/>
          <w:b/>
          <w:snapToGrid w:val="0"/>
        </w:rPr>
        <w:t>/0</w:t>
      </w:r>
      <w:r w:rsidR="00E660AD">
        <w:rPr>
          <w:rFonts w:ascii="Arial" w:hAnsi="Arial" w:cs="Arial"/>
          <w:b/>
          <w:snapToGrid w:val="0"/>
        </w:rPr>
        <w:t>152</w:t>
      </w:r>
    </w:p>
    <w:p w14:paraId="006EC88F" w14:textId="77777777" w:rsidR="00AE2AFB" w:rsidRDefault="00AE2AFB" w:rsidP="00C50E0F">
      <w:pPr>
        <w:jc w:val="center"/>
        <w:rPr>
          <w:rStyle w:val="Text10"/>
          <w:i/>
          <w:iCs/>
          <w:sz w:val="22"/>
          <w:szCs w:val="22"/>
        </w:rPr>
      </w:pPr>
      <w:r w:rsidRPr="00511057">
        <w:rPr>
          <w:rStyle w:val="Text10"/>
          <w:i/>
          <w:iCs/>
          <w:sz w:val="22"/>
          <w:szCs w:val="22"/>
        </w:rPr>
        <w:t xml:space="preserve">podle </w:t>
      </w:r>
      <w:proofErr w:type="spellStart"/>
      <w:r w:rsidRPr="00511057">
        <w:rPr>
          <w:rStyle w:val="Text10"/>
          <w:i/>
          <w:iCs/>
          <w:sz w:val="22"/>
          <w:szCs w:val="22"/>
        </w:rPr>
        <w:t>ust</w:t>
      </w:r>
      <w:proofErr w:type="spellEnd"/>
      <w:r w:rsidRPr="00511057">
        <w:rPr>
          <w:rStyle w:val="Text10"/>
          <w:i/>
          <w:iCs/>
          <w:sz w:val="22"/>
          <w:szCs w:val="22"/>
        </w:rPr>
        <w:t>. § 12</w:t>
      </w:r>
      <w:r>
        <w:rPr>
          <w:rStyle w:val="Text10"/>
          <w:i/>
          <w:iCs/>
          <w:sz w:val="22"/>
          <w:szCs w:val="22"/>
        </w:rPr>
        <w:t>5</w:t>
      </w:r>
      <w:r w:rsidRPr="00511057">
        <w:rPr>
          <w:rStyle w:val="Text10"/>
          <w:i/>
          <w:iCs/>
          <w:sz w:val="22"/>
          <w:szCs w:val="22"/>
        </w:rPr>
        <w:t>7</w:t>
      </w:r>
      <w:r>
        <w:rPr>
          <w:rStyle w:val="Text10"/>
          <w:i/>
          <w:iCs/>
          <w:sz w:val="22"/>
          <w:szCs w:val="22"/>
        </w:rPr>
        <w:t xml:space="preserve"> – 1266 a 1299 - 1302</w:t>
      </w:r>
      <w:r w:rsidRPr="00511057">
        <w:rPr>
          <w:rStyle w:val="Text10"/>
          <w:i/>
          <w:iCs/>
          <w:sz w:val="22"/>
          <w:szCs w:val="22"/>
        </w:rPr>
        <w:t xml:space="preserve"> zákona č. 89/2012 Sb., občanský zákoník, v platném znění a dále uzavřená </w:t>
      </w:r>
      <w:r>
        <w:rPr>
          <w:rStyle w:val="Text10"/>
          <w:i/>
          <w:iCs/>
          <w:sz w:val="22"/>
          <w:szCs w:val="22"/>
        </w:rPr>
        <w:t>v souladu s § 59</w:t>
      </w:r>
      <w:r w:rsidRPr="00511057">
        <w:rPr>
          <w:rStyle w:val="Text10"/>
          <w:i/>
          <w:iCs/>
          <w:sz w:val="22"/>
          <w:szCs w:val="22"/>
        </w:rPr>
        <w:t xml:space="preserve"> zákona č. 458/2000 Sb., zákon o podmínkách podnikání a o výkonu státní správy v energetických odvětvích a o změně některých zákonů (energetický zákon), v platném znění</w:t>
      </w:r>
    </w:p>
    <w:p w14:paraId="3510B98B" w14:textId="2BD30D67" w:rsidR="003A31A1" w:rsidRDefault="003A31A1" w:rsidP="00AE2AFB">
      <w:pPr>
        <w:jc w:val="both"/>
        <w:rPr>
          <w:rStyle w:val="Text10"/>
          <w:i/>
          <w:iCs/>
          <w:sz w:val="22"/>
          <w:szCs w:val="22"/>
        </w:rPr>
      </w:pPr>
    </w:p>
    <w:p w14:paraId="5AB5F225" w14:textId="77777777" w:rsidR="006308D0" w:rsidRDefault="006308D0" w:rsidP="00AE2AFB">
      <w:pPr>
        <w:jc w:val="both"/>
        <w:rPr>
          <w:rStyle w:val="Text10"/>
          <w:i/>
          <w:iCs/>
          <w:sz w:val="22"/>
          <w:szCs w:val="22"/>
        </w:rPr>
      </w:pPr>
    </w:p>
    <w:p w14:paraId="5DAAC7B0" w14:textId="77777777" w:rsidR="003A31A1" w:rsidRDefault="003A31A1" w:rsidP="00AE2AFB">
      <w:pPr>
        <w:jc w:val="both"/>
        <w:rPr>
          <w:rStyle w:val="Text10"/>
          <w:i/>
          <w:iCs/>
          <w:sz w:val="22"/>
          <w:szCs w:val="22"/>
        </w:rPr>
      </w:pPr>
    </w:p>
    <w:p w14:paraId="7BBB8722" w14:textId="77777777" w:rsidR="008252E4" w:rsidRPr="00511057" w:rsidRDefault="007B12C7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 w:rsidDel="007B12C7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8252E4" w:rsidRPr="00511057">
        <w:rPr>
          <w:rFonts w:ascii="Arial" w:hAnsi="Arial" w:cs="Arial"/>
          <w:b/>
          <w:bCs/>
          <w:sz w:val="22"/>
          <w:szCs w:val="22"/>
        </w:rPr>
        <w:tab/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8252E4" w:rsidRPr="00511057">
        <w:rPr>
          <w:rFonts w:ascii="Arial" w:hAnsi="Arial" w:cs="Arial"/>
          <w:b/>
          <w:snapToGrid w:val="0"/>
          <w:sz w:val="22"/>
          <w:szCs w:val="22"/>
        </w:rPr>
        <w:t>I.</w:t>
      </w:r>
    </w:p>
    <w:p w14:paraId="643C23ED" w14:textId="77777777" w:rsidR="008252E4" w:rsidRPr="00511057" w:rsidRDefault="008252E4" w:rsidP="002D4871">
      <w:pPr>
        <w:pStyle w:val="Zkladntextodsazen3"/>
        <w:ind w:left="0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 xml:space="preserve">Právní stav v katastru nemovitostí </w:t>
      </w:r>
    </w:p>
    <w:p w14:paraId="723B2F9C" w14:textId="77777777" w:rsidR="008252E4" w:rsidRDefault="008252E4" w:rsidP="002D4871">
      <w:pPr>
        <w:pStyle w:val="Zkladntextodsazen3"/>
        <w:spacing w:line="360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a faktický stav</w:t>
      </w:r>
      <w:r w:rsidR="00685983">
        <w:rPr>
          <w:rFonts w:ascii="Arial" w:hAnsi="Arial" w:cs="Arial"/>
          <w:b/>
          <w:sz w:val="22"/>
          <w:szCs w:val="22"/>
        </w:rPr>
        <w:t xml:space="preserve"> </w:t>
      </w:r>
      <w:r w:rsidR="00990B4B">
        <w:rPr>
          <w:rFonts w:ascii="Arial" w:hAnsi="Arial" w:cs="Arial"/>
          <w:b/>
          <w:sz w:val="22"/>
          <w:szCs w:val="22"/>
        </w:rPr>
        <w:t>rozvodného tepelného zařízení</w:t>
      </w:r>
    </w:p>
    <w:p w14:paraId="639E5ED1" w14:textId="023FC63E" w:rsidR="008252E4" w:rsidRPr="00642799" w:rsidRDefault="008252E4" w:rsidP="00B5347F">
      <w:pPr>
        <w:pStyle w:val="Zkladntextodsazen3"/>
        <w:ind w:left="708" w:hanging="708"/>
        <w:rPr>
          <w:rFonts w:ascii="Arial" w:hAnsi="Arial" w:cs="Arial"/>
          <w:sz w:val="22"/>
          <w:szCs w:val="22"/>
        </w:rPr>
      </w:pPr>
      <w:r w:rsidRPr="00642799">
        <w:rPr>
          <w:rFonts w:ascii="Arial" w:hAnsi="Arial" w:cs="Arial"/>
          <w:sz w:val="22"/>
          <w:szCs w:val="22"/>
        </w:rPr>
        <w:t>(1)</w:t>
      </w:r>
      <w:r w:rsidRPr="00642799">
        <w:rPr>
          <w:rFonts w:ascii="Arial" w:hAnsi="Arial" w:cs="Arial"/>
          <w:sz w:val="22"/>
          <w:szCs w:val="22"/>
        </w:rPr>
        <w:tab/>
      </w:r>
      <w:r w:rsidR="005F5A5A" w:rsidRPr="00642799">
        <w:rPr>
          <w:rFonts w:ascii="Arial" w:hAnsi="Arial" w:cs="Arial"/>
          <w:sz w:val="22"/>
          <w:szCs w:val="22"/>
        </w:rPr>
        <w:t xml:space="preserve">Strana povinná </w:t>
      </w:r>
      <w:r w:rsidRPr="00642799">
        <w:rPr>
          <w:rFonts w:ascii="Arial" w:hAnsi="Arial" w:cs="Arial"/>
          <w:sz w:val="22"/>
          <w:szCs w:val="22"/>
        </w:rPr>
        <w:t xml:space="preserve">je dle zápisu v katastru nemovitostí, vedeného Katastrálním úřadem </w:t>
      </w:r>
      <w:r w:rsidR="004672CB" w:rsidRPr="00642799">
        <w:rPr>
          <w:rFonts w:ascii="Arial" w:hAnsi="Arial" w:cs="Arial"/>
          <w:sz w:val="22"/>
          <w:szCs w:val="22"/>
        </w:rPr>
        <w:t xml:space="preserve">pro </w:t>
      </w:r>
      <w:r w:rsidR="00D20A30" w:rsidRPr="00642799">
        <w:rPr>
          <w:rFonts w:ascii="Arial" w:hAnsi="Arial" w:cs="Arial"/>
          <w:sz w:val="22"/>
          <w:szCs w:val="22"/>
        </w:rPr>
        <w:t xml:space="preserve">Liberecký kraj, Katastrálním pracovištěm </w:t>
      </w:r>
      <w:r w:rsidR="00C94AE6">
        <w:rPr>
          <w:rFonts w:ascii="Arial" w:hAnsi="Arial" w:cs="Arial"/>
          <w:sz w:val="22"/>
          <w:szCs w:val="22"/>
        </w:rPr>
        <w:t>Jablonec nad</w:t>
      </w:r>
      <w:r w:rsidR="003C1BDF">
        <w:rPr>
          <w:rFonts w:ascii="Arial" w:hAnsi="Arial" w:cs="Arial"/>
          <w:sz w:val="22"/>
          <w:szCs w:val="22"/>
        </w:rPr>
        <w:t> </w:t>
      </w:r>
      <w:r w:rsidR="00C94AE6">
        <w:rPr>
          <w:rFonts w:ascii="Arial" w:hAnsi="Arial" w:cs="Arial"/>
          <w:sz w:val="22"/>
          <w:szCs w:val="22"/>
        </w:rPr>
        <w:t>Nisou</w:t>
      </w:r>
      <w:r w:rsidR="00D20A30" w:rsidRPr="00642799">
        <w:rPr>
          <w:rFonts w:ascii="Arial" w:hAnsi="Arial" w:cs="Arial"/>
          <w:sz w:val="22"/>
          <w:szCs w:val="22"/>
        </w:rPr>
        <w:t xml:space="preserve">, na LV č. </w:t>
      </w:r>
      <w:r w:rsidR="00C94AE6" w:rsidRPr="00511057">
        <w:rPr>
          <w:rFonts w:ascii="Arial" w:hAnsi="Arial" w:cs="Arial"/>
          <w:sz w:val="22"/>
          <w:szCs w:val="22"/>
        </w:rPr>
        <w:t>10001 pro</w:t>
      </w:r>
      <w:r w:rsidR="00C94AE6">
        <w:rPr>
          <w:rFonts w:ascii="Arial" w:hAnsi="Arial" w:cs="Arial"/>
          <w:sz w:val="22"/>
          <w:szCs w:val="22"/>
        </w:rPr>
        <w:t> </w:t>
      </w:r>
      <w:proofErr w:type="spellStart"/>
      <w:r w:rsidR="00990B4B">
        <w:rPr>
          <w:rFonts w:ascii="Arial" w:hAnsi="Arial" w:cs="Arial"/>
          <w:sz w:val="22"/>
          <w:szCs w:val="22"/>
        </w:rPr>
        <w:t>k.ú</w:t>
      </w:r>
      <w:proofErr w:type="spellEnd"/>
      <w:r w:rsidR="00990B4B">
        <w:rPr>
          <w:rFonts w:ascii="Arial" w:hAnsi="Arial" w:cs="Arial"/>
          <w:sz w:val="22"/>
          <w:szCs w:val="22"/>
        </w:rPr>
        <w:t>.</w:t>
      </w:r>
      <w:r w:rsidR="00E660AD">
        <w:rPr>
          <w:rFonts w:ascii="Arial" w:hAnsi="Arial" w:cs="Arial"/>
          <w:sz w:val="22"/>
          <w:szCs w:val="22"/>
        </w:rPr>
        <w:t xml:space="preserve"> Mšeno nad Nisou</w:t>
      </w:r>
      <w:r w:rsidR="00990B4B">
        <w:rPr>
          <w:rFonts w:ascii="Arial" w:hAnsi="Arial" w:cs="Arial"/>
          <w:sz w:val="22"/>
          <w:szCs w:val="22"/>
        </w:rPr>
        <w:t xml:space="preserve"> a </w:t>
      </w:r>
      <w:r w:rsidR="00C94AE6" w:rsidRPr="00511057">
        <w:rPr>
          <w:rFonts w:ascii="Arial" w:hAnsi="Arial" w:cs="Arial"/>
          <w:sz w:val="22"/>
          <w:szCs w:val="22"/>
        </w:rPr>
        <w:t>obec Jablonec nad Nisou</w:t>
      </w:r>
      <w:r w:rsidRPr="00642799">
        <w:rPr>
          <w:rFonts w:ascii="Arial" w:hAnsi="Arial" w:cs="Arial"/>
          <w:sz w:val="22"/>
          <w:szCs w:val="22"/>
        </w:rPr>
        <w:t xml:space="preserve"> vlastníkem </w:t>
      </w:r>
      <w:r w:rsidR="00DB16B5" w:rsidRPr="00642799">
        <w:rPr>
          <w:rFonts w:ascii="Arial" w:hAnsi="Arial" w:cs="Arial"/>
          <w:sz w:val="22"/>
          <w:szCs w:val="22"/>
        </w:rPr>
        <w:t>věc</w:t>
      </w:r>
      <w:r w:rsidR="00643434">
        <w:rPr>
          <w:rFonts w:ascii="Arial" w:hAnsi="Arial" w:cs="Arial"/>
          <w:sz w:val="22"/>
          <w:szCs w:val="22"/>
        </w:rPr>
        <w:t xml:space="preserve">í </w:t>
      </w:r>
      <w:r w:rsidR="00DB16B5" w:rsidRPr="00642799">
        <w:rPr>
          <w:rFonts w:ascii="Arial" w:hAnsi="Arial" w:cs="Arial"/>
          <w:sz w:val="22"/>
          <w:szCs w:val="22"/>
        </w:rPr>
        <w:t>nemovit</w:t>
      </w:r>
      <w:r w:rsidR="00643434">
        <w:rPr>
          <w:rFonts w:ascii="Arial" w:hAnsi="Arial" w:cs="Arial"/>
          <w:sz w:val="22"/>
          <w:szCs w:val="22"/>
        </w:rPr>
        <w:t>ých</w:t>
      </w:r>
      <w:r w:rsidRPr="00642799">
        <w:rPr>
          <w:rFonts w:ascii="Arial" w:hAnsi="Arial" w:cs="Arial"/>
          <w:sz w:val="22"/>
          <w:szCs w:val="22"/>
        </w:rPr>
        <w:t>, a to:</w:t>
      </w:r>
      <w:r w:rsidR="003C1BD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54D6C" w:rsidRPr="00642799">
        <w:rPr>
          <w:rFonts w:ascii="Arial" w:hAnsi="Arial" w:cs="Arial"/>
          <w:sz w:val="22"/>
          <w:szCs w:val="22"/>
        </w:rPr>
        <w:t>p.p.č</w:t>
      </w:r>
      <w:proofErr w:type="spellEnd"/>
      <w:r w:rsidR="00C54D6C" w:rsidRPr="00642799">
        <w:rPr>
          <w:rFonts w:ascii="Arial" w:hAnsi="Arial" w:cs="Arial"/>
          <w:sz w:val="22"/>
          <w:szCs w:val="22"/>
        </w:rPr>
        <w:t xml:space="preserve">. </w:t>
      </w:r>
      <w:r w:rsidR="00E660AD">
        <w:rPr>
          <w:rFonts w:ascii="Arial" w:hAnsi="Arial" w:cs="Arial"/>
          <w:sz w:val="22"/>
          <w:szCs w:val="22"/>
        </w:rPr>
        <w:t>1566, 1568/1, 1603/46, 1603/47 a 1604</w:t>
      </w:r>
      <w:r w:rsidR="00B5347F">
        <w:rPr>
          <w:rFonts w:ascii="Arial" w:hAnsi="Arial" w:cs="Arial"/>
          <w:sz w:val="22"/>
          <w:szCs w:val="22"/>
        </w:rPr>
        <w:t xml:space="preserve"> </w:t>
      </w:r>
      <w:r w:rsidRPr="00642799">
        <w:rPr>
          <w:rFonts w:ascii="Arial" w:hAnsi="Arial" w:cs="Arial"/>
          <w:sz w:val="22"/>
          <w:szCs w:val="22"/>
        </w:rPr>
        <w:t>(dále jen „</w:t>
      </w:r>
      <w:r w:rsidR="00283440" w:rsidRPr="00642799">
        <w:rPr>
          <w:rFonts w:ascii="Arial" w:hAnsi="Arial" w:cs="Arial"/>
          <w:sz w:val="22"/>
          <w:szCs w:val="22"/>
        </w:rPr>
        <w:t>Služebn</w:t>
      </w:r>
      <w:r w:rsidR="0077565D">
        <w:rPr>
          <w:rFonts w:ascii="Arial" w:hAnsi="Arial" w:cs="Arial"/>
          <w:sz w:val="22"/>
          <w:szCs w:val="22"/>
        </w:rPr>
        <w:t>é</w:t>
      </w:r>
      <w:r w:rsidRPr="00642799">
        <w:rPr>
          <w:rFonts w:ascii="Arial" w:hAnsi="Arial" w:cs="Arial"/>
          <w:sz w:val="22"/>
          <w:szCs w:val="22"/>
        </w:rPr>
        <w:t xml:space="preserve"> </w:t>
      </w:r>
      <w:r w:rsidR="007144D4" w:rsidRPr="00642799">
        <w:rPr>
          <w:rFonts w:ascii="Arial" w:hAnsi="Arial" w:cs="Arial"/>
          <w:sz w:val="22"/>
          <w:szCs w:val="22"/>
        </w:rPr>
        <w:t>věc</w:t>
      </w:r>
      <w:r w:rsidR="0077565D">
        <w:rPr>
          <w:rFonts w:ascii="Arial" w:hAnsi="Arial" w:cs="Arial"/>
          <w:sz w:val="22"/>
          <w:szCs w:val="22"/>
        </w:rPr>
        <w:t>i</w:t>
      </w:r>
      <w:r w:rsidR="007144D4" w:rsidRPr="00642799">
        <w:rPr>
          <w:rFonts w:ascii="Arial" w:hAnsi="Arial" w:cs="Arial"/>
          <w:sz w:val="22"/>
          <w:szCs w:val="22"/>
        </w:rPr>
        <w:t xml:space="preserve"> </w:t>
      </w:r>
      <w:r w:rsidRPr="00642799">
        <w:rPr>
          <w:rFonts w:ascii="Arial" w:hAnsi="Arial" w:cs="Arial"/>
          <w:sz w:val="22"/>
          <w:szCs w:val="22"/>
        </w:rPr>
        <w:t>nemovit</w:t>
      </w:r>
      <w:r w:rsidR="0077565D">
        <w:rPr>
          <w:rFonts w:ascii="Arial" w:hAnsi="Arial" w:cs="Arial"/>
          <w:sz w:val="22"/>
          <w:szCs w:val="22"/>
        </w:rPr>
        <w:t>é</w:t>
      </w:r>
      <w:r w:rsidRPr="00642799">
        <w:rPr>
          <w:rFonts w:ascii="Arial" w:hAnsi="Arial" w:cs="Arial"/>
          <w:sz w:val="22"/>
          <w:szCs w:val="22"/>
        </w:rPr>
        <w:t xml:space="preserve">“). </w:t>
      </w:r>
    </w:p>
    <w:p w14:paraId="4DA86E89" w14:textId="295A56D0" w:rsidR="00BE3F67" w:rsidRDefault="008252E4" w:rsidP="00BE3F67">
      <w:pPr>
        <w:ind w:left="709" w:hanging="709"/>
        <w:jc w:val="both"/>
        <w:rPr>
          <w:rFonts w:ascii="Arial" w:hAnsi="Arial" w:cs="Arial"/>
          <w:iCs/>
          <w:sz w:val="22"/>
          <w:szCs w:val="22"/>
        </w:rPr>
      </w:pPr>
      <w:r w:rsidRPr="00642799">
        <w:rPr>
          <w:rFonts w:ascii="Arial" w:hAnsi="Arial" w:cs="Arial"/>
          <w:snapToGrid w:val="0"/>
          <w:sz w:val="22"/>
          <w:szCs w:val="22"/>
        </w:rPr>
        <w:t>(2)</w:t>
      </w:r>
      <w:r w:rsidRPr="00642799">
        <w:rPr>
          <w:rFonts w:ascii="Arial" w:hAnsi="Arial" w:cs="Arial"/>
          <w:snapToGrid w:val="0"/>
          <w:sz w:val="22"/>
          <w:szCs w:val="22"/>
        </w:rPr>
        <w:tab/>
      </w:r>
      <w:r w:rsidR="00BE3F67">
        <w:rPr>
          <w:rFonts w:ascii="Arial" w:hAnsi="Arial" w:cs="Arial"/>
          <w:bCs/>
          <w:sz w:val="22"/>
          <w:szCs w:val="22"/>
        </w:rPr>
        <w:t xml:space="preserve">Strana oprávněná bere výslovně na vědomí, </w:t>
      </w:r>
      <w:r w:rsidR="00973A9B">
        <w:rPr>
          <w:rFonts w:ascii="Arial" w:hAnsi="Arial" w:cs="Arial"/>
          <w:bCs/>
          <w:sz w:val="22"/>
          <w:szCs w:val="22"/>
        </w:rPr>
        <w:t xml:space="preserve">že </w:t>
      </w:r>
      <w:proofErr w:type="spellStart"/>
      <w:r w:rsidR="00C523A0">
        <w:rPr>
          <w:rFonts w:ascii="Arial" w:hAnsi="Arial" w:cs="Arial"/>
          <w:bCs/>
          <w:sz w:val="22"/>
          <w:szCs w:val="22"/>
        </w:rPr>
        <w:t>p.p.č</w:t>
      </w:r>
      <w:proofErr w:type="spellEnd"/>
      <w:r w:rsidR="00C523A0">
        <w:rPr>
          <w:rFonts w:ascii="Arial" w:hAnsi="Arial" w:cs="Arial"/>
          <w:bCs/>
          <w:sz w:val="22"/>
          <w:szCs w:val="22"/>
        </w:rPr>
        <w:t xml:space="preserve">. </w:t>
      </w:r>
      <w:r w:rsidR="00E660AD">
        <w:rPr>
          <w:rFonts w:ascii="Arial" w:hAnsi="Arial" w:cs="Arial"/>
          <w:bCs/>
          <w:sz w:val="22"/>
          <w:szCs w:val="22"/>
        </w:rPr>
        <w:t>1568/1</w:t>
      </w:r>
      <w:r w:rsidR="00C523A0">
        <w:rPr>
          <w:rFonts w:ascii="Arial" w:hAnsi="Arial" w:cs="Arial"/>
          <w:bCs/>
          <w:sz w:val="22"/>
          <w:szCs w:val="22"/>
        </w:rPr>
        <w:t xml:space="preserve"> v </w:t>
      </w:r>
      <w:proofErr w:type="spellStart"/>
      <w:r w:rsidR="00C523A0">
        <w:rPr>
          <w:rFonts w:ascii="Arial" w:hAnsi="Arial" w:cs="Arial"/>
          <w:bCs/>
          <w:sz w:val="22"/>
          <w:szCs w:val="22"/>
        </w:rPr>
        <w:t>k.ú</w:t>
      </w:r>
      <w:proofErr w:type="spellEnd"/>
      <w:r w:rsidR="00C523A0">
        <w:rPr>
          <w:rFonts w:ascii="Arial" w:hAnsi="Arial" w:cs="Arial"/>
          <w:bCs/>
          <w:sz w:val="22"/>
          <w:szCs w:val="22"/>
        </w:rPr>
        <w:t xml:space="preserve">. </w:t>
      </w:r>
      <w:r w:rsidR="00E660AD">
        <w:rPr>
          <w:rFonts w:ascii="Arial" w:hAnsi="Arial" w:cs="Arial"/>
          <w:bCs/>
          <w:sz w:val="22"/>
          <w:szCs w:val="22"/>
        </w:rPr>
        <w:t>Mšeno</w:t>
      </w:r>
      <w:r w:rsidR="00C523A0">
        <w:rPr>
          <w:rFonts w:ascii="Arial" w:hAnsi="Arial" w:cs="Arial"/>
          <w:bCs/>
          <w:sz w:val="22"/>
          <w:szCs w:val="22"/>
        </w:rPr>
        <w:t xml:space="preserve"> nad Nisou je dotčena dotační akcí </w:t>
      </w:r>
      <w:r w:rsidR="00E660AD">
        <w:rPr>
          <w:rFonts w:ascii="Arial" w:hAnsi="Arial" w:cs="Arial"/>
          <w:bCs/>
          <w:sz w:val="22"/>
          <w:szCs w:val="22"/>
        </w:rPr>
        <w:t>OPŽP</w:t>
      </w:r>
      <w:r w:rsidR="00C523A0">
        <w:rPr>
          <w:rFonts w:ascii="Arial" w:hAnsi="Arial" w:cs="Arial"/>
          <w:bCs/>
          <w:sz w:val="22"/>
          <w:szCs w:val="22"/>
        </w:rPr>
        <w:t xml:space="preserve"> </w:t>
      </w:r>
      <w:r w:rsidR="00E660AD">
        <w:rPr>
          <w:rFonts w:ascii="Arial" w:hAnsi="Arial" w:cs="Arial"/>
          <w:bCs/>
          <w:sz w:val="22"/>
          <w:szCs w:val="22"/>
        </w:rPr>
        <w:t xml:space="preserve">2014 </w:t>
      </w:r>
      <w:r w:rsidR="00C523A0">
        <w:rPr>
          <w:rFonts w:ascii="Arial" w:hAnsi="Arial" w:cs="Arial"/>
          <w:bCs/>
          <w:sz w:val="22"/>
          <w:szCs w:val="22"/>
        </w:rPr>
        <w:t>„</w:t>
      </w:r>
      <w:r w:rsidR="00E660AD">
        <w:rPr>
          <w:rFonts w:ascii="Arial" w:hAnsi="Arial" w:cs="Arial"/>
          <w:bCs/>
          <w:sz w:val="22"/>
          <w:szCs w:val="22"/>
        </w:rPr>
        <w:t>Obnova zeleně v okolí vodního díla Mšeno v Jablonci nad Nisou</w:t>
      </w:r>
      <w:r w:rsidR="00C523A0">
        <w:rPr>
          <w:rFonts w:ascii="Arial" w:hAnsi="Arial" w:cs="Arial"/>
          <w:bCs/>
          <w:sz w:val="22"/>
          <w:szCs w:val="22"/>
        </w:rPr>
        <w:t>“ a její výsledky musí být zachovány po dobu udržitelnosti projektu, tj. minimálně do 31. 12. 202</w:t>
      </w:r>
      <w:r w:rsidR="00E660AD">
        <w:rPr>
          <w:rFonts w:ascii="Arial" w:hAnsi="Arial" w:cs="Arial"/>
          <w:bCs/>
          <w:sz w:val="22"/>
          <w:szCs w:val="22"/>
        </w:rPr>
        <w:t>5</w:t>
      </w:r>
      <w:r w:rsidR="00973A9B">
        <w:rPr>
          <w:rFonts w:ascii="Arial" w:hAnsi="Arial" w:cs="Arial"/>
          <w:bCs/>
          <w:sz w:val="22"/>
          <w:szCs w:val="22"/>
        </w:rPr>
        <w:t>.</w:t>
      </w:r>
      <w:r w:rsidR="00BE3F67">
        <w:rPr>
          <w:rFonts w:ascii="Arial" w:hAnsi="Arial" w:cs="Arial"/>
          <w:bCs/>
          <w:sz w:val="22"/>
          <w:szCs w:val="22"/>
        </w:rPr>
        <w:t xml:space="preserve"> </w:t>
      </w:r>
    </w:p>
    <w:p w14:paraId="51A56C37" w14:textId="77777777" w:rsidR="00BE3F67" w:rsidRDefault="00BE3F67" w:rsidP="00BE3F67">
      <w:pPr>
        <w:ind w:left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Neuvedení Služebn</w:t>
      </w:r>
      <w:r w:rsidR="00973A9B">
        <w:rPr>
          <w:rFonts w:ascii="Arial" w:hAnsi="Arial" w:cs="Arial"/>
          <w:bCs/>
          <w:sz w:val="22"/>
          <w:szCs w:val="22"/>
        </w:rPr>
        <w:t>é</w:t>
      </w:r>
      <w:r>
        <w:rPr>
          <w:rFonts w:ascii="Arial" w:hAnsi="Arial" w:cs="Arial"/>
          <w:bCs/>
          <w:sz w:val="22"/>
          <w:szCs w:val="22"/>
        </w:rPr>
        <w:t xml:space="preserve"> věc</w:t>
      </w:r>
      <w:r w:rsidR="00973A9B">
        <w:rPr>
          <w:rFonts w:ascii="Arial" w:hAnsi="Arial" w:cs="Arial"/>
          <w:bCs/>
          <w:sz w:val="22"/>
          <w:szCs w:val="22"/>
        </w:rPr>
        <w:t>i</w:t>
      </w:r>
      <w:r>
        <w:rPr>
          <w:rFonts w:ascii="Arial" w:hAnsi="Arial" w:cs="Arial"/>
          <w:bCs/>
          <w:sz w:val="22"/>
          <w:szCs w:val="22"/>
        </w:rPr>
        <w:t xml:space="preserve"> nemovit</w:t>
      </w:r>
      <w:r w:rsidR="00973A9B">
        <w:rPr>
          <w:rFonts w:ascii="Arial" w:hAnsi="Arial" w:cs="Arial"/>
          <w:bCs/>
          <w:sz w:val="22"/>
          <w:szCs w:val="22"/>
        </w:rPr>
        <w:t>é</w:t>
      </w:r>
      <w:r>
        <w:rPr>
          <w:rFonts w:ascii="Arial" w:hAnsi="Arial" w:cs="Arial"/>
          <w:bCs/>
          <w:sz w:val="22"/>
          <w:szCs w:val="22"/>
        </w:rPr>
        <w:t xml:space="preserve"> do předešlého stavu může být tedy posuzováno poskytovatelem dotace za porušení dotačních podmínek ze strany statutárního města Jablonec nad Nisou (strany povinné) a s tím vyplývající sankce pro stranu povinnou.</w:t>
      </w:r>
    </w:p>
    <w:p w14:paraId="523549C7" w14:textId="77777777" w:rsidR="00BE3F67" w:rsidRDefault="00BE3F67" w:rsidP="00BE3F67">
      <w:pPr>
        <w:ind w:left="709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Cs/>
          <w:snapToGrid w:val="0"/>
          <w:sz w:val="22"/>
          <w:szCs w:val="22"/>
        </w:rPr>
        <w:t>V</w:t>
      </w:r>
      <w:r>
        <w:rPr>
          <w:rFonts w:ascii="Arial" w:hAnsi="Arial" w:cs="Arial"/>
          <w:snapToGrid w:val="0"/>
          <w:sz w:val="22"/>
          <w:szCs w:val="22"/>
        </w:rPr>
        <w:t> případě, že by v příčinné souvislosti s neuvedením Služebn</w:t>
      </w:r>
      <w:r w:rsidR="00973A9B">
        <w:rPr>
          <w:rFonts w:ascii="Arial" w:hAnsi="Arial" w:cs="Arial"/>
          <w:snapToGrid w:val="0"/>
          <w:sz w:val="22"/>
          <w:szCs w:val="22"/>
        </w:rPr>
        <w:t>é</w:t>
      </w:r>
      <w:r>
        <w:rPr>
          <w:rFonts w:ascii="Arial" w:hAnsi="Arial" w:cs="Arial"/>
          <w:snapToGrid w:val="0"/>
          <w:sz w:val="22"/>
          <w:szCs w:val="22"/>
        </w:rPr>
        <w:t xml:space="preserve"> věc</w:t>
      </w:r>
      <w:r w:rsidR="00973A9B">
        <w:rPr>
          <w:rFonts w:ascii="Arial" w:hAnsi="Arial" w:cs="Arial"/>
          <w:snapToGrid w:val="0"/>
          <w:sz w:val="22"/>
          <w:szCs w:val="22"/>
        </w:rPr>
        <w:t>i</w:t>
      </w:r>
      <w:r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973A9B">
        <w:rPr>
          <w:rFonts w:ascii="Arial" w:hAnsi="Arial" w:cs="Arial"/>
          <w:snapToGrid w:val="0"/>
          <w:sz w:val="22"/>
          <w:szCs w:val="22"/>
        </w:rPr>
        <w:t>é</w:t>
      </w:r>
      <w:r>
        <w:rPr>
          <w:rFonts w:ascii="Arial" w:hAnsi="Arial" w:cs="Arial"/>
          <w:snapToGrid w:val="0"/>
          <w:sz w:val="22"/>
          <w:szCs w:val="22"/>
        </w:rPr>
        <w:t xml:space="preserve"> do předešlého stavu ze strany oprávněné došlo k porušení dotačních podmínek výše uvedených dotačních akcí, je strana o</w:t>
      </w:r>
      <w:r>
        <w:rPr>
          <w:rFonts w:ascii="Arial" w:hAnsi="Arial" w:cs="Arial"/>
          <w:bCs/>
          <w:snapToGrid w:val="0"/>
          <w:sz w:val="22"/>
          <w:szCs w:val="22"/>
        </w:rPr>
        <w:t xml:space="preserve">právněná </w:t>
      </w:r>
      <w:r>
        <w:rPr>
          <w:rFonts w:ascii="Arial" w:hAnsi="Arial" w:cs="Arial"/>
          <w:snapToGrid w:val="0"/>
          <w:sz w:val="22"/>
          <w:szCs w:val="22"/>
        </w:rPr>
        <w:t>povinna uhradit straně povinné smluvní pokutu ve výši 100.000 Kč; tím není dotčeno právo na náhradu vzniklé škody.</w:t>
      </w:r>
    </w:p>
    <w:p w14:paraId="615C424A" w14:textId="77777777" w:rsidR="00BE3F67" w:rsidRDefault="00BE3F67" w:rsidP="00BE3F67">
      <w:pPr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ab/>
        <w:t>Strana povinná prohlašuje, že na Služebných věcech nemovitých neváznou žádné jiné závazky</w:t>
      </w:r>
      <w:r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 xml:space="preserve">ani jiné právní vady, které by bránily zřízení a výkonu věcného břemene podle této smlouvy.  </w:t>
      </w:r>
    </w:p>
    <w:p w14:paraId="2B67F969" w14:textId="2AECAB19" w:rsidR="00F90720" w:rsidRPr="00642799" w:rsidRDefault="00F90720" w:rsidP="007F6945">
      <w:pPr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(3)</w:t>
      </w:r>
      <w:r>
        <w:rPr>
          <w:rFonts w:ascii="Arial" w:hAnsi="Arial" w:cs="Arial"/>
          <w:snapToGrid w:val="0"/>
          <w:sz w:val="22"/>
          <w:szCs w:val="22"/>
        </w:rPr>
        <w:tab/>
      </w:r>
      <w:r w:rsidRPr="00642799">
        <w:rPr>
          <w:rFonts w:ascii="Arial" w:hAnsi="Arial" w:cs="Arial"/>
          <w:snapToGrid w:val="0"/>
          <w:sz w:val="22"/>
          <w:szCs w:val="22"/>
        </w:rPr>
        <w:t xml:space="preserve">Strana oprávněná </w:t>
      </w:r>
      <w:r w:rsidRPr="00642799">
        <w:rPr>
          <w:rFonts w:ascii="Arial" w:hAnsi="Arial" w:cs="Arial"/>
          <w:sz w:val="22"/>
          <w:szCs w:val="22"/>
        </w:rPr>
        <w:t>prohlašuje, že je vlastníkem</w:t>
      </w:r>
      <w:r w:rsidR="00C065F3">
        <w:rPr>
          <w:rFonts w:ascii="Arial" w:hAnsi="Arial" w:cs="Arial"/>
          <w:sz w:val="22"/>
          <w:szCs w:val="22"/>
        </w:rPr>
        <w:t xml:space="preserve"> </w:t>
      </w:r>
      <w:r w:rsidR="00E660AD">
        <w:rPr>
          <w:rFonts w:ascii="Arial" w:hAnsi="Arial" w:cs="Arial"/>
          <w:sz w:val="22"/>
          <w:szCs w:val="22"/>
        </w:rPr>
        <w:t>STL plynovodu a STL plynovodní přípojky – plynofikace ulice Za Hrází</w:t>
      </w:r>
      <w:r w:rsidR="00C065F3">
        <w:rPr>
          <w:rFonts w:ascii="Arial" w:hAnsi="Arial" w:cs="Arial"/>
          <w:sz w:val="22"/>
          <w:szCs w:val="22"/>
        </w:rPr>
        <w:t>, (dále jen</w:t>
      </w:r>
      <w:r w:rsidRPr="00642799">
        <w:rPr>
          <w:rFonts w:ascii="Arial" w:hAnsi="Arial" w:cs="Arial"/>
          <w:sz w:val="22"/>
          <w:szCs w:val="22"/>
        </w:rPr>
        <w:t xml:space="preserve"> </w:t>
      </w:r>
      <w:r w:rsidR="00E660AD">
        <w:rPr>
          <w:rFonts w:ascii="Arial" w:hAnsi="Arial" w:cs="Arial"/>
          <w:sz w:val="22"/>
          <w:szCs w:val="22"/>
        </w:rPr>
        <w:t>plynovod a plynovodní přípojka</w:t>
      </w:r>
      <w:r w:rsidR="00C065F3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umístěné na Služebn</w:t>
      </w:r>
      <w:r w:rsidR="00F96502">
        <w:rPr>
          <w:rFonts w:ascii="Arial" w:hAnsi="Arial" w:cs="Arial"/>
          <w:sz w:val="22"/>
          <w:szCs w:val="22"/>
        </w:rPr>
        <w:t>ých</w:t>
      </w:r>
      <w:r>
        <w:rPr>
          <w:rFonts w:ascii="Arial" w:hAnsi="Arial" w:cs="Arial"/>
          <w:sz w:val="22"/>
          <w:szCs w:val="22"/>
        </w:rPr>
        <w:t xml:space="preserve"> věc</w:t>
      </w:r>
      <w:r w:rsidR="00F96502">
        <w:rPr>
          <w:rFonts w:ascii="Arial" w:hAnsi="Arial" w:cs="Arial"/>
          <w:sz w:val="22"/>
          <w:szCs w:val="22"/>
        </w:rPr>
        <w:t>ech</w:t>
      </w:r>
      <w:r>
        <w:rPr>
          <w:rFonts w:ascii="Arial" w:hAnsi="Arial" w:cs="Arial"/>
          <w:sz w:val="22"/>
          <w:szCs w:val="22"/>
        </w:rPr>
        <w:t xml:space="preserve"> nemovit</w:t>
      </w:r>
      <w:r w:rsidR="00F96502">
        <w:rPr>
          <w:rFonts w:ascii="Arial" w:hAnsi="Arial" w:cs="Arial"/>
          <w:sz w:val="22"/>
          <w:szCs w:val="22"/>
        </w:rPr>
        <w:t>ých</w:t>
      </w:r>
      <w:r>
        <w:rPr>
          <w:rFonts w:ascii="Arial" w:hAnsi="Arial" w:cs="Arial"/>
          <w:sz w:val="22"/>
          <w:szCs w:val="22"/>
        </w:rPr>
        <w:t>.</w:t>
      </w:r>
    </w:p>
    <w:p w14:paraId="7E60430D" w14:textId="11176B75" w:rsidR="00973A9B" w:rsidRDefault="00973A9B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</w:p>
    <w:p w14:paraId="4A821E34" w14:textId="7CCD7B4B" w:rsidR="006308D0" w:rsidRDefault="006308D0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</w:p>
    <w:p w14:paraId="71FFD43E" w14:textId="7E7E5338" w:rsidR="006308D0" w:rsidRDefault="006308D0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</w:p>
    <w:p w14:paraId="4F4B7F8F" w14:textId="1E69604D" w:rsidR="006308D0" w:rsidRDefault="006308D0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</w:p>
    <w:p w14:paraId="4BA02B29" w14:textId="77777777" w:rsidR="006308D0" w:rsidRDefault="006308D0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</w:p>
    <w:p w14:paraId="4DF957F0" w14:textId="77777777" w:rsidR="008252E4" w:rsidRPr="00511057" w:rsidRDefault="008252E4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lastRenderedPageBreak/>
        <w:t>II.</w:t>
      </w:r>
    </w:p>
    <w:p w14:paraId="71AF62BC" w14:textId="77777777" w:rsidR="008252E4" w:rsidRDefault="00154159" w:rsidP="002D4871">
      <w:pPr>
        <w:pStyle w:val="Zkladntextodsazen3"/>
        <w:spacing w:line="360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Věcné břemeno</w:t>
      </w:r>
      <w:r w:rsidR="000C58C7" w:rsidRPr="00511057">
        <w:rPr>
          <w:rFonts w:ascii="Arial" w:hAnsi="Arial" w:cs="Arial"/>
          <w:b/>
          <w:sz w:val="22"/>
          <w:szCs w:val="22"/>
        </w:rPr>
        <w:t xml:space="preserve"> a je</w:t>
      </w:r>
      <w:r>
        <w:rPr>
          <w:rFonts w:ascii="Arial" w:hAnsi="Arial" w:cs="Arial"/>
          <w:b/>
          <w:sz w:val="22"/>
          <w:szCs w:val="22"/>
        </w:rPr>
        <w:t>ho</w:t>
      </w:r>
      <w:r w:rsidR="008252E4" w:rsidRPr="00511057">
        <w:rPr>
          <w:rFonts w:ascii="Arial" w:hAnsi="Arial" w:cs="Arial"/>
          <w:b/>
          <w:sz w:val="22"/>
          <w:szCs w:val="22"/>
        </w:rPr>
        <w:t xml:space="preserve"> obsah</w:t>
      </w:r>
    </w:p>
    <w:p w14:paraId="706BAA40" w14:textId="54AD3E0B" w:rsidR="00D406C0" w:rsidRPr="00642799" w:rsidRDefault="008252E4" w:rsidP="00DD336B">
      <w:pPr>
        <w:ind w:left="708" w:hanging="708"/>
        <w:jc w:val="both"/>
        <w:rPr>
          <w:rFonts w:ascii="Arial" w:hAnsi="Arial" w:cs="Arial"/>
          <w:sz w:val="22"/>
          <w:szCs w:val="22"/>
        </w:rPr>
      </w:pPr>
      <w:r w:rsidRPr="00642799">
        <w:rPr>
          <w:rFonts w:ascii="Arial" w:hAnsi="Arial" w:cs="Arial"/>
          <w:sz w:val="22"/>
          <w:szCs w:val="22"/>
        </w:rPr>
        <w:t>(1)</w:t>
      </w:r>
      <w:r w:rsidRPr="00642799">
        <w:rPr>
          <w:rFonts w:ascii="Arial" w:hAnsi="Arial" w:cs="Arial"/>
          <w:sz w:val="22"/>
          <w:szCs w:val="22"/>
        </w:rPr>
        <w:tab/>
      </w:r>
      <w:r w:rsidR="001E76CA" w:rsidRPr="00642799">
        <w:rPr>
          <w:rFonts w:ascii="Arial" w:hAnsi="Arial" w:cs="Arial"/>
          <w:snapToGrid w:val="0"/>
          <w:sz w:val="22"/>
          <w:szCs w:val="22"/>
        </w:rPr>
        <w:t xml:space="preserve">Strana povinná </w:t>
      </w:r>
      <w:r w:rsidR="00D406C0" w:rsidRPr="00642799">
        <w:rPr>
          <w:rFonts w:ascii="Arial" w:hAnsi="Arial" w:cs="Arial"/>
          <w:sz w:val="22"/>
          <w:szCs w:val="22"/>
        </w:rPr>
        <w:t>se souhlasem st</w:t>
      </w:r>
      <w:r w:rsidR="001E76CA" w:rsidRPr="00642799">
        <w:rPr>
          <w:rFonts w:ascii="Arial" w:hAnsi="Arial" w:cs="Arial"/>
          <w:sz w:val="22"/>
          <w:szCs w:val="22"/>
        </w:rPr>
        <w:t xml:space="preserve">rany oprávněné </w:t>
      </w:r>
      <w:r w:rsidR="00D406C0" w:rsidRPr="00642799">
        <w:rPr>
          <w:rFonts w:ascii="Arial" w:hAnsi="Arial" w:cs="Arial"/>
          <w:sz w:val="22"/>
          <w:szCs w:val="22"/>
        </w:rPr>
        <w:t xml:space="preserve">a v její prospěch, </w:t>
      </w:r>
      <w:r w:rsidR="00D406C0" w:rsidRPr="00642799">
        <w:rPr>
          <w:rFonts w:ascii="Arial" w:hAnsi="Arial" w:cs="Arial"/>
          <w:bCs/>
          <w:sz w:val="22"/>
          <w:szCs w:val="22"/>
        </w:rPr>
        <w:t>zřizuje, podle</w:t>
      </w:r>
      <w:r w:rsidR="001E76CA" w:rsidRPr="00642799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1E76CA" w:rsidRPr="00642799">
        <w:rPr>
          <w:rFonts w:ascii="Arial" w:hAnsi="Arial" w:cs="Arial"/>
          <w:bCs/>
          <w:sz w:val="22"/>
          <w:szCs w:val="22"/>
        </w:rPr>
        <w:t>ust</w:t>
      </w:r>
      <w:proofErr w:type="spellEnd"/>
      <w:r w:rsidR="001E76CA" w:rsidRPr="00642799">
        <w:rPr>
          <w:rFonts w:ascii="Arial" w:hAnsi="Arial" w:cs="Arial"/>
          <w:bCs/>
          <w:sz w:val="22"/>
          <w:szCs w:val="22"/>
        </w:rPr>
        <w:t>. §</w:t>
      </w:r>
      <w:r w:rsidR="003A31A1">
        <w:rPr>
          <w:rFonts w:ascii="Arial" w:hAnsi="Arial" w:cs="Arial"/>
          <w:bCs/>
          <w:sz w:val="22"/>
          <w:szCs w:val="22"/>
        </w:rPr>
        <w:t> </w:t>
      </w:r>
      <w:r w:rsidR="001E76CA" w:rsidRPr="00642799">
        <w:rPr>
          <w:rFonts w:ascii="Arial" w:hAnsi="Arial" w:cs="Arial"/>
          <w:bCs/>
          <w:sz w:val="22"/>
          <w:szCs w:val="22"/>
        </w:rPr>
        <w:t xml:space="preserve">1267 </w:t>
      </w:r>
      <w:proofErr w:type="spellStart"/>
      <w:r w:rsidR="001E76CA" w:rsidRPr="00642799">
        <w:rPr>
          <w:rFonts w:ascii="Arial" w:hAnsi="Arial" w:cs="Arial"/>
          <w:bCs/>
          <w:sz w:val="22"/>
          <w:szCs w:val="22"/>
        </w:rPr>
        <w:t>obč</w:t>
      </w:r>
      <w:proofErr w:type="spellEnd"/>
      <w:r w:rsidR="001E76CA" w:rsidRPr="00642799">
        <w:rPr>
          <w:rFonts w:ascii="Arial" w:hAnsi="Arial" w:cs="Arial"/>
          <w:bCs/>
          <w:sz w:val="22"/>
          <w:szCs w:val="22"/>
        </w:rPr>
        <w:t>.</w:t>
      </w:r>
      <w:r w:rsidR="00C54D6C" w:rsidRPr="00642799">
        <w:rPr>
          <w:rFonts w:ascii="Arial" w:hAnsi="Arial" w:cs="Arial"/>
          <w:bCs/>
          <w:sz w:val="22"/>
          <w:szCs w:val="22"/>
        </w:rPr>
        <w:t xml:space="preserve"> </w:t>
      </w:r>
      <w:r w:rsidR="001E76CA" w:rsidRPr="00642799">
        <w:rPr>
          <w:rFonts w:ascii="Arial" w:hAnsi="Arial" w:cs="Arial"/>
          <w:bCs/>
          <w:sz w:val="22"/>
          <w:szCs w:val="22"/>
        </w:rPr>
        <w:t>zák.</w:t>
      </w:r>
      <w:r w:rsidR="00D406C0" w:rsidRPr="00642799">
        <w:rPr>
          <w:rStyle w:val="Siln"/>
          <w:rFonts w:ascii="Arial" w:hAnsi="Arial" w:cs="Arial"/>
          <w:b w:val="0"/>
          <w:iCs/>
          <w:sz w:val="22"/>
          <w:szCs w:val="22"/>
        </w:rPr>
        <w:t>,</w:t>
      </w:r>
      <w:r w:rsidR="00891D07">
        <w:rPr>
          <w:rStyle w:val="Siln"/>
          <w:rFonts w:ascii="Arial" w:hAnsi="Arial" w:cs="Arial"/>
          <w:b w:val="0"/>
          <w:iCs/>
          <w:sz w:val="22"/>
          <w:szCs w:val="22"/>
        </w:rPr>
        <w:t xml:space="preserve"> </w:t>
      </w:r>
      <w:r w:rsidR="00154159">
        <w:rPr>
          <w:rStyle w:val="Siln"/>
          <w:rFonts w:ascii="Arial" w:hAnsi="Arial" w:cs="Arial"/>
          <w:b w:val="0"/>
          <w:sz w:val="22"/>
          <w:szCs w:val="22"/>
        </w:rPr>
        <w:t>věcné břemeno</w:t>
      </w:r>
      <w:r w:rsidR="00D20A30" w:rsidRPr="00642799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06C0" w:rsidRPr="00642799">
        <w:rPr>
          <w:rStyle w:val="Siln"/>
          <w:rFonts w:ascii="Arial" w:hAnsi="Arial" w:cs="Arial"/>
          <w:b w:val="0"/>
          <w:sz w:val="22"/>
          <w:szCs w:val="22"/>
        </w:rPr>
        <w:t xml:space="preserve">umožňující </w:t>
      </w:r>
      <w:r w:rsidR="00D20A30" w:rsidRPr="00642799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D406C0" w:rsidRPr="00642799">
        <w:rPr>
          <w:rStyle w:val="Siln"/>
          <w:rFonts w:ascii="Arial" w:hAnsi="Arial" w:cs="Arial"/>
          <w:b w:val="0"/>
          <w:sz w:val="22"/>
          <w:szCs w:val="22"/>
        </w:rPr>
        <w:t>využití</w:t>
      </w:r>
      <w:proofErr w:type="gramEnd"/>
      <w:r w:rsidR="00D406C0" w:rsidRPr="00642799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D20A30" w:rsidRPr="00642799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D406C0" w:rsidRPr="00642799">
        <w:rPr>
          <w:rStyle w:val="Siln"/>
          <w:rFonts w:ascii="Arial" w:hAnsi="Arial" w:cs="Arial"/>
          <w:b w:val="0"/>
          <w:sz w:val="22"/>
          <w:szCs w:val="22"/>
        </w:rPr>
        <w:t>pozemkov</w:t>
      </w:r>
      <w:r w:rsidR="00191D9A">
        <w:rPr>
          <w:rStyle w:val="Siln"/>
          <w:rFonts w:ascii="Arial" w:hAnsi="Arial" w:cs="Arial"/>
          <w:b w:val="0"/>
          <w:sz w:val="22"/>
          <w:szCs w:val="22"/>
        </w:rPr>
        <w:t>ých</w:t>
      </w:r>
      <w:r w:rsidR="00D406C0" w:rsidRPr="00642799">
        <w:rPr>
          <w:rStyle w:val="Siln"/>
          <w:rFonts w:ascii="Arial" w:hAnsi="Arial" w:cs="Arial"/>
          <w:b w:val="0"/>
          <w:sz w:val="22"/>
          <w:szCs w:val="22"/>
        </w:rPr>
        <w:t xml:space="preserve"> parcel </w:t>
      </w:r>
      <w:r w:rsidR="00D20A30" w:rsidRPr="00642799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D406C0" w:rsidRPr="00642799">
        <w:rPr>
          <w:rStyle w:val="Siln"/>
          <w:rFonts w:ascii="Arial" w:hAnsi="Arial" w:cs="Arial"/>
          <w:b w:val="0"/>
          <w:sz w:val="22"/>
          <w:szCs w:val="22"/>
        </w:rPr>
        <w:t>určen</w:t>
      </w:r>
      <w:r w:rsidR="00191D9A">
        <w:rPr>
          <w:rStyle w:val="Siln"/>
          <w:rFonts w:ascii="Arial" w:hAnsi="Arial" w:cs="Arial"/>
          <w:b w:val="0"/>
          <w:sz w:val="22"/>
          <w:szCs w:val="22"/>
        </w:rPr>
        <w:t>ých</w:t>
      </w:r>
      <w:r w:rsidR="00D406C0" w:rsidRPr="00642799">
        <w:rPr>
          <w:rStyle w:val="Siln"/>
          <w:rFonts w:ascii="Arial" w:hAnsi="Arial" w:cs="Arial"/>
          <w:b w:val="0"/>
          <w:sz w:val="22"/>
          <w:szCs w:val="22"/>
        </w:rPr>
        <w:t xml:space="preserve"> v</w:t>
      </w:r>
      <w:r w:rsidR="00830471" w:rsidRPr="00642799">
        <w:rPr>
          <w:rStyle w:val="Siln"/>
          <w:rFonts w:ascii="Arial" w:hAnsi="Arial" w:cs="Arial"/>
          <w:b w:val="0"/>
          <w:sz w:val="22"/>
          <w:szCs w:val="22"/>
        </w:rPr>
        <w:t xml:space="preserve"> čl.  </w:t>
      </w:r>
      <w:r w:rsidR="00D406C0" w:rsidRPr="00642799">
        <w:rPr>
          <w:rStyle w:val="Siln"/>
          <w:rFonts w:ascii="Arial" w:hAnsi="Arial" w:cs="Arial"/>
          <w:b w:val="0"/>
          <w:sz w:val="22"/>
          <w:szCs w:val="22"/>
        </w:rPr>
        <w:t>I.</w:t>
      </w:r>
      <w:r w:rsidR="00830471" w:rsidRPr="00642799">
        <w:rPr>
          <w:rStyle w:val="Siln"/>
          <w:rFonts w:ascii="Arial" w:hAnsi="Arial" w:cs="Arial"/>
          <w:b w:val="0"/>
          <w:sz w:val="22"/>
          <w:szCs w:val="22"/>
        </w:rPr>
        <w:t xml:space="preserve"> odst. (</w:t>
      </w:r>
      <w:r w:rsidR="00D406C0" w:rsidRPr="00642799">
        <w:rPr>
          <w:rStyle w:val="Siln"/>
          <w:rFonts w:ascii="Arial" w:hAnsi="Arial" w:cs="Arial"/>
          <w:b w:val="0"/>
          <w:sz w:val="22"/>
          <w:szCs w:val="22"/>
        </w:rPr>
        <w:t>1</w:t>
      </w:r>
      <w:r w:rsidR="00830471" w:rsidRPr="00642799">
        <w:rPr>
          <w:rStyle w:val="Siln"/>
          <w:rFonts w:ascii="Arial" w:hAnsi="Arial" w:cs="Arial"/>
          <w:b w:val="0"/>
          <w:sz w:val="22"/>
          <w:szCs w:val="22"/>
        </w:rPr>
        <w:t>)</w:t>
      </w:r>
      <w:r w:rsidR="00D406C0" w:rsidRPr="00642799">
        <w:rPr>
          <w:rStyle w:val="Siln"/>
          <w:rFonts w:ascii="Arial" w:hAnsi="Arial" w:cs="Arial"/>
          <w:b w:val="0"/>
          <w:sz w:val="22"/>
          <w:szCs w:val="22"/>
        </w:rPr>
        <w:t xml:space="preserve"> této </w:t>
      </w:r>
      <w:proofErr w:type="gramStart"/>
      <w:r w:rsidR="00D406C0" w:rsidRPr="00642799">
        <w:rPr>
          <w:rStyle w:val="Siln"/>
          <w:rFonts w:ascii="Arial" w:hAnsi="Arial" w:cs="Arial"/>
          <w:b w:val="0"/>
          <w:sz w:val="22"/>
          <w:szCs w:val="22"/>
        </w:rPr>
        <w:t>smlouvy</w:t>
      </w:r>
      <w:r w:rsidR="00D406C0" w:rsidRPr="00642799">
        <w:rPr>
          <w:rFonts w:ascii="Arial" w:hAnsi="Arial" w:cs="Arial"/>
          <w:sz w:val="22"/>
          <w:szCs w:val="22"/>
        </w:rPr>
        <w:t xml:space="preserve"> </w:t>
      </w:r>
      <w:r w:rsidR="00D20A30" w:rsidRPr="00642799">
        <w:rPr>
          <w:rFonts w:ascii="Arial" w:hAnsi="Arial" w:cs="Arial"/>
          <w:sz w:val="22"/>
          <w:szCs w:val="22"/>
        </w:rPr>
        <w:t xml:space="preserve"> </w:t>
      </w:r>
      <w:r w:rsidR="00D406C0" w:rsidRPr="003C1BDF">
        <w:rPr>
          <w:rFonts w:ascii="Arial" w:hAnsi="Arial" w:cs="Arial"/>
          <w:sz w:val="22"/>
          <w:szCs w:val="22"/>
        </w:rPr>
        <w:t>a</w:t>
      </w:r>
      <w:proofErr w:type="gramEnd"/>
      <w:r w:rsidR="00D406C0" w:rsidRPr="003C1BDF">
        <w:rPr>
          <w:rFonts w:ascii="Arial" w:hAnsi="Arial" w:cs="Arial"/>
          <w:sz w:val="22"/>
          <w:szCs w:val="22"/>
        </w:rPr>
        <w:t xml:space="preserve"> to k</w:t>
      </w:r>
      <w:r w:rsidR="000F7503">
        <w:rPr>
          <w:rFonts w:ascii="Arial" w:hAnsi="Arial" w:cs="Arial"/>
          <w:i/>
          <w:sz w:val="22"/>
          <w:szCs w:val="22"/>
        </w:rPr>
        <w:t> </w:t>
      </w:r>
      <w:r w:rsidR="00D406C0" w:rsidRPr="003C1BDF">
        <w:rPr>
          <w:rFonts w:ascii="Arial" w:hAnsi="Arial" w:cs="Arial"/>
          <w:iCs/>
          <w:sz w:val="22"/>
          <w:szCs w:val="22"/>
        </w:rPr>
        <w:t>část</w:t>
      </w:r>
      <w:r w:rsidR="00191D9A">
        <w:rPr>
          <w:rFonts w:ascii="Arial" w:hAnsi="Arial" w:cs="Arial"/>
          <w:iCs/>
          <w:sz w:val="22"/>
          <w:szCs w:val="22"/>
        </w:rPr>
        <w:t>em</w:t>
      </w:r>
      <w:r w:rsidR="000F7503">
        <w:rPr>
          <w:rFonts w:ascii="Arial" w:hAnsi="Arial" w:cs="Arial"/>
          <w:iCs/>
          <w:sz w:val="22"/>
          <w:szCs w:val="22"/>
        </w:rPr>
        <w:t xml:space="preserve"> </w:t>
      </w:r>
      <w:r w:rsidR="00D406C0" w:rsidRPr="00642799">
        <w:rPr>
          <w:rFonts w:ascii="Arial" w:hAnsi="Arial" w:cs="Arial"/>
          <w:sz w:val="22"/>
          <w:szCs w:val="22"/>
        </w:rPr>
        <w:t>vymezen</w:t>
      </w:r>
      <w:r w:rsidR="00191D9A">
        <w:rPr>
          <w:rFonts w:ascii="Arial" w:hAnsi="Arial" w:cs="Arial"/>
          <w:sz w:val="22"/>
          <w:szCs w:val="22"/>
        </w:rPr>
        <w:t>ý</w:t>
      </w:r>
      <w:r w:rsidR="000A1CDF">
        <w:rPr>
          <w:rFonts w:ascii="Arial" w:hAnsi="Arial" w:cs="Arial"/>
          <w:sz w:val="22"/>
          <w:szCs w:val="22"/>
        </w:rPr>
        <w:t>m</w:t>
      </w:r>
      <w:r w:rsidR="00D406C0" w:rsidRPr="00642799">
        <w:rPr>
          <w:rFonts w:ascii="Arial" w:hAnsi="Arial" w:cs="Arial"/>
          <w:sz w:val="22"/>
          <w:szCs w:val="22"/>
        </w:rPr>
        <w:t xml:space="preserve"> </w:t>
      </w:r>
      <w:r w:rsidR="00D20A30" w:rsidRPr="00642799">
        <w:rPr>
          <w:rFonts w:ascii="Arial" w:hAnsi="Arial" w:cs="Arial"/>
          <w:sz w:val="22"/>
          <w:szCs w:val="22"/>
        </w:rPr>
        <w:t xml:space="preserve"> </w:t>
      </w:r>
      <w:r w:rsidR="00D406C0" w:rsidRPr="00642799">
        <w:rPr>
          <w:rFonts w:ascii="Arial" w:hAnsi="Arial" w:cs="Arial"/>
          <w:sz w:val="22"/>
          <w:szCs w:val="22"/>
        </w:rPr>
        <w:t xml:space="preserve">v </w:t>
      </w:r>
      <w:r w:rsidR="00D20A30" w:rsidRPr="00642799">
        <w:rPr>
          <w:rFonts w:ascii="Arial" w:hAnsi="Arial" w:cs="Arial"/>
          <w:sz w:val="22"/>
          <w:szCs w:val="22"/>
        </w:rPr>
        <w:t xml:space="preserve"> </w:t>
      </w:r>
      <w:r w:rsidR="007144D4" w:rsidRPr="00642799">
        <w:rPr>
          <w:rFonts w:ascii="Arial" w:hAnsi="Arial" w:cs="Arial"/>
          <w:sz w:val="22"/>
          <w:szCs w:val="22"/>
        </w:rPr>
        <w:t xml:space="preserve">geometrickém </w:t>
      </w:r>
      <w:r w:rsidR="00D406C0" w:rsidRPr="00642799">
        <w:rPr>
          <w:rFonts w:ascii="Arial" w:hAnsi="Arial" w:cs="Arial"/>
          <w:sz w:val="22"/>
          <w:szCs w:val="22"/>
        </w:rPr>
        <w:t>plánu pro</w:t>
      </w:r>
      <w:r w:rsidR="003A31A1">
        <w:rPr>
          <w:rFonts w:ascii="Arial" w:hAnsi="Arial" w:cs="Arial"/>
          <w:sz w:val="22"/>
          <w:szCs w:val="22"/>
        </w:rPr>
        <w:t> </w:t>
      </w:r>
      <w:r w:rsidR="00D406C0" w:rsidRPr="00642799">
        <w:rPr>
          <w:rFonts w:ascii="Arial" w:hAnsi="Arial" w:cs="Arial"/>
          <w:sz w:val="22"/>
          <w:szCs w:val="22"/>
        </w:rPr>
        <w:t xml:space="preserve">vyznačení </w:t>
      </w:r>
      <w:r w:rsidR="00154159">
        <w:rPr>
          <w:rFonts w:ascii="Arial" w:hAnsi="Arial" w:cs="Arial"/>
          <w:sz w:val="22"/>
          <w:szCs w:val="22"/>
        </w:rPr>
        <w:t>věcného břemene</w:t>
      </w:r>
      <w:r w:rsidR="00D406C0" w:rsidRPr="00642799">
        <w:rPr>
          <w:rFonts w:ascii="Arial" w:hAnsi="Arial" w:cs="Arial"/>
          <w:sz w:val="22"/>
          <w:szCs w:val="22"/>
        </w:rPr>
        <w:t xml:space="preserve"> č.</w:t>
      </w:r>
      <w:r w:rsidR="00EF4EEC">
        <w:rPr>
          <w:rFonts w:ascii="Arial" w:hAnsi="Arial" w:cs="Arial"/>
          <w:sz w:val="22"/>
          <w:szCs w:val="22"/>
        </w:rPr>
        <w:t> </w:t>
      </w:r>
      <w:r w:rsidR="00E660AD">
        <w:rPr>
          <w:rFonts w:ascii="Arial" w:hAnsi="Arial" w:cs="Arial"/>
          <w:sz w:val="22"/>
          <w:szCs w:val="22"/>
        </w:rPr>
        <w:t>2259-106</w:t>
      </w:r>
      <w:r w:rsidR="000A1CDF">
        <w:rPr>
          <w:rFonts w:ascii="Arial" w:hAnsi="Arial" w:cs="Arial"/>
          <w:sz w:val="22"/>
          <w:szCs w:val="22"/>
        </w:rPr>
        <w:t>/</w:t>
      </w:r>
      <w:r w:rsidR="000F7503">
        <w:rPr>
          <w:rFonts w:ascii="Arial" w:hAnsi="Arial" w:cs="Arial"/>
          <w:sz w:val="22"/>
          <w:szCs w:val="22"/>
        </w:rPr>
        <w:t>201</w:t>
      </w:r>
      <w:r w:rsidR="00E660AD">
        <w:rPr>
          <w:rFonts w:ascii="Arial" w:hAnsi="Arial" w:cs="Arial"/>
          <w:sz w:val="22"/>
          <w:szCs w:val="22"/>
        </w:rPr>
        <w:t>9</w:t>
      </w:r>
      <w:r w:rsidR="00D20A30" w:rsidRPr="00642799">
        <w:rPr>
          <w:rFonts w:ascii="Arial" w:hAnsi="Arial" w:cs="Arial"/>
          <w:sz w:val="22"/>
          <w:szCs w:val="22"/>
        </w:rPr>
        <w:t xml:space="preserve"> ze</w:t>
      </w:r>
      <w:r w:rsidR="003C1BDF">
        <w:rPr>
          <w:rFonts w:ascii="Arial" w:hAnsi="Arial" w:cs="Arial"/>
          <w:sz w:val="22"/>
          <w:szCs w:val="22"/>
        </w:rPr>
        <w:t> </w:t>
      </w:r>
      <w:r w:rsidR="00D20A30" w:rsidRPr="00642799">
        <w:rPr>
          <w:rFonts w:ascii="Arial" w:hAnsi="Arial" w:cs="Arial"/>
          <w:sz w:val="22"/>
          <w:szCs w:val="22"/>
        </w:rPr>
        <w:t xml:space="preserve">dne </w:t>
      </w:r>
      <w:r w:rsidR="00E660AD">
        <w:rPr>
          <w:rFonts w:ascii="Arial" w:hAnsi="Arial" w:cs="Arial"/>
          <w:sz w:val="22"/>
          <w:szCs w:val="22"/>
        </w:rPr>
        <w:t>28</w:t>
      </w:r>
      <w:r w:rsidR="00891D07">
        <w:rPr>
          <w:rFonts w:ascii="Arial" w:hAnsi="Arial" w:cs="Arial"/>
          <w:sz w:val="22"/>
          <w:szCs w:val="22"/>
        </w:rPr>
        <w:t xml:space="preserve">. </w:t>
      </w:r>
      <w:r w:rsidR="00E660AD">
        <w:rPr>
          <w:rFonts w:ascii="Arial" w:hAnsi="Arial" w:cs="Arial"/>
          <w:sz w:val="22"/>
          <w:szCs w:val="22"/>
        </w:rPr>
        <w:t>3</w:t>
      </w:r>
      <w:r w:rsidR="00891D07">
        <w:rPr>
          <w:rFonts w:ascii="Arial" w:hAnsi="Arial" w:cs="Arial"/>
          <w:sz w:val="22"/>
          <w:szCs w:val="22"/>
        </w:rPr>
        <w:t>. 201</w:t>
      </w:r>
      <w:r w:rsidR="00E660AD">
        <w:rPr>
          <w:rFonts w:ascii="Arial" w:hAnsi="Arial" w:cs="Arial"/>
          <w:sz w:val="22"/>
          <w:szCs w:val="22"/>
        </w:rPr>
        <w:t>9</w:t>
      </w:r>
      <w:r w:rsidR="00D20A30" w:rsidRPr="00642799">
        <w:rPr>
          <w:rFonts w:ascii="Arial" w:hAnsi="Arial" w:cs="Arial"/>
          <w:sz w:val="22"/>
          <w:szCs w:val="22"/>
        </w:rPr>
        <w:t xml:space="preserve">, </w:t>
      </w:r>
      <w:r w:rsidR="007F6945" w:rsidRPr="00511057">
        <w:rPr>
          <w:rFonts w:ascii="Arial" w:hAnsi="Arial" w:cs="Arial"/>
          <w:sz w:val="22"/>
          <w:szCs w:val="22"/>
        </w:rPr>
        <w:t xml:space="preserve">vyhotoveném </w:t>
      </w:r>
      <w:r w:rsidR="000A1CDF">
        <w:rPr>
          <w:rFonts w:ascii="Arial" w:hAnsi="Arial" w:cs="Arial"/>
          <w:sz w:val="22"/>
          <w:szCs w:val="22"/>
        </w:rPr>
        <w:t>společností GEODÉZIE Jablonec nad Nisou, s.r.o.</w:t>
      </w:r>
      <w:r w:rsidR="007F6945">
        <w:rPr>
          <w:rFonts w:ascii="Arial" w:hAnsi="Arial" w:cs="Arial"/>
          <w:sz w:val="22"/>
          <w:szCs w:val="22"/>
        </w:rPr>
        <w:t>,</w:t>
      </w:r>
      <w:r w:rsidR="007F6945" w:rsidRPr="00511057">
        <w:rPr>
          <w:rFonts w:ascii="Arial" w:hAnsi="Arial" w:cs="Arial"/>
          <w:sz w:val="22"/>
          <w:szCs w:val="22"/>
        </w:rPr>
        <w:t xml:space="preserve"> potvrzeném Katastrálním úřadem pro Liberecký kraj,  Katastrální pracoviště  Jablonec nad Nisou dne </w:t>
      </w:r>
      <w:r w:rsidR="00E660AD">
        <w:rPr>
          <w:rFonts w:ascii="Arial" w:hAnsi="Arial" w:cs="Arial"/>
          <w:sz w:val="22"/>
          <w:szCs w:val="22"/>
        </w:rPr>
        <w:t>2</w:t>
      </w:r>
      <w:r w:rsidR="007F6945">
        <w:rPr>
          <w:rFonts w:ascii="Arial" w:hAnsi="Arial" w:cs="Arial"/>
          <w:sz w:val="22"/>
          <w:szCs w:val="22"/>
        </w:rPr>
        <w:t xml:space="preserve">. </w:t>
      </w:r>
      <w:r w:rsidR="00E660AD">
        <w:rPr>
          <w:rFonts w:ascii="Arial" w:hAnsi="Arial" w:cs="Arial"/>
          <w:sz w:val="22"/>
          <w:szCs w:val="22"/>
        </w:rPr>
        <w:t>4</w:t>
      </w:r>
      <w:r w:rsidR="007F6945">
        <w:rPr>
          <w:rFonts w:ascii="Arial" w:hAnsi="Arial" w:cs="Arial"/>
          <w:sz w:val="22"/>
          <w:szCs w:val="22"/>
        </w:rPr>
        <w:t>. 201</w:t>
      </w:r>
      <w:r w:rsidR="00E660AD">
        <w:rPr>
          <w:rFonts w:ascii="Arial" w:hAnsi="Arial" w:cs="Arial"/>
          <w:sz w:val="22"/>
          <w:szCs w:val="22"/>
        </w:rPr>
        <w:t>9</w:t>
      </w:r>
      <w:r w:rsidR="007F6945">
        <w:rPr>
          <w:rFonts w:ascii="Arial" w:hAnsi="Arial" w:cs="Arial"/>
          <w:sz w:val="22"/>
          <w:szCs w:val="22"/>
        </w:rPr>
        <w:t xml:space="preserve"> </w:t>
      </w:r>
      <w:r w:rsidR="007F6945" w:rsidRPr="00511057">
        <w:rPr>
          <w:rFonts w:ascii="Arial" w:hAnsi="Arial" w:cs="Arial"/>
          <w:sz w:val="22"/>
          <w:szCs w:val="22"/>
        </w:rPr>
        <w:t xml:space="preserve">pod </w:t>
      </w:r>
      <w:r w:rsidR="000D229E">
        <w:rPr>
          <w:rFonts w:ascii="Arial" w:hAnsi="Arial" w:cs="Arial"/>
          <w:sz w:val="22"/>
          <w:szCs w:val="22"/>
        </w:rPr>
        <w:t>PGP-</w:t>
      </w:r>
      <w:r w:rsidR="00E660AD">
        <w:rPr>
          <w:rFonts w:ascii="Arial" w:hAnsi="Arial" w:cs="Arial"/>
          <w:sz w:val="22"/>
          <w:szCs w:val="22"/>
        </w:rPr>
        <w:t>367</w:t>
      </w:r>
      <w:r w:rsidR="000F7503">
        <w:rPr>
          <w:rFonts w:ascii="Arial" w:hAnsi="Arial" w:cs="Arial"/>
          <w:sz w:val="22"/>
          <w:szCs w:val="22"/>
        </w:rPr>
        <w:t>/201</w:t>
      </w:r>
      <w:r w:rsidR="00E660AD">
        <w:rPr>
          <w:rFonts w:ascii="Arial" w:hAnsi="Arial" w:cs="Arial"/>
          <w:sz w:val="22"/>
          <w:szCs w:val="22"/>
        </w:rPr>
        <w:t>9</w:t>
      </w:r>
      <w:r w:rsidR="000F7503">
        <w:rPr>
          <w:rFonts w:ascii="Arial" w:hAnsi="Arial" w:cs="Arial"/>
          <w:sz w:val="22"/>
          <w:szCs w:val="22"/>
        </w:rPr>
        <w:t>-504</w:t>
      </w:r>
      <w:r w:rsidR="000A1CDF">
        <w:rPr>
          <w:rFonts w:ascii="Arial" w:hAnsi="Arial" w:cs="Arial"/>
          <w:sz w:val="22"/>
          <w:szCs w:val="22"/>
        </w:rPr>
        <w:t>,</w:t>
      </w:r>
      <w:r w:rsidR="00D20A30" w:rsidRPr="00642799">
        <w:rPr>
          <w:rFonts w:ascii="Arial" w:hAnsi="Arial" w:cs="Arial"/>
          <w:sz w:val="22"/>
          <w:szCs w:val="22"/>
        </w:rPr>
        <w:t xml:space="preserve"> kter</w:t>
      </w:r>
      <w:r w:rsidR="000A1CDF">
        <w:rPr>
          <w:rFonts w:ascii="Arial" w:hAnsi="Arial" w:cs="Arial"/>
          <w:sz w:val="22"/>
          <w:szCs w:val="22"/>
        </w:rPr>
        <w:t>ý</w:t>
      </w:r>
      <w:r w:rsidR="00D20A30" w:rsidRPr="00642799">
        <w:rPr>
          <w:rFonts w:ascii="Arial" w:hAnsi="Arial" w:cs="Arial"/>
          <w:sz w:val="22"/>
          <w:szCs w:val="22"/>
        </w:rPr>
        <w:t xml:space="preserve"> tvoří </w:t>
      </w:r>
      <w:r w:rsidR="00845602">
        <w:rPr>
          <w:rFonts w:ascii="Arial" w:hAnsi="Arial" w:cs="Arial"/>
          <w:sz w:val="22"/>
          <w:szCs w:val="22"/>
        </w:rPr>
        <w:t>nedílnou součást</w:t>
      </w:r>
      <w:r w:rsidR="00D20A30" w:rsidRPr="00642799">
        <w:rPr>
          <w:rFonts w:ascii="Arial" w:hAnsi="Arial" w:cs="Arial"/>
          <w:sz w:val="22"/>
          <w:szCs w:val="22"/>
        </w:rPr>
        <w:t xml:space="preserve"> této smlouvy.</w:t>
      </w:r>
    </w:p>
    <w:p w14:paraId="6D6F3F13" w14:textId="08A8CA59" w:rsidR="008252E4" w:rsidRPr="008237FD" w:rsidRDefault="008252E4" w:rsidP="008237FD">
      <w:pPr>
        <w:ind w:left="708" w:hanging="708"/>
        <w:jc w:val="both"/>
        <w:rPr>
          <w:rFonts w:ascii="Arial" w:hAnsi="Arial" w:cs="Arial"/>
          <w:sz w:val="22"/>
          <w:szCs w:val="22"/>
        </w:rPr>
      </w:pPr>
      <w:r w:rsidRPr="00642799">
        <w:rPr>
          <w:rFonts w:ascii="Arial" w:hAnsi="Arial" w:cs="Arial"/>
          <w:sz w:val="22"/>
          <w:szCs w:val="22"/>
        </w:rPr>
        <w:t>(2)</w:t>
      </w:r>
      <w:r w:rsidRPr="00642799">
        <w:rPr>
          <w:rFonts w:ascii="Arial" w:hAnsi="Arial" w:cs="Arial"/>
          <w:sz w:val="22"/>
          <w:szCs w:val="22"/>
        </w:rPr>
        <w:tab/>
      </w:r>
      <w:r w:rsidR="00154159">
        <w:rPr>
          <w:rFonts w:ascii="Arial" w:hAnsi="Arial" w:cs="Arial"/>
          <w:sz w:val="22"/>
          <w:szCs w:val="22"/>
        </w:rPr>
        <w:t>Věcné břemeno</w:t>
      </w:r>
      <w:r w:rsidRPr="00642799">
        <w:rPr>
          <w:rFonts w:ascii="Arial" w:hAnsi="Arial" w:cs="Arial"/>
          <w:sz w:val="22"/>
          <w:szCs w:val="22"/>
        </w:rPr>
        <w:t xml:space="preserve"> podle odst. (1) tohoto článku je spojen</w:t>
      </w:r>
      <w:r w:rsidR="00154159">
        <w:rPr>
          <w:rFonts w:ascii="Arial" w:hAnsi="Arial" w:cs="Arial"/>
          <w:sz w:val="22"/>
          <w:szCs w:val="22"/>
        </w:rPr>
        <w:t>o</w:t>
      </w:r>
      <w:r w:rsidRPr="00642799">
        <w:rPr>
          <w:rFonts w:ascii="Arial" w:hAnsi="Arial" w:cs="Arial"/>
          <w:sz w:val="22"/>
          <w:szCs w:val="22"/>
        </w:rPr>
        <w:t xml:space="preserve"> s vlastnictvím </w:t>
      </w:r>
      <w:r w:rsidR="00283440" w:rsidRPr="00642799">
        <w:rPr>
          <w:rFonts w:ascii="Arial" w:hAnsi="Arial" w:cs="Arial"/>
          <w:sz w:val="22"/>
          <w:szCs w:val="22"/>
        </w:rPr>
        <w:t>Služebn</w:t>
      </w:r>
      <w:r w:rsidR="00963538">
        <w:rPr>
          <w:rFonts w:ascii="Arial" w:hAnsi="Arial" w:cs="Arial"/>
          <w:sz w:val="22"/>
          <w:szCs w:val="22"/>
        </w:rPr>
        <w:t>ých</w:t>
      </w:r>
      <w:r w:rsidRPr="00642799">
        <w:rPr>
          <w:rFonts w:ascii="Arial" w:hAnsi="Arial" w:cs="Arial"/>
          <w:sz w:val="22"/>
          <w:szCs w:val="22"/>
        </w:rPr>
        <w:t xml:space="preserve"> </w:t>
      </w:r>
      <w:r w:rsidR="00DB16B5" w:rsidRPr="00642799">
        <w:rPr>
          <w:rFonts w:ascii="Arial" w:hAnsi="Arial" w:cs="Arial"/>
          <w:sz w:val="22"/>
          <w:szCs w:val="22"/>
        </w:rPr>
        <w:t>věc</w:t>
      </w:r>
      <w:r w:rsidR="00963538">
        <w:rPr>
          <w:rFonts w:ascii="Arial" w:hAnsi="Arial" w:cs="Arial"/>
          <w:sz w:val="22"/>
          <w:szCs w:val="22"/>
        </w:rPr>
        <w:t>í</w:t>
      </w:r>
      <w:r w:rsidR="00DB16B5" w:rsidRPr="00642799">
        <w:rPr>
          <w:rFonts w:ascii="Arial" w:hAnsi="Arial" w:cs="Arial"/>
          <w:sz w:val="22"/>
          <w:szCs w:val="22"/>
        </w:rPr>
        <w:t xml:space="preserve"> nemovit</w:t>
      </w:r>
      <w:r w:rsidR="00963538">
        <w:rPr>
          <w:rFonts w:ascii="Arial" w:hAnsi="Arial" w:cs="Arial"/>
          <w:sz w:val="22"/>
          <w:szCs w:val="22"/>
        </w:rPr>
        <w:t>ých</w:t>
      </w:r>
      <w:r w:rsidR="00D10FB7">
        <w:rPr>
          <w:rFonts w:ascii="Arial" w:hAnsi="Arial" w:cs="Arial"/>
          <w:sz w:val="22"/>
          <w:szCs w:val="22"/>
        </w:rPr>
        <w:t>, uveden</w:t>
      </w:r>
      <w:r w:rsidR="00963538">
        <w:rPr>
          <w:rFonts w:ascii="Arial" w:hAnsi="Arial" w:cs="Arial"/>
          <w:sz w:val="22"/>
          <w:szCs w:val="22"/>
        </w:rPr>
        <w:t>ých</w:t>
      </w:r>
      <w:r w:rsidR="00D10FB7">
        <w:rPr>
          <w:rFonts w:ascii="Arial" w:hAnsi="Arial" w:cs="Arial"/>
          <w:sz w:val="22"/>
          <w:szCs w:val="22"/>
        </w:rPr>
        <w:t xml:space="preserve"> v </w:t>
      </w:r>
      <w:r w:rsidR="00B5347F">
        <w:rPr>
          <w:rFonts w:ascii="Arial" w:hAnsi="Arial" w:cs="Arial"/>
          <w:sz w:val="22"/>
          <w:szCs w:val="22"/>
        </w:rPr>
        <w:t>č</w:t>
      </w:r>
      <w:r w:rsidR="00D10FB7">
        <w:rPr>
          <w:rFonts w:ascii="Arial" w:hAnsi="Arial" w:cs="Arial"/>
          <w:sz w:val="22"/>
          <w:szCs w:val="22"/>
        </w:rPr>
        <w:t>l. I., odst. (1) a tudíž s t</w:t>
      </w:r>
      <w:r w:rsidR="00963538">
        <w:rPr>
          <w:rFonts w:ascii="Arial" w:hAnsi="Arial" w:cs="Arial"/>
          <w:sz w:val="22"/>
          <w:szCs w:val="22"/>
        </w:rPr>
        <w:t>ěmi</w:t>
      </w:r>
      <w:r w:rsidR="00D10FB7">
        <w:rPr>
          <w:rFonts w:ascii="Arial" w:hAnsi="Arial" w:cs="Arial"/>
          <w:sz w:val="22"/>
          <w:szCs w:val="22"/>
        </w:rPr>
        <w:t>to věc</w:t>
      </w:r>
      <w:r w:rsidR="00963538">
        <w:rPr>
          <w:rFonts w:ascii="Arial" w:hAnsi="Arial" w:cs="Arial"/>
          <w:sz w:val="22"/>
          <w:szCs w:val="22"/>
        </w:rPr>
        <w:t>mi</w:t>
      </w:r>
      <w:r w:rsidR="00D10FB7">
        <w:rPr>
          <w:rFonts w:ascii="Arial" w:hAnsi="Arial" w:cs="Arial"/>
          <w:sz w:val="22"/>
          <w:szCs w:val="22"/>
        </w:rPr>
        <w:t xml:space="preserve"> nemovit</w:t>
      </w:r>
      <w:r w:rsidR="00963538">
        <w:rPr>
          <w:rFonts w:ascii="Arial" w:hAnsi="Arial" w:cs="Arial"/>
          <w:sz w:val="22"/>
          <w:szCs w:val="22"/>
        </w:rPr>
        <w:t>ými</w:t>
      </w:r>
      <w:r w:rsidR="00D10FB7">
        <w:rPr>
          <w:rFonts w:ascii="Arial" w:hAnsi="Arial" w:cs="Arial"/>
          <w:sz w:val="22"/>
          <w:szCs w:val="22"/>
        </w:rPr>
        <w:t xml:space="preserve"> přechází jako právo i jako povinnost na</w:t>
      </w:r>
      <w:r w:rsidR="008B5B72">
        <w:rPr>
          <w:rFonts w:ascii="Arial" w:hAnsi="Arial" w:cs="Arial"/>
          <w:sz w:val="22"/>
          <w:szCs w:val="22"/>
        </w:rPr>
        <w:t> </w:t>
      </w:r>
      <w:r w:rsidR="00D10FB7">
        <w:rPr>
          <w:rFonts w:ascii="Arial" w:hAnsi="Arial" w:cs="Arial"/>
          <w:sz w:val="22"/>
          <w:szCs w:val="22"/>
        </w:rPr>
        <w:t>každého dalšího vlastníka t</w:t>
      </w:r>
      <w:r w:rsidR="00963538">
        <w:rPr>
          <w:rFonts w:ascii="Arial" w:hAnsi="Arial" w:cs="Arial"/>
          <w:sz w:val="22"/>
          <w:szCs w:val="22"/>
        </w:rPr>
        <w:t>ěch</w:t>
      </w:r>
      <w:r w:rsidR="00D10FB7">
        <w:rPr>
          <w:rFonts w:ascii="Arial" w:hAnsi="Arial" w:cs="Arial"/>
          <w:sz w:val="22"/>
          <w:szCs w:val="22"/>
        </w:rPr>
        <w:t>to věc</w:t>
      </w:r>
      <w:r w:rsidR="00963538">
        <w:rPr>
          <w:rFonts w:ascii="Arial" w:hAnsi="Arial" w:cs="Arial"/>
          <w:sz w:val="22"/>
          <w:szCs w:val="22"/>
        </w:rPr>
        <w:t>í</w:t>
      </w:r>
      <w:r w:rsidR="00D10FB7">
        <w:rPr>
          <w:rFonts w:ascii="Arial" w:hAnsi="Arial" w:cs="Arial"/>
          <w:sz w:val="22"/>
          <w:szCs w:val="22"/>
        </w:rPr>
        <w:t xml:space="preserve"> nemovit</w:t>
      </w:r>
      <w:r w:rsidR="00963538">
        <w:rPr>
          <w:rFonts w:ascii="Arial" w:hAnsi="Arial" w:cs="Arial"/>
          <w:sz w:val="22"/>
          <w:szCs w:val="22"/>
        </w:rPr>
        <w:t>ých</w:t>
      </w:r>
      <w:r w:rsidR="002C5F7B">
        <w:rPr>
          <w:rFonts w:ascii="Arial" w:hAnsi="Arial" w:cs="Arial"/>
          <w:sz w:val="22"/>
          <w:szCs w:val="22"/>
        </w:rPr>
        <w:t xml:space="preserve"> až do</w:t>
      </w:r>
      <w:r w:rsidR="00EF3A77">
        <w:rPr>
          <w:rFonts w:ascii="Arial" w:hAnsi="Arial" w:cs="Arial"/>
          <w:sz w:val="22"/>
          <w:szCs w:val="22"/>
        </w:rPr>
        <w:t> </w:t>
      </w:r>
      <w:r w:rsidR="002C5F7B">
        <w:rPr>
          <w:rFonts w:ascii="Arial" w:hAnsi="Arial" w:cs="Arial"/>
          <w:sz w:val="22"/>
          <w:szCs w:val="22"/>
        </w:rPr>
        <w:t xml:space="preserve">doby zániku </w:t>
      </w:r>
      <w:r w:rsidR="00D10FB7">
        <w:rPr>
          <w:rFonts w:ascii="Arial" w:hAnsi="Arial" w:cs="Arial"/>
          <w:sz w:val="22"/>
          <w:szCs w:val="22"/>
        </w:rPr>
        <w:t>t</w:t>
      </w:r>
      <w:r w:rsidR="000D229E">
        <w:rPr>
          <w:rFonts w:ascii="Arial" w:hAnsi="Arial" w:cs="Arial"/>
          <w:sz w:val="22"/>
          <w:szCs w:val="22"/>
        </w:rPr>
        <w:t>oho</w:t>
      </w:r>
      <w:r w:rsidR="002C5F7B">
        <w:rPr>
          <w:rFonts w:ascii="Arial" w:hAnsi="Arial" w:cs="Arial"/>
          <w:sz w:val="22"/>
          <w:szCs w:val="22"/>
        </w:rPr>
        <w:t xml:space="preserve">to </w:t>
      </w:r>
      <w:r w:rsidR="00E660AD">
        <w:rPr>
          <w:rFonts w:ascii="Arial" w:hAnsi="Arial" w:cs="Arial"/>
          <w:sz w:val="22"/>
          <w:szCs w:val="22"/>
        </w:rPr>
        <w:t>plynovodu a plynovodní přípojky</w:t>
      </w:r>
      <w:r w:rsidR="00D10FB7">
        <w:rPr>
          <w:rFonts w:ascii="Arial" w:hAnsi="Arial" w:cs="Arial"/>
          <w:sz w:val="22"/>
          <w:szCs w:val="22"/>
        </w:rPr>
        <w:t>.</w:t>
      </w:r>
      <w:r w:rsidRPr="00642799">
        <w:rPr>
          <w:rFonts w:ascii="Arial" w:hAnsi="Arial" w:cs="Arial"/>
          <w:sz w:val="22"/>
          <w:szCs w:val="22"/>
        </w:rPr>
        <w:t xml:space="preserve"> </w:t>
      </w:r>
      <w:r w:rsidR="00D10FB7">
        <w:rPr>
          <w:rFonts w:ascii="Arial" w:hAnsi="Arial" w:cs="Arial"/>
          <w:sz w:val="22"/>
          <w:szCs w:val="22"/>
        </w:rPr>
        <w:t>S</w:t>
      </w:r>
      <w:r w:rsidR="00066AAC" w:rsidRPr="00642799">
        <w:rPr>
          <w:rFonts w:ascii="Arial" w:hAnsi="Arial" w:cs="Arial"/>
          <w:sz w:val="22"/>
          <w:szCs w:val="22"/>
        </w:rPr>
        <w:t>trana povinná z</w:t>
      </w:r>
      <w:r w:rsidR="00CB52F9">
        <w:rPr>
          <w:rFonts w:ascii="Arial" w:hAnsi="Arial" w:cs="Arial"/>
          <w:sz w:val="22"/>
          <w:szCs w:val="22"/>
        </w:rPr>
        <w:t> věcného břemene</w:t>
      </w:r>
      <w:r w:rsidRPr="00642799">
        <w:rPr>
          <w:rFonts w:ascii="Arial" w:hAnsi="Arial" w:cs="Arial"/>
          <w:sz w:val="22"/>
          <w:szCs w:val="22"/>
        </w:rPr>
        <w:t xml:space="preserve"> je povin</w:t>
      </w:r>
      <w:r w:rsidR="00585C3D" w:rsidRPr="00642799">
        <w:rPr>
          <w:rFonts w:ascii="Arial" w:hAnsi="Arial" w:cs="Arial"/>
          <w:sz w:val="22"/>
          <w:szCs w:val="22"/>
        </w:rPr>
        <w:t>na</w:t>
      </w:r>
      <w:r w:rsidRPr="00642799">
        <w:rPr>
          <w:rFonts w:ascii="Arial" w:hAnsi="Arial" w:cs="Arial"/>
          <w:bCs/>
          <w:sz w:val="22"/>
          <w:szCs w:val="22"/>
        </w:rPr>
        <w:t>:</w:t>
      </w:r>
    </w:p>
    <w:p w14:paraId="5FD3B669" w14:textId="56CA26D0" w:rsidR="008252E4" w:rsidRPr="00642799" w:rsidRDefault="008252E4" w:rsidP="002D4871">
      <w:pPr>
        <w:ind w:left="1416" w:hanging="708"/>
        <w:jc w:val="both"/>
        <w:rPr>
          <w:rFonts w:ascii="Arial" w:hAnsi="Arial" w:cs="Arial"/>
          <w:sz w:val="22"/>
          <w:szCs w:val="22"/>
        </w:rPr>
      </w:pPr>
      <w:r w:rsidRPr="00642799">
        <w:rPr>
          <w:rFonts w:ascii="Arial" w:hAnsi="Arial" w:cs="Arial"/>
          <w:sz w:val="22"/>
          <w:szCs w:val="22"/>
        </w:rPr>
        <w:t>(a)</w:t>
      </w:r>
      <w:r w:rsidRPr="00642799">
        <w:rPr>
          <w:rFonts w:ascii="Arial" w:hAnsi="Arial" w:cs="Arial"/>
          <w:sz w:val="22"/>
          <w:szCs w:val="22"/>
        </w:rPr>
        <w:tab/>
        <w:t>strpět právo st</w:t>
      </w:r>
      <w:r w:rsidR="00537056" w:rsidRPr="00642799">
        <w:rPr>
          <w:rFonts w:ascii="Arial" w:hAnsi="Arial" w:cs="Arial"/>
          <w:sz w:val="22"/>
          <w:szCs w:val="22"/>
        </w:rPr>
        <w:t>rany oprávněné</w:t>
      </w:r>
      <w:r w:rsidRPr="00642799">
        <w:rPr>
          <w:rFonts w:ascii="Arial" w:hAnsi="Arial" w:cs="Arial"/>
          <w:sz w:val="22"/>
          <w:szCs w:val="22"/>
        </w:rPr>
        <w:t xml:space="preserve">, aby v souladu s podmínkami stanovenými </w:t>
      </w:r>
      <w:r w:rsidR="001972EA" w:rsidRPr="00511057">
        <w:rPr>
          <w:rFonts w:ascii="Arial" w:hAnsi="Arial" w:cs="Arial"/>
          <w:sz w:val="22"/>
          <w:szCs w:val="22"/>
        </w:rPr>
        <w:t>stavebním povolením</w:t>
      </w:r>
      <w:r w:rsidR="001972EA">
        <w:rPr>
          <w:rFonts w:ascii="Arial" w:hAnsi="Arial" w:cs="Arial"/>
          <w:sz w:val="22"/>
          <w:szCs w:val="22"/>
        </w:rPr>
        <w:t xml:space="preserve"> p</w:t>
      </w:r>
      <w:r w:rsidR="001972EA" w:rsidRPr="00511057">
        <w:rPr>
          <w:rFonts w:ascii="Arial" w:hAnsi="Arial" w:cs="Arial"/>
          <w:sz w:val="22"/>
          <w:szCs w:val="22"/>
        </w:rPr>
        <w:t xml:space="preserve">rovozovala </w:t>
      </w:r>
      <w:r w:rsidR="003A14E6">
        <w:rPr>
          <w:rFonts w:ascii="Arial" w:hAnsi="Arial" w:cs="Arial"/>
          <w:sz w:val="22"/>
          <w:szCs w:val="22"/>
        </w:rPr>
        <w:t>plynovod a plynovodní přípojku</w:t>
      </w:r>
      <w:r w:rsidR="00781960">
        <w:rPr>
          <w:rFonts w:ascii="Arial" w:hAnsi="Arial" w:cs="Arial"/>
          <w:sz w:val="22"/>
          <w:szCs w:val="22"/>
        </w:rPr>
        <w:t xml:space="preserve"> </w:t>
      </w:r>
      <w:r w:rsidR="008D0A75" w:rsidRPr="00642799">
        <w:rPr>
          <w:rFonts w:ascii="Arial" w:hAnsi="Arial" w:cs="Arial"/>
          <w:sz w:val="22"/>
          <w:szCs w:val="22"/>
        </w:rPr>
        <w:t xml:space="preserve">na </w:t>
      </w:r>
      <w:r w:rsidR="00283440" w:rsidRPr="00642799">
        <w:rPr>
          <w:rFonts w:ascii="Arial" w:hAnsi="Arial" w:cs="Arial"/>
          <w:sz w:val="22"/>
          <w:szCs w:val="22"/>
        </w:rPr>
        <w:t>Služebn</w:t>
      </w:r>
      <w:r w:rsidR="00963538">
        <w:rPr>
          <w:rFonts w:ascii="Arial" w:hAnsi="Arial" w:cs="Arial"/>
          <w:sz w:val="22"/>
          <w:szCs w:val="22"/>
        </w:rPr>
        <w:t>ých</w:t>
      </w:r>
      <w:r w:rsidRPr="00642799">
        <w:rPr>
          <w:rFonts w:ascii="Arial" w:hAnsi="Arial" w:cs="Arial"/>
          <w:sz w:val="22"/>
          <w:szCs w:val="22"/>
        </w:rPr>
        <w:t xml:space="preserve"> </w:t>
      </w:r>
      <w:r w:rsidR="008D5E41" w:rsidRPr="00642799">
        <w:rPr>
          <w:rFonts w:ascii="Arial" w:hAnsi="Arial" w:cs="Arial"/>
          <w:sz w:val="22"/>
          <w:szCs w:val="22"/>
        </w:rPr>
        <w:t>věc</w:t>
      </w:r>
      <w:r w:rsidR="00963538">
        <w:rPr>
          <w:rFonts w:ascii="Arial" w:hAnsi="Arial" w:cs="Arial"/>
          <w:sz w:val="22"/>
          <w:szCs w:val="22"/>
        </w:rPr>
        <w:t>ech</w:t>
      </w:r>
      <w:r w:rsidR="008D5E41" w:rsidRPr="00642799">
        <w:rPr>
          <w:rFonts w:ascii="Arial" w:hAnsi="Arial" w:cs="Arial"/>
          <w:sz w:val="22"/>
          <w:szCs w:val="22"/>
        </w:rPr>
        <w:t xml:space="preserve"> nemovit</w:t>
      </w:r>
      <w:r w:rsidR="00963538">
        <w:rPr>
          <w:rFonts w:ascii="Arial" w:hAnsi="Arial" w:cs="Arial"/>
          <w:sz w:val="22"/>
          <w:szCs w:val="22"/>
        </w:rPr>
        <w:t>ých</w:t>
      </w:r>
      <w:r w:rsidRPr="00642799">
        <w:rPr>
          <w:rFonts w:ascii="Arial" w:hAnsi="Arial" w:cs="Arial"/>
          <w:sz w:val="22"/>
          <w:szCs w:val="22"/>
        </w:rPr>
        <w:t>,</w:t>
      </w:r>
    </w:p>
    <w:p w14:paraId="5809B362" w14:textId="512BBC6B" w:rsidR="008252E4" w:rsidRPr="00642799" w:rsidRDefault="008252E4" w:rsidP="002D4871">
      <w:pPr>
        <w:ind w:left="1416" w:hanging="708"/>
        <w:jc w:val="both"/>
        <w:rPr>
          <w:rFonts w:ascii="Arial" w:hAnsi="Arial" w:cs="Arial"/>
          <w:snapToGrid w:val="0"/>
          <w:sz w:val="22"/>
          <w:szCs w:val="22"/>
        </w:rPr>
      </w:pPr>
      <w:r w:rsidRPr="00642799">
        <w:rPr>
          <w:rFonts w:ascii="Arial" w:hAnsi="Arial" w:cs="Arial"/>
          <w:snapToGrid w:val="0"/>
          <w:sz w:val="22"/>
          <w:szCs w:val="22"/>
        </w:rPr>
        <w:t>(b)</w:t>
      </w:r>
      <w:r w:rsidRPr="00642799">
        <w:rPr>
          <w:rFonts w:ascii="Arial" w:hAnsi="Arial" w:cs="Arial"/>
          <w:snapToGrid w:val="0"/>
          <w:sz w:val="22"/>
          <w:szCs w:val="22"/>
        </w:rPr>
        <w:tab/>
        <w:t>zdržet s</w:t>
      </w:r>
      <w:r w:rsidR="00537056" w:rsidRPr="00642799">
        <w:rPr>
          <w:rFonts w:ascii="Arial" w:hAnsi="Arial" w:cs="Arial"/>
          <w:snapToGrid w:val="0"/>
          <w:sz w:val="22"/>
          <w:szCs w:val="22"/>
        </w:rPr>
        <w:t xml:space="preserve">e po dobu trvání </w:t>
      </w:r>
      <w:r w:rsidR="00CB52F9">
        <w:rPr>
          <w:rFonts w:ascii="Arial" w:hAnsi="Arial" w:cs="Arial"/>
          <w:snapToGrid w:val="0"/>
          <w:sz w:val="22"/>
          <w:szCs w:val="22"/>
        </w:rPr>
        <w:t>věcného břemene</w:t>
      </w:r>
      <w:r w:rsidRPr="00642799">
        <w:rPr>
          <w:rFonts w:ascii="Arial" w:hAnsi="Arial" w:cs="Arial"/>
          <w:snapToGrid w:val="0"/>
          <w:sz w:val="22"/>
          <w:szCs w:val="22"/>
        </w:rPr>
        <w:t xml:space="preserve"> na </w:t>
      </w:r>
      <w:r w:rsidR="00283440" w:rsidRPr="00642799">
        <w:rPr>
          <w:rFonts w:ascii="Arial" w:hAnsi="Arial" w:cs="Arial"/>
          <w:snapToGrid w:val="0"/>
          <w:sz w:val="22"/>
          <w:szCs w:val="22"/>
        </w:rPr>
        <w:t>Služebn</w:t>
      </w:r>
      <w:r w:rsidR="00963538">
        <w:rPr>
          <w:rFonts w:ascii="Arial" w:hAnsi="Arial" w:cs="Arial"/>
          <w:snapToGrid w:val="0"/>
          <w:sz w:val="22"/>
          <w:szCs w:val="22"/>
        </w:rPr>
        <w:t>ých</w:t>
      </w:r>
      <w:r w:rsidRPr="00642799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642799">
        <w:rPr>
          <w:rFonts w:ascii="Arial" w:hAnsi="Arial" w:cs="Arial"/>
          <w:snapToGrid w:val="0"/>
          <w:sz w:val="22"/>
          <w:szCs w:val="22"/>
        </w:rPr>
        <w:t>věc</w:t>
      </w:r>
      <w:r w:rsidR="00963538">
        <w:rPr>
          <w:rFonts w:ascii="Arial" w:hAnsi="Arial" w:cs="Arial"/>
          <w:snapToGrid w:val="0"/>
          <w:sz w:val="22"/>
          <w:szCs w:val="22"/>
        </w:rPr>
        <w:t>ech</w:t>
      </w:r>
      <w:r w:rsidR="008D5E41" w:rsidRPr="00642799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963538">
        <w:rPr>
          <w:rFonts w:ascii="Arial" w:hAnsi="Arial" w:cs="Arial"/>
          <w:snapToGrid w:val="0"/>
          <w:sz w:val="22"/>
          <w:szCs w:val="22"/>
        </w:rPr>
        <w:t>ých</w:t>
      </w:r>
      <w:r w:rsidR="008D5E41" w:rsidRPr="00642799">
        <w:rPr>
          <w:rFonts w:ascii="Arial" w:hAnsi="Arial" w:cs="Arial"/>
          <w:snapToGrid w:val="0"/>
          <w:sz w:val="22"/>
          <w:szCs w:val="22"/>
        </w:rPr>
        <w:t xml:space="preserve"> </w:t>
      </w:r>
      <w:r w:rsidRPr="00642799">
        <w:rPr>
          <w:rFonts w:ascii="Arial" w:hAnsi="Arial" w:cs="Arial"/>
          <w:snapToGrid w:val="0"/>
          <w:sz w:val="22"/>
          <w:szCs w:val="22"/>
        </w:rPr>
        <w:t>provádění činností, které by ohrozily nebo mohly ohrozit spolehlivost a</w:t>
      </w:r>
      <w:r w:rsidR="00630AB2" w:rsidRPr="00642799">
        <w:rPr>
          <w:rFonts w:ascii="Arial" w:hAnsi="Arial" w:cs="Arial"/>
          <w:snapToGrid w:val="0"/>
          <w:sz w:val="22"/>
          <w:szCs w:val="22"/>
        </w:rPr>
        <w:t> </w:t>
      </w:r>
      <w:r w:rsidRPr="00642799">
        <w:rPr>
          <w:rFonts w:ascii="Arial" w:hAnsi="Arial" w:cs="Arial"/>
          <w:snapToGrid w:val="0"/>
          <w:sz w:val="22"/>
          <w:szCs w:val="22"/>
        </w:rPr>
        <w:t xml:space="preserve">bezpečnost </w:t>
      </w:r>
      <w:r w:rsidR="003A14E6">
        <w:rPr>
          <w:rFonts w:ascii="Arial" w:hAnsi="Arial" w:cs="Arial"/>
          <w:snapToGrid w:val="0"/>
          <w:sz w:val="22"/>
          <w:szCs w:val="22"/>
        </w:rPr>
        <w:t>plynovodu a plynovodní přípojky</w:t>
      </w:r>
      <w:r w:rsidRPr="00642799">
        <w:rPr>
          <w:rFonts w:ascii="Arial" w:hAnsi="Arial" w:cs="Arial"/>
          <w:snapToGrid w:val="0"/>
          <w:sz w:val="22"/>
          <w:szCs w:val="22"/>
        </w:rPr>
        <w:t>;</w:t>
      </w:r>
    </w:p>
    <w:p w14:paraId="07339D42" w14:textId="77777777" w:rsidR="008252E4" w:rsidRPr="00511057" w:rsidRDefault="008252E4" w:rsidP="002D4871">
      <w:pPr>
        <w:ind w:left="705" w:hanging="705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642799">
        <w:rPr>
          <w:rFonts w:ascii="Arial" w:hAnsi="Arial" w:cs="Arial"/>
          <w:snapToGrid w:val="0"/>
          <w:sz w:val="22"/>
          <w:szCs w:val="22"/>
        </w:rPr>
        <w:t>(3)</w:t>
      </w:r>
      <w:r w:rsidRPr="00642799">
        <w:rPr>
          <w:rFonts w:ascii="Arial" w:hAnsi="Arial" w:cs="Arial"/>
          <w:snapToGrid w:val="0"/>
          <w:sz w:val="22"/>
          <w:szCs w:val="22"/>
        </w:rPr>
        <w:tab/>
        <w:t>Práva a povinno</w:t>
      </w:r>
      <w:r w:rsidR="00537056" w:rsidRPr="00642799">
        <w:rPr>
          <w:rFonts w:ascii="Arial" w:hAnsi="Arial" w:cs="Arial"/>
          <w:snapToGrid w:val="0"/>
          <w:sz w:val="22"/>
          <w:szCs w:val="22"/>
        </w:rPr>
        <w:t xml:space="preserve">sti odpovídající </w:t>
      </w:r>
      <w:r w:rsidR="00CB52F9">
        <w:rPr>
          <w:rFonts w:ascii="Arial" w:hAnsi="Arial" w:cs="Arial"/>
          <w:snapToGrid w:val="0"/>
          <w:sz w:val="22"/>
          <w:szCs w:val="22"/>
        </w:rPr>
        <w:t xml:space="preserve">věcnému břemeni </w:t>
      </w:r>
      <w:r w:rsidRPr="00642799">
        <w:rPr>
          <w:rFonts w:ascii="Arial" w:hAnsi="Arial" w:cs="Arial"/>
          <w:snapToGrid w:val="0"/>
          <w:sz w:val="22"/>
          <w:szCs w:val="22"/>
        </w:rPr>
        <w:t>dle této smlouvy se zřizují na dobu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Pr="00511057">
        <w:rPr>
          <w:rFonts w:ascii="Arial" w:hAnsi="Arial" w:cs="Arial"/>
          <w:bCs/>
          <w:snapToGrid w:val="0"/>
          <w:sz w:val="22"/>
          <w:szCs w:val="22"/>
        </w:rPr>
        <w:t>neurčitou.</w:t>
      </w:r>
    </w:p>
    <w:p w14:paraId="62249A9B" w14:textId="5AA49EC8" w:rsidR="008252E4" w:rsidRDefault="008252E4" w:rsidP="002D4871">
      <w:pPr>
        <w:outlineLvl w:val="0"/>
        <w:rPr>
          <w:rFonts w:ascii="Arial" w:hAnsi="Arial" w:cs="Arial"/>
          <w:b/>
          <w:sz w:val="22"/>
          <w:szCs w:val="22"/>
        </w:rPr>
      </w:pPr>
    </w:p>
    <w:p w14:paraId="786C4528" w14:textId="77777777" w:rsidR="006308D0" w:rsidRPr="00511057" w:rsidRDefault="006308D0" w:rsidP="002D4871">
      <w:pPr>
        <w:outlineLvl w:val="0"/>
        <w:rPr>
          <w:rFonts w:ascii="Arial" w:hAnsi="Arial" w:cs="Arial"/>
          <w:b/>
          <w:sz w:val="22"/>
          <w:szCs w:val="22"/>
        </w:rPr>
      </w:pPr>
    </w:p>
    <w:p w14:paraId="314C1DE7" w14:textId="77777777" w:rsidR="008252E4" w:rsidRPr="00511057" w:rsidRDefault="008252E4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I</w:t>
      </w:r>
      <w:r w:rsidR="007B12C7" w:rsidRPr="00511057">
        <w:rPr>
          <w:rFonts w:ascii="Arial" w:hAnsi="Arial" w:cs="Arial"/>
          <w:b/>
          <w:snapToGrid w:val="0"/>
          <w:sz w:val="22"/>
          <w:szCs w:val="22"/>
        </w:rPr>
        <w:t>II</w:t>
      </w:r>
      <w:r w:rsidRPr="00511057">
        <w:rPr>
          <w:rFonts w:ascii="Arial" w:hAnsi="Arial" w:cs="Arial"/>
          <w:b/>
          <w:snapToGrid w:val="0"/>
          <w:sz w:val="22"/>
          <w:szCs w:val="22"/>
        </w:rPr>
        <w:t>.</w:t>
      </w:r>
    </w:p>
    <w:p w14:paraId="5023E87B" w14:textId="77777777" w:rsidR="008252E4" w:rsidRDefault="008252E4" w:rsidP="002D4871">
      <w:pPr>
        <w:spacing w:line="36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Práva a povinnosti st</w:t>
      </w:r>
      <w:r w:rsidR="00537056" w:rsidRPr="00511057">
        <w:rPr>
          <w:rFonts w:ascii="Arial" w:hAnsi="Arial" w:cs="Arial"/>
          <w:b/>
          <w:snapToGrid w:val="0"/>
          <w:sz w:val="22"/>
          <w:szCs w:val="22"/>
        </w:rPr>
        <w:t xml:space="preserve">rany oprávněné </w:t>
      </w:r>
    </w:p>
    <w:p w14:paraId="0C9A8E0E" w14:textId="77777777" w:rsidR="00970CD0" w:rsidRPr="00642799" w:rsidRDefault="00970CD0" w:rsidP="001972EA">
      <w:pPr>
        <w:ind w:left="705" w:hanging="705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642799">
        <w:rPr>
          <w:rFonts w:ascii="Arial" w:hAnsi="Arial" w:cs="Arial"/>
          <w:snapToGrid w:val="0"/>
          <w:sz w:val="22"/>
          <w:szCs w:val="22"/>
        </w:rPr>
        <w:t>(1)</w:t>
      </w:r>
      <w:r w:rsidRPr="00642799">
        <w:rPr>
          <w:rFonts w:ascii="Arial" w:hAnsi="Arial" w:cs="Arial"/>
          <w:snapToGrid w:val="0"/>
          <w:sz w:val="22"/>
          <w:szCs w:val="22"/>
        </w:rPr>
        <w:tab/>
        <w:t>St</w:t>
      </w:r>
      <w:r w:rsidR="00620C1F" w:rsidRPr="00642799">
        <w:rPr>
          <w:rFonts w:ascii="Arial" w:hAnsi="Arial" w:cs="Arial"/>
          <w:snapToGrid w:val="0"/>
          <w:sz w:val="22"/>
          <w:szCs w:val="22"/>
        </w:rPr>
        <w:t>rana oprávněná práva z</w:t>
      </w:r>
      <w:r w:rsidR="00CB52F9">
        <w:rPr>
          <w:rFonts w:ascii="Arial" w:hAnsi="Arial" w:cs="Arial"/>
          <w:snapToGrid w:val="0"/>
          <w:sz w:val="22"/>
          <w:szCs w:val="22"/>
        </w:rPr>
        <w:t> věcného břemene</w:t>
      </w:r>
      <w:r w:rsidR="00620C1F" w:rsidRPr="00642799">
        <w:rPr>
          <w:rFonts w:ascii="Arial" w:hAnsi="Arial" w:cs="Arial"/>
          <w:snapToGrid w:val="0"/>
          <w:sz w:val="22"/>
          <w:szCs w:val="22"/>
        </w:rPr>
        <w:t xml:space="preserve"> </w:t>
      </w:r>
      <w:r w:rsidR="00A43D49" w:rsidRPr="00642799">
        <w:rPr>
          <w:rFonts w:ascii="Arial" w:hAnsi="Arial" w:cs="Arial"/>
          <w:snapToGrid w:val="0"/>
          <w:sz w:val="22"/>
          <w:szCs w:val="22"/>
        </w:rPr>
        <w:t>podle této smlouvy přijímá.</w:t>
      </w:r>
    </w:p>
    <w:p w14:paraId="20485A9F" w14:textId="77777777" w:rsidR="00E263C4" w:rsidRDefault="008252E4" w:rsidP="004E7D6A">
      <w:pPr>
        <w:ind w:left="737" w:hanging="737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642799">
        <w:rPr>
          <w:rFonts w:ascii="Arial" w:hAnsi="Arial" w:cs="Arial"/>
          <w:snapToGrid w:val="0"/>
          <w:sz w:val="22"/>
          <w:szCs w:val="22"/>
        </w:rPr>
        <w:t>(2)</w:t>
      </w:r>
      <w:r w:rsidRPr="00642799">
        <w:rPr>
          <w:rFonts w:ascii="Arial" w:hAnsi="Arial" w:cs="Arial"/>
          <w:snapToGrid w:val="0"/>
          <w:sz w:val="22"/>
          <w:szCs w:val="22"/>
        </w:rPr>
        <w:tab/>
        <w:t>S</w:t>
      </w:r>
      <w:r w:rsidR="00620C1F" w:rsidRPr="00642799">
        <w:rPr>
          <w:rFonts w:ascii="Arial" w:hAnsi="Arial" w:cs="Arial"/>
          <w:snapToGrid w:val="0"/>
          <w:sz w:val="22"/>
          <w:szCs w:val="22"/>
        </w:rPr>
        <w:t xml:space="preserve">trana oprávněná </w:t>
      </w:r>
      <w:r w:rsidRPr="00642799">
        <w:rPr>
          <w:rFonts w:ascii="Arial" w:hAnsi="Arial" w:cs="Arial"/>
          <w:snapToGrid w:val="0"/>
          <w:sz w:val="22"/>
          <w:szCs w:val="22"/>
        </w:rPr>
        <w:t>je povinna při výk</w:t>
      </w:r>
      <w:r w:rsidR="00620C1F" w:rsidRPr="00642799">
        <w:rPr>
          <w:rFonts w:ascii="Arial" w:hAnsi="Arial" w:cs="Arial"/>
          <w:snapToGrid w:val="0"/>
          <w:sz w:val="22"/>
          <w:szCs w:val="22"/>
        </w:rPr>
        <w:t>onu svých práv z</w:t>
      </w:r>
      <w:r w:rsidR="00CB52F9">
        <w:rPr>
          <w:rFonts w:ascii="Arial" w:hAnsi="Arial" w:cs="Arial"/>
          <w:snapToGrid w:val="0"/>
          <w:sz w:val="22"/>
          <w:szCs w:val="22"/>
        </w:rPr>
        <w:t xml:space="preserve"> věcného břemene</w:t>
      </w:r>
      <w:r w:rsidRPr="00642799">
        <w:rPr>
          <w:rFonts w:ascii="Arial" w:hAnsi="Arial" w:cs="Arial"/>
          <w:snapToGrid w:val="0"/>
          <w:sz w:val="22"/>
          <w:szCs w:val="22"/>
        </w:rPr>
        <w:t xml:space="preserve"> podle této smlouvy a i svých dalších práv podle příslušných právních předpisů, co nejvíce šetřit práv </w:t>
      </w:r>
      <w:r w:rsidR="00620C1F" w:rsidRPr="00642799">
        <w:rPr>
          <w:rFonts w:ascii="Arial" w:hAnsi="Arial" w:cs="Arial"/>
          <w:snapToGrid w:val="0"/>
          <w:sz w:val="22"/>
          <w:szCs w:val="22"/>
        </w:rPr>
        <w:t xml:space="preserve">strany povinné </w:t>
      </w:r>
      <w:r w:rsidRPr="00642799">
        <w:rPr>
          <w:rFonts w:ascii="Arial" w:hAnsi="Arial" w:cs="Arial"/>
          <w:snapToGrid w:val="0"/>
          <w:sz w:val="22"/>
          <w:szCs w:val="22"/>
        </w:rPr>
        <w:t>a vstup na je</w:t>
      </w:r>
      <w:r w:rsidR="00522FF0" w:rsidRPr="00642799">
        <w:rPr>
          <w:rFonts w:ascii="Arial" w:hAnsi="Arial" w:cs="Arial"/>
          <w:snapToGrid w:val="0"/>
          <w:sz w:val="22"/>
          <w:szCs w:val="22"/>
        </w:rPr>
        <w:t>jí</w:t>
      </w:r>
      <w:r w:rsidRPr="00642799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642799">
        <w:rPr>
          <w:rFonts w:ascii="Arial" w:hAnsi="Arial" w:cs="Arial"/>
          <w:snapToGrid w:val="0"/>
          <w:sz w:val="22"/>
          <w:szCs w:val="22"/>
        </w:rPr>
        <w:t>věc</w:t>
      </w:r>
      <w:r w:rsidR="00BA324D">
        <w:rPr>
          <w:rFonts w:ascii="Arial" w:hAnsi="Arial" w:cs="Arial"/>
          <w:snapToGrid w:val="0"/>
          <w:sz w:val="22"/>
          <w:szCs w:val="22"/>
        </w:rPr>
        <w:t>i</w:t>
      </w:r>
      <w:r w:rsidR="008D5E41" w:rsidRPr="00642799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BA324D">
        <w:rPr>
          <w:rFonts w:ascii="Arial" w:hAnsi="Arial" w:cs="Arial"/>
          <w:snapToGrid w:val="0"/>
          <w:sz w:val="22"/>
          <w:szCs w:val="22"/>
        </w:rPr>
        <w:t>é</w:t>
      </w:r>
      <w:r w:rsidR="008D5E41" w:rsidRPr="00642799">
        <w:rPr>
          <w:rFonts w:ascii="Arial" w:hAnsi="Arial" w:cs="Arial"/>
          <w:snapToGrid w:val="0"/>
          <w:sz w:val="22"/>
          <w:szCs w:val="22"/>
        </w:rPr>
        <w:t xml:space="preserve"> </w:t>
      </w:r>
      <w:r w:rsidR="00522FF0" w:rsidRPr="00642799">
        <w:rPr>
          <w:rFonts w:ascii="Arial" w:hAnsi="Arial" w:cs="Arial"/>
          <w:snapToGrid w:val="0"/>
          <w:sz w:val="22"/>
          <w:szCs w:val="22"/>
        </w:rPr>
        <w:t xml:space="preserve">jí </w:t>
      </w:r>
      <w:r w:rsidRPr="00642799">
        <w:rPr>
          <w:rFonts w:ascii="Arial" w:hAnsi="Arial" w:cs="Arial"/>
          <w:snapToGrid w:val="0"/>
          <w:sz w:val="22"/>
          <w:szCs w:val="22"/>
        </w:rPr>
        <w:t>bezprostředně oznámit. Po</w:t>
      </w:r>
      <w:r w:rsidR="003A31A1">
        <w:rPr>
          <w:rFonts w:ascii="Arial" w:hAnsi="Arial" w:cs="Arial"/>
          <w:snapToGrid w:val="0"/>
          <w:sz w:val="22"/>
          <w:szCs w:val="22"/>
        </w:rPr>
        <w:t> </w:t>
      </w:r>
      <w:r w:rsidRPr="00642799">
        <w:rPr>
          <w:rFonts w:ascii="Arial" w:hAnsi="Arial" w:cs="Arial"/>
          <w:snapToGrid w:val="0"/>
          <w:sz w:val="22"/>
          <w:szCs w:val="22"/>
        </w:rPr>
        <w:t xml:space="preserve">skončení prací je povinna uvést </w:t>
      </w:r>
      <w:r w:rsidR="008D5E41" w:rsidRPr="00642799">
        <w:rPr>
          <w:rFonts w:ascii="Arial" w:hAnsi="Arial" w:cs="Arial"/>
          <w:snapToGrid w:val="0"/>
          <w:sz w:val="22"/>
          <w:szCs w:val="22"/>
        </w:rPr>
        <w:t>věc</w:t>
      </w:r>
      <w:r w:rsidR="00BA324D">
        <w:rPr>
          <w:rFonts w:ascii="Arial" w:hAnsi="Arial" w:cs="Arial"/>
          <w:snapToGrid w:val="0"/>
          <w:sz w:val="22"/>
          <w:szCs w:val="22"/>
        </w:rPr>
        <w:t>i</w:t>
      </w:r>
      <w:r w:rsidR="008D5E41" w:rsidRPr="00642799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BA324D">
        <w:rPr>
          <w:rFonts w:ascii="Arial" w:hAnsi="Arial" w:cs="Arial"/>
          <w:snapToGrid w:val="0"/>
          <w:sz w:val="22"/>
          <w:szCs w:val="22"/>
        </w:rPr>
        <w:t>é</w:t>
      </w:r>
      <w:r w:rsidR="008D5E41" w:rsidRPr="00642799">
        <w:rPr>
          <w:rFonts w:ascii="Arial" w:hAnsi="Arial" w:cs="Arial"/>
          <w:snapToGrid w:val="0"/>
          <w:sz w:val="22"/>
          <w:szCs w:val="22"/>
        </w:rPr>
        <w:t xml:space="preserve"> </w:t>
      </w:r>
      <w:r w:rsidRPr="00642799">
        <w:rPr>
          <w:rFonts w:ascii="Arial" w:hAnsi="Arial" w:cs="Arial"/>
          <w:snapToGrid w:val="0"/>
          <w:sz w:val="22"/>
          <w:szCs w:val="22"/>
        </w:rPr>
        <w:t>do</w:t>
      </w:r>
      <w:r w:rsidR="00630AB2" w:rsidRPr="00642799">
        <w:rPr>
          <w:rFonts w:ascii="Arial" w:hAnsi="Arial" w:cs="Arial"/>
          <w:snapToGrid w:val="0"/>
          <w:sz w:val="22"/>
          <w:szCs w:val="22"/>
        </w:rPr>
        <w:t> </w:t>
      </w:r>
      <w:r w:rsidRPr="00642799">
        <w:rPr>
          <w:rFonts w:ascii="Arial" w:hAnsi="Arial" w:cs="Arial"/>
          <w:snapToGrid w:val="0"/>
          <w:sz w:val="22"/>
          <w:szCs w:val="22"/>
        </w:rPr>
        <w:t>předchozího stavu, a není-li to možné s ohle</w:t>
      </w:r>
      <w:r w:rsidR="00A66BFF">
        <w:rPr>
          <w:rFonts w:ascii="Arial" w:hAnsi="Arial" w:cs="Arial"/>
          <w:snapToGrid w:val="0"/>
          <w:sz w:val="22"/>
          <w:szCs w:val="22"/>
        </w:rPr>
        <w:t>dem na povahu provedených prací</w:t>
      </w:r>
      <w:r w:rsidRPr="00642799">
        <w:rPr>
          <w:rFonts w:ascii="Arial" w:hAnsi="Arial" w:cs="Arial"/>
          <w:snapToGrid w:val="0"/>
          <w:sz w:val="22"/>
          <w:szCs w:val="22"/>
        </w:rPr>
        <w:t xml:space="preserve"> do</w:t>
      </w:r>
      <w:r w:rsidR="003C1BDF">
        <w:rPr>
          <w:rFonts w:ascii="Arial" w:hAnsi="Arial" w:cs="Arial"/>
          <w:snapToGrid w:val="0"/>
          <w:sz w:val="22"/>
          <w:szCs w:val="22"/>
        </w:rPr>
        <w:t> </w:t>
      </w:r>
      <w:r w:rsidRPr="00642799">
        <w:rPr>
          <w:rFonts w:ascii="Arial" w:hAnsi="Arial" w:cs="Arial"/>
          <w:snapToGrid w:val="0"/>
          <w:sz w:val="22"/>
          <w:szCs w:val="22"/>
        </w:rPr>
        <w:t>stavu odpovídajícího předchozímu účelu nebo užívání předmětn</w:t>
      </w:r>
      <w:r w:rsidR="00BA324D">
        <w:rPr>
          <w:rFonts w:ascii="Arial" w:hAnsi="Arial" w:cs="Arial"/>
          <w:snapToGrid w:val="0"/>
          <w:sz w:val="22"/>
          <w:szCs w:val="22"/>
        </w:rPr>
        <w:t>ých</w:t>
      </w:r>
      <w:r w:rsidRPr="00642799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642799">
        <w:rPr>
          <w:rFonts w:ascii="Arial" w:hAnsi="Arial" w:cs="Arial"/>
          <w:snapToGrid w:val="0"/>
          <w:sz w:val="22"/>
          <w:szCs w:val="22"/>
        </w:rPr>
        <w:t>věc</w:t>
      </w:r>
      <w:r w:rsidR="00BA324D">
        <w:rPr>
          <w:rFonts w:ascii="Arial" w:hAnsi="Arial" w:cs="Arial"/>
          <w:snapToGrid w:val="0"/>
          <w:sz w:val="22"/>
          <w:szCs w:val="22"/>
        </w:rPr>
        <w:t>í</w:t>
      </w:r>
      <w:r w:rsidR="008D5E41" w:rsidRPr="00642799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BA324D">
        <w:rPr>
          <w:rFonts w:ascii="Arial" w:hAnsi="Arial" w:cs="Arial"/>
          <w:snapToGrid w:val="0"/>
          <w:sz w:val="22"/>
          <w:szCs w:val="22"/>
        </w:rPr>
        <w:t>ých</w:t>
      </w:r>
      <w:r w:rsidR="008D5E41" w:rsidRPr="00642799">
        <w:rPr>
          <w:rFonts w:ascii="Arial" w:hAnsi="Arial" w:cs="Arial"/>
          <w:snapToGrid w:val="0"/>
          <w:sz w:val="22"/>
          <w:szCs w:val="22"/>
        </w:rPr>
        <w:t xml:space="preserve"> </w:t>
      </w:r>
      <w:r w:rsidRPr="00642799">
        <w:rPr>
          <w:rFonts w:ascii="Arial" w:hAnsi="Arial" w:cs="Arial"/>
          <w:snapToGrid w:val="0"/>
          <w:sz w:val="22"/>
          <w:szCs w:val="22"/>
        </w:rPr>
        <w:t>a</w:t>
      </w:r>
      <w:r w:rsidR="008B5B72">
        <w:rPr>
          <w:rFonts w:ascii="Arial" w:hAnsi="Arial" w:cs="Arial"/>
          <w:snapToGrid w:val="0"/>
          <w:sz w:val="22"/>
          <w:szCs w:val="22"/>
        </w:rPr>
        <w:t> </w:t>
      </w:r>
      <w:r w:rsidRPr="00642799">
        <w:rPr>
          <w:rFonts w:ascii="Arial" w:hAnsi="Arial" w:cs="Arial"/>
          <w:snapToGrid w:val="0"/>
          <w:sz w:val="22"/>
          <w:szCs w:val="22"/>
        </w:rPr>
        <w:t xml:space="preserve">bezprostředně oznámit tuto skutečnost straně povinné. </w:t>
      </w:r>
    </w:p>
    <w:p w14:paraId="12C94DB2" w14:textId="3B643B07" w:rsidR="008252E4" w:rsidRPr="00642799" w:rsidRDefault="008252E4" w:rsidP="004E7D6A">
      <w:pPr>
        <w:ind w:left="737" w:hanging="737"/>
        <w:jc w:val="both"/>
        <w:outlineLvl w:val="0"/>
        <w:rPr>
          <w:rFonts w:ascii="Arial" w:hAnsi="Arial" w:cs="Arial"/>
          <w:sz w:val="22"/>
          <w:szCs w:val="22"/>
        </w:rPr>
      </w:pPr>
      <w:r w:rsidRPr="00642799">
        <w:rPr>
          <w:rFonts w:ascii="Arial" w:hAnsi="Arial" w:cs="Arial"/>
          <w:sz w:val="22"/>
          <w:szCs w:val="22"/>
        </w:rPr>
        <w:t>(3)</w:t>
      </w:r>
      <w:r w:rsidRPr="00642799">
        <w:rPr>
          <w:rFonts w:ascii="Arial" w:hAnsi="Arial" w:cs="Arial"/>
          <w:sz w:val="22"/>
          <w:szCs w:val="22"/>
        </w:rPr>
        <w:tab/>
      </w:r>
      <w:r w:rsidR="00704C1D" w:rsidRPr="00642799">
        <w:rPr>
          <w:rFonts w:ascii="Arial" w:hAnsi="Arial" w:cs="Arial"/>
          <w:sz w:val="22"/>
          <w:szCs w:val="22"/>
        </w:rPr>
        <w:t>Nesnese-li záležitost při náhlém poškození</w:t>
      </w:r>
      <w:r w:rsidR="00ED2C22">
        <w:rPr>
          <w:rFonts w:ascii="Arial" w:hAnsi="Arial" w:cs="Arial"/>
          <w:sz w:val="22"/>
          <w:szCs w:val="22"/>
        </w:rPr>
        <w:t xml:space="preserve"> </w:t>
      </w:r>
      <w:r w:rsidR="003A14E6">
        <w:rPr>
          <w:rFonts w:ascii="Arial" w:hAnsi="Arial" w:cs="Arial"/>
          <w:sz w:val="22"/>
          <w:szCs w:val="22"/>
        </w:rPr>
        <w:t>plynovodu a plynovodní přípojky</w:t>
      </w:r>
      <w:r w:rsidR="00F54831">
        <w:rPr>
          <w:rFonts w:ascii="Arial" w:hAnsi="Arial" w:cs="Arial"/>
          <w:sz w:val="22"/>
          <w:szCs w:val="22"/>
        </w:rPr>
        <w:t xml:space="preserve"> </w:t>
      </w:r>
      <w:r w:rsidR="00704C1D" w:rsidRPr="00642799">
        <w:rPr>
          <w:rFonts w:ascii="Arial" w:hAnsi="Arial" w:cs="Arial"/>
          <w:sz w:val="22"/>
          <w:szCs w:val="22"/>
        </w:rPr>
        <w:t xml:space="preserve">odkladu, obstará její opravu </w:t>
      </w:r>
      <w:r w:rsidR="00C96004">
        <w:rPr>
          <w:rFonts w:ascii="Arial" w:hAnsi="Arial" w:cs="Arial"/>
          <w:sz w:val="22"/>
          <w:szCs w:val="22"/>
        </w:rPr>
        <w:t xml:space="preserve">strana </w:t>
      </w:r>
      <w:r w:rsidR="00704C1D" w:rsidRPr="00642799">
        <w:rPr>
          <w:rFonts w:ascii="Arial" w:hAnsi="Arial" w:cs="Arial"/>
          <w:sz w:val="22"/>
          <w:szCs w:val="22"/>
        </w:rPr>
        <w:t>oprávněná i bez předchozího projednání</w:t>
      </w:r>
      <w:r w:rsidR="00704C1D" w:rsidRPr="00642799">
        <w:rPr>
          <w:rFonts w:ascii="Arial" w:hAnsi="Arial" w:cs="Arial"/>
          <w:sz w:val="22"/>
          <w:szCs w:val="22"/>
          <w:lang w:val="en-US"/>
        </w:rPr>
        <w:t>;</w:t>
      </w:r>
      <w:r w:rsidR="00704C1D" w:rsidRPr="00642799">
        <w:rPr>
          <w:rFonts w:ascii="Arial" w:hAnsi="Arial" w:cs="Arial"/>
          <w:sz w:val="22"/>
          <w:szCs w:val="22"/>
        </w:rPr>
        <w:t xml:space="preserve"> </w:t>
      </w:r>
      <w:r w:rsidR="00C96004">
        <w:rPr>
          <w:rFonts w:ascii="Arial" w:hAnsi="Arial" w:cs="Arial"/>
          <w:sz w:val="22"/>
          <w:szCs w:val="22"/>
        </w:rPr>
        <w:t xml:space="preserve">straně </w:t>
      </w:r>
      <w:r w:rsidR="00704C1D" w:rsidRPr="00642799">
        <w:rPr>
          <w:rFonts w:ascii="Arial" w:hAnsi="Arial" w:cs="Arial"/>
          <w:sz w:val="22"/>
          <w:szCs w:val="22"/>
        </w:rPr>
        <w:t>povinné</w:t>
      </w:r>
      <w:r w:rsidR="00704C1D" w:rsidRPr="00642799">
        <w:rPr>
          <w:rFonts w:ascii="Arial" w:hAnsi="Arial" w:cs="Arial"/>
          <w:sz w:val="22"/>
          <w:szCs w:val="22"/>
          <w:lang w:val="en-US"/>
        </w:rPr>
        <w:t xml:space="preserve"> </w:t>
      </w:r>
      <w:r w:rsidR="00704C1D" w:rsidRPr="00642799">
        <w:rPr>
          <w:rFonts w:ascii="Arial" w:hAnsi="Arial" w:cs="Arial"/>
          <w:sz w:val="22"/>
          <w:szCs w:val="22"/>
        </w:rPr>
        <w:t>však neprodleně oznámí provádění opravy, její místo označí a</w:t>
      </w:r>
      <w:r w:rsidR="003C1BDF">
        <w:rPr>
          <w:rFonts w:ascii="Arial" w:hAnsi="Arial" w:cs="Arial"/>
          <w:sz w:val="22"/>
          <w:szCs w:val="22"/>
        </w:rPr>
        <w:t> </w:t>
      </w:r>
      <w:r w:rsidR="00704C1D" w:rsidRPr="00642799">
        <w:rPr>
          <w:rFonts w:ascii="Arial" w:hAnsi="Arial" w:cs="Arial"/>
          <w:sz w:val="22"/>
          <w:szCs w:val="22"/>
        </w:rPr>
        <w:t>zabezpečí. Po</w:t>
      </w:r>
      <w:r w:rsidR="00630AB2" w:rsidRPr="00642799">
        <w:rPr>
          <w:rFonts w:ascii="Arial" w:hAnsi="Arial" w:cs="Arial"/>
          <w:sz w:val="22"/>
          <w:szCs w:val="22"/>
        </w:rPr>
        <w:t> </w:t>
      </w:r>
      <w:r w:rsidR="00704C1D" w:rsidRPr="00642799">
        <w:rPr>
          <w:rFonts w:ascii="Arial" w:hAnsi="Arial" w:cs="Arial"/>
          <w:sz w:val="22"/>
          <w:szCs w:val="22"/>
        </w:rPr>
        <w:t>skončení prací uvede služebn</w:t>
      </w:r>
      <w:r w:rsidR="00BA324D">
        <w:rPr>
          <w:rFonts w:ascii="Arial" w:hAnsi="Arial" w:cs="Arial"/>
          <w:sz w:val="22"/>
          <w:szCs w:val="22"/>
        </w:rPr>
        <w:t>é</w:t>
      </w:r>
      <w:r w:rsidR="00704C1D" w:rsidRPr="00642799">
        <w:rPr>
          <w:rFonts w:ascii="Arial" w:hAnsi="Arial" w:cs="Arial"/>
          <w:sz w:val="22"/>
          <w:szCs w:val="22"/>
        </w:rPr>
        <w:t xml:space="preserve"> pozemk</w:t>
      </w:r>
      <w:r w:rsidR="00BA324D">
        <w:rPr>
          <w:rFonts w:ascii="Arial" w:hAnsi="Arial" w:cs="Arial"/>
          <w:sz w:val="22"/>
          <w:szCs w:val="22"/>
        </w:rPr>
        <w:t>y</w:t>
      </w:r>
      <w:r w:rsidR="00704C1D" w:rsidRPr="00642799">
        <w:rPr>
          <w:rFonts w:ascii="Arial" w:hAnsi="Arial" w:cs="Arial"/>
          <w:sz w:val="22"/>
          <w:szCs w:val="22"/>
        </w:rPr>
        <w:t xml:space="preserve"> na vlastní náklady do</w:t>
      </w:r>
      <w:r w:rsidR="003C1BDF">
        <w:rPr>
          <w:rFonts w:ascii="Arial" w:hAnsi="Arial" w:cs="Arial"/>
          <w:sz w:val="22"/>
          <w:szCs w:val="22"/>
        </w:rPr>
        <w:t> </w:t>
      </w:r>
      <w:r w:rsidR="00704C1D" w:rsidRPr="00642799">
        <w:rPr>
          <w:rFonts w:ascii="Arial" w:hAnsi="Arial" w:cs="Arial"/>
          <w:sz w:val="22"/>
          <w:szCs w:val="22"/>
        </w:rPr>
        <w:t>předešlého stavu a nahradí šk</w:t>
      </w:r>
      <w:r w:rsidR="00283440" w:rsidRPr="00642799">
        <w:rPr>
          <w:rFonts w:ascii="Arial" w:hAnsi="Arial" w:cs="Arial"/>
          <w:sz w:val="22"/>
          <w:szCs w:val="22"/>
        </w:rPr>
        <w:t>odu způsobenou provedením prací</w:t>
      </w:r>
      <w:r w:rsidRPr="00642799">
        <w:rPr>
          <w:rFonts w:ascii="Arial" w:hAnsi="Arial" w:cs="Arial"/>
          <w:sz w:val="22"/>
          <w:szCs w:val="22"/>
        </w:rPr>
        <w:t>.</w:t>
      </w:r>
      <w:r w:rsidR="00EF1FD6" w:rsidRPr="00642799">
        <w:rPr>
          <w:rFonts w:ascii="Arial" w:hAnsi="Arial" w:cs="Arial"/>
          <w:sz w:val="22"/>
          <w:szCs w:val="22"/>
        </w:rPr>
        <w:t xml:space="preserve"> </w:t>
      </w:r>
    </w:p>
    <w:p w14:paraId="4FB66787" w14:textId="6CA5FBF3" w:rsidR="00E062E3" w:rsidRDefault="00E062E3" w:rsidP="002D4871">
      <w:pPr>
        <w:jc w:val="center"/>
        <w:rPr>
          <w:rFonts w:ascii="Arial" w:hAnsi="Arial" w:cs="Arial"/>
          <w:b/>
          <w:sz w:val="22"/>
          <w:szCs w:val="22"/>
        </w:rPr>
      </w:pPr>
    </w:p>
    <w:p w14:paraId="36BF9330" w14:textId="77777777" w:rsidR="006308D0" w:rsidRPr="00511057" w:rsidRDefault="006308D0" w:rsidP="002D4871">
      <w:pPr>
        <w:jc w:val="center"/>
        <w:rPr>
          <w:rFonts w:ascii="Arial" w:hAnsi="Arial" w:cs="Arial"/>
          <w:b/>
          <w:sz w:val="22"/>
          <w:szCs w:val="22"/>
        </w:rPr>
      </w:pPr>
    </w:p>
    <w:p w14:paraId="23AE72EC" w14:textId="77777777" w:rsidR="008252E4" w:rsidRPr="00511057" w:rsidRDefault="007B12C7" w:rsidP="002D4871">
      <w:pPr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I</w:t>
      </w:r>
      <w:r w:rsidR="008252E4" w:rsidRPr="00511057">
        <w:rPr>
          <w:rFonts w:ascii="Arial" w:hAnsi="Arial" w:cs="Arial"/>
          <w:b/>
          <w:sz w:val="22"/>
          <w:szCs w:val="22"/>
        </w:rPr>
        <w:t>V.</w:t>
      </w:r>
    </w:p>
    <w:p w14:paraId="767B8925" w14:textId="77777777" w:rsidR="008252E4" w:rsidRDefault="00350EC6" w:rsidP="002D487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 xml:space="preserve">Úplata za </w:t>
      </w:r>
      <w:r w:rsidR="00CB52F9">
        <w:rPr>
          <w:rFonts w:ascii="Arial" w:hAnsi="Arial" w:cs="Arial"/>
          <w:b/>
          <w:sz w:val="22"/>
          <w:szCs w:val="22"/>
        </w:rPr>
        <w:t>zřízení věcného břemene</w:t>
      </w:r>
    </w:p>
    <w:p w14:paraId="7C49403B" w14:textId="38468D53" w:rsidR="007F6945" w:rsidRPr="00511057" w:rsidRDefault="00B90367" w:rsidP="007F6945">
      <w:pPr>
        <w:pStyle w:val="Zkladntextodsazen2"/>
        <w:overflowPunct/>
        <w:autoSpaceDE/>
        <w:adjustRightInd/>
        <w:spacing w:before="0" w:line="240" w:lineRule="auto"/>
        <w:ind w:left="720" w:hanging="720"/>
        <w:rPr>
          <w:rFonts w:ascii="Arial" w:hAnsi="Arial" w:cs="Arial"/>
          <w:sz w:val="22"/>
          <w:szCs w:val="22"/>
        </w:rPr>
      </w:pPr>
      <w:r w:rsidRPr="00642799">
        <w:rPr>
          <w:rFonts w:ascii="Arial" w:hAnsi="Arial" w:cs="Arial"/>
          <w:sz w:val="22"/>
          <w:szCs w:val="22"/>
        </w:rPr>
        <w:t>(1)</w:t>
      </w:r>
      <w:r w:rsidRPr="00642799">
        <w:rPr>
          <w:rFonts w:ascii="Arial" w:hAnsi="Arial" w:cs="Arial"/>
          <w:sz w:val="22"/>
          <w:szCs w:val="22"/>
        </w:rPr>
        <w:tab/>
      </w:r>
      <w:r w:rsidR="007F6945">
        <w:rPr>
          <w:rFonts w:ascii="Arial" w:hAnsi="Arial" w:cs="Arial"/>
          <w:sz w:val="22"/>
          <w:szCs w:val="22"/>
        </w:rPr>
        <w:t>Věcné břemeno</w:t>
      </w:r>
      <w:r w:rsidR="007F6945" w:rsidRPr="00511057">
        <w:rPr>
          <w:rFonts w:ascii="Arial" w:hAnsi="Arial" w:cs="Arial"/>
          <w:sz w:val="22"/>
          <w:szCs w:val="22"/>
        </w:rPr>
        <w:t xml:space="preserve"> specifikované v článku II. této Smlouvy se podle dohody smluvních stran zřizuje úplatně. Jednorázová finanční náhrada za zřízení </w:t>
      </w:r>
      <w:r w:rsidR="007F6945">
        <w:rPr>
          <w:rFonts w:ascii="Arial" w:hAnsi="Arial" w:cs="Arial"/>
          <w:sz w:val="22"/>
          <w:szCs w:val="22"/>
        </w:rPr>
        <w:t>věcného břemene</w:t>
      </w:r>
      <w:r w:rsidR="007F6945" w:rsidRPr="00511057">
        <w:rPr>
          <w:rFonts w:ascii="Arial" w:hAnsi="Arial" w:cs="Arial"/>
          <w:sz w:val="22"/>
          <w:szCs w:val="22"/>
        </w:rPr>
        <w:t xml:space="preserve"> se smluvně sjednává ve výši </w:t>
      </w:r>
      <w:r w:rsidR="003A14E6">
        <w:rPr>
          <w:rFonts w:ascii="Arial" w:hAnsi="Arial" w:cs="Arial"/>
          <w:sz w:val="22"/>
          <w:szCs w:val="22"/>
        </w:rPr>
        <w:t>82.375,60</w:t>
      </w:r>
      <w:r w:rsidR="007F6945">
        <w:rPr>
          <w:rFonts w:ascii="Arial" w:hAnsi="Arial" w:cs="Arial"/>
          <w:sz w:val="22"/>
          <w:szCs w:val="22"/>
        </w:rPr>
        <w:t xml:space="preserve"> </w:t>
      </w:r>
      <w:r w:rsidR="007F6945" w:rsidRPr="00511057">
        <w:rPr>
          <w:rFonts w:ascii="Arial" w:hAnsi="Arial" w:cs="Arial"/>
          <w:sz w:val="22"/>
          <w:szCs w:val="22"/>
        </w:rPr>
        <w:t xml:space="preserve">Kč + </w:t>
      </w:r>
      <w:r w:rsidR="003A14E6">
        <w:rPr>
          <w:rFonts w:ascii="Arial" w:hAnsi="Arial" w:cs="Arial"/>
          <w:sz w:val="22"/>
          <w:szCs w:val="22"/>
        </w:rPr>
        <w:t>17.298,88</w:t>
      </w:r>
      <w:r w:rsidR="007F6945">
        <w:rPr>
          <w:rFonts w:ascii="Arial" w:hAnsi="Arial" w:cs="Arial"/>
          <w:sz w:val="22"/>
          <w:szCs w:val="22"/>
        </w:rPr>
        <w:t xml:space="preserve"> </w:t>
      </w:r>
      <w:r w:rsidR="007F6945" w:rsidRPr="00511057">
        <w:rPr>
          <w:rFonts w:ascii="Arial" w:hAnsi="Arial" w:cs="Arial"/>
          <w:sz w:val="22"/>
          <w:szCs w:val="22"/>
        </w:rPr>
        <w:t xml:space="preserve">Kč DPH, tj. celkem </w:t>
      </w:r>
      <w:r w:rsidR="003A14E6">
        <w:rPr>
          <w:rFonts w:ascii="Arial" w:hAnsi="Arial" w:cs="Arial"/>
          <w:sz w:val="22"/>
          <w:szCs w:val="22"/>
        </w:rPr>
        <w:t>99.674,48</w:t>
      </w:r>
      <w:r w:rsidR="007F6945" w:rsidRPr="00511057">
        <w:rPr>
          <w:rFonts w:ascii="Arial" w:hAnsi="Arial" w:cs="Arial"/>
          <w:sz w:val="22"/>
          <w:szCs w:val="22"/>
        </w:rPr>
        <w:t xml:space="preserve"> Kč; slovy: </w:t>
      </w:r>
      <w:proofErr w:type="spellStart"/>
      <w:r w:rsidR="003A14E6">
        <w:rPr>
          <w:rFonts w:ascii="Arial" w:hAnsi="Arial" w:cs="Arial"/>
          <w:sz w:val="22"/>
          <w:szCs w:val="22"/>
        </w:rPr>
        <w:t>Devadesátdevěttisícšestsetsedmdesátčtyři</w:t>
      </w:r>
      <w:proofErr w:type="spellEnd"/>
      <w:r w:rsidR="007F6945">
        <w:rPr>
          <w:rFonts w:ascii="Arial" w:hAnsi="Arial" w:cs="Arial"/>
          <w:sz w:val="22"/>
          <w:szCs w:val="22"/>
        </w:rPr>
        <w:t xml:space="preserve"> </w:t>
      </w:r>
      <w:r w:rsidR="007F6945" w:rsidRPr="00511057">
        <w:rPr>
          <w:rFonts w:ascii="Arial" w:hAnsi="Arial" w:cs="Arial"/>
          <w:sz w:val="22"/>
          <w:szCs w:val="22"/>
        </w:rPr>
        <w:t>korun</w:t>
      </w:r>
      <w:r w:rsidR="000D229E">
        <w:rPr>
          <w:rFonts w:ascii="Arial" w:hAnsi="Arial" w:cs="Arial"/>
          <w:sz w:val="22"/>
          <w:szCs w:val="22"/>
        </w:rPr>
        <w:t>y</w:t>
      </w:r>
      <w:r w:rsidR="007F6945" w:rsidRPr="00511057">
        <w:rPr>
          <w:rFonts w:ascii="Arial" w:hAnsi="Arial" w:cs="Arial"/>
          <w:sz w:val="22"/>
          <w:szCs w:val="22"/>
        </w:rPr>
        <w:t xml:space="preserve"> česk</w:t>
      </w:r>
      <w:r w:rsidR="000D229E">
        <w:rPr>
          <w:rFonts w:ascii="Arial" w:hAnsi="Arial" w:cs="Arial"/>
          <w:sz w:val="22"/>
          <w:szCs w:val="22"/>
        </w:rPr>
        <w:t>é</w:t>
      </w:r>
      <w:r w:rsidR="003A14E6">
        <w:rPr>
          <w:rFonts w:ascii="Arial" w:hAnsi="Arial" w:cs="Arial"/>
          <w:sz w:val="22"/>
          <w:szCs w:val="22"/>
        </w:rPr>
        <w:t>, 48/100</w:t>
      </w:r>
      <w:r w:rsidR="007F6945" w:rsidRPr="00511057">
        <w:rPr>
          <w:rFonts w:ascii="Arial" w:hAnsi="Arial" w:cs="Arial"/>
          <w:sz w:val="22"/>
          <w:szCs w:val="22"/>
        </w:rPr>
        <w:t xml:space="preserve">. </w:t>
      </w:r>
    </w:p>
    <w:p w14:paraId="213217F0" w14:textId="2509F006" w:rsidR="007F6945" w:rsidRDefault="007F6945" w:rsidP="007F6945">
      <w:pPr>
        <w:pStyle w:val="Zkladntext2"/>
        <w:spacing w:line="240" w:lineRule="auto"/>
        <w:ind w:left="708" w:firstLine="1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 xml:space="preserve">Žádné další úhrady (např. nájemné) straně povinné nepřísluší. </w:t>
      </w:r>
      <w:r w:rsidR="002C5F7B">
        <w:rPr>
          <w:rFonts w:ascii="Arial" w:hAnsi="Arial" w:cs="Arial"/>
          <w:sz w:val="22"/>
          <w:szCs w:val="22"/>
        </w:rPr>
        <w:t xml:space="preserve">Strana oprávněná </w:t>
      </w:r>
      <w:r w:rsidRPr="00436AD7">
        <w:rPr>
          <w:rFonts w:ascii="Arial" w:hAnsi="Arial" w:cs="Arial"/>
          <w:sz w:val="22"/>
          <w:szCs w:val="22"/>
        </w:rPr>
        <w:t>s</w:t>
      </w:r>
      <w:r w:rsidRPr="00511057">
        <w:rPr>
          <w:rFonts w:ascii="Arial" w:hAnsi="Arial" w:cs="Arial"/>
          <w:sz w:val="22"/>
          <w:szCs w:val="22"/>
        </w:rPr>
        <w:t>e zavazuje uvedenou částku uhradit straně</w:t>
      </w:r>
      <w:r>
        <w:rPr>
          <w:rFonts w:ascii="Arial" w:hAnsi="Arial" w:cs="Arial"/>
          <w:sz w:val="22"/>
          <w:szCs w:val="22"/>
        </w:rPr>
        <w:t xml:space="preserve"> povinné</w:t>
      </w:r>
      <w:r w:rsidR="002C5F7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nejpozději</w:t>
      </w:r>
      <w:r w:rsidR="002C5F7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2C5F7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ke </w:t>
      </w:r>
      <w:r w:rsidR="002C5F7B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dni</w:t>
      </w:r>
      <w:r w:rsidRPr="00511057">
        <w:rPr>
          <w:rFonts w:ascii="Arial" w:hAnsi="Arial" w:cs="Arial"/>
          <w:sz w:val="22"/>
          <w:szCs w:val="22"/>
        </w:rPr>
        <w:t xml:space="preserve"> </w:t>
      </w:r>
      <w:r w:rsidR="002C5F7B">
        <w:rPr>
          <w:rFonts w:ascii="Arial" w:hAnsi="Arial" w:cs="Arial"/>
          <w:sz w:val="22"/>
          <w:szCs w:val="22"/>
        </w:rPr>
        <w:t xml:space="preserve">  </w:t>
      </w:r>
      <w:r w:rsidRPr="00511057">
        <w:rPr>
          <w:rFonts w:ascii="Arial" w:hAnsi="Arial" w:cs="Arial"/>
          <w:sz w:val="22"/>
          <w:szCs w:val="22"/>
        </w:rPr>
        <w:t xml:space="preserve">podpisu </w:t>
      </w:r>
      <w:r w:rsidR="002C5F7B">
        <w:rPr>
          <w:rFonts w:ascii="Arial" w:hAnsi="Arial" w:cs="Arial"/>
          <w:sz w:val="22"/>
          <w:szCs w:val="22"/>
        </w:rPr>
        <w:t xml:space="preserve">  </w:t>
      </w:r>
      <w:r w:rsidRPr="00511057">
        <w:rPr>
          <w:rFonts w:ascii="Arial" w:hAnsi="Arial" w:cs="Arial"/>
          <w:sz w:val="22"/>
          <w:szCs w:val="22"/>
        </w:rPr>
        <w:t xml:space="preserve">smlouvy o </w:t>
      </w:r>
      <w:r w:rsidR="00CB52F9">
        <w:rPr>
          <w:rFonts w:ascii="Arial" w:hAnsi="Arial" w:cs="Arial"/>
          <w:sz w:val="22"/>
          <w:szCs w:val="22"/>
        </w:rPr>
        <w:t>zřízení věcného břemene</w:t>
      </w:r>
      <w:r w:rsidR="002C5F7B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>účet</w:t>
      </w:r>
      <w:r w:rsidR="002C5F7B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>78-6244320227/0100, VS</w:t>
      </w:r>
      <w:r w:rsidR="00CB52F9">
        <w:rPr>
          <w:rFonts w:ascii="Arial" w:hAnsi="Arial" w:cs="Arial"/>
          <w:sz w:val="22"/>
          <w:szCs w:val="22"/>
        </w:rPr>
        <w:t> </w:t>
      </w:r>
      <w:r w:rsidRPr="00511057">
        <w:rPr>
          <w:rFonts w:ascii="Arial" w:hAnsi="Arial" w:cs="Arial"/>
          <w:sz w:val="22"/>
          <w:szCs w:val="22"/>
        </w:rPr>
        <w:t>9065</w:t>
      </w:r>
      <w:r w:rsidR="003A14E6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00</w:t>
      </w:r>
      <w:r w:rsidR="0011226B">
        <w:rPr>
          <w:rFonts w:ascii="Arial" w:hAnsi="Arial" w:cs="Arial"/>
          <w:sz w:val="22"/>
          <w:szCs w:val="22"/>
        </w:rPr>
        <w:t>3</w:t>
      </w:r>
      <w:r w:rsidR="00B47B0F">
        <w:rPr>
          <w:rFonts w:ascii="Arial" w:hAnsi="Arial" w:cs="Arial"/>
          <w:sz w:val="22"/>
          <w:szCs w:val="22"/>
        </w:rPr>
        <w:t>4</w:t>
      </w:r>
      <w:r w:rsidRPr="00511057">
        <w:rPr>
          <w:rFonts w:ascii="Arial" w:hAnsi="Arial" w:cs="Arial"/>
          <w:sz w:val="22"/>
          <w:szCs w:val="22"/>
        </w:rPr>
        <w:t>, vedený u</w:t>
      </w:r>
      <w:r>
        <w:rPr>
          <w:rFonts w:ascii="Arial" w:hAnsi="Arial" w:cs="Arial"/>
          <w:sz w:val="22"/>
          <w:szCs w:val="22"/>
        </w:rPr>
        <w:t> </w:t>
      </w:r>
      <w:r w:rsidRPr="00511057">
        <w:rPr>
          <w:rFonts w:ascii="Arial" w:hAnsi="Arial" w:cs="Arial"/>
          <w:sz w:val="22"/>
          <w:szCs w:val="22"/>
        </w:rPr>
        <w:t xml:space="preserve">Komerční banky, a.s.  </w:t>
      </w:r>
    </w:p>
    <w:p w14:paraId="19CD1972" w14:textId="77777777" w:rsidR="008252E4" w:rsidRDefault="007F6945" w:rsidP="007F6945">
      <w:pPr>
        <w:pStyle w:val="Zkladntextodsazen2"/>
        <w:overflowPunct/>
        <w:autoSpaceDE/>
        <w:adjustRightInd/>
        <w:spacing w:before="0" w:line="240" w:lineRule="auto"/>
        <w:ind w:left="720" w:hanging="1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den uskutečnění zdanitelného plnění se považuje den podání návrhu na vklad do katastru nemovitostí.</w:t>
      </w:r>
    </w:p>
    <w:p w14:paraId="0D6BDD87" w14:textId="77777777" w:rsidR="00502AA5" w:rsidRPr="00511057" w:rsidRDefault="00502AA5" w:rsidP="002D4871">
      <w:pPr>
        <w:pStyle w:val="Zkladntextodsazen2"/>
        <w:spacing w:before="0"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lastRenderedPageBreak/>
        <w:t>V.</w:t>
      </w:r>
    </w:p>
    <w:p w14:paraId="7E1E4DC5" w14:textId="77777777" w:rsidR="008252E4" w:rsidRDefault="00350EC6" w:rsidP="002D4871">
      <w:pPr>
        <w:spacing w:line="360" w:lineRule="auto"/>
        <w:ind w:left="705" w:hanging="705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 xml:space="preserve">Vklad </w:t>
      </w:r>
      <w:r w:rsidR="00265FDD">
        <w:rPr>
          <w:rFonts w:ascii="Arial" w:hAnsi="Arial" w:cs="Arial"/>
          <w:b/>
          <w:snapToGrid w:val="0"/>
          <w:sz w:val="22"/>
          <w:szCs w:val="22"/>
        </w:rPr>
        <w:t>věcného břemene</w:t>
      </w:r>
      <w:r w:rsidR="008252E4" w:rsidRPr="00511057">
        <w:rPr>
          <w:rFonts w:ascii="Arial" w:hAnsi="Arial" w:cs="Arial"/>
          <w:b/>
          <w:snapToGrid w:val="0"/>
          <w:sz w:val="22"/>
          <w:szCs w:val="22"/>
        </w:rPr>
        <w:t xml:space="preserve"> do katastru nemovitostí</w:t>
      </w:r>
    </w:p>
    <w:p w14:paraId="6B9A7493" w14:textId="77777777" w:rsidR="00D20A30" w:rsidRPr="00642799" w:rsidRDefault="008252E4" w:rsidP="00D20A30">
      <w:pPr>
        <w:ind w:left="703" w:hanging="703"/>
        <w:jc w:val="both"/>
        <w:rPr>
          <w:rFonts w:ascii="Arial" w:hAnsi="Arial" w:cs="Arial"/>
          <w:snapToGrid w:val="0"/>
          <w:sz w:val="22"/>
          <w:szCs w:val="22"/>
        </w:rPr>
      </w:pPr>
      <w:r w:rsidRPr="00642799">
        <w:rPr>
          <w:rFonts w:ascii="Arial" w:hAnsi="Arial" w:cs="Arial"/>
          <w:snapToGrid w:val="0"/>
          <w:sz w:val="22"/>
          <w:szCs w:val="22"/>
        </w:rPr>
        <w:t>(1)</w:t>
      </w:r>
      <w:r w:rsidRPr="00642799">
        <w:rPr>
          <w:rFonts w:ascii="Arial" w:hAnsi="Arial" w:cs="Arial"/>
          <w:snapToGrid w:val="0"/>
          <w:sz w:val="22"/>
          <w:szCs w:val="22"/>
        </w:rPr>
        <w:tab/>
      </w:r>
      <w:r w:rsidR="004E7D6A" w:rsidRPr="00642799">
        <w:rPr>
          <w:rFonts w:ascii="Arial" w:hAnsi="Arial" w:cs="Arial"/>
          <w:snapToGrid w:val="0"/>
          <w:sz w:val="22"/>
          <w:szCs w:val="22"/>
        </w:rPr>
        <w:t>Předmětn</w:t>
      </w:r>
      <w:r w:rsidR="00265FDD">
        <w:rPr>
          <w:rFonts w:ascii="Arial" w:hAnsi="Arial" w:cs="Arial"/>
          <w:snapToGrid w:val="0"/>
          <w:sz w:val="22"/>
          <w:szCs w:val="22"/>
        </w:rPr>
        <w:t>é</w:t>
      </w:r>
      <w:r w:rsidR="00D20A30" w:rsidRPr="00642799">
        <w:rPr>
          <w:rFonts w:ascii="Arial" w:hAnsi="Arial" w:cs="Arial"/>
          <w:snapToGrid w:val="0"/>
          <w:sz w:val="22"/>
          <w:szCs w:val="22"/>
        </w:rPr>
        <w:t xml:space="preserve"> </w:t>
      </w:r>
      <w:r w:rsidR="00265FDD">
        <w:rPr>
          <w:rFonts w:ascii="Arial" w:hAnsi="Arial" w:cs="Arial"/>
          <w:snapToGrid w:val="0"/>
          <w:sz w:val="22"/>
          <w:szCs w:val="22"/>
        </w:rPr>
        <w:t>věcné břemeno</w:t>
      </w:r>
      <w:r w:rsidR="00D20A30" w:rsidRPr="00642799">
        <w:rPr>
          <w:rFonts w:ascii="Arial" w:hAnsi="Arial" w:cs="Arial"/>
          <w:snapToGrid w:val="0"/>
          <w:sz w:val="22"/>
          <w:szCs w:val="22"/>
        </w:rPr>
        <w:t xml:space="preserve"> podle čl. II. této smlouvy, se všemi právy a povinnostmi, nabývá st</w:t>
      </w:r>
      <w:r w:rsidR="004E7D6A" w:rsidRPr="00642799">
        <w:rPr>
          <w:rFonts w:ascii="Arial" w:hAnsi="Arial" w:cs="Arial"/>
          <w:snapToGrid w:val="0"/>
          <w:sz w:val="22"/>
          <w:szCs w:val="22"/>
        </w:rPr>
        <w:t xml:space="preserve">rana oprávněná </w:t>
      </w:r>
      <w:r w:rsidR="00D20A30" w:rsidRPr="00642799">
        <w:rPr>
          <w:rFonts w:ascii="Arial" w:hAnsi="Arial" w:cs="Arial"/>
          <w:snapToGrid w:val="0"/>
          <w:sz w:val="22"/>
          <w:szCs w:val="22"/>
        </w:rPr>
        <w:t>dnem vkladu tohoto práva</w:t>
      </w:r>
      <w:r w:rsidR="00DD38B7" w:rsidRPr="00642799">
        <w:rPr>
          <w:rFonts w:ascii="Arial" w:hAnsi="Arial" w:cs="Arial"/>
          <w:snapToGrid w:val="0"/>
          <w:sz w:val="22"/>
          <w:szCs w:val="22"/>
        </w:rPr>
        <w:t xml:space="preserve"> </w:t>
      </w:r>
      <w:r w:rsidR="00D20A30" w:rsidRPr="00642799">
        <w:rPr>
          <w:rFonts w:ascii="Arial" w:hAnsi="Arial" w:cs="Arial"/>
          <w:snapToGrid w:val="0"/>
          <w:sz w:val="22"/>
          <w:szCs w:val="22"/>
        </w:rPr>
        <w:t>dle této smlouvy do katastru nemovitostí vedeného Katastrálním úřadem pro</w:t>
      </w:r>
      <w:r w:rsidR="00630AB2" w:rsidRPr="00642799">
        <w:rPr>
          <w:rFonts w:ascii="Arial" w:hAnsi="Arial" w:cs="Arial"/>
          <w:snapToGrid w:val="0"/>
          <w:sz w:val="22"/>
          <w:szCs w:val="22"/>
        </w:rPr>
        <w:t> </w:t>
      </w:r>
      <w:r w:rsidR="00D20A30" w:rsidRPr="00642799">
        <w:rPr>
          <w:rFonts w:ascii="Arial" w:hAnsi="Arial" w:cs="Arial"/>
          <w:snapToGrid w:val="0"/>
          <w:sz w:val="22"/>
          <w:szCs w:val="22"/>
        </w:rPr>
        <w:t xml:space="preserve">Liberecký kraj, Katastrální pracoviště </w:t>
      </w:r>
      <w:r w:rsidR="002F4806">
        <w:rPr>
          <w:rFonts w:ascii="Arial" w:hAnsi="Arial" w:cs="Arial"/>
          <w:sz w:val="22"/>
          <w:szCs w:val="22"/>
        </w:rPr>
        <w:t>Jablonec nad Nisou.</w:t>
      </w:r>
      <w:r w:rsidR="00D20A30" w:rsidRPr="00642799">
        <w:rPr>
          <w:rFonts w:ascii="Arial" w:hAnsi="Arial" w:cs="Arial"/>
          <w:snapToGrid w:val="0"/>
          <w:sz w:val="22"/>
          <w:szCs w:val="22"/>
        </w:rPr>
        <w:t xml:space="preserve"> Smluvní strany prohlašují, že až do</w:t>
      </w:r>
      <w:r w:rsidR="003C1BDF">
        <w:rPr>
          <w:rFonts w:ascii="Arial" w:hAnsi="Arial" w:cs="Arial"/>
          <w:snapToGrid w:val="0"/>
          <w:sz w:val="22"/>
          <w:szCs w:val="22"/>
        </w:rPr>
        <w:t> d</w:t>
      </w:r>
      <w:r w:rsidR="00D20A30" w:rsidRPr="00642799">
        <w:rPr>
          <w:rFonts w:ascii="Arial" w:hAnsi="Arial" w:cs="Arial"/>
          <w:snapToGrid w:val="0"/>
          <w:sz w:val="22"/>
          <w:szCs w:val="22"/>
        </w:rPr>
        <w:t>ne rozhodnutí tohoto úřadu o</w:t>
      </w:r>
      <w:r w:rsidR="004E7D6A" w:rsidRPr="00642799">
        <w:rPr>
          <w:rFonts w:ascii="Arial" w:hAnsi="Arial" w:cs="Arial"/>
          <w:snapToGrid w:val="0"/>
          <w:sz w:val="22"/>
          <w:szCs w:val="22"/>
        </w:rPr>
        <w:t xml:space="preserve"> povolení vkladu</w:t>
      </w:r>
      <w:r w:rsidR="00311848">
        <w:rPr>
          <w:rFonts w:ascii="Arial" w:hAnsi="Arial" w:cs="Arial"/>
          <w:snapToGrid w:val="0"/>
          <w:sz w:val="22"/>
          <w:szCs w:val="22"/>
        </w:rPr>
        <w:t xml:space="preserve"> práva odpovídajícího</w:t>
      </w:r>
      <w:r w:rsidR="00DD38B7" w:rsidRPr="00642799">
        <w:rPr>
          <w:rFonts w:ascii="Arial" w:hAnsi="Arial" w:cs="Arial"/>
          <w:snapToGrid w:val="0"/>
          <w:sz w:val="22"/>
          <w:szCs w:val="22"/>
        </w:rPr>
        <w:t xml:space="preserve"> </w:t>
      </w:r>
      <w:r w:rsidR="00265FDD">
        <w:rPr>
          <w:rFonts w:ascii="Arial" w:hAnsi="Arial" w:cs="Arial"/>
          <w:snapToGrid w:val="0"/>
          <w:sz w:val="22"/>
          <w:szCs w:val="22"/>
        </w:rPr>
        <w:t>věcnému břemeni</w:t>
      </w:r>
      <w:r w:rsidR="00D20A30" w:rsidRPr="00642799">
        <w:rPr>
          <w:rFonts w:ascii="Arial" w:hAnsi="Arial" w:cs="Arial"/>
          <w:snapToGrid w:val="0"/>
          <w:sz w:val="22"/>
          <w:szCs w:val="22"/>
        </w:rPr>
        <w:t xml:space="preserve"> dle této smlouvy do</w:t>
      </w:r>
      <w:r w:rsidR="003C1BDF">
        <w:rPr>
          <w:rFonts w:ascii="Arial" w:hAnsi="Arial" w:cs="Arial"/>
          <w:snapToGrid w:val="0"/>
          <w:sz w:val="22"/>
          <w:szCs w:val="22"/>
        </w:rPr>
        <w:t> </w:t>
      </w:r>
      <w:r w:rsidR="00D20A30" w:rsidRPr="00642799">
        <w:rPr>
          <w:rFonts w:ascii="Arial" w:hAnsi="Arial" w:cs="Arial"/>
          <w:snapToGrid w:val="0"/>
          <w:sz w:val="22"/>
          <w:szCs w:val="22"/>
        </w:rPr>
        <w:t>katastru nemovitostí jsou svými smluvními projevy vázány.</w:t>
      </w:r>
    </w:p>
    <w:p w14:paraId="1F772EE7" w14:textId="35C9C0F7" w:rsidR="00D20A30" w:rsidRPr="00642799" w:rsidRDefault="00D20A30" w:rsidP="00D20A30">
      <w:pPr>
        <w:pStyle w:val="Zkladntextodsazen"/>
        <w:spacing w:line="240" w:lineRule="auto"/>
        <w:ind w:left="703" w:hanging="703"/>
        <w:rPr>
          <w:rFonts w:ascii="Arial" w:hAnsi="Arial" w:cs="Arial"/>
          <w:sz w:val="22"/>
          <w:szCs w:val="22"/>
        </w:rPr>
      </w:pPr>
      <w:r w:rsidRPr="00642799">
        <w:rPr>
          <w:rFonts w:ascii="Arial" w:hAnsi="Arial" w:cs="Arial"/>
          <w:sz w:val="22"/>
          <w:szCs w:val="22"/>
        </w:rPr>
        <w:t>(2)</w:t>
      </w:r>
      <w:r w:rsidRPr="00642799">
        <w:rPr>
          <w:rFonts w:ascii="Arial" w:hAnsi="Arial" w:cs="Arial"/>
          <w:sz w:val="22"/>
          <w:szCs w:val="22"/>
        </w:rPr>
        <w:tab/>
      </w:r>
      <w:r w:rsidR="002F4806" w:rsidRPr="00511057">
        <w:rPr>
          <w:rFonts w:ascii="Arial" w:hAnsi="Arial" w:cs="Arial"/>
          <w:sz w:val="22"/>
          <w:szCs w:val="22"/>
        </w:rPr>
        <w:t>Na základě této smlouvy Katastrální úřad pro Liberecký kraj, Katastrální pracoviště Jablonec nad Nisou, v katastru nemovitostí na LV č. 10001 pro</w:t>
      </w:r>
      <w:r w:rsidR="000D22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D229E">
        <w:rPr>
          <w:rFonts w:ascii="Arial" w:hAnsi="Arial" w:cs="Arial"/>
          <w:sz w:val="22"/>
          <w:szCs w:val="22"/>
        </w:rPr>
        <w:t>k.ú</w:t>
      </w:r>
      <w:proofErr w:type="spellEnd"/>
      <w:r w:rsidR="000D229E">
        <w:rPr>
          <w:rFonts w:ascii="Arial" w:hAnsi="Arial" w:cs="Arial"/>
          <w:sz w:val="22"/>
          <w:szCs w:val="22"/>
        </w:rPr>
        <w:t xml:space="preserve">. </w:t>
      </w:r>
      <w:r w:rsidR="003A14E6">
        <w:rPr>
          <w:rFonts w:ascii="Arial" w:hAnsi="Arial" w:cs="Arial"/>
          <w:sz w:val="22"/>
          <w:szCs w:val="22"/>
        </w:rPr>
        <w:t xml:space="preserve">Mšeno nad Nisou </w:t>
      </w:r>
      <w:r w:rsidR="000D229E">
        <w:rPr>
          <w:rFonts w:ascii="Arial" w:hAnsi="Arial" w:cs="Arial"/>
          <w:sz w:val="22"/>
          <w:szCs w:val="22"/>
        </w:rPr>
        <w:t>a</w:t>
      </w:r>
      <w:r w:rsidR="002F4806" w:rsidRPr="00511057">
        <w:rPr>
          <w:rFonts w:ascii="Arial" w:hAnsi="Arial" w:cs="Arial"/>
          <w:sz w:val="22"/>
          <w:szCs w:val="22"/>
        </w:rPr>
        <w:t xml:space="preserve"> obec Jablonec nad</w:t>
      </w:r>
      <w:r w:rsidR="002F4806">
        <w:rPr>
          <w:rFonts w:ascii="Arial" w:hAnsi="Arial" w:cs="Arial"/>
          <w:sz w:val="22"/>
          <w:szCs w:val="22"/>
        </w:rPr>
        <w:t> </w:t>
      </w:r>
      <w:r w:rsidR="002F4806" w:rsidRPr="00511057">
        <w:rPr>
          <w:rFonts w:ascii="Arial" w:hAnsi="Arial" w:cs="Arial"/>
          <w:sz w:val="22"/>
          <w:szCs w:val="22"/>
        </w:rPr>
        <w:t>Nisou</w:t>
      </w:r>
      <w:r w:rsidR="000D229E">
        <w:rPr>
          <w:rFonts w:ascii="Arial" w:hAnsi="Arial" w:cs="Arial"/>
          <w:sz w:val="22"/>
          <w:szCs w:val="22"/>
        </w:rPr>
        <w:t>,</w:t>
      </w:r>
      <w:r w:rsidR="002F4806" w:rsidRPr="00511057">
        <w:rPr>
          <w:rFonts w:ascii="Arial" w:hAnsi="Arial" w:cs="Arial"/>
          <w:sz w:val="22"/>
          <w:szCs w:val="22"/>
        </w:rPr>
        <w:t xml:space="preserve"> provede vyznačení </w:t>
      </w:r>
      <w:r w:rsidR="00265FDD">
        <w:rPr>
          <w:rFonts w:ascii="Arial" w:hAnsi="Arial" w:cs="Arial"/>
          <w:sz w:val="22"/>
          <w:szCs w:val="22"/>
        </w:rPr>
        <w:t>věcného břemene</w:t>
      </w:r>
      <w:r w:rsidR="002F4806" w:rsidRPr="00511057">
        <w:rPr>
          <w:rFonts w:ascii="Arial" w:hAnsi="Arial" w:cs="Arial"/>
          <w:sz w:val="22"/>
          <w:szCs w:val="22"/>
        </w:rPr>
        <w:t xml:space="preserve"> v rozsahu dle této smlouvy.</w:t>
      </w:r>
    </w:p>
    <w:p w14:paraId="3A4F255E" w14:textId="77777777" w:rsidR="008252E4" w:rsidRPr="00642799" w:rsidRDefault="008252E4" w:rsidP="002D4871">
      <w:pPr>
        <w:pStyle w:val="Zkladntext3"/>
        <w:ind w:left="703" w:hanging="703"/>
        <w:rPr>
          <w:rFonts w:ascii="Arial" w:hAnsi="Arial" w:cs="Arial"/>
          <w:bCs w:val="0"/>
          <w:sz w:val="22"/>
          <w:szCs w:val="22"/>
        </w:rPr>
      </w:pPr>
      <w:r w:rsidRPr="00642799">
        <w:rPr>
          <w:rFonts w:ascii="Arial" w:hAnsi="Arial" w:cs="Arial"/>
          <w:bCs w:val="0"/>
          <w:sz w:val="22"/>
          <w:szCs w:val="22"/>
        </w:rPr>
        <w:t>(3)</w:t>
      </w:r>
      <w:r w:rsidRPr="00642799">
        <w:rPr>
          <w:rFonts w:ascii="Arial" w:hAnsi="Arial" w:cs="Arial"/>
          <w:bCs w:val="0"/>
          <w:sz w:val="22"/>
          <w:szCs w:val="22"/>
        </w:rPr>
        <w:tab/>
      </w:r>
      <w:r w:rsidR="003C1BDF">
        <w:rPr>
          <w:rFonts w:ascii="Arial" w:hAnsi="Arial" w:cs="Arial"/>
          <w:bCs w:val="0"/>
          <w:sz w:val="22"/>
          <w:szCs w:val="22"/>
        </w:rPr>
        <w:t>Strana povin</w:t>
      </w:r>
      <w:r w:rsidR="00FD41ED" w:rsidRPr="00642799">
        <w:rPr>
          <w:rFonts w:ascii="Arial" w:hAnsi="Arial" w:cs="Arial"/>
          <w:bCs w:val="0"/>
          <w:sz w:val="22"/>
          <w:szCs w:val="22"/>
        </w:rPr>
        <w:t>ná</w:t>
      </w:r>
      <w:r w:rsidR="003C1BDF">
        <w:rPr>
          <w:rFonts w:ascii="Arial" w:hAnsi="Arial" w:cs="Arial"/>
          <w:bCs w:val="0"/>
          <w:sz w:val="22"/>
          <w:szCs w:val="22"/>
        </w:rPr>
        <w:t xml:space="preserve"> </w:t>
      </w:r>
      <w:r w:rsidR="00FD41ED" w:rsidRPr="00642799">
        <w:rPr>
          <w:rFonts w:ascii="Arial" w:hAnsi="Arial" w:cs="Arial"/>
          <w:bCs w:val="0"/>
          <w:sz w:val="22"/>
          <w:szCs w:val="22"/>
        </w:rPr>
        <w:t>se zavazuje podat jménem obou smluvních stran návrh na zahájení řízení o povolení</w:t>
      </w:r>
      <w:r w:rsidR="00E561D9" w:rsidRPr="00642799">
        <w:rPr>
          <w:rFonts w:ascii="Arial" w:hAnsi="Arial" w:cs="Arial"/>
          <w:bCs w:val="0"/>
          <w:sz w:val="22"/>
          <w:szCs w:val="22"/>
        </w:rPr>
        <w:t xml:space="preserve"> vkladu práva odpovídajícího </w:t>
      </w:r>
      <w:r w:rsidR="00265FDD">
        <w:rPr>
          <w:rFonts w:ascii="Arial" w:hAnsi="Arial" w:cs="Arial"/>
          <w:bCs w:val="0"/>
          <w:sz w:val="22"/>
          <w:szCs w:val="22"/>
        </w:rPr>
        <w:t xml:space="preserve">věcnému břemeni </w:t>
      </w:r>
      <w:r w:rsidR="00FD41ED" w:rsidRPr="00642799">
        <w:rPr>
          <w:rFonts w:ascii="Arial" w:hAnsi="Arial" w:cs="Arial"/>
          <w:bCs w:val="0"/>
          <w:sz w:val="22"/>
          <w:szCs w:val="22"/>
        </w:rPr>
        <w:t xml:space="preserve">zřízeného touto </w:t>
      </w:r>
      <w:r w:rsidR="00B32F26" w:rsidRPr="00642799">
        <w:rPr>
          <w:rFonts w:ascii="Arial" w:hAnsi="Arial" w:cs="Arial"/>
          <w:bCs w:val="0"/>
          <w:sz w:val="22"/>
          <w:szCs w:val="22"/>
        </w:rPr>
        <w:t>s</w:t>
      </w:r>
      <w:r w:rsidR="00FD41ED" w:rsidRPr="00642799">
        <w:rPr>
          <w:rFonts w:ascii="Arial" w:hAnsi="Arial" w:cs="Arial"/>
          <w:bCs w:val="0"/>
          <w:sz w:val="22"/>
          <w:szCs w:val="22"/>
        </w:rPr>
        <w:t>mlouvou k</w:t>
      </w:r>
      <w:r w:rsidR="00C96004">
        <w:rPr>
          <w:rFonts w:ascii="Arial" w:hAnsi="Arial" w:cs="Arial"/>
          <w:bCs w:val="0"/>
          <w:sz w:val="22"/>
          <w:szCs w:val="22"/>
        </w:rPr>
        <w:t>e Služebn</w:t>
      </w:r>
      <w:r w:rsidR="00BA324D">
        <w:rPr>
          <w:rFonts w:ascii="Arial" w:hAnsi="Arial" w:cs="Arial"/>
          <w:bCs w:val="0"/>
          <w:sz w:val="22"/>
          <w:szCs w:val="22"/>
        </w:rPr>
        <w:t>ým</w:t>
      </w:r>
      <w:r w:rsidR="00FD41ED" w:rsidRPr="00642799">
        <w:rPr>
          <w:rFonts w:ascii="Arial" w:hAnsi="Arial" w:cs="Arial"/>
          <w:bCs w:val="0"/>
          <w:sz w:val="22"/>
          <w:szCs w:val="22"/>
        </w:rPr>
        <w:t> </w:t>
      </w:r>
      <w:r w:rsidR="007601B0" w:rsidRPr="00642799">
        <w:rPr>
          <w:rFonts w:ascii="Arial" w:hAnsi="Arial" w:cs="Arial"/>
          <w:bCs w:val="0"/>
          <w:sz w:val="22"/>
          <w:szCs w:val="22"/>
        </w:rPr>
        <w:t>věc</w:t>
      </w:r>
      <w:r w:rsidR="00BA324D">
        <w:rPr>
          <w:rFonts w:ascii="Arial" w:hAnsi="Arial" w:cs="Arial"/>
          <w:bCs w:val="0"/>
          <w:sz w:val="22"/>
          <w:szCs w:val="22"/>
        </w:rPr>
        <w:t>em</w:t>
      </w:r>
      <w:r w:rsidR="007601B0" w:rsidRPr="00642799">
        <w:rPr>
          <w:rFonts w:ascii="Arial" w:hAnsi="Arial" w:cs="Arial"/>
          <w:bCs w:val="0"/>
          <w:sz w:val="22"/>
          <w:szCs w:val="22"/>
        </w:rPr>
        <w:t xml:space="preserve"> nemovit</w:t>
      </w:r>
      <w:r w:rsidR="00BA324D">
        <w:rPr>
          <w:rFonts w:ascii="Arial" w:hAnsi="Arial" w:cs="Arial"/>
          <w:bCs w:val="0"/>
          <w:sz w:val="22"/>
          <w:szCs w:val="22"/>
        </w:rPr>
        <w:t>ým</w:t>
      </w:r>
      <w:r w:rsidR="007601B0" w:rsidRPr="00642799">
        <w:rPr>
          <w:rFonts w:ascii="Arial" w:hAnsi="Arial" w:cs="Arial"/>
          <w:bCs w:val="0"/>
          <w:sz w:val="22"/>
          <w:szCs w:val="22"/>
        </w:rPr>
        <w:t xml:space="preserve"> </w:t>
      </w:r>
      <w:r w:rsidR="00FD41ED" w:rsidRPr="00642799">
        <w:rPr>
          <w:rFonts w:ascii="Arial" w:hAnsi="Arial" w:cs="Arial"/>
          <w:bCs w:val="0"/>
          <w:sz w:val="22"/>
          <w:szCs w:val="22"/>
        </w:rPr>
        <w:t xml:space="preserve">příslušnému </w:t>
      </w:r>
      <w:r w:rsidR="00B32F26" w:rsidRPr="00642799">
        <w:rPr>
          <w:rFonts w:ascii="Arial" w:hAnsi="Arial" w:cs="Arial"/>
          <w:bCs w:val="0"/>
          <w:sz w:val="22"/>
          <w:szCs w:val="22"/>
        </w:rPr>
        <w:t>K</w:t>
      </w:r>
      <w:r w:rsidR="00FD41ED" w:rsidRPr="00642799">
        <w:rPr>
          <w:rFonts w:ascii="Arial" w:hAnsi="Arial" w:cs="Arial"/>
          <w:bCs w:val="0"/>
          <w:sz w:val="22"/>
          <w:szCs w:val="22"/>
        </w:rPr>
        <w:t>atastrálnímu úřadu</w:t>
      </w:r>
    </w:p>
    <w:p w14:paraId="09594BA3" w14:textId="398E3270" w:rsidR="008252E4" w:rsidRDefault="008252E4" w:rsidP="002D4871">
      <w:pPr>
        <w:pStyle w:val="Zkladntextodsazen2"/>
        <w:spacing w:before="0" w:line="240" w:lineRule="auto"/>
        <w:ind w:left="703" w:hanging="703"/>
        <w:rPr>
          <w:rFonts w:ascii="Arial" w:hAnsi="Arial" w:cs="Arial"/>
          <w:sz w:val="22"/>
          <w:szCs w:val="22"/>
        </w:rPr>
      </w:pPr>
      <w:r w:rsidRPr="00642799">
        <w:rPr>
          <w:rFonts w:ascii="Arial" w:hAnsi="Arial" w:cs="Arial"/>
          <w:sz w:val="22"/>
          <w:szCs w:val="22"/>
        </w:rPr>
        <w:t>(4)</w:t>
      </w:r>
      <w:r w:rsidRPr="00642799">
        <w:rPr>
          <w:rFonts w:ascii="Arial" w:hAnsi="Arial" w:cs="Arial"/>
          <w:sz w:val="22"/>
          <w:szCs w:val="22"/>
        </w:rPr>
        <w:tab/>
        <w:t xml:space="preserve">Náklady spojené s podáním návrhu na vklad </w:t>
      </w:r>
      <w:r w:rsidR="000D0105" w:rsidRPr="00642799">
        <w:rPr>
          <w:rFonts w:ascii="Arial" w:hAnsi="Arial" w:cs="Arial"/>
          <w:sz w:val="22"/>
          <w:szCs w:val="22"/>
        </w:rPr>
        <w:t xml:space="preserve">práva </w:t>
      </w:r>
      <w:r w:rsidRPr="00642799">
        <w:rPr>
          <w:rFonts w:ascii="Arial" w:hAnsi="Arial" w:cs="Arial"/>
          <w:sz w:val="22"/>
          <w:szCs w:val="22"/>
        </w:rPr>
        <w:t>do katastru nemovitostí, vč. správního poplatku za vklad práv</w:t>
      </w:r>
      <w:r w:rsidR="00E561D9" w:rsidRPr="00642799">
        <w:rPr>
          <w:rFonts w:ascii="Arial" w:hAnsi="Arial" w:cs="Arial"/>
          <w:sz w:val="22"/>
          <w:szCs w:val="22"/>
        </w:rPr>
        <w:t>a odpovídajícího</w:t>
      </w:r>
      <w:r w:rsidR="00DD38B7" w:rsidRPr="00642799">
        <w:rPr>
          <w:rFonts w:ascii="Arial" w:hAnsi="Arial" w:cs="Arial"/>
          <w:sz w:val="22"/>
          <w:szCs w:val="22"/>
        </w:rPr>
        <w:t xml:space="preserve"> </w:t>
      </w:r>
      <w:r w:rsidR="00265FDD">
        <w:rPr>
          <w:rFonts w:ascii="Arial" w:hAnsi="Arial" w:cs="Arial"/>
          <w:sz w:val="22"/>
          <w:szCs w:val="22"/>
        </w:rPr>
        <w:t xml:space="preserve">věcnému břemeni </w:t>
      </w:r>
      <w:r w:rsidRPr="00642799">
        <w:rPr>
          <w:rFonts w:ascii="Arial" w:hAnsi="Arial" w:cs="Arial"/>
          <w:sz w:val="22"/>
          <w:szCs w:val="22"/>
        </w:rPr>
        <w:t>do</w:t>
      </w:r>
      <w:r w:rsidR="00630AB2" w:rsidRPr="00642799">
        <w:rPr>
          <w:rFonts w:ascii="Arial" w:hAnsi="Arial" w:cs="Arial"/>
          <w:sz w:val="22"/>
          <w:szCs w:val="22"/>
        </w:rPr>
        <w:t> </w:t>
      </w:r>
      <w:r w:rsidRPr="00642799">
        <w:rPr>
          <w:rFonts w:ascii="Arial" w:hAnsi="Arial" w:cs="Arial"/>
          <w:sz w:val="22"/>
          <w:szCs w:val="22"/>
        </w:rPr>
        <w:t>katastru nemovitostí se zavazuje uhradit st</w:t>
      </w:r>
      <w:r w:rsidR="00E561D9" w:rsidRPr="00642799">
        <w:rPr>
          <w:rFonts w:ascii="Arial" w:hAnsi="Arial" w:cs="Arial"/>
          <w:sz w:val="22"/>
          <w:szCs w:val="22"/>
        </w:rPr>
        <w:t>rana oprávněná</w:t>
      </w:r>
      <w:r w:rsidRPr="00642799">
        <w:rPr>
          <w:rFonts w:ascii="Arial" w:hAnsi="Arial" w:cs="Arial"/>
          <w:sz w:val="22"/>
          <w:szCs w:val="22"/>
        </w:rPr>
        <w:t>.</w:t>
      </w:r>
    </w:p>
    <w:p w14:paraId="5301D9EA" w14:textId="00AF1565" w:rsidR="006308D0" w:rsidRPr="0032030F" w:rsidRDefault="006308D0" w:rsidP="006308D0">
      <w:pPr>
        <w:ind w:left="709" w:hanging="851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(5</w:t>
      </w:r>
      <w:r w:rsidRPr="0032030F">
        <w:rPr>
          <w:rFonts w:ascii="Arial" w:hAnsi="Arial" w:cs="Arial"/>
          <w:snapToGrid w:val="0"/>
          <w:sz w:val="22"/>
          <w:szCs w:val="22"/>
        </w:rPr>
        <w:t>)</w:t>
      </w:r>
      <w:r>
        <w:rPr>
          <w:rFonts w:ascii="Arial" w:hAnsi="Arial" w:cs="Arial"/>
          <w:snapToGrid w:val="0"/>
          <w:sz w:val="22"/>
          <w:szCs w:val="22"/>
        </w:rPr>
        <w:tab/>
      </w:r>
      <w:r w:rsidRPr="0032030F">
        <w:rPr>
          <w:rFonts w:ascii="Arial" w:hAnsi="Arial" w:cs="Arial"/>
          <w:snapToGrid w:val="0"/>
          <w:sz w:val="22"/>
          <w:szCs w:val="22"/>
        </w:rPr>
        <w:t>Smluvní strany berou na vědomí, že smlouva a její případné dodatky budou zveřejněny v</w:t>
      </w:r>
      <w:r>
        <w:rPr>
          <w:rFonts w:ascii="Arial" w:hAnsi="Arial" w:cs="Arial"/>
          <w:snapToGrid w:val="0"/>
          <w:sz w:val="22"/>
          <w:szCs w:val="22"/>
        </w:rPr>
        <w:t> </w:t>
      </w:r>
      <w:r w:rsidRPr="0032030F">
        <w:rPr>
          <w:rFonts w:ascii="Arial" w:hAnsi="Arial" w:cs="Arial"/>
          <w:snapToGrid w:val="0"/>
          <w:sz w:val="22"/>
          <w:szCs w:val="22"/>
        </w:rPr>
        <w:t>registru smluv podle zákona č. 340/2015 Sb., o zvláštních podmínkách účinnosti některých smluv, uveřejňování těchto smluv a o registru smluv (o registru smluv).</w:t>
      </w:r>
    </w:p>
    <w:p w14:paraId="0911CA6A" w14:textId="57D478AA" w:rsidR="006308D0" w:rsidRPr="0032030F" w:rsidRDefault="006308D0" w:rsidP="006308D0">
      <w:pPr>
        <w:ind w:left="709" w:hanging="1"/>
        <w:jc w:val="both"/>
        <w:rPr>
          <w:rFonts w:ascii="Arial" w:hAnsi="Arial" w:cs="Arial"/>
          <w:snapToGrid w:val="0"/>
          <w:sz w:val="22"/>
          <w:szCs w:val="22"/>
        </w:rPr>
      </w:pPr>
      <w:r w:rsidRPr="0032030F">
        <w:rPr>
          <w:rFonts w:ascii="Arial" w:hAnsi="Arial" w:cs="Arial"/>
          <w:snapToGrid w:val="0"/>
          <w:sz w:val="22"/>
          <w:szCs w:val="22"/>
        </w:rPr>
        <w:t>Smluvní strany jsou povinny označit údaje ve smlouvě, které jsou chráněny zvláštními zákony a nemohou být poskytnuty, a to žlutou barvou zvýraznění textu či přímo ve zvláštním ustanovení smlouvy je označit např. jako obchodní, bankovní tajemství nebo jinou utajovanou skutečnost podle zvláštního zákona.</w:t>
      </w:r>
    </w:p>
    <w:p w14:paraId="0A8F0746" w14:textId="33597D48" w:rsidR="006308D0" w:rsidRPr="0032030F" w:rsidRDefault="006308D0" w:rsidP="006308D0">
      <w:pPr>
        <w:ind w:left="709" w:hanging="1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Smlouva</w:t>
      </w:r>
      <w:r w:rsidRPr="0032030F">
        <w:rPr>
          <w:rFonts w:ascii="Arial" w:hAnsi="Arial" w:cs="Arial"/>
          <w:snapToGrid w:val="0"/>
          <w:sz w:val="22"/>
          <w:szCs w:val="22"/>
        </w:rPr>
        <w:t xml:space="preserve"> nabývá účinnosti nejdříve dnem uveřejnění v registru smluv v souladu s § 6 odst. 1 zákona č. 340/2015 Sb., o zvláštních podmínkách účinnosti některých smluv, uveřejňování těchto smluv a o registru smluv (zákon o registru smluv</w:t>
      </w:r>
      <w:r>
        <w:rPr>
          <w:rFonts w:ascii="Arial" w:hAnsi="Arial" w:cs="Arial"/>
          <w:snapToGrid w:val="0"/>
          <w:sz w:val="22"/>
          <w:szCs w:val="22"/>
        </w:rPr>
        <w:t>)</w:t>
      </w:r>
      <w:r w:rsidRPr="0032030F">
        <w:rPr>
          <w:rFonts w:ascii="Arial" w:hAnsi="Arial" w:cs="Arial"/>
          <w:snapToGrid w:val="0"/>
          <w:sz w:val="22"/>
          <w:szCs w:val="22"/>
        </w:rPr>
        <w:t>.</w:t>
      </w:r>
    </w:p>
    <w:p w14:paraId="1F31C290" w14:textId="77777777" w:rsidR="006308D0" w:rsidRDefault="006308D0" w:rsidP="002D4871">
      <w:pPr>
        <w:pStyle w:val="Zkladntextodsazen2"/>
        <w:spacing w:before="0" w:line="240" w:lineRule="auto"/>
        <w:ind w:left="703" w:hanging="703"/>
        <w:rPr>
          <w:rFonts w:ascii="Arial" w:hAnsi="Arial" w:cs="Arial"/>
          <w:sz w:val="22"/>
          <w:szCs w:val="22"/>
        </w:rPr>
      </w:pPr>
    </w:p>
    <w:p w14:paraId="41B76071" w14:textId="77777777" w:rsidR="000D229E" w:rsidRDefault="000D229E" w:rsidP="002D4871">
      <w:pPr>
        <w:pStyle w:val="Zkladntextodsazen2"/>
        <w:spacing w:before="0" w:line="240" w:lineRule="auto"/>
        <w:ind w:left="703" w:hanging="703"/>
        <w:rPr>
          <w:rFonts w:ascii="Arial" w:hAnsi="Arial" w:cs="Arial"/>
          <w:sz w:val="22"/>
          <w:szCs w:val="22"/>
        </w:rPr>
      </w:pPr>
    </w:p>
    <w:p w14:paraId="32FB99AE" w14:textId="77777777" w:rsidR="008252E4" w:rsidRPr="00511057" w:rsidRDefault="008252E4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VI.</w:t>
      </w:r>
    </w:p>
    <w:p w14:paraId="79437EC0" w14:textId="77777777" w:rsidR="008252E4" w:rsidRDefault="008252E4" w:rsidP="002D4871">
      <w:pPr>
        <w:spacing w:line="360" w:lineRule="auto"/>
        <w:ind w:left="737" w:hanging="737"/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Společná a závěrečná ustanovení</w:t>
      </w:r>
    </w:p>
    <w:p w14:paraId="2D628416" w14:textId="77777777" w:rsidR="008252E4" w:rsidRPr="00642799" w:rsidRDefault="008252E4" w:rsidP="002D4871">
      <w:pPr>
        <w:ind w:left="720" w:hanging="720"/>
        <w:jc w:val="both"/>
        <w:rPr>
          <w:rFonts w:ascii="Arial" w:hAnsi="Arial" w:cs="Arial"/>
          <w:snapToGrid w:val="0"/>
          <w:sz w:val="22"/>
          <w:szCs w:val="22"/>
        </w:rPr>
      </w:pPr>
      <w:r w:rsidRPr="00642799">
        <w:rPr>
          <w:rFonts w:ascii="Arial" w:hAnsi="Arial" w:cs="Arial"/>
          <w:snapToGrid w:val="0"/>
          <w:sz w:val="22"/>
          <w:szCs w:val="22"/>
        </w:rPr>
        <w:t>(1) </w:t>
      </w:r>
      <w:r w:rsidRPr="00642799">
        <w:rPr>
          <w:rFonts w:ascii="Arial" w:hAnsi="Arial" w:cs="Arial"/>
          <w:snapToGrid w:val="0"/>
          <w:sz w:val="22"/>
          <w:szCs w:val="22"/>
        </w:rPr>
        <w:tab/>
        <w:t>Není-li v této smlouvě stanoveno jinak, řídí se vzájemné vzta</w:t>
      </w:r>
      <w:r w:rsidRPr="00642799">
        <w:rPr>
          <w:rFonts w:ascii="Arial" w:hAnsi="Arial" w:cs="Arial"/>
          <w:snapToGrid w:val="0"/>
          <w:sz w:val="22"/>
          <w:szCs w:val="22"/>
        </w:rPr>
        <w:softHyphen/>
        <w:t>hy smluvních stran pří</w:t>
      </w:r>
      <w:r w:rsidR="00E561D9" w:rsidRPr="00642799">
        <w:rPr>
          <w:rFonts w:ascii="Arial" w:hAnsi="Arial" w:cs="Arial"/>
          <w:snapToGrid w:val="0"/>
          <w:sz w:val="22"/>
          <w:szCs w:val="22"/>
        </w:rPr>
        <w:t>slušnými ustanoveními zák. č. 89/2012</w:t>
      </w:r>
      <w:r w:rsidRPr="00642799">
        <w:rPr>
          <w:rFonts w:ascii="Arial" w:hAnsi="Arial" w:cs="Arial"/>
          <w:snapToGrid w:val="0"/>
          <w:sz w:val="22"/>
          <w:szCs w:val="22"/>
        </w:rPr>
        <w:t xml:space="preserve"> Sb., Občanský zákoník</w:t>
      </w:r>
      <w:r w:rsidR="003C1BDF">
        <w:rPr>
          <w:rFonts w:ascii="Arial" w:hAnsi="Arial" w:cs="Arial"/>
          <w:snapToGrid w:val="0"/>
          <w:sz w:val="22"/>
          <w:szCs w:val="22"/>
        </w:rPr>
        <w:t>.</w:t>
      </w:r>
      <w:r w:rsidRPr="00642799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37720F0B" w14:textId="22D7BDF0" w:rsidR="007B12C7" w:rsidRPr="00642799" w:rsidRDefault="007B12C7" w:rsidP="007B12C7">
      <w:p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642799">
        <w:rPr>
          <w:rFonts w:ascii="Arial" w:hAnsi="Arial" w:cs="Arial"/>
          <w:snapToGrid w:val="0"/>
          <w:sz w:val="22"/>
          <w:szCs w:val="22"/>
        </w:rPr>
        <w:t>(2)</w:t>
      </w:r>
      <w:r w:rsidR="008B5B72">
        <w:rPr>
          <w:rFonts w:ascii="Arial" w:hAnsi="Arial" w:cs="Arial"/>
          <w:snapToGrid w:val="0"/>
          <w:sz w:val="22"/>
          <w:szCs w:val="22"/>
        </w:rPr>
        <w:tab/>
      </w:r>
      <w:r w:rsidR="007F6945" w:rsidRPr="00511057">
        <w:rPr>
          <w:rFonts w:ascii="Arial" w:hAnsi="Arial" w:cs="Arial"/>
          <w:snapToGrid w:val="0"/>
          <w:sz w:val="22"/>
          <w:szCs w:val="22"/>
        </w:rPr>
        <w:t>Zřízení věcného břemene bylo v souladu s ustanovením § 102, odst. 3, zákona č.</w:t>
      </w:r>
      <w:r w:rsidR="007F6945">
        <w:rPr>
          <w:rFonts w:ascii="Arial" w:hAnsi="Arial" w:cs="Arial"/>
          <w:snapToGrid w:val="0"/>
          <w:sz w:val="22"/>
          <w:szCs w:val="22"/>
        </w:rPr>
        <w:t> </w:t>
      </w:r>
      <w:r w:rsidR="007F6945" w:rsidRPr="00511057">
        <w:rPr>
          <w:rFonts w:ascii="Arial" w:hAnsi="Arial" w:cs="Arial"/>
          <w:snapToGrid w:val="0"/>
          <w:sz w:val="22"/>
          <w:szCs w:val="22"/>
        </w:rPr>
        <w:t>128/2000 Sb., o obcích, ve znění pozdějších předpisů schváleno radou města Jablonec nad Nisou na její</w:t>
      </w:r>
      <w:r w:rsidR="007F6945">
        <w:rPr>
          <w:rFonts w:ascii="Arial" w:hAnsi="Arial" w:cs="Arial"/>
          <w:snapToGrid w:val="0"/>
          <w:sz w:val="22"/>
          <w:szCs w:val="22"/>
        </w:rPr>
        <w:t>m</w:t>
      </w:r>
      <w:r w:rsidR="007F6945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0D229E">
        <w:rPr>
          <w:rFonts w:ascii="Arial" w:hAnsi="Arial" w:cs="Arial"/>
          <w:snapToGrid w:val="0"/>
          <w:sz w:val="22"/>
          <w:szCs w:val="22"/>
        </w:rPr>
        <w:t>7</w:t>
      </w:r>
      <w:r w:rsidR="007F6945">
        <w:rPr>
          <w:rFonts w:ascii="Arial" w:hAnsi="Arial" w:cs="Arial"/>
          <w:snapToGrid w:val="0"/>
          <w:sz w:val="22"/>
          <w:szCs w:val="22"/>
        </w:rPr>
        <w:t>. zasedání</w:t>
      </w:r>
      <w:r w:rsidR="007F6945" w:rsidRPr="00511057">
        <w:rPr>
          <w:rFonts w:ascii="Arial" w:hAnsi="Arial" w:cs="Arial"/>
          <w:snapToGrid w:val="0"/>
          <w:sz w:val="22"/>
          <w:szCs w:val="22"/>
        </w:rPr>
        <w:t xml:space="preserve"> konané</w:t>
      </w:r>
      <w:r w:rsidR="007F6945">
        <w:rPr>
          <w:rFonts w:ascii="Arial" w:hAnsi="Arial" w:cs="Arial"/>
          <w:snapToGrid w:val="0"/>
          <w:sz w:val="22"/>
          <w:szCs w:val="22"/>
        </w:rPr>
        <w:t>m</w:t>
      </w:r>
      <w:r w:rsidR="007F6945" w:rsidRPr="00511057">
        <w:rPr>
          <w:rFonts w:ascii="Arial" w:hAnsi="Arial" w:cs="Arial"/>
          <w:snapToGrid w:val="0"/>
          <w:sz w:val="22"/>
          <w:szCs w:val="22"/>
        </w:rPr>
        <w:t xml:space="preserve"> dne </w:t>
      </w:r>
      <w:r w:rsidR="00556225">
        <w:rPr>
          <w:rFonts w:ascii="Arial" w:hAnsi="Arial" w:cs="Arial"/>
          <w:snapToGrid w:val="0"/>
          <w:sz w:val="22"/>
          <w:szCs w:val="22"/>
        </w:rPr>
        <w:t>7</w:t>
      </w:r>
      <w:r w:rsidR="007F6945">
        <w:rPr>
          <w:rFonts w:ascii="Arial" w:hAnsi="Arial" w:cs="Arial"/>
          <w:snapToGrid w:val="0"/>
          <w:sz w:val="22"/>
          <w:szCs w:val="22"/>
        </w:rPr>
        <w:t xml:space="preserve">. </w:t>
      </w:r>
      <w:r w:rsidR="000D229E">
        <w:rPr>
          <w:rFonts w:ascii="Arial" w:hAnsi="Arial" w:cs="Arial"/>
          <w:snapToGrid w:val="0"/>
          <w:sz w:val="22"/>
          <w:szCs w:val="22"/>
        </w:rPr>
        <w:t>2</w:t>
      </w:r>
      <w:r w:rsidR="007F6945">
        <w:rPr>
          <w:rFonts w:ascii="Arial" w:hAnsi="Arial" w:cs="Arial"/>
          <w:snapToGrid w:val="0"/>
          <w:sz w:val="22"/>
          <w:szCs w:val="22"/>
        </w:rPr>
        <w:t>. 201</w:t>
      </w:r>
      <w:r w:rsidR="000D229E">
        <w:rPr>
          <w:rFonts w:ascii="Arial" w:hAnsi="Arial" w:cs="Arial"/>
          <w:snapToGrid w:val="0"/>
          <w:sz w:val="22"/>
          <w:szCs w:val="22"/>
        </w:rPr>
        <w:t>9</w:t>
      </w:r>
      <w:r w:rsidR="007F6945">
        <w:rPr>
          <w:rFonts w:ascii="Arial" w:hAnsi="Arial" w:cs="Arial"/>
          <w:snapToGrid w:val="0"/>
          <w:sz w:val="22"/>
          <w:szCs w:val="22"/>
        </w:rPr>
        <w:t xml:space="preserve"> </w:t>
      </w:r>
      <w:r w:rsidR="007F6945" w:rsidRPr="00511057">
        <w:rPr>
          <w:rFonts w:ascii="Arial" w:hAnsi="Arial" w:cs="Arial"/>
          <w:snapToGrid w:val="0"/>
          <w:sz w:val="22"/>
          <w:szCs w:val="22"/>
        </w:rPr>
        <w:t>usnesením č.</w:t>
      </w:r>
      <w:r w:rsidR="00BA324D">
        <w:rPr>
          <w:rFonts w:ascii="Arial" w:hAnsi="Arial" w:cs="Arial"/>
          <w:snapToGrid w:val="0"/>
          <w:sz w:val="22"/>
          <w:szCs w:val="22"/>
        </w:rPr>
        <w:t> </w:t>
      </w:r>
      <w:r w:rsidR="000D229E">
        <w:rPr>
          <w:rFonts w:ascii="Arial" w:hAnsi="Arial" w:cs="Arial"/>
          <w:snapToGrid w:val="0"/>
          <w:sz w:val="22"/>
          <w:szCs w:val="22"/>
        </w:rPr>
        <w:t>52/2019/A/</w:t>
      </w:r>
      <w:r w:rsidR="003A14E6">
        <w:rPr>
          <w:rFonts w:ascii="Arial" w:hAnsi="Arial" w:cs="Arial"/>
          <w:snapToGrid w:val="0"/>
          <w:sz w:val="22"/>
          <w:szCs w:val="22"/>
        </w:rPr>
        <w:t xml:space="preserve">35 a </w:t>
      </w:r>
      <w:r w:rsidR="003A14E6" w:rsidRPr="00511057">
        <w:rPr>
          <w:rFonts w:ascii="Arial" w:hAnsi="Arial" w:cs="Arial"/>
          <w:snapToGrid w:val="0"/>
          <w:sz w:val="22"/>
          <w:szCs w:val="22"/>
        </w:rPr>
        <w:t>na její</w:t>
      </w:r>
      <w:r w:rsidR="003A14E6">
        <w:rPr>
          <w:rFonts w:ascii="Arial" w:hAnsi="Arial" w:cs="Arial"/>
          <w:snapToGrid w:val="0"/>
          <w:sz w:val="22"/>
          <w:szCs w:val="22"/>
        </w:rPr>
        <w:t>m</w:t>
      </w:r>
      <w:r w:rsidR="003A14E6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3A14E6">
        <w:rPr>
          <w:rFonts w:ascii="Arial" w:hAnsi="Arial" w:cs="Arial"/>
          <w:snapToGrid w:val="0"/>
          <w:sz w:val="22"/>
          <w:szCs w:val="22"/>
        </w:rPr>
        <w:t>31. zasedání</w:t>
      </w:r>
      <w:r w:rsidR="003A14E6" w:rsidRPr="00511057">
        <w:rPr>
          <w:rFonts w:ascii="Arial" w:hAnsi="Arial" w:cs="Arial"/>
          <w:snapToGrid w:val="0"/>
          <w:sz w:val="22"/>
          <w:szCs w:val="22"/>
        </w:rPr>
        <w:t xml:space="preserve"> konané</w:t>
      </w:r>
      <w:r w:rsidR="003A14E6">
        <w:rPr>
          <w:rFonts w:ascii="Arial" w:hAnsi="Arial" w:cs="Arial"/>
          <w:snapToGrid w:val="0"/>
          <w:sz w:val="22"/>
          <w:szCs w:val="22"/>
        </w:rPr>
        <w:t>m</w:t>
      </w:r>
      <w:r w:rsidR="003A14E6" w:rsidRPr="00511057">
        <w:rPr>
          <w:rFonts w:ascii="Arial" w:hAnsi="Arial" w:cs="Arial"/>
          <w:snapToGrid w:val="0"/>
          <w:sz w:val="22"/>
          <w:szCs w:val="22"/>
        </w:rPr>
        <w:t xml:space="preserve"> dne </w:t>
      </w:r>
      <w:r w:rsidR="003A14E6">
        <w:rPr>
          <w:rFonts w:ascii="Arial" w:hAnsi="Arial" w:cs="Arial"/>
          <w:snapToGrid w:val="0"/>
          <w:sz w:val="22"/>
          <w:szCs w:val="22"/>
        </w:rPr>
        <w:t xml:space="preserve">18. 9. 2019 </w:t>
      </w:r>
      <w:r w:rsidR="003A14E6" w:rsidRPr="00511057">
        <w:rPr>
          <w:rFonts w:ascii="Arial" w:hAnsi="Arial" w:cs="Arial"/>
          <w:snapToGrid w:val="0"/>
          <w:sz w:val="22"/>
          <w:szCs w:val="22"/>
        </w:rPr>
        <w:t>usnesením č.</w:t>
      </w:r>
      <w:r w:rsidR="003A14E6">
        <w:rPr>
          <w:rFonts w:ascii="Arial" w:hAnsi="Arial" w:cs="Arial"/>
          <w:snapToGrid w:val="0"/>
          <w:sz w:val="22"/>
          <w:szCs w:val="22"/>
        </w:rPr>
        <w:t>435/2019/B/2</w:t>
      </w:r>
      <w:r w:rsidR="007F6945">
        <w:rPr>
          <w:rFonts w:ascii="Arial" w:hAnsi="Arial" w:cs="Arial"/>
          <w:snapToGrid w:val="0"/>
          <w:sz w:val="22"/>
          <w:szCs w:val="22"/>
        </w:rPr>
        <w:t>.</w:t>
      </w:r>
    </w:p>
    <w:p w14:paraId="2DB7E4AD" w14:textId="77777777" w:rsidR="008252E4" w:rsidRPr="00642799" w:rsidRDefault="008252E4" w:rsidP="002D4871">
      <w:pPr>
        <w:pStyle w:val="Zkladntextodsazen2"/>
        <w:spacing w:before="0" w:line="240" w:lineRule="auto"/>
        <w:ind w:left="703" w:hanging="703"/>
        <w:rPr>
          <w:rFonts w:ascii="Arial" w:hAnsi="Arial" w:cs="Arial"/>
          <w:snapToGrid w:val="0"/>
          <w:sz w:val="22"/>
          <w:szCs w:val="22"/>
        </w:rPr>
      </w:pPr>
      <w:r w:rsidRPr="00642799">
        <w:rPr>
          <w:rFonts w:ascii="Arial" w:hAnsi="Arial" w:cs="Arial"/>
          <w:sz w:val="22"/>
          <w:szCs w:val="22"/>
        </w:rPr>
        <w:t>(</w:t>
      </w:r>
      <w:r w:rsidR="007B12C7" w:rsidRPr="00642799">
        <w:rPr>
          <w:rFonts w:ascii="Arial" w:hAnsi="Arial" w:cs="Arial"/>
          <w:sz w:val="22"/>
          <w:szCs w:val="22"/>
        </w:rPr>
        <w:t>3</w:t>
      </w:r>
      <w:r w:rsidRPr="00642799">
        <w:rPr>
          <w:rFonts w:ascii="Arial" w:hAnsi="Arial" w:cs="Arial"/>
          <w:sz w:val="22"/>
          <w:szCs w:val="22"/>
        </w:rPr>
        <w:t>)</w:t>
      </w:r>
      <w:r w:rsidRPr="00642799">
        <w:rPr>
          <w:rFonts w:ascii="Arial" w:hAnsi="Arial" w:cs="Arial"/>
          <w:snapToGrid w:val="0"/>
          <w:sz w:val="22"/>
          <w:szCs w:val="22"/>
        </w:rPr>
        <w:tab/>
        <w:t>Náklady spojené s vyhotovením této smlouvy, geometrického plá</w:t>
      </w:r>
      <w:r w:rsidR="00E561D9" w:rsidRPr="00642799">
        <w:rPr>
          <w:rFonts w:ascii="Arial" w:hAnsi="Arial" w:cs="Arial"/>
          <w:snapToGrid w:val="0"/>
          <w:sz w:val="22"/>
          <w:szCs w:val="22"/>
        </w:rPr>
        <w:t xml:space="preserve">nu pro vyznačení </w:t>
      </w:r>
      <w:r w:rsidR="00265FDD">
        <w:rPr>
          <w:rFonts w:ascii="Arial" w:hAnsi="Arial" w:cs="Arial"/>
          <w:snapToGrid w:val="0"/>
          <w:sz w:val="22"/>
          <w:szCs w:val="22"/>
        </w:rPr>
        <w:t>věcného břemene</w:t>
      </w:r>
      <w:r w:rsidRPr="00642799">
        <w:rPr>
          <w:rFonts w:ascii="Arial" w:hAnsi="Arial" w:cs="Arial"/>
          <w:snapToGrid w:val="0"/>
          <w:sz w:val="22"/>
          <w:szCs w:val="22"/>
        </w:rPr>
        <w:t xml:space="preserve"> a administrativní činností spojenou s touto smlouvou ponese st</w:t>
      </w:r>
      <w:r w:rsidR="00E561D9" w:rsidRPr="00642799">
        <w:rPr>
          <w:rFonts w:ascii="Arial" w:hAnsi="Arial" w:cs="Arial"/>
          <w:snapToGrid w:val="0"/>
          <w:sz w:val="22"/>
          <w:szCs w:val="22"/>
        </w:rPr>
        <w:t>rana oprávněná</w:t>
      </w:r>
      <w:r w:rsidRPr="00642799">
        <w:rPr>
          <w:rFonts w:ascii="Arial" w:hAnsi="Arial" w:cs="Arial"/>
          <w:snapToGrid w:val="0"/>
          <w:sz w:val="22"/>
          <w:szCs w:val="22"/>
        </w:rPr>
        <w:t>.</w:t>
      </w:r>
    </w:p>
    <w:p w14:paraId="02CC85DC" w14:textId="77777777" w:rsidR="008252E4" w:rsidRPr="00642799" w:rsidRDefault="008252E4" w:rsidP="002D4871">
      <w:pPr>
        <w:ind w:left="708" w:hanging="708"/>
        <w:jc w:val="both"/>
        <w:rPr>
          <w:rFonts w:ascii="Arial" w:hAnsi="Arial" w:cs="Arial"/>
          <w:snapToGrid w:val="0"/>
          <w:sz w:val="22"/>
          <w:szCs w:val="22"/>
        </w:rPr>
      </w:pPr>
      <w:r w:rsidRPr="00642799">
        <w:rPr>
          <w:rFonts w:ascii="Arial" w:hAnsi="Arial" w:cs="Arial"/>
          <w:snapToGrid w:val="0"/>
          <w:sz w:val="22"/>
          <w:szCs w:val="22"/>
        </w:rPr>
        <w:t>(</w:t>
      </w:r>
      <w:r w:rsidR="007B12C7" w:rsidRPr="00642799">
        <w:rPr>
          <w:rFonts w:ascii="Arial" w:hAnsi="Arial" w:cs="Arial"/>
          <w:snapToGrid w:val="0"/>
          <w:sz w:val="22"/>
          <w:szCs w:val="22"/>
        </w:rPr>
        <w:t>4</w:t>
      </w:r>
      <w:r w:rsidRPr="00642799">
        <w:rPr>
          <w:rFonts w:ascii="Arial" w:hAnsi="Arial" w:cs="Arial"/>
          <w:snapToGrid w:val="0"/>
          <w:sz w:val="22"/>
          <w:szCs w:val="22"/>
        </w:rPr>
        <w:t xml:space="preserve">) </w:t>
      </w:r>
      <w:r w:rsidRPr="00642799">
        <w:rPr>
          <w:rFonts w:ascii="Arial" w:hAnsi="Arial" w:cs="Arial"/>
          <w:snapToGrid w:val="0"/>
          <w:sz w:val="22"/>
          <w:szCs w:val="22"/>
        </w:rPr>
        <w:tab/>
        <w:t xml:space="preserve">Změny této smlouvy lze přijmout výhradně jen písemnou formou a musí být podepsány oprávněnými zástupci smluvních stran; jakákoliv ústní ujednání </w:t>
      </w:r>
      <w:r w:rsidR="00630AB2" w:rsidRPr="00642799">
        <w:rPr>
          <w:rFonts w:ascii="Arial" w:hAnsi="Arial" w:cs="Arial"/>
          <w:snapToGrid w:val="0"/>
          <w:sz w:val="22"/>
          <w:szCs w:val="22"/>
        </w:rPr>
        <w:t>o z</w:t>
      </w:r>
      <w:r w:rsidRPr="00642799">
        <w:rPr>
          <w:rFonts w:ascii="Arial" w:hAnsi="Arial" w:cs="Arial"/>
          <w:snapToGrid w:val="0"/>
          <w:sz w:val="22"/>
          <w:szCs w:val="22"/>
        </w:rPr>
        <w:t xml:space="preserve">měnách této smlouvy budou považována za právně neplatná a neúčinná. </w:t>
      </w:r>
    </w:p>
    <w:p w14:paraId="7B38078F" w14:textId="77777777" w:rsidR="008252E4" w:rsidRPr="00642799" w:rsidRDefault="008252E4" w:rsidP="002D4871">
      <w:pPr>
        <w:pStyle w:val="Zkladntextodsazen"/>
        <w:spacing w:line="240" w:lineRule="auto"/>
        <w:ind w:left="705" w:hanging="705"/>
        <w:rPr>
          <w:rFonts w:ascii="Arial" w:hAnsi="Arial" w:cs="Arial"/>
          <w:sz w:val="22"/>
          <w:szCs w:val="22"/>
        </w:rPr>
      </w:pPr>
      <w:r w:rsidRPr="00642799">
        <w:rPr>
          <w:rFonts w:ascii="Arial" w:hAnsi="Arial" w:cs="Arial"/>
          <w:sz w:val="22"/>
          <w:szCs w:val="22"/>
        </w:rPr>
        <w:t>(</w:t>
      </w:r>
      <w:r w:rsidR="007B12C7" w:rsidRPr="00642799">
        <w:rPr>
          <w:rFonts w:ascii="Arial" w:hAnsi="Arial" w:cs="Arial"/>
          <w:sz w:val="22"/>
          <w:szCs w:val="22"/>
        </w:rPr>
        <w:t>5</w:t>
      </w:r>
      <w:r w:rsidRPr="00642799">
        <w:rPr>
          <w:rFonts w:ascii="Arial" w:hAnsi="Arial" w:cs="Arial"/>
          <w:sz w:val="22"/>
          <w:szCs w:val="22"/>
        </w:rPr>
        <w:t>)</w:t>
      </w:r>
      <w:r w:rsidRPr="00642799">
        <w:rPr>
          <w:rFonts w:ascii="Arial" w:hAnsi="Arial" w:cs="Arial"/>
          <w:sz w:val="22"/>
          <w:szCs w:val="22"/>
        </w:rPr>
        <w:tab/>
        <w:t>Tato smlouva je vyhotovena v</w:t>
      </w:r>
      <w:r w:rsidR="00663575" w:rsidRPr="00642799">
        <w:rPr>
          <w:rFonts w:ascii="Arial" w:hAnsi="Arial" w:cs="Arial"/>
          <w:sz w:val="22"/>
          <w:szCs w:val="22"/>
        </w:rPr>
        <w:t xml:space="preserve"> </w:t>
      </w:r>
      <w:r w:rsidR="00AC1173">
        <w:rPr>
          <w:rFonts w:ascii="Arial" w:hAnsi="Arial" w:cs="Arial"/>
          <w:sz w:val="22"/>
          <w:szCs w:val="22"/>
        </w:rPr>
        <w:t>5</w:t>
      </w:r>
      <w:r w:rsidR="001521E4" w:rsidRPr="00642799">
        <w:rPr>
          <w:rFonts w:ascii="Arial" w:hAnsi="Arial" w:cs="Arial"/>
          <w:sz w:val="22"/>
          <w:szCs w:val="22"/>
        </w:rPr>
        <w:t xml:space="preserve"> </w:t>
      </w:r>
      <w:r w:rsidRPr="00642799">
        <w:rPr>
          <w:rFonts w:ascii="Arial" w:hAnsi="Arial" w:cs="Arial"/>
          <w:sz w:val="22"/>
          <w:szCs w:val="22"/>
        </w:rPr>
        <w:t xml:space="preserve">vyhotoveních s platností originálu, z nichž po jejím podpisu obdrží </w:t>
      </w:r>
      <w:r w:rsidR="000D0105" w:rsidRPr="00642799">
        <w:rPr>
          <w:rFonts w:ascii="Arial" w:hAnsi="Arial" w:cs="Arial"/>
          <w:sz w:val="22"/>
          <w:szCs w:val="22"/>
        </w:rPr>
        <w:t xml:space="preserve">strana oprávněná </w:t>
      </w:r>
      <w:r w:rsidR="003C1BDF">
        <w:rPr>
          <w:rFonts w:ascii="Arial" w:hAnsi="Arial" w:cs="Arial"/>
          <w:sz w:val="22"/>
          <w:szCs w:val="22"/>
        </w:rPr>
        <w:t>jedno</w:t>
      </w:r>
      <w:r w:rsidR="003F2137" w:rsidRPr="00642799">
        <w:rPr>
          <w:rFonts w:ascii="Arial" w:hAnsi="Arial" w:cs="Arial"/>
          <w:sz w:val="22"/>
          <w:szCs w:val="22"/>
        </w:rPr>
        <w:t xml:space="preserve"> </w:t>
      </w:r>
      <w:r w:rsidRPr="00642799">
        <w:rPr>
          <w:rFonts w:ascii="Arial" w:hAnsi="Arial" w:cs="Arial"/>
          <w:sz w:val="22"/>
          <w:szCs w:val="22"/>
        </w:rPr>
        <w:t>vyhotovení</w:t>
      </w:r>
      <w:r w:rsidR="000D0105" w:rsidRPr="00642799">
        <w:rPr>
          <w:rFonts w:ascii="Arial" w:hAnsi="Arial" w:cs="Arial"/>
          <w:sz w:val="22"/>
          <w:szCs w:val="22"/>
        </w:rPr>
        <w:t xml:space="preserve"> a strana povinná </w:t>
      </w:r>
      <w:r w:rsidR="00AC1173">
        <w:rPr>
          <w:rFonts w:ascii="Arial" w:hAnsi="Arial" w:cs="Arial"/>
          <w:sz w:val="22"/>
          <w:szCs w:val="22"/>
        </w:rPr>
        <w:t>tři</w:t>
      </w:r>
      <w:r w:rsidR="003F2137" w:rsidRPr="00642799">
        <w:rPr>
          <w:rFonts w:ascii="Arial" w:hAnsi="Arial" w:cs="Arial"/>
          <w:sz w:val="22"/>
          <w:szCs w:val="22"/>
        </w:rPr>
        <w:t xml:space="preserve"> </w:t>
      </w:r>
      <w:r w:rsidR="000D0105" w:rsidRPr="00642799">
        <w:rPr>
          <w:rFonts w:ascii="Arial" w:hAnsi="Arial" w:cs="Arial"/>
          <w:sz w:val="22"/>
          <w:szCs w:val="22"/>
        </w:rPr>
        <w:t>vyhotovení</w:t>
      </w:r>
      <w:r w:rsidRPr="00642799">
        <w:rPr>
          <w:rFonts w:ascii="Arial" w:hAnsi="Arial" w:cs="Arial"/>
          <w:sz w:val="22"/>
          <w:szCs w:val="22"/>
        </w:rPr>
        <w:t xml:space="preserve">; </w:t>
      </w:r>
      <w:r w:rsidR="00663575" w:rsidRPr="00642799">
        <w:rPr>
          <w:rFonts w:ascii="Arial" w:hAnsi="Arial" w:cs="Arial"/>
          <w:sz w:val="22"/>
          <w:szCs w:val="22"/>
        </w:rPr>
        <w:t>1</w:t>
      </w:r>
      <w:r w:rsidR="003A31A1">
        <w:rPr>
          <w:rFonts w:ascii="Arial" w:hAnsi="Arial" w:cs="Arial"/>
          <w:sz w:val="22"/>
          <w:szCs w:val="22"/>
        </w:rPr>
        <w:t> </w:t>
      </w:r>
      <w:r w:rsidRPr="00642799">
        <w:rPr>
          <w:rFonts w:ascii="Arial" w:hAnsi="Arial" w:cs="Arial"/>
          <w:sz w:val="22"/>
          <w:szCs w:val="22"/>
        </w:rPr>
        <w:t>vyhotovení bude použito stra</w:t>
      </w:r>
      <w:r w:rsidR="00E561D9" w:rsidRPr="00642799">
        <w:rPr>
          <w:rFonts w:ascii="Arial" w:hAnsi="Arial" w:cs="Arial"/>
          <w:sz w:val="22"/>
          <w:szCs w:val="22"/>
        </w:rPr>
        <w:t xml:space="preserve">nou </w:t>
      </w:r>
      <w:r w:rsidR="003C1BDF">
        <w:rPr>
          <w:rFonts w:ascii="Arial" w:hAnsi="Arial" w:cs="Arial"/>
          <w:sz w:val="22"/>
          <w:szCs w:val="22"/>
        </w:rPr>
        <w:t>povin</w:t>
      </w:r>
      <w:r w:rsidR="00E561D9" w:rsidRPr="00642799">
        <w:rPr>
          <w:rFonts w:ascii="Arial" w:hAnsi="Arial" w:cs="Arial"/>
          <w:sz w:val="22"/>
          <w:szCs w:val="22"/>
        </w:rPr>
        <w:t xml:space="preserve">nou </w:t>
      </w:r>
      <w:r w:rsidRPr="00642799">
        <w:rPr>
          <w:rFonts w:ascii="Arial" w:hAnsi="Arial" w:cs="Arial"/>
          <w:sz w:val="22"/>
          <w:szCs w:val="22"/>
        </w:rPr>
        <w:t xml:space="preserve">pro vkladové řízení </w:t>
      </w:r>
      <w:r w:rsidR="000C58C7" w:rsidRPr="00642799">
        <w:rPr>
          <w:rFonts w:ascii="Arial" w:hAnsi="Arial" w:cs="Arial"/>
          <w:sz w:val="22"/>
          <w:szCs w:val="22"/>
        </w:rPr>
        <w:t xml:space="preserve">o zápisu </w:t>
      </w:r>
      <w:r w:rsidR="00265FDD">
        <w:rPr>
          <w:rFonts w:ascii="Arial" w:hAnsi="Arial" w:cs="Arial"/>
          <w:sz w:val="22"/>
          <w:szCs w:val="22"/>
        </w:rPr>
        <w:t xml:space="preserve">věcného břemene </w:t>
      </w:r>
      <w:r w:rsidRPr="00642799">
        <w:rPr>
          <w:rFonts w:ascii="Arial" w:hAnsi="Arial" w:cs="Arial"/>
          <w:sz w:val="22"/>
          <w:szCs w:val="22"/>
        </w:rPr>
        <w:t>do katastru nemovitostí.</w:t>
      </w:r>
    </w:p>
    <w:p w14:paraId="2F86F376" w14:textId="77777777" w:rsidR="008252E4" w:rsidRPr="00642799" w:rsidRDefault="008252E4" w:rsidP="002D4871">
      <w:pPr>
        <w:ind w:left="707" w:hanging="707"/>
        <w:jc w:val="both"/>
        <w:rPr>
          <w:rFonts w:ascii="Arial" w:hAnsi="Arial" w:cs="Arial"/>
          <w:sz w:val="22"/>
          <w:szCs w:val="22"/>
        </w:rPr>
      </w:pPr>
      <w:r w:rsidRPr="00642799">
        <w:rPr>
          <w:rFonts w:ascii="Arial" w:hAnsi="Arial" w:cs="Arial"/>
          <w:snapToGrid w:val="0"/>
          <w:sz w:val="22"/>
          <w:szCs w:val="22"/>
        </w:rPr>
        <w:t>(</w:t>
      </w:r>
      <w:r w:rsidR="007B12C7" w:rsidRPr="00642799">
        <w:rPr>
          <w:rFonts w:ascii="Arial" w:hAnsi="Arial" w:cs="Arial"/>
          <w:snapToGrid w:val="0"/>
          <w:sz w:val="22"/>
          <w:szCs w:val="22"/>
        </w:rPr>
        <w:t>6</w:t>
      </w:r>
      <w:r w:rsidRPr="00642799">
        <w:rPr>
          <w:rFonts w:ascii="Arial" w:hAnsi="Arial" w:cs="Arial"/>
          <w:snapToGrid w:val="0"/>
          <w:sz w:val="22"/>
          <w:szCs w:val="22"/>
        </w:rPr>
        <w:t>)</w:t>
      </w:r>
      <w:r w:rsidRPr="00642799">
        <w:rPr>
          <w:rFonts w:ascii="Arial" w:hAnsi="Arial" w:cs="Arial"/>
          <w:snapToGrid w:val="0"/>
          <w:sz w:val="22"/>
          <w:szCs w:val="22"/>
        </w:rPr>
        <w:tab/>
        <w:t xml:space="preserve">Smluvní strany výslovně prohlašují, že tato smlouva byla uzavřena po vzájemném, srozumitelném a vážném projednání, že nebyla uzavřena v tísni ani </w:t>
      </w:r>
      <w:r w:rsidRPr="00642799">
        <w:rPr>
          <w:rFonts w:ascii="Arial" w:hAnsi="Arial" w:cs="Arial"/>
          <w:sz w:val="22"/>
          <w:szCs w:val="22"/>
        </w:rPr>
        <w:t>za nápadně nevýhodných podmínek pro některou ze smluvních stran, a že odpovídá jejich pravé a</w:t>
      </w:r>
      <w:r w:rsidR="00EF3A77">
        <w:rPr>
          <w:rFonts w:ascii="Arial" w:hAnsi="Arial" w:cs="Arial"/>
          <w:sz w:val="22"/>
          <w:szCs w:val="22"/>
        </w:rPr>
        <w:t> </w:t>
      </w:r>
      <w:r w:rsidRPr="00642799">
        <w:rPr>
          <w:rFonts w:ascii="Arial" w:hAnsi="Arial" w:cs="Arial"/>
          <w:sz w:val="22"/>
          <w:szCs w:val="22"/>
        </w:rPr>
        <w:t>svobodné vůli, na důkaz čehož připojují své podpisy.</w:t>
      </w:r>
    </w:p>
    <w:p w14:paraId="6736BFAB" w14:textId="77777777" w:rsidR="008252E4" w:rsidRPr="00511057" w:rsidRDefault="008252E4">
      <w:pPr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</w:p>
    <w:p w14:paraId="3A64001A" w14:textId="77777777" w:rsidR="00AF4B4B" w:rsidRPr="00511057" w:rsidRDefault="00AF4B4B">
      <w:pPr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</w:p>
    <w:p w14:paraId="2964BE63" w14:textId="77777777" w:rsidR="00F70F68" w:rsidRDefault="00630AB2" w:rsidP="00F70F68">
      <w:pPr>
        <w:tabs>
          <w:tab w:val="left" w:pos="5387"/>
        </w:tabs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V</w:t>
      </w:r>
      <w:r w:rsidR="003C1BDF">
        <w:rPr>
          <w:rFonts w:ascii="Arial" w:hAnsi="Arial" w:cs="Arial"/>
          <w:snapToGrid w:val="0"/>
          <w:sz w:val="22"/>
          <w:szCs w:val="22"/>
        </w:rPr>
        <w:t> Jablonci nad Nisou</w:t>
      </w:r>
      <w:r w:rsidR="003F2137">
        <w:rPr>
          <w:rFonts w:ascii="Arial" w:hAnsi="Arial" w:cs="Arial"/>
          <w:snapToGrid w:val="0"/>
          <w:sz w:val="22"/>
          <w:szCs w:val="22"/>
        </w:rPr>
        <w:t xml:space="preserve"> dne</w:t>
      </w:r>
      <w:r w:rsidR="003C1BDF">
        <w:rPr>
          <w:rFonts w:ascii="Arial" w:hAnsi="Arial" w:cs="Arial"/>
          <w:snapToGrid w:val="0"/>
          <w:sz w:val="22"/>
          <w:szCs w:val="22"/>
        </w:rPr>
        <w:t xml:space="preserve"> ……………</w:t>
      </w:r>
      <w:r w:rsidR="00F70F68">
        <w:rPr>
          <w:rFonts w:ascii="Arial" w:hAnsi="Arial" w:cs="Arial"/>
          <w:snapToGrid w:val="0"/>
          <w:sz w:val="22"/>
          <w:szCs w:val="22"/>
        </w:rPr>
        <w:tab/>
        <w:t>V Jablonci nad Nisou dne ……………</w:t>
      </w:r>
    </w:p>
    <w:p w14:paraId="18E8A6BF" w14:textId="77777777" w:rsidR="00630AB2" w:rsidRDefault="00630AB2" w:rsidP="00C51C53">
      <w:pPr>
        <w:tabs>
          <w:tab w:val="left" w:pos="5387"/>
        </w:tabs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</w:p>
    <w:p w14:paraId="3051AB81" w14:textId="77777777" w:rsidR="00630AB2" w:rsidRDefault="00630AB2">
      <w:pPr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</w:p>
    <w:p w14:paraId="482D3D98" w14:textId="6E7E604B" w:rsidR="003C1BDF" w:rsidRDefault="003C1BDF">
      <w:pPr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</w:p>
    <w:p w14:paraId="0140FE82" w14:textId="77777777" w:rsidR="006308D0" w:rsidRPr="00511057" w:rsidRDefault="006308D0">
      <w:pPr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</w:p>
    <w:p w14:paraId="0AA0BFDF" w14:textId="77777777" w:rsidR="00B7326D" w:rsidRPr="00511057" w:rsidRDefault="00B7326D" w:rsidP="00B7326D">
      <w:pPr>
        <w:tabs>
          <w:tab w:val="center" w:pos="2268"/>
          <w:tab w:val="center" w:pos="6804"/>
        </w:tabs>
        <w:jc w:val="both"/>
        <w:rPr>
          <w:rFonts w:ascii="Arial" w:hAnsi="Arial" w:cs="Arial"/>
          <w:sz w:val="22"/>
          <w:szCs w:val="22"/>
        </w:rPr>
      </w:pPr>
    </w:p>
    <w:p w14:paraId="53ED84B5" w14:textId="77777777" w:rsidR="006719DF" w:rsidRDefault="00E062E3" w:rsidP="00C51C53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>………………………</w:t>
      </w:r>
      <w:r w:rsidR="006719DF">
        <w:rPr>
          <w:rFonts w:ascii="Arial" w:hAnsi="Arial" w:cs="Arial"/>
          <w:sz w:val="22"/>
          <w:szCs w:val="22"/>
        </w:rPr>
        <w:t>…</w:t>
      </w:r>
      <w:r w:rsidR="008D0924">
        <w:rPr>
          <w:rFonts w:ascii="Arial" w:hAnsi="Arial" w:cs="Arial"/>
          <w:sz w:val="22"/>
          <w:szCs w:val="22"/>
        </w:rPr>
        <w:t>..</w:t>
      </w:r>
      <w:r w:rsidR="006719DF">
        <w:rPr>
          <w:rFonts w:ascii="Arial" w:hAnsi="Arial" w:cs="Arial"/>
          <w:sz w:val="22"/>
          <w:szCs w:val="22"/>
        </w:rPr>
        <w:t>……</w:t>
      </w:r>
      <w:r w:rsidR="006719DF">
        <w:rPr>
          <w:rFonts w:ascii="Arial" w:hAnsi="Arial" w:cs="Arial"/>
          <w:sz w:val="22"/>
          <w:szCs w:val="22"/>
        </w:rPr>
        <w:tab/>
        <w:t>………………………………………….</w:t>
      </w:r>
    </w:p>
    <w:p w14:paraId="5A090485" w14:textId="72F0205C" w:rsidR="003C1BDF" w:rsidRPr="00511057" w:rsidRDefault="003A14E6" w:rsidP="003C1BDF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Rýnovická</w:t>
      </w:r>
      <w:r w:rsidR="000D229E">
        <w:rPr>
          <w:rFonts w:ascii="Arial" w:hAnsi="Arial" w:cs="Arial"/>
          <w:sz w:val="22"/>
          <w:szCs w:val="22"/>
        </w:rPr>
        <w:t xml:space="preserve"> energetická </w:t>
      </w:r>
      <w:r>
        <w:rPr>
          <w:rFonts w:ascii="Arial" w:hAnsi="Arial" w:cs="Arial"/>
          <w:sz w:val="22"/>
          <w:szCs w:val="22"/>
        </w:rPr>
        <w:t>s.r.o.</w:t>
      </w:r>
      <w:r w:rsidR="003C1BDF">
        <w:rPr>
          <w:rFonts w:ascii="Arial" w:hAnsi="Arial" w:cs="Arial"/>
          <w:sz w:val="22"/>
          <w:szCs w:val="22"/>
        </w:rPr>
        <w:tab/>
        <w:t xml:space="preserve">statutární město Jablonec nad </w:t>
      </w:r>
      <w:proofErr w:type="gramStart"/>
      <w:r w:rsidR="003C1BDF">
        <w:rPr>
          <w:rFonts w:ascii="Arial" w:hAnsi="Arial" w:cs="Arial"/>
          <w:sz w:val="22"/>
          <w:szCs w:val="22"/>
        </w:rPr>
        <w:t xml:space="preserve">Nisou  </w:t>
      </w:r>
      <w:r>
        <w:rPr>
          <w:rFonts w:ascii="Arial" w:hAnsi="Arial" w:cs="Arial"/>
          <w:sz w:val="22"/>
          <w:szCs w:val="22"/>
        </w:rPr>
        <w:t>Filip</w:t>
      </w:r>
      <w:proofErr w:type="gramEnd"/>
      <w:r>
        <w:rPr>
          <w:rFonts w:ascii="Arial" w:hAnsi="Arial" w:cs="Arial"/>
          <w:sz w:val="22"/>
          <w:szCs w:val="22"/>
        </w:rPr>
        <w:t xml:space="preserve"> Lhota</w:t>
      </w:r>
      <w:r w:rsidR="003C1BDF" w:rsidRPr="0051105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RNDr. Jiří Čeřovský</w:t>
      </w:r>
    </w:p>
    <w:p w14:paraId="26FF4A52" w14:textId="12080BD6" w:rsidR="003C1BDF" w:rsidRPr="00511057" w:rsidRDefault="003A14E6" w:rsidP="003C1BDF">
      <w:pPr>
        <w:tabs>
          <w:tab w:val="left" w:pos="5387"/>
        </w:tabs>
        <w:jc w:val="both"/>
        <w:rPr>
          <w:snapToGrid w:val="0"/>
          <w:vertAlign w:val="superscript"/>
        </w:rPr>
      </w:pPr>
      <w:r>
        <w:rPr>
          <w:rFonts w:ascii="Arial" w:hAnsi="Arial" w:cs="Arial"/>
          <w:sz w:val="22"/>
          <w:szCs w:val="22"/>
        </w:rPr>
        <w:t>jednatel</w:t>
      </w:r>
      <w:r w:rsidR="003C1BDF" w:rsidRPr="00511057">
        <w:rPr>
          <w:rFonts w:ascii="Arial" w:hAnsi="Arial" w:cs="Arial"/>
          <w:sz w:val="22"/>
          <w:szCs w:val="22"/>
        </w:rPr>
        <w:tab/>
      </w:r>
      <w:r w:rsidR="000D229E">
        <w:rPr>
          <w:rFonts w:ascii="Arial" w:hAnsi="Arial" w:cs="Arial"/>
          <w:sz w:val="22"/>
          <w:szCs w:val="22"/>
        </w:rPr>
        <w:t>primátor</w:t>
      </w:r>
      <w:r w:rsidR="003C1BDF" w:rsidRPr="00511057">
        <w:rPr>
          <w:rFonts w:ascii="Arial" w:hAnsi="Arial" w:cs="Arial"/>
          <w:sz w:val="22"/>
          <w:szCs w:val="22"/>
        </w:rPr>
        <w:t xml:space="preserve"> města</w:t>
      </w:r>
    </w:p>
    <w:p w14:paraId="2AD2E3C3" w14:textId="59BABF32" w:rsidR="00EF4EEC" w:rsidRDefault="00EF4EEC" w:rsidP="00EF4EEC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</w:p>
    <w:p w14:paraId="6C45D2AE" w14:textId="4DB03E2B" w:rsidR="003A14E6" w:rsidRDefault="003A14E6" w:rsidP="00EF4EEC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</w:p>
    <w:p w14:paraId="7D4DD341" w14:textId="2DAE6A70" w:rsidR="003A14E6" w:rsidRDefault="003A14E6" w:rsidP="00EF4EEC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</w:p>
    <w:p w14:paraId="17360E0D" w14:textId="0FC5C784" w:rsidR="003A14E6" w:rsidRDefault="003A14E6" w:rsidP="00EF4EEC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</w:p>
    <w:p w14:paraId="3183CEAC" w14:textId="35706C03" w:rsidR="003A14E6" w:rsidRDefault="003A14E6" w:rsidP="00EF4EEC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</w:p>
    <w:p w14:paraId="34EC7E11" w14:textId="6FAD2259" w:rsidR="006308D0" w:rsidRDefault="006308D0" w:rsidP="00EF4EEC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</w:p>
    <w:p w14:paraId="600B97CE" w14:textId="37CBB432" w:rsidR="006308D0" w:rsidRDefault="006308D0" w:rsidP="00EF4EEC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</w:p>
    <w:p w14:paraId="1CCCAD65" w14:textId="7324BD40" w:rsidR="006308D0" w:rsidRDefault="006308D0" w:rsidP="00EF4EEC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</w:p>
    <w:p w14:paraId="637D3DFA" w14:textId="56BF983B" w:rsidR="006308D0" w:rsidRDefault="006308D0" w:rsidP="00EF4EEC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</w:p>
    <w:p w14:paraId="0F3FE54E" w14:textId="214C9AF5" w:rsidR="006308D0" w:rsidRDefault="006308D0" w:rsidP="00EF4EEC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</w:p>
    <w:p w14:paraId="12E176A2" w14:textId="6E90DF38" w:rsidR="006308D0" w:rsidRDefault="006308D0" w:rsidP="00EF4EEC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</w:p>
    <w:p w14:paraId="46D0544A" w14:textId="413E78EB" w:rsidR="006308D0" w:rsidRDefault="006308D0" w:rsidP="00EF4EEC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</w:p>
    <w:p w14:paraId="14B1A7A4" w14:textId="7E78F100" w:rsidR="006308D0" w:rsidRDefault="006308D0" w:rsidP="00EF4EEC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</w:p>
    <w:p w14:paraId="00C29693" w14:textId="44172566" w:rsidR="006308D0" w:rsidRDefault="006308D0" w:rsidP="00EF4EEC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</w:p>
    <w:p w14:paraId="47028309" w14:textId="4669D26D" w:rsidR="006308D0" w:rsidRDefault="006308D0" w:rsidP="00EF4EEC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</w:p>
    <w:p w14:paraId="64BA777D" w14:textId="6086D2B8" w:rsidR="006308D0" w:rsidRDefault="006308D0" w:rsidP="00EF4EEC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</w:p>
    <w:p w14:paraId="2F4ED4A8" w14:textId="7E40F583" w:rsidR="006308D0" w:rsidRDefault="006308D0" w:rsidP="00EF4EEC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</w:p>
    <w:p w14:paraId="1D17A38B" w14:textId="2EE9D633" w:rsidR="006308D0" w:rsidRDefault="006308D0" w:rsidP="00EF4EEC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</w:p>
    <w:p w14:paraId="5BCB4009" w14:textId="1F648D7C" w:rsidR="006308D0" w:rsidRDefault="006308D0" w:rsidP="00EF4EEC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</w:p>
    <w:p w14:paraId="6F949D52" w14:textId="3364335F" w:rsidR="006308D0" w:rsidRDefault="006308D0" w:rsidP="00EF4EEC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</w:p>
    <w:p w14:paraId="2613A299" w14:textId="5A518E50" w:rsidR="006308D0" w:rsidRDefault="006308D0" w:rsidP="00EF4EEC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</w:p>
    <w:p w14:paraId="05CD7EE3" w14:textId="37898C8D" w:rsidR="006308D0" w:rsidRDefault="006308D0" w:rsidP="00EF4EEC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</w:p>
    <w:p w14:paraId="32E1DF01" w14:textId="1E3504C7" w:rsidR="006308D0" w:rsidRDefault="006308D0" w:rsidP="00EF4EEC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</w:p>
    <w:p w14:paraId="730510D8" w14:textId="24642468" w:rsidR="006308D0" w:rsidRDefault="006308D0" w:rsidP="00EF4EEC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</w:p>
    <w:p w14:paraId="30D58006" w14:textId="099D42A5" w:rsidR="006308D0" w:rsidRDefault="006308D0" w:rsidP="00EF4EEC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</w:p>
    <w:p w14:paraId="71126CF6" w14:textId="6AEAFBF8" w:rsidR="006308D0" w:rsidRDefault="006308D0" w:rsidP="00EF4EEC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</w:p>
    <w:p w14:paraId="53D15ACB" w14:textId="219507C6" w:rsidR="006308D0" w:rsidRDefault="006308D0" w:rsidP="00EF4EEC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</w:p>
    <w:p w14:paraId="6D57EB3A" w14:textId="60E80807" w:rsidR="006308D0" w:rsidRDefault="006308D0" w:rsidP="00EF4EEC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</w:p>
    <w:p w14:paraId="4088ED67" w14:textId="600861BB" w:rsidR="006308D0" w:rsidRDefault="006308D0" w:rsidP="00EF4EEC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</w:p>
    <w:p w14:paraId="3C9A308E" w14:textId="02458777" w:rsidR="006308D0" w:rsidRDefault="006308D0" w:rsidP="00EF4EEC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</w:p>
    <w:p w14:paraId="406A8578" w14:textId="518F3100" w:rsidR="006308D0" w:rsidRDefault="006308D0" w:rsidP="00EF4EEC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</w:p>
    <w:p w14:paraId="7D57A6C3" w14:textId="26A577E9" w:rsidR="006308D0" w:rsidRDefault="006308D0" w:rsidP="00EF4EEC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</w:p>
    <w:p w14:paraId="34F5DCDE" w14:textId="57270577" w:rsidR="006308D0" w:rsidRDefault="006308D0" w:rsidP="00EF4EEC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</w:p>
    <w:p w14:paraId="0F0997C0" w14:textId="7E0F5B57" w:rsidR="006308D0" w:rsidRDefault="006308D0" w:rsidP="00EF4EEC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</w:p>
    <w:p w14:paraId="2E301A75" w14:textId="0673CC1B" w:rsidR="006308D0" w:rsidRDefault="006308D0" w:rsidP="00EF4EEC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</w:p>
    <w:p w14:paraId="2369D3DE" w14:textId="2DF1BDFF" w:rsidR="006308D0" w:rsidRDefault="006308D0" w:rsidP="00EF4EEC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</w:p>
    <w:p w14:paraId="2E12AB04" w14:textId="1D3787F4" w:rsidR="006308D0" w:rsidRDefault="006308D0" w:rsidP="00EF4EEC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</w:p>
    <w:p w14:paraId="76676AC3" w14:textId="7877B3D9" w:rsidR="006308D0" w:rsidRDefault="006308D0" w:rsidP="00EF4EEC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</w:p>
    <w:p w14:paraId="233B7329" w14:textId="3ABDB1F4" w:rsidR="006308D0" w:rsidRDefault="006308D0" w:rsidP="00EF4EEC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</w:p>
    <w:p w14:paraId="1A60B11D" w14:textId="0A77665A" w:rsidR="006308D0" w:rsidRDefault="006308D0" w:rsidP="00EF4EEC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</w:p>
    <w:p w14:paraId="219E42BE" w14:textId="4F7347C4" w:rsidR="006308D0" w:rsidRDefault="006308D0" w:rsidP="00EF4EEC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</w:p>
    <w:p w14:paraId="149514C1" w14:textId="3649EED4" w:rsidR="006308D0" w:rsidRDefault="006308D0" w:rsidP="00EF4EEC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</w:p>
    <w:p w14:paraId="4D5C1621" w14:textId="60C9C508" w:rsidR="006308D0" w:rsidRDefault="006308D0" w:rsidP="00EF4EEC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</w:p>
    <w:p w14:paraId="3798A3F7" w14:textId="75D70F52" w:rsidR="006308D0" w:rsidRDefault="006308D0" w:rsidP="00EF4EEC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</w:p>
    <w:p w14:paraId="5673BFC3" w14:textId="31908929" w:rsidR="006308D0" w:rsidRDefault="006308D0" w:rsidP="00EF4EEC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</w:p>
    <w:p w14:paraId="10EAC443" w14:textId="1977F411" w:rsidR="006308D0" w:rsidRDefault="006308D0" w:rsidP="00EF4EEC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</w:p>
    <w:p w14:paraId="29DAECB8" w14:textId="4EB81FB1" w:rsidR="006308D0" w:rsidRDefault="006308D0" w:rsidP="00EF4EEC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</w:p>
    <w:p w14:paraId="08A4A2C5" w14:textId="2F050E66" w:rsidR="006308D0" w:rsidRDefault="006308D0" w:rsidP="00EF4EEC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</w:p>
    <w:p w14:paraId="700626AF" w14:textId="3706FA4A" w:rsidR="006308D0" w:rsidRDefault="006308D0" w:rsidP="00EF4EEC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</w:p>
    <w:p w14:paraId="21BCC652" w14:textId="6210FEAB" w:rsidR="006308D0" w:rsidRDefault="006308D0" w:rsidP="00EF4EEC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</w:p>
    <w:p w14:paraId="67901871" w14:textId="77777777" w:rsidR="006308D0" w:rsidRDefault="006308D0" w:rsidP="00EF4EEC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</w:p>
    <w:p w14:paraId="77787D9D" w14:textId="77777777" w:rsidR="00EF4EEC" w:rsidRDefault="00EF4EEC" w:rsidP="00EF4EEC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  <w:r w:rsidRPr="003E2BBC">
        <w:rPr>
          <w:rFonts w:ascii="Arial" w:hAnsi="Arial" w:cs="Arial"/>
          <w:i/>
          <w:snapToGrid w:val="0"/>
          <w:sz w:val="18"/>
          <w:szCs w:val="18"/>
        </w:rPr>
        <w:t>Za věcnou správnost</w:t>
      </w:r>
      <w:r>
        <w:rPr>
          <w:rFonts w:ascii="Arial" w:hAnsi="Arial" w:cs="Arial"/>
          <w:i/>
          <w:snapToGrid w:val="0"/>
          <w:sz w:val="18"/>
          <w:szCs w:val="18"/>
        </w:rPr>
        <w:t>:</w:t>
      </w:r>
      <w:r>
        <w:rPr>
          <w:rFonts w:ascii="Arial" w:hAnsi="Arial" w:cs="Arial"/>
          <w:i/>
          <w:snapToGrid w:val="0"/>
          <w:sz w:val="18"/>
          <w:szCs w:val="18"/>
        </w:rPr>
        <w:tab/>
      </w:r>
    </w:p>
    <w:p w14:paraId="6477DEB4" w14:textId="77777777" w:rsidR="00EF4EEC" w:rsidRPr="003E2BBC" w:rsidRDefault="00EF4EEC" w:rsidP="00EF4EEC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  <w:r w:rsidRPr="003E2BBC">
        <w:rPr>
          <w:rFonts w:ascii="Arial" w:hAnsi="Arial" w:cs="Arial"/>
          <w:i/>
          <w:snapToGrid w:val="0"/>
          <w:sz w:val="18"/>
          <w:szCs w:val="18"/>
        </w:rPr>
        <w:t>Irena Labudová</w:t>
      </w:r>
    </w:p>
    <w:p w14:paraId="65A7842B" w14:textId="77777777" w:rsidR="00EF4EEC" w:rsidRDefault="00EF4EEC" w:rsidP="00EF4EEC">
      <w:pPr>
        <w:tabs>
          <w:tab w:val="left" w:pos="5387"/>
        </w:tabs>
        <w:ind w:left="6237"/>
        <w:jc w:val="both"/>
        <w:rPr>
          <w:rFonts w:ascii="Arial" w:hAnsi="Arial" w:cs="Arial"/>
          <w:sz w:val="22"/>
          <w:szCs w:val="22"/>
        </w:rPr>
      </w:pPr>
      <w:r w:rsidRPr="003E2BBC">
        <w:rPr>
          <w:rFonts w:ascii="Arial" w:hAnsi="Arial" w:cs="Arial"/>
          <w:i/>
          <w:snapToGrid w:val="0"/>
          <w:sz w:val="18"/>
          <w:szCs w:val="18"/>
        </w:rPr>
        <w:t>majetkoprávní oddělení</w:t>
      </w:r>
    </w:p>
    <w:sectPr w:rsidR="00EF4EE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DAACF8" w14:textId="77777777" w:rsidR="00983C0A" w:rsidRDefault="00983C0A">
      <w:r>
        <w:separator/>
      </w:r>
    </w:p>
  </w:endnote>
  <w:endnote w:type="continuationSeparator" w:id="0">
    <w:p w14:paraId="3E86F305" w14:textId="77777777" w:rsidR="00983C0A" w:rsidRDefault="00983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032BE4" w14:textId="77777777" w:rsidR="00E062E3" w:rsidRDefault="00E062E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42576">
      <w:rPr>
        <w:noProof/>
      </w:rPr>
      <w:t>2</w:t>
    </w:r>
    <w:r>
      <w:fldChar w:fldCharType="end"/>
    </w:r>
  </w:p>
  <w:p w14:paraId="09B7C7F0" w14:textId="77777777" w:rsidR="00E062E3" w:rsidRDefault="00E062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864B39" w14:textId="77777777" w:rsidR="00983C0A" w:rsidRDefault="00983C0A">
      <w:r>
        <w:separator/>
      </w:r>
    </w:p>
  </w:footnote>
  <w:footnote w:type="continuationSeparator" w:id="0">
    <w:p w14:paraId="3A4F6F5B" w14:textId="77777777" w:rsidR="00983C0A" w:rsidRDefault="00983C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AF1B8C"/>
    <w:multiLevelType w:val="hybridMultilevel"/>
    <w:tmpl w:val="F6EC586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D585C7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2E4"/>
    <w:rsid w:val="00066AAC"/>
    <w:rsid w:val="00084356"/>
    <w:rsid w:val="000953B3"/>
    <w:rsid w:val="000A1CDF"/>
    <w:rsid w:val="000C364D"/>
    <w:rsid w:val="000C4324"/>
    <w:rsid w:val="000C58C7"/>
    <w:rsid w:val="000D0105"/>
    <w:rsid w:val="000D229E"/>
    <w:rsid w:val="000D31D7"/>
    <w:rsid w:val="000D676F"/>
    <w:rsid w:val="000F7503"/>
    <w:rsid w:val="00104240"/>
    <w:rsid w:val="0011226B"/>
    <w:rsid w:val="0011658D"/>
    <w:rsid w:val="00121BC6"/>
    <w:rsid w:val="001521E4"/>
    <w:rsid w:val="00154159"/>
    <w:rsid w:val="00184225"/>
    <w:rsid w:val="00191D9A"/>
    <w:rsid w:val="001972EA"/>
    <w:rsid w:val="001A5E18"/>
    <w:rsid w:val="001E13F7"/>
    <w:rsid w:val="001E1EFF"/>
    <w:rsid w:val="001E3D37"/>
    <w:rsid w:val="001E733B"/>
    <w:rsid w:val="001E76CA"/>
    <w:rsid w:val="001F035F"/>
    <w:rsid w:val="001F6C63"/>
    <w:rsid w:val="0021000A"/>
    <w:rsid w:val="0021748A"/>
    <w:rsid w:val="0026259E"/>
    <w:rsid w:val="00265FDD"/>
    <w:rsid w:val="00283440"/>
    <w:rsid w:val="002A1902"/>
    <w:rsid w:val="002A47BB"/>
    <w:rsid w:val="002A6B1A"/>
    <w:rsid w:val="002C5E43"/>
    <w:rsid w:val="002C5F7B"/>
    <w:rsid w:val="002C6897"/>
    <w:rsid w:val="002D4871"/>
    <w:rsid w:val="002E09A1"/>
    <w:rsid w:val="002E4140"/>
    <w:rsid w:val="002F4806"/>
    <w:rsid w:val="00300850"/>
    <w:rsid w:val="00311848"/>
    <w:rsid w:val="00325D0D"/>
    <w:rsid w:val="00341440"/>
    <w:rsid w:val="00345165"/>
    <w:rsid w:val="00347120"/>
    <w:rsid w:val="00350EC6"/>
    <w:rsid w:val="003A14E6"/>
    <w:rsid w:val="003A31A1"/>
    <w:rsid w:val="003C1BDF"/>
    <w:rsid w:val="003C4032"/>
    <w:rsid w:val="003E2A30"/>
    <w:rsid w:val="003F2137"/>
    <w:rsid w:val="0040320D"/>
    <w:rsid w:val="00410299"/>
    <w:rsid w:val="00426E03"/>
    <w:rsid w:val="00437310"/>
    <w:rsid w:val="004541E2"/>
    <w:rsid w:val="00457B7B"/>
    <w:rsid w:val="004672CB"/>
    <w:rsid w:val="004913FD"/>
    <w:rsid w:val="004A5823"/>
    <w:rsid w:val="004C1E8B"/>
    <w:rsid w:val="004C4039"/>
    <w:rsid w:val="004D2988"/>
    <w:rsid w:val="004E7D6A"/>
    <w:rsid w:val="004F1A36"/>
    <w:rsid w:val="00502AA5"/>
    <w:rsid w:val="00510EDD"/>
    <w:rsid w:val="00511057"/>
    <w:rsid w:val="00522FF0"/>
    <w:rsid w:val="0053124D"/>
    <w:rsid w:val="00537056"/>
    <w:rsid w:val="005522F7"/>
    <w:rsid w:val="00556225"/>
    <w:rsid w:val="0058013F"/>
    <w:rsid w:val="00585C3D"/>
    <w:rsid w:val="0059637C"/>
    <w:rsid w:val="005A33F7"/>
    <w:rsid w:val="005B4B21"/>
    <w:rsid w:val="005D152A"/>
    <w:rsid w:val="005D42CB"/>
    <w:rsid w:val="005E74DA"/>
    <w:rsid w:val="005F5A5A"/>
    <w:rsid w:val="006025C8"/>
    <w:rsid w:val="00603630"/>
    <w:rsid w:val="0060623E"/>
    <w:rsid w:val="00620C1F"/>
    <w:rsid w:val="0062270A"/>
    <w:rsid w:val="006308D0"/>
    <w:rsid w:val="00630AB2"/>
    <w:rsid w:val="006415D1"/>
    <w:rsid w:val="00642799"/>
    <w:rsid w:val="00643434"/>
    <w:rsid w:val="00646EFD"/>
    <w:rsid w:val="00651964"/>
    <w:rsid w:val="00663575"/>
    <w:rsid w:val="006719DF"/>
    <w:rsid w:val="00672112"/>
    <w:rsid w:val="00682FE2"/>
    <w:rsid w:val="00684590"/>
    <w:rsid w:val="00685983"/>
    <w:rsid w:val="006A735A"/>
    <w:rsid w:val="006D3C2B"/>
    <w:rsid w:val="006D4B19"/>
    <w:rsid w:val="00704C1D"/>
    <w:rsid w:val="00712811"/>
    <w:rsid w:val="007144D4"/>
    <w:rsid w:val="00721DEE"/>
    <w:rsid w:val="00724216"/>
    <w:rsid w:val="00727353"/>
    <w:rsid w:val="00754219"/>
    <w:rsid w:val="007601B0"/>
    <w:rsid w:val="0077565D"/>
    <w:rsid w:val="00781960"/>
    <w:rsid w:val="007A64D0"/>
    <w:rsid w:val="007A7B70"/>
    <w:rsid w:val="007B12C7"/>
    <w:rsid w:val="007B49DF"/>
    <w:rsid w:val="007F13AD"/>
    <w:rsid w:val="007F6945"/>
    <w:rsid w:val="007F6C43"/>
    <w:rsid w:val="007F74EB"/>
    <w:rsid w:val="008237FD"/>
    <w:rsid w:val="008252E4"/>
    <w:rsid w:val="00830471"/>
    <w:rsid w:val="00845602"/>
    <w:rsid w:val="00853E06"/>
    <w:rsid w:val="0085584B"/>
    <w:rsid w:val="00874F14"/>
    <w:rsid w:val="00885D95"/>
    <w:rsid w:val="00891D07"/>
    <w:rsid w:val="008A034B"/>
    <w:rsid w:val="008A7169"/>
    <w:rsid w:val="008B5B72"/>
    <w:rsid w:val="008C2EB2"/>
    <w:rsid w:val="008D0924"/>
    <w:rsid w:val="008D0A75"/>
    <w:rsid w:val="008D5E41"/>
    <w:rsid w:val="008F3500"/>
    <w:rsid w:val="00915130"/>
    <w:rsid w:val="0091530F"/>
    <w:rsid w:val="00935844"/>
    <w:rsid w:val="00953B21"/>
    <w:rsid w:val="00963538"/>
    <w:rsid w:val="009649EF"/>
    <w:rsid w:val="00970CD0"/>
    <w:rsid w:val="00973A9B"/>
    <w:rsid w:val="00983C0A"/>
    <w:rsid w:val="00990B4B"/>
    <w:rsid w:val="009A659F"/>
    <w:rsid w:val="009B7CE2"/>
    <w:rsid w:val="009C276E"/>
    <w:rsid w:val="009E10B2"/>
    <w:rsid w:val="00A138DC"/>
    <w:rsid w:val="00A2177B"/>
    <w:rsid w:val="00A431A8"/>
    <w:rsid w:val="00A43D49"/>
    <w:rsid w:val="00A54840"/>
    <w:rsid w:val="00A66BFF"/>
    <w:rsid w:val="00A74AB7"/>
    <w:rsid w:val="00A7571A"/>
    <w:rsid w:val="00A82753"/>
    <w:rsid w:val="00A92A55"/>
    <w:rsid w:val="00AA2F2D"/>
    <w:rsid w:val="00AA6B1C"/>
    <w:rsid w:val="00AC1173"/>
    <w:rsid w:val="00AC1DBC"/>
    <w:rsid w:val="00AC51CA"/>
    <w:rsid w:val="00AD1913"/>
    <w:rsid w:val="00AD301D"/>
    <w:rsid w:val="00AD4937"/>
    <w:rsid w:val="00AE2AFB"/>
    <w:rsid w:val="00AF4B4B"/>
    <w:rsid w:val="00AF73E2"/>
    <w:rsid w:val="00B12DBE"/>
    <w:rsid w:val="00B16030"/>
    <w:rsid w:val="00B21BDF"/>
    <w:rsid w:val="00B32F26"/>
    <w:rsid w:val="00B47A9E"/>
    <w:rsid w:val="00B47B0F"/>
    <w:rsid w:val="00B5347F"/>
    <w:rsid w:val="00B62D29"/>
    <w:rsid w:val="00B7326D"/>
    <w:rsid w:val="00B73ABD"/>
    <w:rsid w:val="00B90367"/>
    <w:rsid w:val="00B97B07"/>
    <w:rsid w:val="00BA324D"/>
    <w:rsid w:val="00BB5F4A"/>
    <w:rsid w:val="00BC28F6"/>
    <w:rsid w:val="00BC69B5"/>
    <w:rsid w:val="00BD369E"/>
    <w:rsid w:val="00BD48C2"/>
    <w:rsid w:val="00BE3F67"/>
    <w:rsid w:val="00BE753C"/>
    <w:rsid w:val="00BE7D16"/>
    <w:rsid w:val="00C00416"/>
    <w:rsid w:val="00C065F3"/>
    <w:rsid w:val="00C17864"/>
    <w:rsid w:val="00C2139D"/>
    <w:rsid w:val="00C22ACF"/>
    <w:rsid w:val="00C27E62"/>
    <w:rsid w:val="00C43320"/>
    <w:rsid w:val="00C44F85"/>
    <w:rsid w:val="00C50C30"/>
    <w:rsid w:val="00C50E0F"/>
    <w:rsid w:val="00C51C53"/>
    <w:rsid w:val="00C523A0"/>
    <w:rsid w:val="00C54D6C"/>
    <w:rsid w:val="00C87BA7"/>
    <w:rsid w:val="00C94AE6"/>
    <w:rsid w:val="00C96004"/>
    <w:rsid w:val="00C9677B"/>
    <w:rsid w:val="00CB52F9"/>
    <w:rsid w:val="00CC79C7"/>
    <w:rsid w:val="00CF603D"/>
    <w:rsid w:val="00D10FB7"/>
    <w:rsid w:val="00D11E7C"/>
    <w:rsid w:val="00D20A30"/>
    <w:rsid w:val="00D22E12"/>
    <w:rsid w:val="00D31FD3"/>
    <w:rsid w:val="00D406C0"/>
    <w:rsid w:val="00D42576"/>
    <w:rsid w:val="00D47A10"/>
    <w:rsid w:val="00D53F28"/>
    <w:rsid w:val="00D96FEB"/>
    <w:rsid w:val="00DB16B5"/>
    <w:rsid w:val="00DB2228"/>
    <w:rsid w:val="00DB4A0B"/>
    <w:rsid w:val="00DC145F"/>
    <w:rsid w:val="00DD336B"/>
    <w:rsid w:val="00DD38B7"/>
    <w:rsid w:val="00E02B4C"/>
    <w:rsid w:val="00E02DB8"/>
    <w:rsid w:val="00E062E3"/>
    <w:rsid w:val="00E25326"/>
    <w:rsid w:val="00E263C4"/>
    <w:rsid w:val="00E561D9"/>
    <w:rsid w:val="00E660AD"/>
    <w:rsid w:val="00E70350"/>
    <w:rsid w:val="00E817D2"/>
    <w:rsid w:val="00EB63E4"/>
    <w:rsid w:val="00EC4C2B"/>
    <w:rsid w:val="00EC7D02"/>
    <w:rsid w:val="00ED2C22"/>
    <w:rsid w:val="00ED307E"/>
    <w:rsid w:val="00EF1FD6"/>
    <w:rsid w:val="00EF3A77"/>
    <w:rsid w:val="00EF4CE2"/>
    <w:rsid w:val="00EF4EEC"/>
    <w:rsid w:val="00F0218C"/>
    <w:rsid w:val="00F067AA"/>
    <w:rsid w:val="00F12D36"/>
    <w:rsid w:val="00F14D90"/>
    <w:rsid w:val="00F355CF"/>
    <w:rsid w:val="00F51BF5"/>
    <w:rsid w:val="00F54831"/>
    <w:rsid w:val="00F60E6D"/>
    <w:rsid w:val="00F62F71"/>
    <w:rsid w:val="00F70F68"/>
    <w:rsid w:val="00F90720"/>
    <w:rsid w:val="00F9188B"/>
    <w:rsid w:val="00F96502"/>
    <w:rsid w:val="00FB2811"/>
    <w:rsid w:val="00FD19E5"/>
    <w:rsid w:val="00FD41ED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5E392D"/>
  <w15:docId w15:val="{CE83B6A7-D59D-40F3-98F2-F63F106F9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pPr>
      <w:keepNext/>
      <w:overflowPunct w:val="0"/>
      <w:autoSpaceDE w:val="0"/>
      <w:autoSpaceDN w:val="0"/>
      <w:adjustRightInd w:val="0"/>
      <w:jc w:val="both"/>
      <w:textAlignment w:val="baseline"/>
      <w:outlineLvl w:val="3"/>
    </w:pPr>
    <w:rPr>
      <w:b/>
      <w:bCs/>
      <w:sz w:val="28"/>
      <w:szCs w:val="20"/>
    </w:rPr>
  </w:style>
  <w:style w:type="paragraph" w:styleId="Nadpis5">
    <w:name w:val="heading 5"/>
    <w:basedOn w:val="Normln"/>
    <w:next w:val="Normln"/>
    <w:qFormat/>
    <w:pPr>
      <w:keepNext/>
      <w:overflowPunct w:val="0"/>
      <w:autoSpaceDE w:val="0"/>
      <w:autoSpaceDN w:val="0"/>
      <w:adjustRightInd w:val="0"/>
      <w:spacing w:before="120" w:line="0" w:lineRule="atLeast"/>
      <w:jc w:val="both"/>
      <w:textAlignment w:val="baseline"/>
      <w:outlineLvl w:val="4"/>
    </w:pPr>
    <w:rPr>
      <w:b/>
      <w:bCs/>
      <w:sz w:val="28"/>
      <w:szCs w:val="20"/>
    </w:rPr>
  </w:style>
  <w:style w:type="paragraph" w:styleId="Nadpis6">
    <w:name w:val="heading 6"/>
    <w:basedOn w:val="Normln"/>
    <w:next w:val="Normln"/>
    <w:qFormat/>
    <w:pPr>
      <w:overflowPunct w:val="0"/>
      <w:autoSpaceDE w:val="0"/>
      <w:autoSpaceDN w:val="0"/>
      <w:adjustRightInd w:val="0"/>
      <w:spacing w:before="240" w:after="60" w:line="240" w:lineRule="atLeast"/>
      <w:textAlignment w:val="baseline"/>
      <w:outlineLvl w:val="5"/>
    </w:pPr>
    <w:rPr>
      <w:rFonts w:ascii="Arial" w:hAnsi="Arial"/>
      <w:i/>
      <w:sz w:val="22"/>
      <w:szCs w:val="20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rFonts w:ascii="Arial Narrow" w:hAnsi="Arial Narrow"/>
      <w:b/>
      <w:iCs/>
      <w:szCs w:val="20"/>
    </w:rPr>
  </w:style>
  <w:style w:type="paragraph" w:styleId="Nadpis8">
    <w:name w:val="heading 8"/>
    <w:basedOn w:val="Normln"/>
    <w:next w:val="Normln"/>
    <w:qFormat/>
    <w:pPr>
      <w:keepNext/>
      <w:overflowPunct w:val="0"/>
      <w:autoSpaceDE w:val="0"/>
      <w:autoSpaceDN w:val="0"/>
      <w:adjustRightInd w:val="0"/>
      <w:spacing w:before="120" w:line="240" w:lineRule="atLeast"/>
      <w:jc w:val="center"/>
      <w:textAlignment w:val="baseline"/>
      <w:outlineLvl w:val="7"/>
    </w:pPr>
    <w:rPr>
      <w:b/>
      <w:sz w:val="40"/>
      <w:szCs w:val="20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rFonts w:ascii="Arial Narrow" w:hAnsi="Arial Narrow"/>
      <w:b/>
      <w:bCs/>
      <w:i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overflowPunct w:val="0"/>
      <w:autoSpaceDE w:val="0"/>
      <w:autoSpaceDN w:val="0"/>
      <w:adjustRightInd w:val="0"/>
      <w:spacing w:before="120" w:after="120" w:line="240" w:lineRule="atLeast"/>
      <w:textAlignment w:val="baseline"/>
    </w:pPr>
    <w:rPr>
      <w:szCs w:val="20"/>
    </w:rPr>
  </w:style>
  <w:style w:type="paragraph" w:styleId="Zkladntext2">
    <w:name w:val="Body Text 2"/>
    <w:basedOn w:val="Normln"/>
    <w:pPr>
      <w:overflowPunct w:val="0"/>
      <w:autoSpaceDE w:val="0"/>
      <w:autoSpaceDN w:val="0"/>
      <w:adjustRightInd w:val="0"/>
      <w:spacing w:line="0" w:lineRule="atLeast"/>
      <w:jc w:val="both"/>
      <w:textAlignment w:val="baseline"/>
    </w:pPr>
    <w:rPr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widowControl w:val="0"/>
      <w:tabs>
        <w:tab w:val="left" w:pos="720"/>
      </w:tabs>
      <w:autoSpaceDE w:val="0"/>
      <w:autoSpaceDN w:val="0"/>
      <w:adjustRightInd w:val="0"/>
      <w:spacing w:line="260" w:lineRule="exact"/>
      <w:ind w:firstLine="720"/>
      <w:jc w:val="both"/>
    </w:p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sz w:val="32"/>
    </w:rPr>
  </w:style>
  <w:style w:type="paragraph" w:styleId="Podnadpis">
    <w:name w:val="Subtitle"/>
    <w:basedOn w:val="Normln"/>
    <w:qFormat/>
    <w:pPr>
      <w:jc w:val="center"/>
    </w:pPr>
    <w:rPr>
      <w:b/>
      <w:bCs/>
    </w:rPr>
  </w:style>
  <w:style w:type="paragraph" w:styleId="Seznam">
    <w:name w:val="List"/>
    <w:basedOn w:val="Normln"/>
    <w:pPr>
      <w:overflowPunct w:val="0"/>
      <w:autoSpaceDE w:val="0"/>
      <w:autoSpaceDN w:val="0"/>
      <w:adjustRightInd w:val="0"/>
      <w:spacing w:before="120" w:line="240" w:lineRule="atLeast"/>
      <w:ind w:left="283" w:hanging="283"/>
      <w:textAlignment w:val="baseline"/>
    </w:pPr>
    <w:rPr>
      <w:szCs w:val="20"/>
    </w:rPr>
  </w:style>
  <w:style w:type="paragraph" w:styleId="Zkladntextodsazen2">
    <w:name w:val="Body Text Indent 2"/>
    <w:basedOn w:val="Normln"/>
    <w:pPr>
      <w:overflowPunct w:val="0"/>
      <w:autoSpaceDE w:val="0"/>
      <w:autoSpaceDN w:val="0"/>
      <w:adjustRightInd w:val="0"/>
      <w:spacing w:before="120" w:line="0" w:lineRule="atLeast"/>
      <w:ind w:firstLine="709"/>
      <w:jc w:val="both"/>
      <w:textAlignment w:val="baseline"/>
    </w:pPr>
    <w:rPr>
      <w:szCs w:val="20"/>
    </w:rPr>
  </w:style>
  <w:style w:type="paragraph" w:styleId="Zkladntext3">
    <w:name w:val="Body Text 3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bCs/>
      <w:szCs w:val="20"/>
    </w:rPr>
  </w:style>
  <w:style w:type="paragraph" w:styleId="Textvbloku">
    <w:name w:val="Block Text"/>
    <w:basedOn w:val="Normln"/>
    <w:pPr>
      <w:tabs>
        <w:tab w:val="left" w:pos="7920"/>
      </w:tabs>
      <w:ind w:left="360" w:right="566"/>
      <w:jc w:val="both"/>
    </w:pPr>
  </w:style>
  <w:style w:type="paragraph" w:customStyle="1" w:styleId="zklad">
    <w:name w:val="základ"/>
    <w:pPr>
      <w:jc w:val="both"/>
    </w:pPr>
    <w:rPr>
      <w:sz w:val="24"/>
    </w:rPr>
  </w:style>
  <w:style w:type="paragraph" w:styleId="Zkladntextodsazen3">
    <w:name w:val="Body Text Indent 3"/>
    <w:basedOn w:val="Normln"/>
    <w:pPr>
      <w:ind w:left="935"/>
      <w:jc w:val="both"/>
    </w:pPr>
  </w:style>
  <w:style w:type="paragraph" w:styleId="Seznam2">
    <w:name w:val="List 2"/>
    <w:basedOn w:val="Normln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CharCharCharCharCharChar">
    <w:name w:val="Char Char Char Char Char Char"/>
    <w:basedOn w:val="Normln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10">
    <w:name w:val="Text10"/>
    <w:rPr>
      <w:rFonts w:ascii="Arial" w:hAnsi="Arial" w:cs="Arial"/>
      <w:sz w:val="20"/>
    </w:rPr>
  </w:style>
  <w:style w:type="character" w:styleId="Siln">
    <w:name w:val="Strong"/>
    <w:qFormat/>
    <w:rPr>
      <w:b/>
      <w:bCs/>
    </w:rPr>
  </w:style>
  <w:style w:type="paragraph" w:styleId="Podpise-mailu">
    <w:name w:val="E-mail Signature"/>
    <w:basedOn w:val="Normln"/>
  </w:style>
  <w:style w:type="paragraph" w:customStyle="1" w:styleId="CharCharCharCharCharChar0">
    <w:name w:val="Char Char Char Char Char Char"/>
    <w:basedOn w:val="Normln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Prosttext">
    <w:name w:val="Plain Text"/>
    <w:basedOn w:val="Normln"/>
    <w:pPr>
      <w:spacing w:before="100" w:beforeAutospacing="1" w:after="100" w:afterAutospacing="1"/>
    </w:pPr>
  </w:style>
  <w:style w:type="paragraph" w:styleId="Zpat">
    <w:name w:val="footer"/>
    <w:basedOn w:val="Normln"/>
    <w:link w:val="ZpatChar"/>
    <w:uiPriority w:val="99"/>
    <w:rsid w:val="00F355CF"/>
    <w:pPr>
      <w:tabs>
        <w:tab w:val="center" w:pos="4536"/>
        <w:tab w:val="right" w:pos="9072"/>
      </w:tabs>
    </w:pPr>
  </w:style>
  <w:style w:type="character" w:styleId="Odkaznakoment">
    <w:name w:val="annotation reference"/>
    <w:rsid w:val="005F5A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5F5A5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F5A5A"/>
  </w:style>
  <w:style w:type="paragraph" w:styleId="Pedmtkomente">
    <w:name w:val="annotation subject"/>
    <w:basedOn w:val="Textkomente"/>
    <w:next w:val="Textkomente"/>
    <w:link w:val="PedmtkomenteChar"/>
    <w:rsid w:val="005F5A5A"/>
    <w:rPr>
      <w:b/>
      <w:bCs/>
    </w:rPr>
  </w:style>
  <w:style w:type="character" w:customStyle="1" w:styleId="PedmtkomenteChar">
    <w:name w:val="Předmět komentáře Char"/>
    <w:link w:val="Pedmtkomente"/>
    <w:rsid w:val="005F5A5A"/>
    <w:rPr>
      <w:b/>
      <w:bCs/>
    </w:rPr>
  </w:style>
  <w:style w:type="paragraph" w:styleId="Textbubliny">
    <w:name w:val="Balloon Text"/>
    <w:basedOn w:val="Normln"/>
    <w:link w:val="TextbublinyChar"/>
    <w:rsid w:val="005F5A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5A5A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DB16B5"/>
    <w:rPr>
      <w:sz w:val="24"/>
      <w:szCs w:val="24"/>
    </w:rPr>
  </w:style>
  <w:style w:type="character" w:customStyle="1" w:styleId="ZpatChar">
    <w:name w:val="Zápatí Char"/>
    <w:link w:val="Zpat"/>
    <w:uiPriority w:val="99"/>
    <w:rsid w:val="00E062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7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A0492-DE62-49D8-AA7E-20F10B9CC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1379</Words>
  <Characters>8079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zřízení VB</vt:lpstr>
    </vt:vector>
  </TitlesOfParts>
  <Company>ČEZ Distribuce</Company>
  <LinksUpToDate>false</LinksUpToDate>
  <CharactersWithSpaces>9440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zřízení VB</dc:title>
  <dc:creator>Ing.Dort</dc:creator>
  <cp:lastModifiedBy>Labudová, Irena</cp:lastModifiedBy>
  <cp:revision>5</cp:revision>
  <cp:lastPrinted>2019-04-24T07:09:00Z</cp:lastPrinted>
  <dcterms:created xsi:type="dcterms:W3CDTF">2020-03-04T16:08:00Z</dcterms:created>
  <dcterms:modified xsi:type="dcterms:W3CDTF">2020-03-11T13:12:00Z</dcterms:modified>
</cp:coreProperties>
</file>