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37F" w:rsidRPr="00CA475C" w:rsidRDefault="008036BC" w:rsidP="00FF7A72">
      <w:pPr>
        <w:spacing w:before="120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A475C">
        <w:rPr>
          <w:rFonts w:ascii="Arial" w:hAnsi="Arial" w:cs="Arial"/>
          <w:bCs/>
          <w:sz w:val="22"/>
          <w:szCs w:val="22"/>
        </w:rPr>
        <w:t>Příloha č. 1 k dodatku č. 1 k PS 35N19/58</w:t>
      </w:r>
    </w:p>
    <w:p w:rsidR="0013137F" w:rsidRPr="00A72D59" w:rsidRDefault="0013137F" w:rsidP="00FF7A72">
      <w:pPr>
        <w:pStyle w:val="Zkladntext21"/>
        <w:ind w:right="-110"/>
        <w:rPr>
          <w:rFonts w:ascii="Arial" w:hAnsi="Arial" w:cs="Arial"/>
          <w:sz w:val="22"/>
          <w:szCs w:val="22"/>
        </w:rPr>
      </w:pPr>
    </w:p>
    <w:p w:rsidR="008036BC" w:rsidRPr="00BB17F6" w:rsidRDefault="008036BC" w:rsidP="008036BC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036BC" w:rsidRPr="00BB17F6" w:rsidRDefault="008036BC" w:rsidP="008036BC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036BC" w:rsidRPr="00BB17F6" w:rsidRDefault="008036BC" w:rsidP="008036BC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8036BC" w:rsidRPr="00BB17F6" w:rsidRDefault="008036BC" w:rsidP="008036BC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8036BC" w:rsidRPr="00BB17F6" w:rsidRDefault="008036BC" w:rsidP="008036B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:rsidR="008036BC" w:rsidRPr="00BB17F6" w:rsidRDefault="008036BC" w:rsidP="008036B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8036BC" w:rsidRPr="00BB17F6" w:rsidRDefault="008036BC" w:rsidP="008036B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8036BC" w:rsidRPr="00BB17F6" w:rsidRDefault="008036BC" w:rsidP="008036B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8036BC" w:rsidRPr="00BB17F6" w:rsidRDefault="008036BC" w:rsidP="008036B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:rsidR="002E71DB" w:rsidRPr="00A72D59" w:rsidRDefault="002E71DB" w:rsidP="002E71DB">
      <w:pPr>
        <w:pStyle w:val="adresa"/>
        <w:rPr>
          <w:rFonts w:ascii="Arial" w:hAnsi="Arial" w:cs="Arial"/>
          <w:bCs/>
          <w:sz w:val="22"/>
          <w:szCs w:val="22"/>
        </w:rPr>
      </w:pPr>
    </w:p>
    <w:p w:rsidR="002E71DB" w:rsidRPr="00A72D59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(dále jen „Státní pozemkový úřad“)</w:t>
      </w:r>
    </w:p>
    <w:p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 xml:space="preserve"> </w:t>
      </w:r>
    </w:p>
    <w:p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– na straně jedné –</w:t>
      </w:r>
    </w:p>
    <w:p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A72D59">
        <w:rPr>
          <w:rFonts w:ascii="Arial" w:hAnsi="Arial" w:cs="Arial"/>
          <w:sz w:val="22"/>
          <w:szCs w:val="22"/>
          <w:lang w:eastAsia="cs-CZ"/>
        </w:rPr>
        <w:t>a</w:t>
      </w:r>
    </w:p>
    <w:p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:rsidR="008036BC" w:rsidRPr="00273273" w:rsidRDefault="008036BC" w:rsidP="008036BC">
      <w:pPr>
        <w:pStyle w:val="Zkladntext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273273">
        <w:rPr>
          <w:rFonts w:ascii="Arial" w:hAnsi="Arial" w:cs="Arial"/>
          <w:b/>
          <w:sz w:val="22"/>
          <w:szCs w:val="22"/>
        </w:rPr>
        <w:t>AGROS Vyškov-Dědice a.s.</w:t>
      </w:r>
    </w:p>
    <w:p w:rsidR="008036BC" w:rsidRPr="00273273" w:rsidRDefault="008036BC" w:rsidP="008036BC">
      <w:pPr>
        <w:pStyle w:val="Zkladntext"/>
        <w:contextualSpacing/>
        <w:rPr>
          <w:rFonts w:ascii="Arial" w:hAnsi="Arial" w:cs="Arial"/>
          <w:i/>
          <w:iCs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sídlo: Jízdárenská 590/2a, Dědice, Vyškov PSČ 68201</w:t>
      </w:r>
    </w:p>
    <w:p w:rsidR="008036BC" w:rsidRPr="00273273" w:rsidRDefault="008036BC" w:rsidP="008036BC">
      <w:pPr>
        <w:pStyle w:val="Zkladntext"/>
        <w:contextualSpacing/>
        <w:rPr>
          <w:rFonts w:ascii="Arial" w:hAnsi="Arial" w:cs="Arial"/>
          <w:i/>
          <w:iCs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IČO: 63489244</w:t>
      </w:r>
    </w:p>
    <w:p w:rsidR="008036BC" w:rsidRPr="00273273" w:rsidRDefault="008036BC" w:rsidP="008036BC">
      <w:pPr>
        <w:pStyle w:val="Zkladntext"/>
        <w:contextualSpacing/>
        <w:rPr>
          <w:rFonts w:ascii="Arial" w:hAnsi="Arial" w:cs="Arial"/>
          <w:i/>
          <w:iCs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DIČ: CZ63489244</w:t>
      </w:r>
    </w:p>
    <w:p w:rsidR="008036BC" w:rsidRPr="00273273" w:rsidRDefault="008036BC" w:rsidP="008036BC">
      <w:pPr>
        <w:pStyle w:val="Zkladntext"/>
        <w:contextualSpacing/>
        <w:rPr>
          <w:rFonts w:ascii="Arial" w:hAnsi="Arial" w:cs="Arial"/>
          <w:i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zapsána v obchodním rejstříku vedeném Krajským soudem v Brně, spis. zn. B 1803</w:t>
      </w:r>
      <w:bookmarkStart w:id="0" w:name="_GoBack"/>
      <w:bookmarkEnd w:id="0"/>
    </w:p>
    <w:p w:rsidR="008036BC" w:rsidRPr="00273273" w:rsidRDefault="008036BC" w:rsidP="008036BC">
      <w:pPr>
        <w:pStyle w:val="Zkladntext"/>
        <w:contextualSpacing/>
        <w:rPr>
          <w:rFonts w:ascii="Arial" w:hAnsi="Arial" w:cs="Arial"/>
          <w:i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osoba oprávněná jednat za právnickou osobu</w:t>
      </w:r>
      <w:r w:rsidR="007E1AB5">
        <w:rPr>
          <w:rFonts w:ascii="Arial" w:hAnsi="Arial" w:cs="Arial"/>
          <w:sz w:val="22"/>
          <w:szCs w:val="22"/>
        </w:rPr>
        <w:t>:</w:t>
      </w:r>
      <w:r w:rsidRPr="00273273">
        <w:rPr>
          <w:rFonts w:ascii="Arial" w:hAnsi="Arial" w:cs="Arial"/>
          <w:sz w:val="22"/>
          <w:szCs w:val="22"/>
        </w:rPr>
        <w:t xml:space="preserve"> Ing. Cyril Sigmund, předseda představenstva</w:t>
      </w:r>
    </w:p>
    <w:p w:rsidR="008036BC" w:rsidRPr="00273273" w:rsidRDefault="008036BC" w:rsidP="008036BC">
      <w:pPr>
        <w:pStyle w:val="Zkladntext"/>
        <w:contextualSpacing/>
        <w:rPr>
          <w:rFonts w:ascii="Arial" w:hAnsi="Arial" w:cs="Arial"/>
          <w:i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bankovní spojení:</w:t>
      </w:r>
      <w:r w:rsidRPr="00273273">
        <w:rPr>
          <w:rFonts w:ascii="Arial" w:hAnsi="Arial" w:cs="Arial"/>
          <w:sz w:val="23"/>
          <w:szCs w:val="23"/>
        </w:rPr>
        <w:t xml:space="preserve"> </w:t>
      </w:r>
      <w:r w:rsidRPr="00273273">
        <w:rPr>
          <w:rFonts w:ascii="Arial" w:hAnsi="Arial" w:cs="Arial"/>
          <w:sz w:val="22"/>
          <w:szCs w:val="22"/>
        </w:rPr>
        <w:t>Komerční banka</w:t>
      </w:r>
    </w:p>
    <w:p w:rsidR="008036BC" w:rsidRPr="00273273" w:rsidRDefault="008036BC" w:rsidP="008036BC">
      <w:pPr>
        <w:pStyle w:val="Zkladntext"/>
        <w:contextualSpacing/>
        <w:rPr>
          <w:rFonts w:ascii="Arial" w:hAnsi="Arial" w:cs="Arial"/>
          <w:i/>
          <w:iCs/>
          <w:sz w:val="22"/>
          <w:szCs w:val="22"/>
        </w:rPr>
      </w:pPr>
      <w:r w:rsidRPr="00273273">
        <w:rPr>
          <w:rFonts w:ascii="Arial" w:hAnsi="Arial" w:cs="Arial"/>
          <w:iCs/>
          <w:sz w:val="22"/>
          <w:szCs w:val="22"/>
        </w:rPr>
        <w:t>číslo účtu:</w:t>
      </w:r>
      <w:r w:rsidRPr="00273273">
        <w:rPr>
          <w:rStyle w:val="data"/>
          <w:rFonts w:ascii="Arial" w:hAnsi="Arial" w:cs="Arial"/>
          <w:sz w:val="22"/>
          <w:szCs w:val="22"/>
        </w:rPr>
        <w:t xml:space="preserve"> 8962580217/0100</w:t>
      </w:r>
    </w:p>
    <w:p w:rsidR="0013137F" w:rsidRPr="00A72D59" w:rsidRDefault="0013137F" w:rsidP="00FF7A72">
      <w:pPr>
        <w:pStyle w:val="Zkladntext3"/>
        <w:ind w:right="-110"/>
        <w:rPr>
          <w:rFonts w:ascii="Arial" w:hAnsi="Arial" w:cs="Arial"/>
          <w:i/>
          <w:sz w:val="22"/>
          <w:szCs w:val="22"/>
        </w:rPr>
      </w:pPr>
    </w:p>
    <w:p w:rsidR="0013137F" w:rsidRPr="00A72D59" w:rsidRDefault="0013137F" w:rsidP="00FF7A72">
      <w:pPr>
        <w:ind w:right="-110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- na straně druhé –</w:t>
      </w:r>
    </w:p>
    <w:p w:rsidR="0013137F" w:rsidRPr="00A72D59" w:rsidRDefault="0013137F" w:rsidP="00E56B60">
      <w:pPr>
        <w:ind w:right="-110"/>
        <w:jc w:val="right"/>
        <w:rPr>
          <w:rFonts w:ascii="Arial" w:hAnsi="Arial" w:cs="Arial"/>
          <w:sz w:val="22"/>
          <w:szCs w:val="22"/>
        </w:rPr>
      </w:pPr>
    </w:p>
    <w:p w:rsidR="0013137F" w:rsidRPr="00A72D59" w:rsidRDefault="0013137F" w:rsidP="00FF7A7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činí toto</w:t>
      </w:r>
    </w:p>
    <w:p w:rsidR="0013137F" w:rsidRPr="00A72D59" w:rsidRDefault="0013137F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3137F" w:rsidRPr="00A72D59" w:rsidRDefault="0013137F" w:rsidP="00FF7A72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 xml:space="preserve">prohlášení o neplatnosti části </w:t>
      </w:r>
      <w:r w:rsidR="00CB3B84" w:rsidRPr="00A72D59">
        <w:rPr>
          <w:rFonts w:ascii="Arial" w:hAnsi="Arial" w:cs="Arial"/>
          <w:sz w:val="28"/>
          <w:szCs w:val="28"/>
        </w:rPr>
        <w:t>pachtovní</w:t>
      </w:r>
      <w:r w:rsidRPr="00A72D59">
        <w:rPr>
          <w:rFonts w:ascii="Arial" w:hAnsi="Arial" w:cs="Arial"/>
          <w:sz w:val="28"/>
          <w:szCs w:val="28"/>
        </w:rPr>
        <w:t xml:space="preserve"> smlouvy</w:t>
      </w:r>
    </w:p>
    <w:p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>č</w:t>
      </w:r>
      <w:r w:rsidR="008036BC">
        <w:rPr>
          <w:rFonts w:ascii="Arial" w:hAnsi="Arial" w:cs="Arial"/>
          <w:sz w:val="28"/>
          <w:szCs w:val="28"/>
        </w:rPr>
        <w:t>. 35N19/58</w:t>
      </w:r>
    </w:p>
    <w:p w:rsidR="0013137F" w:rsidRPr="00A72D59" w:rsidRDefault="0013137F" w:rsidP="00FF7A7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13137F" w:rsidRPr="00A72D59" w:rsidRDefault="0013137F" w:rsidP="00221D1C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8036BC" w:rsidRDefault="00FF7A72" w:rsidP="00221D1C">
      <w:pPr>
        <w:pStyle w:val="Zkladntext"/>
        <w:ind w:right="-110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Státní pozemkový úřad</w:t>
      </w:r>
      <w:r w:rsidR="0013137F" w:rsidRPr="00A72D59">
        <w:rPr>
          <w:rFonts w:ascii="Arial" w:hAnsi="Arial" w:cs="Arial"/>
          <w:sz w:val="22"/>
          <w:szCs w:val="22"/>
        </w:rPr>
        <w:t xml:space="preserve"> a </w:t>
      </w:r>
      <w:r w:rsidR="008036BC">
        <w:rPr>
          <w:rFonts w:ascii="Arial" w:hAnsi="Arial" w:cs="Arial"/>
          <w:sz w:val="22"/>
          <w:szCs w:val="22"/>
        </w:rPr>
        <w:t>AGROS Vyškov-Dědice, a.s.</w:t>
      </w:r>
      <w:r w:rsidR="0013137F" w:rsidRPr="00A72D59">
        <w:rPr>
          <w:rFonts w:ascii="Arial" w:hAnsi="Arial" w:cs="Arial"/>
          <w:sz w:val="22"/>
          <w:szCs w:val="22"/>
        </w:rPr>
        <w:t xml:space="preserve"> tímto shodně prohlašují, že </w:t>
      </w:r>
      <w:r w:rsidR="00CB3B84" w:rsidRPr="00A72D59">
        <w:rPr>
          <w:rFonts w:ascii="Arial" w:hAnsi="Arial" w:cs="Arial"/>
          <w:sz w:val="22"/>
          <w:szCs w:val="22"/>
        </w:rPr>
        <w:t>pachtovn</w:t>
      </w:r>
      <w:r w:rsidR="008036BC">
        <w:rPr>
          <w:rFonts w:ascii="Arial" w:hAnsi="Arial" w:cs="Arial"/>
          <w:sz w:val="22"/>
          <w:szCs w:val="22"/>
        </w:rPr>
        <w:t>í</w:t>
      </w:r>
      <w:r w:rsidR="0013137F" w:rsidRPr="00A72D59">
        <w:rPr>
          <w:rFonts w:ascii="Arial" w:hAnsi="Arial" w:cs="Arial"/>
          <w:sz w:val="22"/>
          <w:szCs w:val="22"/>
        </w:rPr>
        <w:t xml:space="preserve"> smlouva č. </w:t>
      </w:r>
      <w:r w:rsidR="008036BC">
        <w:rPr>
          <w:rFonts w:ascii="Arial" w:hAnsi="Arial" w:cs="Arial"/>
          <w:sz w:val="22"/>
          <w:szCs w:val="22"/>
        </w:rPr>
        <w:t>35N19/58</w:t>
      </w:r>
      <w:r w:rsidR="0013137F" w:rsidRPr="00A72D59">
        <w:rPr>
          <w:rFonts w:ascii="Arial" w:hAnsi="Arial" w:cs="Arial"/>
          <w:sz w:val="22"/>
          <w:szCs w:val="22"/>
        </w:rPr>
        <w:t xml:space="preserve"> uzavřená dne </w:t>
      </w:r>
      <w:r w:rsidR="008036BC">
        <w:rPr>
          <w:rFonts w:ascii="Arial" w:hAnsi="Arial" w:cs="Arial"/>
          <w:sz w:val="22"/>
          <w:szCs w:val="22"/>
        </w:rPr>
        <w:t>6. 11. 2019</w:t>
      </w:r>
      <w:r w:rsidR="0013137F" w:rsidRPr="00A72D59">
        <w:rPr>
          <w:rFonts w:ascii="Arial" w:hAnsi="Arial" w:cs="Arial"/>
          <w:sz w:val="22"/>
          <w:szCs w:val="22"/>
        </w:rPr>
        <w:t xml:space="preserve"> je neplatná v části týkající se </w:t>
      </w:r>
      <w:r w:rsidR="00CB3B84" w:rsidRPr="00A72D59">
        <w:rPr>
          <w:rFonts w:ascii="Arial" w:hAnsi="Arial" w:cs="Arial"/>
          <w:sz w:val="22"/>
          <w:szCs w:val="22"/>
        </w:rPr>
        <w:t>nemovité</w:t>
      </w:r>
      <w:r w:rsidR="00CB3B84" w:rsidRPr="00A72D59">
        <w:rPr>
          <w:rFonts w:ascii="Arial" w:hAnsi="Arial" w:cs="Arial"/>
          <w:i/>
          <w:sz w:val="22"/>
          <w:szCs w:val="22"/>
        </w:rPr>
        <w:t xml:space="preserve"> </w:t>
      </w:r>
      <w:r w:rsidR="00CB3B84" w:rsidRPr="00A72D59">
        <w:rPr>
          <w:rFonts w:ascii="Arial" w:hAnsi="Arial" w:cs="Arial"/>
          <w:sz w:val="22"/>
          <w:szCs w:val="22"/>
        </w:rPr>
        <w:t>věci</w:t>
      </w:r>
    </w:p>
    <w:p w:rsidR="008036BC" w:rsidRDefault="008036BC" w:rsidP="00221D1C">
      <w:pPr>
        <w:pStyle w:val="Zkladntext"/>
        <w:ind w:right="-11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305"/>
        <w:gridCol w:w="3368"/>
        <w:gridCol w:w="2977"/>
        <w:gridCol w:w="1701"/>
      </w:tblGrid>
      <w:tr w:rsidR="008036BC" w:rsidTr="008036BC">
        <w:tc>
          <w:tcPr>
            <w:tcW w:w="1305" w:type="dxa"/>
          </w:tcPr>
          <w:p w:rsidR="008036BC" w:rsidRPr="0014529A" w:rsidRDefault="008036BC" w:rsidP="008036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3368" w:type="dxa"/>
          </w:tcPr>
          <w:p w:rsidR="008036BC" w:rsidRPr="0014529A" w:rsidRDefault="008036BC" w:rsidP="008036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2977" w:type="dxa"/>
          </w:tcPr>
          <w:p w:rsidR="008036BC" w:rsidRPr="0014529A" w:rsidRDefault="008036BC" w:rsidP="008036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:rsidR="008036BC" w:rsidRPr="0014529A" w:rsidRDefault="008036BC" w:rsidP="008036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8036BC" w:rsidTr="008036BC">
        <w:tc>
          <w:tcPr>
            <w:tcW w:w="1305" w:type="dxa"/>
          </w:tcPr>
          <w:p w:rsidR="008036BC" w:rsidRPr="0014529A" w:rsidRDefault="008036BC" w:rsidP="008036BC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3368" w:type="dxa"/>
          </w:tcPr>
          <w:p w:rsidR="008036BC" w:rsidRPr="0014529A" w:rsidRDefault="008036BC" w:rsidP="008036BC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2977" w:type="dxa"/>
          </w:tcPr>
          <w:p w:rsidR="008036BC" w:rsidRPr="0014529A" w:rsidRDefault="008036BC" w:rsidP="008036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:rsidR="008036BC" w:rsidRPr="0014529A" w:rsidRDefault="008036BC" w:rsidP="008036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947/4</w:t>
            </w:r>
          </w:p>
        </w:tc>
      </w:tr>
    </w:tbl>
    <w:p w:rsidR="008036BC" w:rsidRDefault="008036BC" w:rsidP="00221D1C">
      <w:pPr>
        <w:pStyle w:val="Zkladntext"/>
        <w:ind w:right="-110"/>
        <w:jc w:val="both"/>
        <w:rPr>
          <w:rFonts w:ascii="Arial" w:hAnsi="Arial" w:cs="Arial"/>
          <w:sz w:val="22"/>
          <w:szCs w:val="22"/>
        </w:rPr>
      </w:pPr>
    </w:p>
    <w:p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a to </w:t>
      </w:r>
      <w:r w:rsidRPr="008036BC">
        <w:rPr>
          <w:rFonts w:ascii="Arial" w:hAnsi="Arial" w:cs="Arial"/>
          <w:sz w:val="22"/>
          <w:szCs w:val="22"/>
        </w:rPr>
        <w:t xml:space="preserve">od </w:t>
      </w:r>
      <w:r w:rsidR="008036BC" w:rsidRPr="008036BC">
        <w:rPr>
          <w:rFonts w:ascii="Arial" w:hAnsi="Arial" w:cs="Arial"/>
          <w:sz w:val="22"/>
          <w:szCs w:val="22"/>
        </w:rPr>
        <w:t>6. 11. 2019</w:t>
      </w:r>
      <w:r w:rsidRPr="008036BC">
        <w:rPr>
          <w:rFonts w:ascii="Arial" w:hAnsi="Arial" w:cs="Arial"/>
          <w:sz w:val="22"/>
          <w:szCs w:val="22"/>
        </w:rPr>
        <w:t>,</w:t>
      </w:r>
      <w:r w:rsidR="008036BC">
        <w:rPr>
          <w:rFonts w:ascii="Arial" w:hAnsi="Arial" w:cs="Arial"/>
          <w:sz w:val="22"/>
          <w:szCs w:val="22"/>
        </w:rPr>
        <w:t xml:space="preserve"> </w:t>
      </w:r>
      <w:r w:rsidRPr="00A72D59">
        <w:rPr>
          <w:rFonts w:ascii="Arial" w:hAnsi="Arial" w:cs="Arial"/>
          <w:sz w:val="22"/>
          <w:szCs w:val="22"/>
        </w:rPr>
        <w:t xml:space="preserve">neboť </w:t>
      </w:r>
      <w:r w:rsidR="00FF7A72" w:rsidRPr="00A72D59">
        <w:rPr>
          <w:rFonts w:ascii="Arial" w:hAnsi="Arial" w:cs="Arial"/>
          <w:sz w:val="22"/>
          <w:szCs w:val="22"/>
        </w:rPr>
        <w:t xml:space="preserve">k </w:t>
      </w:r>
      <w:r w:rsidRPr="00A72D59">
        <w:rPr>
          <w:rFonts w:ascii="Arial" w:hAnsi="Arial" w:cs="Arial"/>
          <w:sz w:val="22"/>
          <w:szCs w:val="22"/>
        </w:rPr>
        <w:t>výše uvedené</w:t>
      </w:r>
      <w:r w:rsidR="00CB3B84" w:rsidRPr="00A72D59">
        <w:rPr>
          <w:rFonts w:ascii="Arial" w:hAnsi="Arial" w:cs="Arial"/>
          <w:sz w:val="22"/>
          <w:szCs w:val="22"/>
        </w:rPr>
        <w:t xml:space="preserve"> nemovité věci </w:t>
      </w:r>
      <w:r w:rsidRPr="00A72D59">
        <w:rPr>
          <w:rFonts w:ascii="Arial" w:hAnsi="Arial" w:cs="Arial"/>
          <w:sz w:val="22"/>
          <w:szCs w:val="22"/>
        </w:rPr>
        <w:t xml:space="preserve">obsažené v této </w:t>
      </w:r>
      <w:r w:rsidR="00CB3B84" w:rsidRPr="00A72D59">
        <w:rPr>
          <w:rFonts w:ascii="Arial" w:hAnsi="Arial" w:cs="Arial"/>
          <w:sz w:val="22"/>
          <w:szCs w:val="22"/>
        </w:rPr>
        <w:t>pachtovní</w:t>
      </w:r>
      <w:r w:rsidRPr="00A72D59">
        <w:rPr>
          <w:rFonts w:ascii="Arial" w:hAnsi="Arial" w:cs="Arial"/>
          <w:sz w:val="22"/>
          <w:szCs w:val="22"/>
        </w:rPr>
        <w:t xml:space="preserve"> smlouvě </w:t>
      </w:r>
      <w:r w:rsidR="00FF7A72" w:rsidRPr="00A72D59">
        <w:rPr>
          <w:rFonts w:ascii="Arial" w:hAnsi="Arial" w:cs="Arial"/>
          <w:sz w:val="22"/>
          <w:szCs w:val="22"/>
        </w:rPr>
        <w:t>není příslušný hospodařit Státní pozemkový úřad</w:t>
      </w:r>
      <w:r w:rsidRPr="00A72D59">
        <w:rPr>
          <w:rFonts w:ascii="Arial" w:hAnsi="Arial" w:cs="Arial"/>
          <w:sz w:val="22"/>
          <w:szCs w:val="22"/>
        </w:rPr>
        <w:t>.</w:t>
      </w:r>
    </w:p>
    <w:p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 xml:space="preserve">Důvod: </w:t>
      </w:r>
      <w:r w:rsidR="00064F53">
        <w:rPr>
          <w:rFonts w:ascii="Arial" w:hAnsi="Arial" w:cs="Arial"/>
          <w:bCs/>
          <w:sz w:val="22"/>
          <w:szCs w:val="22"/>
        </w:rPr>
        <w:t>V době uzavření této pachtovní smlouvy nebyl výše uvedený pozemek ve vlastnictví České republiky.</w:t>
      </w:r>
    </w:p>
    <w:p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:rsidR="0013137F" w:rsidRPr="00A72D59" w:rsidRDefault="00CB3B84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Pachtovní</w:t>
      </w:r>
      <w:r w:rsidR="0013137F" w:rsidRPr="00A72D59">
        <w:rPr>
          <w:rFonts w:ascii="Arial" w:hAnsi="Arial" w:cs="Arial"/>
          <w:bCs/>
          <w:sz w:val="22"/>
          <w:szCs w:val="22"/>
        </w:rPr>
        <w:t xml:space="preserve"> smlouva č. </w:t>
      </w:r>
      <w:r w:rsidR="008036BC">
        <w:rPr>
          <w:rFonts w:ascii="Arial" w:hAnsi="Arial" w:cs="Arial"/>
          <w:bCs/>
          <w:sz w:val="22"/>
          <w:szCs w:val="22"/>
        </w:rPr>
        <w:t>35N19/58</w:t>
      </w:r>
      <w:r w:rsidR="0013137F" w:rsidRPr="00A72D59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:rsidR="00162749" w:rsidRPr="00A72D59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Vypořádání vzájemných závazků z předmětné části smlo</w:t>
      </w:r>
      <w:r w:rsidR="00AD664C" w:rsidRPr="00A72D59">
        <w:rPr>
          <w:rFonts w:ascii="Arial" w:hAnsi="Arial" w:cs="Arial"/>
          <w:bCs/>
          <w:sz w:val="22"/>
          <w:szCs w:val="22"/>
        </w:rPr>
        <w:t>uvy bude provedeno v dodatku č. </w:t>
      </w:r>
      <w:r w:rsidR="008036BC">
        <w:rPr>
          <w:rFonts w:ascii="Arial" w:hAnsi="Arial" w:cs="Arial"/>
          <w:bCs/>
          <w:sz w:val="22"/>
          <w:szCs w:val="22"/>
        </w:rPr>
        <w:t>1</w:t>
      </w:r>
      <w:r w:rsidR="00064F53">
        <w:rPr>
          <w:rFonts w:ascii="Arial" w:hAnsi="Arial" w:cs="Arial"/>
          <w:bCs/>
          <w:sz w:val="22"/>
          <w:szCs w:val="22"/>
        </w:rPr>
        <w:t xml:space="preserve">                      </w:t>
      </w:r>
      <w:r w:rsidRPr="00A72D59">
        <w:rPr>
          <w:rFonts w:ascii="Arial" w:hAnsi="Arial" w:cs="Arial"/>
          <w:bCs/>
          <w:sz w:val="22"/>
          <w:szCs w:val="22"/>
        </w:rPr>
        <w:t xml:space="preserve"> </w:t>
      </w:r>
      <w:r w:rsidR="00FB2169" w:rsidRPr="00A72D59">
        <w:rPr>
          <w:rFonts w:ascii="Arial" w:hAnsi="Arial" w:cs="Arial"/>
          <w:bCs/>
          <w:sz w:val="22"/>
          <w:szCs w:val="22"/>
        </w:rPr>
        <w:t xml:space="preserve">k </w:t>
      </w:r>
      <w:r w:rsidR="00CB3B84" w:rsidRPr="00A72D59">
        <w:rPr>
          <w:rFonts w:ascii="Arial" w:hAnsi="Arial" w:cs="Arial"/>
          <w:bCs/>
          <w:sz w:val="22"/>
          <w:szCs w:val="22"/>
        </w:rPr>
        <w:t>pachtov</w:t>
      </w:r>
      <w:r w:rsidR="008036BC">
        <w:rPr>
          <w:rFonts w:ascii="Arial" w:hAnsi="Arial" w:cs="Arial"/>
          <w:bCs/>
          <w:sz w:val="22"/>
          <w:szCs w:val="22"/>
        </w:rPr>
        <w:t>ní</w:t>
      </w:r>
      <w:r w:rsidRPr="00A72D59">
        <w:rPr>
          <w:rFonts w:ascii="Arial" w:hAnsi="Arial" w:cs="Arial"/>
          <w:bCs/>
          <w:sz w:val="22"/>
          <w:szCs w:val="22"/>
        </w:rPr>
        <w:t xml:space="preserve"> smlouvě č. </w:t>
      </w:r>
      <w:r w:rsidR="008036BC">
        <w:rPr>
          <w:rFonts w:ascii="Arial" w:hAnsi="Arial" w:cs="Arial"/>
          <w:bCs/>
          <w:sz w:val="22"/>
          <w:szCs w:val="22"/>
        </w:rPr>
        <w:t>35N19/58.</w:t>
      </w:r>
      <w:r w:rsidR="003C2EC4">
        <w:rPr>
          <w:rFonts w:ascii="Arial" w:hAnsi="Arial" w:cs="Arial"/>
          <w:bCs/>
          <w:sz w:val="22"/>
          <w:szCs w:val="22"/>
        </w:rPr>
        <w:t xml:space="preserve"> </w:t>
      </w:r>
      <w:r w:rsidRPr="00A72D59">
        <w:rPr>
          <w:rFonts w:ascii="Arial" w:hAnsi="Arial" w:cs="Arial"/>
          <w:bCs/>
          <w:sz w:val="22"/>
          <w:szCs w:val="22"/>
        </w:rPr>
        <w:t>Toto prohlášení je nedílnou přílohou tohoto dodatku.</w:t>
      </w:r>
    </w:p>
    <w:p w:rsidR="00DB18E2" w:rsidRPr="00A72D59" w:rsidRDefault="00DB18E2" w:rsidP="00221D1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lastRenderedPageBreak/>
        <w:t xml:space="preserve">Toto </w:t>
      </w:r>
      <w:r w:rsidR="00F76094" w:rsidRPr="00A72D59">
        <w:rPr>
          <w:rFonts w:ascii="Arial" w:hAnsi="Arial" w:cs="Arial"/>
          <w:b w:val="0"/>
          <w:sz w:val="22"/>
          <w:szCs w:val="22"/>
        </w:rPr>
        <w:t>p</w:t>
      </w:r>
      <w:r w:rsidRPr="00A72D59">
        <w:rPr>
          <w:rFonts w:ascii="Arial" w:hAnsi="Arial" w:cs="Arial"/>
          <w:b w:val="0"/>
          <w:sz w:val="22"/>
          <w:szCs w:val="22"/>
        </w:rPr>
        <w:t>rohlášení podléhá povinnosti uveřejnění v registru smluv dle ustanovení § 6 odst. 1 zákona č. 340/2015 Sb., o zvláštních podmínkách účinnosti některých smluv, uveřejňování těchto smluv a o registru smluv (zákon o registru smluv)</w:t>
      </w:r>
      <w:r w:rsidR="00316A8E" w:rsidRPr="00A72D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72D59">
        <w:rPr>
          <w:rFonts w:ascii="Arial" w:hAnsi="Arial" w:cs="Arial"/>
          <w:b w:val="0"/>
          <w:sz w:val="22"/>
          <w:szCs w:val="22"/>
        </w:rPr>
        <w:t xml:space="preserve">. </w:t>
      </w:r>
    </w:p>
    <w:p w:rsidR="00DB18E2" w:rsidRPr="00A72D59" w:rsidRDefault="00DB18E2" w:rsidP="00221D1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t>Uveřejnění t</w:t>
      </w:r>
      <w:r w:rsidR="00F76094" w:rsidRPr="00A72D59">
        <w:rPr>
          <w:rFonts w:ascii="Arial" w:hAnsi="Arial" w:cs="Arial"/>
          <w:b w:val="0"/>
          <w:sz w:val="22"/>
          <w:szCs w:val="22"/>
        </w:rPr>
        <w:t>oho</w:t>
      </w:r>
      <w:r w:rsidRPr="00A72D59">
        <w:rPr>
          <w:rFonts w:ascii="Arial" w:hAnsi="Arial" w:cs="Arial"/>
          <w:b w:val="0"/>
          <w:sz w:val="22"/>
          <w:szCs w:val="22"/>
        </w:rPr>
        <w:t xml:space="preserve">to </w:t>
      </w:r>
      <w:r w:rsidR="00F76094" w:rsidRPr="00A72D59">
        <w:rPr>
          <w:rFonts w:ascii="Arial" w:hAnsi="Arial" w:cs="Arial"/>
          <w:b w:val="0"/>
          <w:sz w:val="22"/>
          <w:szCs w:val="22"/>
        </w:rPr>
        <w:t>prohlášení</w:t>
      </w:r>
      <w:r w:rsidRPr="00A72D59">
        <w:rPr>
          <w:rFonts w:ascii="Arial" w:hAnsi="Arial" w:cs="Arial"/>
          <w:b w:val="0"/>
          <w:sz w:val="22"/>
          <w:szCs w:val="22"/>
        </w:rPr>
        <w:t xml:space="preserve"> v registru smluv zajistí Státní pozemkový úřad.</w:t>
      </w:r>
    </w:p>
    <w:p w:rsidR="00DB18E2" w:rsidRPr="00A72D59" w:rsidRDefault="00DB18E2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:rsidR="0013137F" w:rsidRPr="00A72D59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V</w:t>
      </w:r>
      <w:r w:rsidR="00064F53">
        <w:rPr>
          <w:rFonts w:ascii="Arial" w:hAnsi="Arial" w:cs="Arial"/>
          <w:bCs/>
          <w:sz w:val="22"/>
          <w:szCs w:val="22"/>
        </w:rPr>
        <w:t xml:space="preserve"> Brně </w:t>
      </w:r>
      <w:r w:rsidRPr="00A72D59">
        <w:rPr>
          <w:rFonts w:ascii="Arial" w:hAnsi="Arial" w:cs="Arial"/>
          <w:bCs/>
          <w:sz w:val="22"/>
          <w:szCs w:val="22"/>
        </w:rPr>
        <w:t xml:space="preserve">dne </w:t>
      </w:r>
      <w:r w:rsidR="00064F53">
        <w:rPr>
          <w:rFonts w:ascii="Arial" w:hAnsi="Arial" w:cs="Arial"/>
          <w:bCs/>
          <w:sz w:val="22"/>
          <w:szCs w:val="22"/>
        </w:rPr>
        <w:t>1. 10. 2020</w:t>
      </w:r>
    </w:p>
    <w:p w:rsidR="0013137F" w:rsidRPr="00A72D59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62749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064F53" w:rsidRDefault="00064F53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064F53" w:rsidRDefault="00064F53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064F53" w:rsidRDefault="00064F53" w:rsidP="00064F53">
      <w:pPr>
        <w:tabs>
          <w:tab w:val="left" w:pos="567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064F53" w:rsidRPr="00E545A7" w:rsidRDefault="00064F53" w:rsidP="00064F53">
      <w:pPr>
        <w:tabs>
          <w:tab w:val="left" w:pos="567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1C65C9">
        <w:rPr>
          <w:rFonts w:ascii="Arial" w:hAnsi="Arial" w:cs="Arial"/>
          <w:sz w:val="22"/>
          <w:szCs w:val="22"/>
        </w:rPr>
        <w:t>ČR – Státní pozem</w:t>
      </w:r>
      <w:r>
        <w:rPr>
          <w:rFonts w:ascii="Arial" w:hAnsi="Arial" w:cs="Arial"/>
          <w:sz w:val="22"/>
          <w:szCs w:val="22"/>
        </w:rPr>
        <w:t>k</w:t>
      </w:r>
      <w:r w:rsidRPr="001C65C9">
        <w:rPr>
          <w:rFonts w:ascii="Arial" w:hAnsi="Arial" w:cs="Arial"/>
          <w:sz w:val="22"/>
          <w:szCs w:val="22"/>
        </w:rPr>
        <w:t>ový úřad</w:t>
      </w:r>
      <w:r>
        <w:rPr>
          <w:rFonts w:ascii="Arial" w:hAnsi="Arial" w:cs="Arial"/>
          <w:sz w:val="22"/>
          <w:szCs w:val="22"/>
        </w:rPr>
        <w:tab/>
      </w:r>
      <w:r w:rsidRPr="00E545A7">
        <w:rPr>
          <w:rFonts w:ascii="Arial" w:hAnsi="Arial" w:cs="Arial"/>
          <w:bCs/>
          <w:sz w:val="22"/>
          <w:szCs w:val="22"/>
        </w:rPr>
        <w:t>AGROS Vyškov-Dědice a.s.</w:t>
      </w:r>
    </w:p>
    <w:p w:rsidR="00064F53" w:rsidRDefault="00064F53" w:rsidP="00064F53">
      <w:pPr>
        <w:tabs>
          <w:tab w:val="left" w:pos="568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917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Cyril Sigmund</w:t>
      </w:r>
    </w:p>
    <w:p w:rsidR="00064F53" w:rsidRDefault="00064F53" w:rsidP="00064F53">
      <w:pPr>
        <w:tabs>
          <w:tab w:val="left" w:pos="567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editelka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:rsidR="00064F53" w:rsidRDefault="00064F53" w:rsidP="00064F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Jihomoravského kraje</w:t>
      </w:r>
      <w:r>
        <w:rPr>
          <w:rFonts w:ascii="Arial" w:hAnsi="Arial" w:cs="Arial"/>
          <w:iCs/>
          <w:sz w:val="22"/>
          <w:szCs w:val="22"/>
        </w:rPr>
        <w:tab/>
      </w:r>
    </w:p>
    <w:p w:rsidR="00FF7A72" w:rsidRDefault="00FF7A72" w:rsidP="000910E9">
      <w:pPr>
        <w:tabs>
          <w:tab w:val="left" w:pos="5670"/>
        </w:tabs>
        <w:ind w:right="130"/>
        <w:jc w:val="both"/>
        <w:rPr>
          <w:rFonts w:ascii="Arial" w:hAnsi="Arial" w:cs="Arial"/>
          <w:iCs/>
          <w:sz w:val="22"/>
          <w:szCs w:val="22"/>
        </w:rPr>
      </w:pPr>
    </w:p>
    <w:p w:rsidR="006A6917" w:rsidRPr="00A72D59" w:rsidRDefault="006A6917" w:rsidP="000910E9">
      <w:pPr>
        <w:tabs>
          <w:tab w:val="left" w:pos="5670"/>
        </w:tabs>
        <w:ind w:right="130"/>
        <w:jc w:val="both"/>
        <w:rPr>
          <w:rFonts w:ascii="Arial" w:hAnsi="Arial" w:cs="Arial"/>
          <w:iCs/>
          <w:sz w:val="22"/>
          <w:szCs w:val="22"/>
        </w:rPr>
      </w:pPr>
    </w:p>
    <w:p w:rsidR="00FF7A72" w:rsidRPr="004C0CDB" w:rsidRDefault="00FF7A72" w:rsidP="00FF7A72">
      <w:pPr>
        <w:spacing w:before="120"/>
        <w:ind w:right="-110"/>
        <w:jc w:val="both"/>
        <w:rPr>
          <w:rFonts w:ascii="Arial" w:hAnsi="Arial" w:cs="Arial"/>
          <w:bCs/>
          <w:iCs/>
          <w:sz w:val="22"/>
          <w:szCs w:val="22"/>
        </w:rPr>
      </w:pPr>
      <w:r w:rsidRPr="004C0CDB">
        <w:rPr>
          <w:rFonts w:ascii="Arial" w:hAnsi="Arial" w:cs="Arial"/>
          <w:bCs/>
          <w:iCs/>
          <w:sz w:val="22"/>
          <w:szCs w:val="22"/>
        </w:rPr>
        <w:t xml:space="preserve">Za správnost: </w:t>
      </w:r>
      <w:r w:rsidR="006A6917" w:rsidRPr="004C0CDB">
        <w:rPr>
          <w:rFonts w:ascii="Arial" w:hAnsi="Arial" w:cs="Arial"/>
          <w:bCs/>
          <w:iCs/>
          <w:sz w:val="22"/>
          <w:szCs w:val="22"/>
        </w:rPr>
        <w:t>Ing. Lucie Svobodová</w:t>
      </w:r>
    </w:p>
    <w:p w:rsidR="00FF7A72" w:rsidRPr="004C0CDB" w:rsidRDefault="00FF7A72" w:rsidP="00FF7A72">
      <w:pPr>
        <w:pStyle w:val="Zkladntext21"/>
        <w:spacing w:before="120"/>
        <w:ind w:right="-110"/>
        <w:rPr>
          <w:rFonts w:ascii="Arial" w:hAnsi="Arial" w:cs="Arial"/>
          <w:b w:val="0"/>
          <w:bCs/>
          <w:iCs/>
          <w:sz w:val="22"/>
          <w:szCs w:val="22"/>
        </w:rPr>
      </w:pPr>
      <w:r w:rsidRPr="004C0CDB">
        <w:rPr>
          <w:rFonts w:ascii="Arial" w:hAnsi="Arial" w:cs="Arial"/>
          <w:b w:val="0"/>
          <w:bCs/>
          <w:iCs/>
          <w:sz w:val="22"/>
          <w:szCs w:val="22"/>
        </w:rPr>
        <w:t>…………………………..</w:t>
      </w:r>
    </w:p>
    <w:p w:rsidR="00FF7A72" w:rsidRPr="004C0CDB" w:rsidRDefault="000910E9" w:rsidP="00FF7A72">
      <w:pPr>
        <w:pStyle w:val="Zkladntext31"/>
        <w:ind w:right="-110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4C0CDB">
        <w:rPr>
          <w:rFonts w:ascii="Arial" w:hAnsi="Arial" w:cs="Arial"/>
          <w:bCs/>
          <w:iCs/>
          <w:sz w:val="22"/>
          <w:szCs w:val="22"/>
          <w:lang w:eastAsia="cs-CZ"/>
        </w:rPr>
        <w:t>p</w:t>
      </w:r>
      <w:r w:rsidR="00FF7A72" w:rsidRPr="004C0CDB">
        <w:rPr>
          <w:rFonts w:ascii="Arial" w:hAnsi="Arial" w:cs="Arial"/>
          <w:bCs/>
          <w:iCs/>
          <w:sz w:val="22"/>
          <w:szCs w:val="22"/>
          <w:lang w:eastAsia="cs-CZ"/>
        </w:rPr>
        <w:t>odpis</w:t>
      </w:r>
    </w:p>
    <w:p w:rsidR="00EE2395" w:rsidRPr="00A72D59" w:rsidRDefault="00EE2395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:rsidR="00EE2395" w:rsidRPr="00A72D59" w:rsidRDefault="00EE2395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T</w:t>
      </w:r>
      <w:r w:rsidR="00F76094" w:rsidRPr="00A72D59">
        <w:rPr>
          <w:rFonts w:ascii="Arial" w:hAnsi="Arial" w:cs="Arial"/>
          <w:sz w:val="22"/>
          <w:szCs w:val="22"/>
        </w:rPr>
        <w:t>oto p</w:t>
      </w:r>
      <w:r w:rsidRPr="00A72D59">
        <w:rPr>
          <w:rFonts w:ascii="Arial" w:hAnsi="Arial" w:cs="Arial"/>
          <w:sz w:val="22"/>
          <w:szCs w:val="22"/>
        </w:rPr>
        <w:t>rohlášení bylo uveřejněno v registru smluv dle zákona č. 340/2015 Sb., o zvláštních podmínkách účinnosti některých smluv, uveřejňování těchto smluv a o registru smluv (zákon o registru smluv)</w:t>
      </w:r>
      <w:r w:rsidR="00316A8E" w:rsidRPr="00A72D59">
        <w:rPr>
          <w:rFonts w:ascii="Arial" w:hAnsi="Arial" w:cs="Arial"/>
          <w:sz w:val="22"/>
          <w:szCs w:val="22"/>
        </w:rPr>
        <w:t>, ve znění pozdějších předpisů</w:t>
      </w:r>
      <w:r w:rsidRPr="00A72D59">
        <w:rPr>
          <w:rFonts w:ascii="Arial" w:hAnsi="Arial" w:cs="Arial"/>
          <w:sz w:val="22"/>
          <w:szCs w:val="22"/>
        </w:rPr>
        <w:t>.</w:t>
      </w:r>
    </w:p>
    <w:p w:rsidR="00EE2395" w:rsidRPr="00A72D59" w:rsidRDefault="00EE2395" w:rsidP="00EE2395">
      <w:pPr>
        <w:jc w:val="both"/>
        <w:rPr>
          <w:rFonts w:ascii="Arial" w:hAnsi="Arial" w:cs="Arial"/>
          <w:i/>
          <w:sz w:val="22"/>
          <w:szCs w:val="22"/>
        </w:rPr>
      </w:pPr>
    </w:p>
    <w:p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Datum registrace ………………………….</w:t>
      </w:r>
    </w:p>
    <w:p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72D59">
        <w:rPr>
          <w:rFonts w:ascii="Arial" w:hAnsi="Arial" w:cs="Arial"/>
          <w:sz w:val="22"/>
          <w:szCs w:val="22"/>
        </w:rPr>
        <w:t>…….</w:t>
      </w:r>
      <w:proofErr w:type="gramEnd"/>
      <w:r w:rsidRPr="00A72D59">
        <w:rPr>
          <w:rFonts w:ascii="Arial" w:hAnsi="Arial" w:cs="Arial"/>
          <w:sz w:val="22"/>
          <w:szCs w:val="22"/>
        </w:rPr>
        <w:t>.</w:t>
      </w:r>
    </w:p>
    <w:p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E2395" w:rsidRPr="00A72D59" w:rsidRDefault="00EE2395" w:rsidP="00EE2395">
      <w:pPr>
        <w:jc w:val="both"/>
        <w:rPr>
          <w:rFonts w:ascii="Arial" w:hAnsi="Arial" w:cs="Arial"/>
          <w:i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A72D59">
        <w:rPr>
          <w:rFonts w:ascii="Arial" w:hAnsi="Arial" w:cs="Arial"/>
          <w:sz w:val="22"/>
          <w:szCs w:val="22"/>
        </w:rPr>
        <w:t>……</w:t>
      </w:r>
      <w:r w:rsidR="006A6917">
        <w:rPr>
          <w:rFonts w:ascii="Arial" w:hAnsi="Arial" w:cs="Arial"/>
          <w:sz w:val="22"/>
          <w:szCs w:val="22"/>
        </w:rPr>
        <w:t>.</w:t>
      </w:r>
      <w:proofErr w:type="gramEnd"/>
      <w:r w:rsidR="006A6917">
        <w:rPr>
          <w:rFonts w:ascii="Arial" w:hAnsi="Arial" w:cs="Arial"/>
          <w:sz w:val="22"/>
          <w:szCs w:val="22"/>
        </w:rPr>
        <w:t>.</w:t>
      </w:r>
      <w:r w:rsidRPr="00A72D59">
        <w:rPr>
          <w:rFonts w:ascii="Arial" w:hAnsi="Arial" w:cs="Arial"/>
          <w:i/>
          <w:sz w:val="22"/>
          <w:szCs w:val="22"/>
        </w:rPr>
        <w:t xml:space="preserve"> (uvést jméno a příjmení odpovědného zaměstnance)</w:t>
      </w:r>
    </w:p>
    <w:p w:rsidR="00EE2395" w:rsidRPr="00A72D59" w:rsidRDefault="00EE2395" w:rsidP="00EE2395">
      <w:pPr>
        <w:jc w:val="both"/>
        <w:rPr>
          <w:rFonts w:ascii="Arial" w:hAnsi="Arial" w:cs="Arial"/>
          <w:i/>
          <w:sz w:val="22"/>
          <w:szCs w:val="22"/>
        </w:rPr>
      </w:pPr>
    </w:p>
    <w:p w:rsidR="00EE2395" w:rsidRPr="00A72D59" w:rsidRDefault="00EE2395" w:rsidP="00EE2395">
      <w:pPr>
        <w:jc w:val="both"/>
        <w:rPr>
          <w:rFonts w:ascii="Arial" w:hAnsi="Arial" w:cs="Arial"/>
          <w:i/>
          <w:sz w:val="22"/>
          <w:szCs w:val="22"/>
        </w:rPr>
      </w:pPr>
    </w:p>
    <w:p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V</w:t>
      </w:r>
      <w:r w:rsidR="00497BCE">
        <w:rPr>
          <w:rFonts w:ascii="Arial" w:hAnsi="Arial" w:cs="Arial"/>
          <w:sz w:val="22"/>
          <w:szCs w:val="22"/>
        </w:rPr>
        <w:t xml:space="preserve"> Brně </w:t>
      </w:r>
      <w:r w:rsidRPr="00A72D59">
        <w:rPr>
          <w:rFonts w:ascii="Arial" w:hAnsi="Arial" w:cs="Arial"/>
          <w:sz w:val="22"/>
          <w:szCs w:val="22"/>
        </w:rPr>
        <w:t>dne ………</w:t>
      </w:r>
      <w:proofErr w:type="gramStart"/>
      <w:r w:rsidRPr="00A72D59">
        <w:rPr>
          <w:rFonts w:ascii="Arial" w:hAnsi="Arial" w:cs="Arial"/>
          <w:sz w:val="22"/>
          <w:szCs w:val="22"/>
        </w:rPr>
        <w:t>…….</w:t>
      </w:r>
      <w:proofErr w:type="gramEnd"/>
      <w:r w:rsidRPr="00A72D59">
        <w:rPr>
          <w:rFonts w:ascii="Arial" w:hAnsi="Arial" w:cs="Arial"/>
          <w:sz w:val="22"/>
          <w:szCs w:val="22"/>
        </w:rPr>
        <w:t>.</w:t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="00977206" w:rsidRPr="00A72D59">
        <w:rPr>
          <w:rFonts w:ascii="Arial" w:hAnsi="Arial" w:cs="Arial"/>
          <w:sz w:val="22"/>
          <w:szCs w:val="22"/>
        </w:rPr>
        <w:tab/>
        <w:t xml:space="preserve">   </w:t>
      </w:r>
      <w:r w:rsidRPr="00A72D59">
        <w:rPr>
          <w:rFonts w:ascii="Arial" w:hAnsi="Arial" w:cs="Arial"/>
          <w:sz w:val="22"/>
          <w:szCs w:val="22"/>
        </w:rPr>
        <w:t>…………………………………..</w:t>
      </w:r>
    </w:p>
    <w:p w:rsidR="00EE2395" w:rsidRPr="0090767D" w:rsidRDefault="006A6917" w:rsidP="00EE2395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</w:t>
      </w:r>
      <w:r w:rsidR="00EE2395" w:rsidRPr="00A72D59">
        <w:rPr>
          <w:rFonts w:ascii="Arial" w:hAnsi="Arial" w:cs="Arial"/>
          <w:i/>
          <w:sz w:val="22"/>
          <w:szCs w:val="22"/>
        </w:rPr>
        <w:t>podpis odpovědného zaměstnance</w:t>
      </w:r>
    </w:p>
    <w:p w:rsidR="00EE2395" w:rsidRPr="0090767D" w:rsidRDefault="00EE2395" w:rsidP="00FF7A72">
      <w:pPr>
        <w:pStyle w:val="Zkladntext31"/>
        <w:ind w:right="-110"/>
        <w:rPr>
          <w:rFonts w:ascii="Arial" w:hAnsi="Arial" w:cs="Arial"/>
          <w:bCs/>
          <w:i/>
          <w:sz w:val="22"/>
          <w:szCs w:val="22"/>
          <w:lang w:eastAsia="cs-CZ"/>
        </w:rPr>
      </w:pPr>
    </w:p>
    <w:sectPr w:rsidR="00EE2395" w:rsidRPr="0090767D" w:rsidSect="00FF7A72">
      <w:pgSz w:w="11906" w:h="16838"/>
      <w:pgMar w:top="141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76F" w:rsidRDefault="000A076F">
      <w:r>
        <w:separator/>
      </w:r>
    </w:p>
  </w:endnote>
  <w:endnote w:type="continuationSeparator" w:id="0">
    <w:p w:rsidR="000A076F" w:rsidRDefault="000A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76F" w:rsidRDefault="000A076F">
      <w:r>
        <w:separator/>
      </w:r>
    </w:p>
  </w:footnote>
  <w:footnote w:type="continuationSeparator" w:id="0">
    <w:p w:rsidR="000A076F" w:rsidRDefault="000A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44F85"/>
    <w:rsid w:val="00064F53"/>
    <w:rsid w:val="00065635"/>
    <w:rsid w:val="000910E9"/>
    <w:rsid w:val="000A076F"/>
    <w:rsid w:val="000A07CE"/>
    <w:rsid w:val="000C7442"/>
    <w:rsid w:val="000D5561"/>
    <w:rsid w:val="0013137F"/>
    <w:rsid w:val="00162749"/>
    <w:rsid w:val="001739D4"/>
    <w:rsid w:val="00190C8E"/>
    <w:rsid w:val="00191638"/>
    <w:rsid w:val="001A3F6F"/>
    <w:rsid w:val="001D6065"/>
    <w:rsid w:val="001F6986"/>
    <w:rsid w:val="00215F0F"/>
    <w:rsid w:val="00221D1C"/>
    <w:rsid w:val="00223B1D"/>
    <w:rsid w:val="002306EB"/>
    <w:rsid w:val="0026380E"/>
    <w:rsid w:val="00282D00"/>
    <w:rsid w:val="002B772F"/>
    <w:rsid w:val="002C6F4F"/>
    <w:rsid w:val="002E71DB"/>
    <w:rsid w:val="00316A8E"/>
    <w:rsid w:val="00370005"/>
    <w:rsid w:val="003A75F7"/>
    <w:rsid w:val="003C0706"/>
    <w:rsid w:val="003C2EC4"/>
    <w:rsid w:val="003D7685"/>
    <w:rsid w:val="003E67EB"/>
    <w:rsid w:val="004766E2"/>
    <w:rsid w:val="00497BCE"/>
    <w:rsid w:val="004A5560"/>
    <w:rsid w:val="004C0CDB"/>
    <w:rsid w:val="004C460B"/>
    <w:rsid w:val="004C6DA9"/>
    <w:rsid w:val="004D3771"/>
    <w:rsid w:val="0050352D"/>
    <w:rsid w:val="00531178"/>
    <w:rsid w:val="005427AB"/>
    <w:rsid w:val="00544D0D"/>
    <w:rsid w:val="00546963"/>
    <w:rsid w:val="0055078A"/>
    <w:rsid w:val="005A47DC"/>
    <w:rsid w:val="005B5E79"/>
    <w:rsid w:val="005D0960"/>
    <w:rsid w:val="005F677B"/>
    <w:rsid w:val="0062126F"/>
    <w:rsid w:val="00625804"/>
    <w:rsid w:val="0063196C"/>
    <w:rsid w:val="00642F1D"/>
    <w:rsid w:val="00642F54"/>
    <w:rsid w:val="0065388A"/>
    <w:rsid w:val="00692873"/>
    <w:rsid w:val="006A0DF6"/>
    <w:rsid w:val="006A6917"/>
    <w:rsid w:val="006D67C6"/>
    <w:rsid w:val="00704F6D"/>
    <w:rsid w:val="0071462B"/>
    <w:rsid w:val="0077540A"/>
    <w:rsid w:val="00791DFF"/>
    <w:rsid w:val="007B4950"/>
    <w:rsid w:val="007E1AB5"/>
    <w:rsid w:val="007E5607"/>
    <w:rsid w:val="007F38D8"/>
    <w:rsid w:val="0080150A"/>
    <w:rsid w:val="008036BC"/>
    <w:rsid w:val="00880FD9"/>
    <w:rsid w:val="008C3038"/>
    <w:rsid w:val="008C7112"/>
    <w:rsid w:val="008E1F79"/>
    <w:rsid w:val="009066B3"/>
    <w:rsid w:val="0090767D"/>
    <w:rsid w:val="0091378E"/>
    <w:rsid w:val="00922753"/>
    <w:rsid w:val="00934579"/>
    <w:rsid w:val="009352B1"/>
    <w:rsid w:val="00954F42"/>
    <w:rsid w:val="00977206"/>
    <w:rsid w:val="009946F5"/>
    <w:rsid w:val="009B4EC0"/>
    <w:rsid w:val="009E0F41"/>
    <w:rsid w:val="00A2334E"/>
    <w:rsid w:val="00A64DE5"/>
    <w:rsid w:val="00A72D59"/>
    <w:rsid w:val="00AD0392"/>
    <w:rsid w:val="00AD664C"/>
    <w:rsid w:val="00AE4A63"/>
    <w:rsid w:val="00AF38E4"/>
    <w:rsid w:val="00AF4B6C"/>
    <w:rsid w:val="00B01A60"/>
    <w:rsid w:val="00B37FAB"/>
    <w:rsid w:val="00BA4647"/>
    <w:rsid w:val="00BD749B"/>
    <w:rsid w:val="00BE19D6"/>
    <w:rsid w:val="00BE7478"/>
    <w:rsid w:val="00BF2CEB"/>
    <w:rsid w:val="00C07E38"/>
    <w:rsid w:val="00C13106"/>
    <w:rsid w:val="00C40965"/>
    <w:rsid w:val="00C51ACE"/>
    <w:rsid w:val="00C802D9"/>
    <w:rsid w:val="00CA475C"/>
    <w:rsid w:val="00CA68A1"/>
    <w:rsid w:val="00CB3B84"/>
    <w:rsid w:val="00CB7813"/>
    <w:rsid w:val="00CC17A9"/>
    <w:rsid w:val="00D70FAE"/>
    <w:rsid w:val="00DB18E2"/>
    <w:rsid w:val="00DC1A78"/>
    <w:rsid w:val="00DC641B"/>
    <w:rsid w:val="00DD3A1E"/>
    <w:rsid w:val="00E068ED"/>
    <w:rsid w:val="00E228B7"/>
    <w:rsid w:val="00E56B60"/>
    <w:rsid w:val="00E82D23"/>
    <w:rsid w:val="00E85B59"/>
    <w:rsid w:val="00EE2395"/>
    <w:rsid w:val="00F123BD"/>
    <w:rsid w:val="00F206F6"/>
    <w:rsid w:val="00F516EB"/>
    <w:rsid w:val="00F72631"/>
    <w:rsid w:val="00F76094"/>
    <w:rsid w:val="00F91FF6"/>
    <w:rsid w:val="00FA11BA"/>
    <w:rsid w:val="00FA6972"/>
    <w:rsid w:val="00FB2169"/>
    <w:rsid w:val="00FC2361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Zkladntext31">
    <w:name w:val="Základní text 31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character" w:customStyle="1" w:styleId="data">
    <w:name w:val="data"/>
    <w:basedOn w:val="Standardnpsmoodstavce"/>
    <w:rsid w:val="008036BC"/>
  </w:style>
  <w:style w:type="table" w:styleId="Mkatabulky">
    <w:name w:val="Table Grid"/>
    <w:basedOn w:val="Normlntabulka"/>
    <w:rsid w:val="00803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2020-09-11T09:53:00Z</dcterms:created>
  <dcterms:modified xsi:type="dcterms:W3CDTF">2020-09-11T09:53:00Z</dcterms:modified>
</cp:coreProperties>
</file>