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F000EA">
        <w:rPr>
          <w:rFonts w:ascii="Arial" w:hAnsi="Arial" w:cs="Arial"/>
          <w:b/>
          <w:sz w:val="32"/>
          <w:szCs w:val="32"/>
        </w:rPr>
        <w:t>18</w:t>
      </w:r>
    </w:p>
    <w:p w:rsidR="00745FA5" w:rsidRPr="00FC5C99" w:rsidRDefault="00745FA5" w:rsidP="00745FA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D3071E" w:rsidRPr="00D3071E">
        <w:rPr>
          <w:rFonts w:ascii="Arial" w:hAnsi="Arial" w:cs="Arial"/>
          <w:b/>
          <w:sz w:val="32"/>
          <w:szCs w:val="32"/>
        </w:rPr>
        <w:t>80N03/23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973DC5" w:rsidRPr="005F2C48" w:rsidRDefault="00973DC5" w:rsidP="00973DC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17"/>
      </w:tblGrid>
      <w:tr w:rsidR="00F000EA" w:rsidRPr="00EF73C8" w:rsidTr="00375801">
        <w:tc>
          <w:tcPr>
            <w:tcW w:w="9210" w:type="dxa"/>
            <w:gridSpan w:val="2"/>
          </w:tcPr>
          <w:p w:rsidR="00F000EA" w:rsidRPr="00EF73C8" w:rsidRDefault="00F000EA" w:rsidP="00375801">
            <w:pPr>
              <w:pStyle w:val="adresa"/>
              <w:rPr>
                <w:rFonts w:ascii="Arial" w:hAnsi="Arial" w:cs="Arial"/>
                <w:b/>
                <w:sz w:val="22"/>
                <w:szCs w:val="22"/>
              </w:rPr>
            </w:pPr>
            <w:r w:rsidRPr="00DC5ADD">
              <w:rPr>
                <w:rFonts w:ascii="Arial" w:hAnsi="Arial" w:cs="Arial"/>
                <w:b/>
                <w:sz w:val="22"/>
                <w:szCs w:val="22"/>
              </w:rPr>
              <w:t>OBORA, spol. s r.o.</w:t>
            </w:r>
          </w:p>
        </w:tc>
      </w:tr>
      <w:tr w:rsidR="00F000EA" w:rsidRPr="00EF73C8" w:rsidTr="00375801">
        <w:tc>
          <w:tcPr>
            <w:tcW w:w="993" w:type="dxa"/>
          </w:tcPr>
          <w:p w:rsidR="00F000EA" w:rsidRPr="00EF73C8" w:rsidRDefault="00F000EA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217" w:type="dxa"/>
          </w:tcPr>
          <w:p w:rsidR="00F000EA" w:rsidRPr="00EF73C8" w:rsidRDefault="00F000EA" w:rsidP="003758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C39">
              <w:rPr>
                <w:rFonts w:ascii="Arial" w:hAnsi="Arial" w:cs="Arial"/>
                <w:sz w:val="22"/>
                <w:szCs w:val="22"/>
              </w:rPr>
              <w:t>Říčanská 1677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F5C39">
              <w:rPr>
                <w:rFonts w:ascii="Arial" w:hAnsi="Arial" w:cs="Arial"/>
                <w:sz w:val="22"/>
                <w:szCs w:val="22"/>
              </w:rPr>
              <w:t>665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39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39">
              <w:rPr>
                <w:rFonts w:ascii="Arial" w:hAnsi="Arial" w:cs="Arial"/>
                <w:sz w:val="22"/>
                <w:szCs w:val="22"/>
              </w:rPr>
              <w:t>Rosice</w:t>
            </w:r>
          </w:p>
        </w:tc>
      </w:tr>
      <w:tr w:rsidR="00F000EA" w:rsidRPr="00EF73C8" w:rsidTr="00375801">
        <w:tc>
          <w:tcPr>
            <w:tcW w:w="993" w:type="dxa"/>
          </w:tcPr>
          <w:p w:rsidR="00F000EA" w:rsidRPr="00EF73C8" w:rsidRDefault="00F000EA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217" w:type="dxa"/>
          </w:tcPr>
          <w:p w:rsidR="00F000EA" w:rsidRPr="00EF73C8" w:rsidRDefault="00F000EA" w:rsidP="00375801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0F5C39">
              <w:rPr>
                <w:rFonts w:ascii="Arial" w:hAnsi="Arial" w:cs="Arial"/>
                <w:sz w:val="22"/>
                <w:szCs w:val="22"/>
              </w:rPr>
              <w:t>46901817</w:t>
            </w:r>
          </w:p>
        </w:tc>
      </w:tr>
      <w:tr w:rsidR="00F000EA" w:rsidRPr="00EF73C8" w:rsidTr="00375801">
        <w:tc>
          <w:tcPr>
            <w:tcW w:w="993" w:type="dxa"/>
          </w:tcPr>
          <w:p w:rsidR="00F000EA" w:rsidRPr="00EF73C8" w:rsidRDefault="00F000EA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217" w:type="dxa"/>
          </w:tcPr>
          <w:p w:rsidR="00F000EA" w:rsidRPr="00EF73C8" w:rsidRDefault="00F000EA" w:rsidP="00375801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0F5C39">
              <w:rPr>
                <w:rFonts w:ascii="Arial" w:hAnsi="Arial" w:cs="Arial"/>
                <w:sz w:val="22"/>
                <w:szCs w:val="22"/>
              </w:rPr>
              <w:t>46901817</w:t>
            </w:r>
          </w:p>
        </w:tc>
      </w:tr>
      <w:tr w:rsidR="00F000EA" w:rsidRPr="00EF73C8" w:rsidTr="00375801">
        <w:trPr>
          <w:cantSplit/>
        </w:trPr>
        <w:tc>
          <w:tcPr>
            <w:tcW w:w="9210" w:type="dxa"/>
            <w:gridSpan w:val="2"/>
          </w:tcPr>
          <w:p w:rsidR="00F000EA" w:rsidRPr="00EF73C8" w:rsidRDefault="00F000EA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</w:t>
            </w:r>
            <w:r>
              <w:rPr>
                <w:rFonts w:ascii="Arial" w:hAnsi="Arial" w:cs="Arial"/>
                <w:sz w:val="22"/>
                <w:szCs w:val="22"/>
              </w:rPr>
              <w:t xml:space="preserve"> C, vložka 5818</w:t>
            </w:r>
          </w:p>
        </w:tc>
      </w:tr>
      <w:tr w:rsidR="00F000EA" w:rsidRPr="00EF73C8" w:rsidTr="00375801">
        <w:trPr>
          <w:cantSplit/>
        </w:trPr>
        <w:tc>
          <w:tcPr>
            <w:tcW w:w="9210" w:type="dxa"/>
            <w:gridSpan w:val="2"/>
          </w:tcPr>
          <w:p w:rsidR="00F000EA" w:rsidRPr="00EF73C8" w:rsidRDefault="00F000EA" w:rsidP="0037580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3C8">
              <w:rPr>
                <w:rFonts w:ascii="Arial" w:hAnsi="Arial" w:cs="Arial"/>
                <w:sz w:val="22"/>
                <w:szCs w:val="22"/>
              </w:rPr>
              <w:t>osoba oprávněná jednat za právnickou osobu: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C39">
              <w:rPr>
                <w:rFonts w:ascii="Arial" w:hAnsi="Arial" w:cs="Arial"/>
                <w:sz w:val="22"/>
                <w:szCs w:val="22"/>
              </w:rPr>
              <w:t xml:space="preserve">jednatel </w:t>
            </w:r>
            <w:r>
              <w:rPr>
                <w:rFonts w:ascii="Arial" w:hAnsi="Arial" w:cs="Arial"/>
                <w:sz w:val="22"/>
                <w:szCs w:val="22"/>
              </w:rPr>
              <w:t>Ing. Lukáš Jurečka</w:t>
            </w:r>
          </w:p>
        </w:tc>
      </w:tr>
    </w:tbl>
    <w:p w:rsidR="00F000EA" w:rsidRPr="004E5C17" w:rsidRDefault="00F000EA" w:rsidP="00F000EA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:rsidR="00F000EA" w:rsidRPr="00EF73C8" w:rsidRDefault="00F000EA" w:rsidP="00F000E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Pr="008643EC">
        <w:rPr>
          <w:rFonts w:ascii="Arial" w:hAnsi="Arial" w:cs="Arial"/>
          <w:sz w:val="22"/>
          <w:szCs w:val="22"/>
        </w:rPr>
        <w:t>1241549621</w:t>
      </w:r>
      <w:r>
        <w:rPr>
          <w:rFonts w:ascii="Arial" w:hAnsi="Arial" w:cs="Arial"/>
          <w:sz w:val="22"/>
          <w:szCs w:val="22"/>
        </w:rPr>
        <w:t>/0100</w:t>
      </w:r>
    </w:p>
    <w:p w:rsidR="00F000EA" w:rsidRDefault="00F000E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A2420F" w:rsidRPr="00C55134" w:rsidRDefault="00A2420F">
      <w:pPr>
        <w:rPr>
          <w:rFonts w:ascii="Arial" w:hAnsi="Arial" w:cs="Arial"/>
          <w:sz w:val="22"/>
          <w:szCs w:val="22"/>
        </w:rPr>
      </w:pPr>
    </w:p>
    <w:p w:rsidR="00F000EA" w:rsidRPr="00FC5C99" w:rsidRDefault="00F000EA" w:rsidP="00F000E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18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Pr="00274888">
        <w:rPr>
          <w:rFonts w:ascii="Arial" w:hAnsi="Arial" w:cs="Arial"/>
          <w:sz w:val="22"/>
          <w:szCs w:val="22"/>
        </w:rPr>
        <w:t>80N03/23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Pr="00274888">
        <w:rPr>
          <w:rFonts w:ascii="Arial" w:hAnsi="Arial" w:cs="Arial"/>
          <w:sz w:val="22"/>
          <w:szCs w:val="22"/>
        </w:rPr>
        <w:t>28.5.2003</w:t>
      </w:r>
      <w:r>
        <w:rPr>
          <w:rFonts w:ascii="Arial" w:hAnsi="Arial" w:cs="Arial"/>
          <w:sz w:val="22"/>
          <w:szCs w:val="22"/>
        </w:rPr>
        <w:t xml:space="preserve">, </w:t>
      </w:r>
      <w:r w:rsidRPr="00FC5C99">
        <w:rPr>
          <w:rFonts w:ascii="Arial" w:hAnsi="Arial" w:cs="Arial"/>
          <w:sz w:val="22"/>
          <w:szCs w:val="22"/>
        </w:rPr>
        <w:t>ve znění dodatk</w:t>
      </w:r>
      <w:r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FC5C9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č. 17</w:t>
      </w:r>
      <w:r w:rsidRPr="00597BB1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(dále jen „smlouva“), </w:t>
      </w:r>
      <w:r>
        <w:rPr>
          <w:rFonts w:ascii="Arial" w:hAnsi="Arial" w:cs="Arial"/>
          <w:sz w:val="22"/>
          <w:szCs w:val="22"/>
        </w:rPr>
        <w:t>kterým se mění předmět nájmu</w:t>
      </w:r>
      <w:r w:rsidRPr="00FC5C99">
        <w:rPr>
          <w:rFonts w:ascii="Arial" w:hAnsi="Arial" w:cs="Arial"/>
          <w:sz w:val="22"/>
          <w:szCs w:val="22"/>
        </w:rPr>
        <w:t xml:space="preserve"> a výše ročního nájemného</w:t>
      </w:r>
      <w:r>
        <w:rPr>
          <w:rFonts w:ascii="Arial" w:hAnsi="Arial" w:cs="Arial"/>
          <w:sz w:val="22"/>
          <w:szCs w:val="22"/>
        </w:rPr>
        <w:t>.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2420F" w:rsidRDefault="00A2420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000EA" w:rsidRDefault="0045301D" w:rsidP="00F000E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="00F000EA" w:rsidRPr="007105AB">
        <w:rPr>
          <w:rFonts w:ascii="Arial" w:hAnsi="Arial" w:cs="Arial"/>
          <w:sz w:val="22"/>
          <w:szCs w:val="22"/>
        </w:rPr>
        <w:t xml:space="preserve">Smluvní strany se dohodly na tom, že s ohledem na skutečnosti uvedené v příloze </w:t>
      </w:r>
      <w:r w:rsidR="00F000EA" w:rsidRPr="007105AB">
        <w:rPr>
          <w:rFonts w:ascii="Arial" w:hAnsi="Arial" w:cs="Arial"/>
          <w:sz w:val="22"/>
          <w:szCs w:val="22"/>
        </w:rPr>
        <w:br/>
        <w:t>č. 1 tohoto dodatku vrátí pro</w:t>
      </w:r>
      <w:r w:rsidR="00F000EA">
        <w:rPr>
          <w:rFonts w:ascii="Arial" w:hAnsi="Arial" w:cs="Arial"/>
          <w:sz w:val="22"/>
          <w:szCs w:val="22"/>
        </w:rPr>
        <w:t>najímatel</w:t>
      </w:r>
      <w:r w:rsidR="00F000EA" w:rsidRPr="007105AB">
        <w:rPr>
          <w:rFonts w:ascii="Arial" w:hAnsi="Arial" w:cs="Arial"/>
          <w:sz w:val="22"/>
          <w:szCs w:val="22"/>
        </w:rPr>
        <w:t xml:space="preserve"> přijaté plnění z neplatné části smlouvy, a to snížením splátky </w:t>
      </w:r>
      <w:r w:rsidR="00F000EA">
        <w:rPr>
          <w:rFonts w:ascii="Arial" w:hAnsi="Arial" w:cs="Arial"/>
          <w:sz w:val="22"/>
          <w:szCs w:val="22"/>
        </w:rPr>
        <w:t>nájemného</w:t>
      </w:r>
      <w:r w:rsidR="00F000EA" w:rsidRPr="007105AB">
        <w:rPr>
          <w:rFonts w:ascii="Arial" w:hAnsi="Arial" w:cs="Arial"/>
          <w:sz w:val="22"/>
          <w:szCs w:val="22"/>
        </w:rPr>
        <w:t xml:space="preserve"> k 1.</w:t>
      </w:r>
      <w:r w:rsidR="00F000EA">
        <w:rPr>
          <w:rFonts w:ascii="Arial" w:hAnsi="Arial" w:cs="Arial"/>
          <w:sz w:val="22"/>
          <w:szCs w:val="22"/>
        </w:rPr>
        <w:t xml:space="preserve"> </w:t>
      </w:r>
      <w:r w:rsidR="00F000EA" w:rsidRPr="007105AB">
        <w:rPr>
          <w:rFonts w:ascii="Arial" w:hAnsi="Arial" w:cs="Arial"/>
          <w:sz w:val="22"/>
          <w:szCs w:val="22"/>
        </w:rPr>
        <w:t>10.</w:t>
      </w:r>
      <w:r w:rsidR="00F000EA">
        <w:rPr>
          <w:rFonts w:ascii="Arial" w:hAnsi="Arial" w:cs="Arial"/>
          <w:sz w:val="22"/>
          <w:szCs w:val="22"/>
        </w:rPr>
        <w:t xml:space="preserve"> </w:t>
      </w:r>
      <w:r w:rsidR="00F000EA" w:rsidRPr="007105AB">
        <w:rPr>
          <w:rFonts w:ascii="Arial" w:hAnsi="Arial" w:cs="Arial"/>
          <w:sz w:val="22"/>
          <w:szCs w:val="22"/>
        </w:rPr>
        <w:t>20</w:t>
      </w:r>
      <w:r w:rsidR="00F000EA">
        <w:rPr>
          <w:rFonts w:ascii="Arial" w:hAnsi="Arial" w:cs="Arial"/>
          <w:sz w:val="22"/>
          <w:szCs w:val="22"/>
        </w:rPr>
        <w:t>20</w:t>
      </w:r>
      <w:r w:rsidR="00F000EA" w:rsidRPr="007105AB">
        <w:rPr>
          <w:rFonts w:ascii="Arial" w:hAnsi="Arial" w:cs="Arial"/>
          <w:sz w:val="22"/>
          <w:szCs w:val="22"/>
        </w:rPr>
        <w:t>.</w:t>
      </w:r>
    </w:p>
    <w:p w:rsidR="00F000EA" w:rsidRPr="007105AB" w:rsidRDefault="00F000EA" w:rsidP="00F000E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000EA" w:rsidRPr="007105AB" w:rsidRDefault="00F000EA" w:rsidP="00F000EA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7105AB">
        <w:rPr>
          <w:rFonts w:ascii="Arial" w:hAnsi="Arial" w:cs="Arial"/>
          <w:sz w:val="22"/>
          <w:szCs w:val="22"/>
        </w:rPr>
        <w:t xml:space="preserve">Prohlášení o neplatnosti </w:t>
      </w:r>
      <w:proofErr w:type="gramStart"/>
      <w:r w:rsidRPr="007105AB">
        <w:rPr>
          <w:rFonts w:ascii="Arial" w:hAnsi="Arial" w:cs="Arial"/>
          <w:sz w:val="22"/>
          <w:szCs w:val="22"/>
        </w:rPr>
        <w:t xml:space="preserve">části  </w:t>
      </w:r>
      <w:r>
        <w:rPr>
          <w:rFonts w:ascii="Arial" w:hAnsi="Arial" w:cs="Arial"/>
          <w:sz w:val="22"/>
          <w:szCs w:val="22"/>
        </w:rPr>
        <w:t>nájemní</w:t>
      </w:r>
      <w:proofErr w:type="gramEnd"/>
      <w:r w:rsidRPr="007105AB">
        <w:rPr>
          <w:rFonts w:ascii="Arial" w:hAnsi="Arial" w:cs="Arial"/>
          <w:sz w:val="22"/>
          <w:szCs w:val="22"/>
        </w:rPr>
        <w:t xml:space="preserve"> smlouvy je nedílnou přílohou č. 1 tohoto dodatku.</w:t>
      </w:r>
    </w:p>
    <w:p w:rsidR="0045301D" w:rsidRPr="00C55134" w:rsidRDefault="0045301D" w:rsidP="00F000E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777777" w:rsidRPr="00C55134" w:rsidRDefault="0077777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F000EA">
        <w:rPr>
          <w:b w:val="0"/>
          <w:bCs w:val="0"/>
          <w:sz w:val="22"/>
          <w:szCs w:val="22"/>
        </w:rPr>
        <w:t>26696,-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F000EA">
        <w:rPr>
          <w:b w:val="0"/>
          <w:bCs w:val="0"/>
          <w:sz w:val="22"/>
          <w:szCs w:val="22"/>
        </w:rPr>
        <w:t>dvacetšesttisícšestsetdevadesátšest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745FA5">
        <w:rPr>
          <w:rFonts w:ascii="Arial" w:hAnsi="Arial" w:cs="Arial"/>
          <w:b w:val="0"/>
          <w:sz w:val="22"/>
          <w:szCs w:val="22"/>
        </w:rPr>
        <w:t> 1. 10. 20</w:t>
      </w:r>
      <w:r w:rsidR="0098682D">
        <w:rPr>
          <w:rFonts w:ascii="Arial" w:hAnsi="Arial" w:cs="Arial"/>
          <w:b w:val="0"/>
          <w:sz w:val="22"/>
          <w:szCs w:val="22"/>
        </w:rPr>
        <w:t>20</w:t>
      </w:r>
      <w:r w:rsidR="00745FA5">
        <w:rPr>
          <w:rFonts w:ascii="Arial" w:hAnsi="Arial" w:cs="Arial"/>
          <w:b w:val="0"/>
          <w:sz w:val="22"/>
          <w:szCs w:val="22"/>
        </w:rPr>
        <w:tab/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F000EA">
        <w:rPr>
          <w:rFonts w:ascii="Arial" w:hAnsi="Arial" w:cs="Arial"/>
          <w:b w:val="0"/>
          <w:sz w:val="22"/>
          <w:szCs w:val="22"/>
          <w:u w:val="single"/>
        </w:rPr>
        <w:t xml:space="preserve">25587,- 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F000EA">
        <w:rPr>
          <w:rFonts w:ascii="Arial" w:hAnsi="Arial" w:cs="Arial"/>
          <w:b w:val="0"/>
          <w:sz w:val="22"/>
          <w:szCs w:val="22"/>
        </w:rPr>
        <w:t>dvacetpěttisícpětset</w:t>
      </w:r>
      <w:proofErr w:type="spellEnd"/>
      <w:r w:rsidR="00F000EA">
        <w:rPr>
          <w:rFonts w:ascii="Arial" w:hAnsi="Arial" w:cs="Arial"/>
          <w:b w:val="0"/>
          <w:sz w:val="22"/>
          <w:szCs w:val="22"/>
        </w:rPr>
        <w:br/>
      </w:r>
      <w:proofErr w:type="spellStart"/>
      <w:r w:rsidR="00F000EA">
        <w:rPr>
          <w:rFonts w:ascii="Arial" w:hAnsi="Arial" w:cs="Arial"/>
          <w:b w:val="0"/>
          <w:sz w:val="22"/>
          <w:szCs w:val="22"/>
        </w:rPr>
        <w:t>osmdesátsedm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 w:rsidR="0060184A">
        <w:rPr>
          <w:rFonts w:ascii="Arial" w:hAnsi="Arial" w:cs="Arial"/>
          <w:iCs/>
          <w:sz w:val="22"/>
          <w:szCs w:val="22"/>
        </w:rPr>
        <w:t xml:space="preserve"> </w:t>
      </w:r>
      <w:r w:rsidR="00627C68">
        <w:rPr>
          <w:rFonts w:ascii="Arial" w:hAnsi="Arial" w:cs="Arial"/>
          <w:iCs/>
          <w:sz w:val="22"/>
          <w:szCs w:val="22"/>
        </w:rPr>
        <w:t>2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C5513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98682D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F000EA" w:rsidRPr="00742F73" w:rsidRDefault="0098682D" w:rsidP="0098682D">
      <w:pPr>
        <w:jc w:val="both"/>
        <w:rPr>
          <w:rFonts w:ascii="Arial" w:hAnsi="Arial" w:cs="Arial"/>
          <w:sz w:val="22"/>
          <w:szCs w:val="22"/>
        </w:rPr>
      </w:pPr>
      <w:bookmarkStart w:id="1" w:name="_Hlk25313698"/>
      <w:r w:rsidRPr="00742F7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nové odstavce tohoto znění:</w:t>
      </w: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98682D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1"/>
    <w:p w:rsidR="0098682D" w:rsidRPr="00FC5C99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98682D" w:rsidRDefault="00A2420F" w:rsidP="00986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8682D" w:rsidRPr="00E95D78">
        <w:rPr>
          <w:rFonts w:ascii="Arial" w:hAnsi="Arial" w:cs="Arial"/>
          <w:sz w:val="22"/>
          <w:szCs w:val="22"/>
        </w:rPr>
        <w:t xml:space="preserve">. Čl. </w:t>
      </w:r>
      <w:r w:rsidR="00F000EA">
        <w:rPr>
          <w:rFonts w:ascii="Arial" w:hAnsi="Arial" w:cs="Arial"/>
          <w:sz w:val="22"/>
          <w:szCs w:val="22"/>
        </w:rPr>
        <w:t>X.</w:t>
      </w:r>
      <w:r w:rsidR="0098682D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A2420F" w:rsidRPr="00E95D78" w:rsidRDefault="00A2420F" w:rsidP="0098682D">
      <w:pPr>
        <w:jc w:val="both"/>
        <w:rPr>
          <w:rFonts w:ascii="Arial" w:hAnsi="Arial" w:cs="Arial"/>
          <w:sz w:val="22"/>
          <w:szCs w:val="22"/>
        </w:rPr>
      </w:pP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:rsidR="0098682D" w:rsidRDefault="0098682D" w:rsidP="00DD68D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8682D" w:rsidRPr="00C55134" w:rsidRDefault="00A2420F" w:rsidP="0098682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F000EA">
        <w:rPr>
          <w:rFonts w:ascii="Arial" w:hAnsi="Arial" w:cs="Arial"/>
          <w:bCs/>
          <w:sz w:val="22"/>
          <w:szCs w:val="22"/>
        </w:rPr>
        <w:t>18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6132CC" w:rsidRPr="00540CC0" w:rsidRDefault="006132CC" w:rsidP="006132CC">
      <w:pPr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A2420F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F000EA">
        <w:rPr>
          <w:rFonts w:ascii="Arial" w:hAnsi="Arial" w:cs="Arial"/>
          <w:b w:val="0"/>
          <w:sz w:val="22"/>
          <w:szCs w:val="22"/>
        </w:rPr>
        <w:t>1. 10. 2020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Pr="00C55134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A2420F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A242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F000EA">
        <w:rPr>
          <w:rFonts w:ascii="Arial" w:hAnsi="Arial" w:cs="Arial"/>
          <w:sz w:val="22"/>
          <w:szCs w:val="22"/>
        </w:rPr>
        <w:t>1. 10. 2020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A2420F" w:rsidRDefault="00A2420F" w:rsidP="00E97074">
      <w:pPr>
        <w:jc w:val="both"/>
        <w:rPr>
          <w:rFonts w:ascii="Arial" w:hAnsi="Arial" w:cs="Arial"/>
          <w:sz w:val="22"/>
          <w:szCs w:val="22"/>
        </w:rPr>
      </w:pPr>
    </w:p>
    <w:p w:rsidR="00973DC5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73DC5" w:rsidRPr="00D53A64" w:rsidTr="006846B2">
        <w:tc>
          <w:tcPr>
            <w:tcW w:w="5843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F000EA" w:rsidRPr="00F000EA" w:rsidTr="006846B2">
        <w:tc>
          <w:tcPr>
            <w:tcW w:w="5843" w:type="dxa"/>
            <w:shd w:val="clear" w:color="000000" w:fill="auto"/>
          </w:tcPr>
          <w:p w:rsidR="00F000EA" w:rsidRPr="00F000EA" w:rsidRDefault="00F000EA" w:rsidP="00F000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000EA"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:rsidR="00F000EA" w:rsidRPr="00F000EA" w:rsidRDefault="00F000EA" w:rsidP="00F000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000EA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OBORA, spol. s r.o.</w:t>
            </w:r>
          </w:p>
        </w:tc>
      </w:tr>
      <w:tr w:rsidR="00F000EA" w:rsidRPr="00D53A64" w:rsidTr="006846B2">
        <w:tc>
          <w:tcPr>
            <w:tcW w:w="5843" w:type="dxa"/>
            <w:shd w:val="clear" w:color="000000" w:fill="auto"/>
          </w:tcPr>
          <w:p w:rsidR="00F000EA" w:rsidRPr="00D53A64" w:rsidRDefault="00F000EA" w:rsidP="00F000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:rsidR="00F000EA" w:rsidRPr="00FB3CA6" w:rsidRDefault="00F000EA" w:rsidP="00F000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Ing. Lukáš Jurečka - jednatel</w:t>
            </w:r>
          </w:p>
        </w:tc>
      </w:tr>
      <w:tr w:rsidR="00F000EA" w:rsidRPr="00D53A64" w:rsidTr="006846B2">
        <w:tc>
          <w:tcPr>
            <w:tcW w:w="5843" w:type="dxa"/>
            <w:shd w:val="clear" w:color="000000" w:fill="auto"/>
          </w:tcPr>
          <w:p w:rsidR="00F000EA" w:rsidRPr="00D53A64" w:rsidRDefault="00F000EA" w:rsidP="00F000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:rsidR="00F000EA" w:rsidRPr="00D53A64" w:rsidRDefault="00F000EA" w:rsidP="00F000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F000EA" w:rsidRPr="00D53A64" w:rsidTr="006846B2">
        <w:tc>
          <w:tcPr>
            <w:tcW w:w="5843" w:type="dxa"/>
            <w:shd w:val="clear" w:color="000000" w:fill="auto"/>
          </w:tcPr>
          <w:p w:rsidR="00F000EA" w:rsidRPr="00D53A64" w:rsidRDefault="00F000EA" w:rsidP="00F000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789" w:type="dxa"/>
            <w:shd w:val="clear" w:color="000000" w:fill="auto"/>
          </w:tcPr>
          <w:p w:rsidR="00F000EA" w:rsidRPr="00D53A64" w:rsidRDefault="00F000EA" w:rsidP="00F000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DC5" w:rsidRPr="00FC5C99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A2420F" w:rsidRDefault="00A2420F" w:rsidP="00E97074">
      <w:pPr>
        <w:jc w:val="both"/>
        <w:rPr>
          <w:rFonts w:ascii="Arial" w:hAnsi="Arial" w:cs="Arial"/>
          <w:color w:val="000000"/>
        </w:rPr>
      </w:pPr>
    </w:p>
    <w:p w:rsidR="00A2420F" w:rsidRDefault="00A2420F" w:rsidP="00E97074">
      <w:pPr>
        <w:jc w:val="both"/>
        <w:rPr>
          <w:rFonts w:ascii="Arial" w:hAnsi="Arial" w:cs="Arial"/>
          <w:color w:val="000000"/>
        </w:rPr>
      </w:pPr>
    </w:p>
    <w:p w:rsidR="00A2420F" w:rsidRDefault="00A2420F" w:rsidP="00E97074">
      <w:pPr>
        <w:jc w:val="both"/>
        <w:rPr>
          <w:rFonts w:ascii="Arial" w:hAnsi="Arial" w:cs="Arial"/>
          <w:color w:val="000000"/>
        </w:rPr>
      </w:pPr>
    </w:p>
    <w:p w:rsidR="00A2420F" w:rsidRDefault="00A2420F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12289" w:rsidRPr="0060184A" w:rsidRDefault="00E97074" w:rsidP="0060184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B12289" w:rsidRPr="0060184A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23FF"/>
    <w:rsid w:val="00164B4F"/>
    <w:rsid w:val="00172C8C"/>
    <w:rsid w:val="001911ED"/>
    <w:rsid w:val="001A1555"/>
    <w:rsid w:val="001A26AE"/>
    <w:rsid w:val="001B14F5"/>
    <w:rsid w:val="001C18BB"/>
    <w:rsid w:val="001F65F1"/>
    <w:rsid w:val="00211BE1"/>
    <w:rsid w:val="0024757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5301D"/>
    <w:rsid w:val="00484DD7"/>
    <w:rsid w:val="00491954"/>
    <w:rsid w:val="0049387D"/>
    <w:rsid w:val="004A0E7A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184A"/>
    <w:rsid w:val="00603EFB"/>
    <w:rsid w:val="006079ED"/>
    <w:rsid w:val="006132CC"/>
    <w:rsid w:val="006146AC"/>
    <w:rsid w:val="006263EB"/>
    <w:rsid w:val="00627487"/>
    <w:rsid w:val="00627C68"/>
    <w:rsid w:val="00630CDE"/>
    <w:rsid w:val="00632E4C"/>
    <w:rsid w:val="0064282E"/>
    <w:rsid w:val="00654FA7"/>
    <w:rsid w:val="006661F0"/>
    <w:rsid w:val="00675971"/>
    <w:rsid w:val="006C5EC8"/>
    <w:rsid w:val="006E7AB7"/>
    <w:rsid w:val="006F2A70"/>
    <w:rsid w:val="006F4CCE"/>
    <w:rsid w:val="0072149A"/>
    <w:rsid w:val="00745FA5"/>
    <w:rsid w:val="0074684C"/>
    <w:rsid w:val="0077249E"/>
    <w:rsid w:val="007728B6"/>
    <w:rsid w:val="00777777"/>
    <w:rsid w:val="00787B15"/>
    <w:rsid w:val="007B4C82"/>
    <w:rsid w:val="007E1B93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73DC5"/>
    <w:rsid w:val="00981FC1"/>
    <w:rsid w:val="00985A05"/>
    <w:rsid w:val="0098682D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2420F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071E"/>
    <w:rsid w:val="00D32C4D"/>
    <w:rsid w:val="00D52B10"/>
    <w:rsid w:val="00D66D36"/>
    <w:rsid w:val="00D70279"/>
    <w:rsid w:val="00D75509"/>
    <w:rsid w:val="00D93EF3"/>
    <w:rsid w:val="00DA28F3"/>
    <w:rsid w:val="00DB6AA8"/>
    <w:rsid w:val="00DC22F5"/>
    <w:rsid w:val="00DC7CF9"/>
    <w:rsid w:val="00DD4A55"/>
    <w:rsid w:val="00DD68DD"/>
    <w:rsid w:val="00DE281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00EA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1BDB1EBC-7CBC-463D-BFC3-D6312D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82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paragraph" w:styleId="Normlnweb">
    <w:name w:val="Normal (Web)"/>
    <w:basedOn w:val="Normln"/>
    <w:unhideWhenUsed/>
    <w:rsid w:val="0098682D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8682D"/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qFormat/>
    <w:rsid w:val="00F00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2013-12-10T07:32:00Z</cp:lastPrinted>
  <dcterms:created xsi:type="dcterms:W3CDTF">2020-10-01T06:29:00Z</dcterms:created>
  <dcterms:modified xsi:type="dcterms:W3CDTF">2020-10-01T06:29:00Z</dcterms:modified>
</cp:coreProperties>
</file>