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F5" w:rsidRPr="00C75278" w:rsidRDefault="00D768F5">
      <w:pPr>
        <w:pStyle w:val="Nadpis"/>
      </w:pPr>
      <w:r w:rsidRPr="00C75278">
        <w:t>Kupní smlouva</w:t>
      </w:r>
    </w:p>
    <w:p w:rsidR="00D768F5" w:rsidRPr="00C75278" w:rsidRDefault="00D768F5">
      <w:pPr>
        <w:rPr>
          <w:sz w:val="48"/>
        </w:rPr>
      </w:pPr>
    </w:p>
    <w:p w:rsidR="00D768F5" w:rsidRPr="00C75278" w:rsidRDefault="00D768F5">
      <w:pPr>
        <w:numPr>
          <w:ilvl w:val="0"/>
          <w:numId w:val="2"/>
        </w:numPr>
        <w:rPr>
          <w:b/>
          <w:bCs/>
          <w:sz w:val="32"/>
        </w:rPr>
      </w:pPr>
      <w:r w:rsidRPr="00C75278">
        <w:rPr>
          <w:sz w:val="32"/>
        </w:rPr>
        <w:t>Smluvní strany:</w:t>
      </w:r>
    </w:p>
    <w:p w:rsidR="00647C5E" w:rsidRPr="00C75278" w:rsidRDefault="00647C5E" w:rsidP="00647C5E">
      <w:pPr>
        <w:ind w:left="1065" w:firstLine="348"/>
      </w:pPr>
      <w:r w:rsidRPr="00C75278">
        <w:rPr>
          <w:b/>
          <w:bCs/>
          <w:sz w:val="32"/>
        </w:rPr>
        <w:t>Dodavatel</w:t>
      </w:r>
      <w:r w:rsidRPr="00C75278">
        <w:rPr>
          <w:sz w:val="32"/>
        </w:rPr>
        <w:t xml:space="preserve"> -</w:t>
      </w:r>
      <w:r w:rsidRPr="00C75278">
        <w:rPr>
          <w:sz w:val="32"/>
        </w:rPr>
        <w:tab/>
      </w:r>
      <w:r w:rsidR="00CB05AD" w:rsidRPr="00C75278">
        <w:rPr>
          <w:sz w:val="32"/>
        </w:rPr>
        <w:t xml:space="preserve">Silvie </w:t>
      </w:r>
      <w:proofErr w:type="spellStart"/>
      <w:r w:rsidR="00CB05AD" w:rsidRPr="00C75278">
        <w:rPr>
          <w:sz w:val="32"/>
        </w:rPr>
        <w:t>Kubláková</w:t>
      </w:r>
      <w:proofErr w:type="spellEnd"/>
    </w:p>
    <w:p w:rsidR="00647C5E" w:rsidRPr="00C75278" w:rsidRDefault="00CB05AD" w:rsidP="00647C5E">
      <w:pPr>
        <w:pStyle w:val="Nadpis3"/>
      </w:pPr>
      <w:r w:rsidRPr="00C75278">
        <w:tab/>
      </w:r>
      <w:r w:rsidRPr="00C75278">
        <w:tab/>
      </w:r>
      <w:r w:rsidRPr="00C75278">
        <w:tab/>
      </w:r>
      <w:r w:rsidRPr="00C75278">
        <w:tab/>
        <w:t>Fryčovice 748</w:t>
      </w:r>
      <w:r w:rsidR="00647C5E" w:rsidRPr="00C75278">
        <w:tab/>
      </w:r>
    </w:p>
    <w:p w:rsidR="00647C5E" w:rsidRPr="00C75278" w:rsidRDefault="00647C5E" w:rsidP="00647C5E">
      <w:pPr>
        <w:ind w:left="2832" w:firstLine="708"/>
        <w:rPr>
          <w:sz w:val="32"/>
        </w:rPr>
      </w:pPr>
      <w:proofErr w:type="spellStart"/>
      <w:r w:rsidRPr="00C75278">
        <w:rPr>
          <w:sz w:val="32"/>
        </w:rPr>
        <w:t>Ičo</w:t>
      </w:r>
      <w:proofErr w:type="spellEnd"/>
      <w:r w:rsidRPr="00C75278">
        <w:rPr>
          <w:sz w:val="32"/>
        </w:rPr>
        <w:t xml:space="preserve">: </w:t>
      </w:r>
      <w:r w:rsidR="00CB05AD" w:rsidRPr="00C75278">
        <w:rPr>
          <w:sz w:val="32"/>
        </w:rPr>
        <w:t>87287391</w:t>
      </w:r>
    </w:p>
    <w:p w:rsidR="00647C5E" w:rsidRPr="00C75278" w:rsidRDefault="00647C5E" w:rsidP="00647C5E">
      <w:pPr>
        <w:ind w:left="2832" w:firstLine="708"/>
        <w:rPr>
          <w:sz w:val="32"/>
        </w:rPr>
      </w:pPr>
      <w:proofErr w:type="spellStart"/>
      <w:r w:rsidRPr="00C75278">
        <w:rPr>
          <w:sz w:val="32"/>
        </w:rPr>
        <w:t>Dič</w:t>
      </w:r>
      <w:proofErr w:type="spellEnd"/>
      <w:r w:rsidRPr="00C75278">
        <w:rPr>
          <w:sz w:val="32"/>
        </w:rPr>
        <w:t xml:space="preserve">: </w:t>
      </w:r>
      <w:r w:rsidR="00CB05AD" w:rsidRPr="00C75278">
        <w:rPr>
          <w:sz w:val="32"/>
        </w:rPr>
        <w:t>CZ7759275007</w:t>
      </w:r>
    </w:p>
    <w:p w:rsidR="00647C5E" w:rsidRPr="00C75278" w:rsidRDefault="00647C5E" w:rsidP="00647C5E">
      <w:pPr>
        <w:ind w:left="705" w:firstLine="708"/>
        <w:rPr>
          <w:color w:val="333333"/>
          <w:sz w:val="32"/>
        </w:rPr>
      </w:pPr>
      <w:r w:rsidRPr="00C75278">
        <w:rPr>
          <w:color w:val="333333"/>
          <w:sz w:val="32"/>
        </w:rPr>
        <w:t>číslo účtu:</w:t>
      </w:r>
      <w:r w:rsidRPr="00C75278">
        <w:rPr>
          <w:color w:val="333333"/>
          <w:sz w:val="32"/>
        </w:rPr>
        <w:tab/>
      </w:r>
      <w:r w:rsidRPr="00C75278">
        <w:rPr>
          <w:color w:val="333333"/>
          <w:sz w:val="32"/>
        </w:rPr>
        <w:tab/>
      </w:r>
    </w:p>
    <w:p w:rsidR="00C75278" w:rsidRPr="00C75278" w:rsidRDefault="00647C5E" w:rsidP="00C75278">
      <w:pPr>
        <w:pStyle w:val="Normlnweb"/>
        <w:shd w:val="clear" w:color="auto" w:fill="FFFFFF"/>
        <w:spacing w:before="0" w:beforeAutospacing="0" w:after="0" w:afterAutospacing="0"/>
        <w:ind w:left="3540" w:hanging="2127"/>
        <w:rPr>
          <w:color w:val="000000"/>
          <w:sz w:val="32"/>
          <w:szCs w:val="32"/>
        </w:rPr>
      </w:pPr>
      <w:r w:rsidRPr="00C75278">
        <w:rPr>
          <w:b/>
          <w:bCs/>
          <w:color w:val="333333"/>
          <w:sz w:val="32"/>
        </w:rPr>
        <w:t>Odběratel -</w:t>
      </w:r>
      <w:r w:rsidRPr="00C75278">
        <w:rPr>
          <w:b/>
          <w:bCs/>
          <w:color w:val="333333"/>
          <w:sz w:val="32"/>
        </w:rPr>
        <w:tab/>
      </w:r>
      <w:r w:rsidR="00C75278" w:rsidRPr="00C75278">
        <w:rPr>
          <w:bCs/>
          <w:color w:val="000000"/>
          <w:sz w:val="32"/>
          <w:szCs w:val="32"/>
        </w:rPr>
        <w:t xml:space="preserve">Střední průmyslová škola, Obchodní Akademie a </w:t>
      </w:r>
      <w:proofErr w:type="spellStart"/>
      <w:r w:rsidR="00C75278" w:rsidRPr="00C75278">
        <w:rPr>
          <w:bCs/>
          <w:color w:val="000000"/>
          <w:sz w:val="32"/>
          <w:szCs w:val="32"/>
        </w:rPr>
        <w:t>Jaz</w:t>
      </w:r>
      <w:proofErr w:type="spellEnd"/>
      <w:r w:rsidR="00C75278" w:rsidRPr="00C75278">
        <w:rPr>
          <w:bCs/>
          <w:color w:val="000000"/>
          <w:sz w:val="32"/>
          <w:szCs w:val="32"/>
        </w:rPr>
        <w:t xml:space="preserve">. </w:t>
      </w:r>
      <w:r w:rsidR="00987BAD">
        <w:rPr>
          <w:bCs/>
          <w:color w:val="000000"/>
          <w:sz w:val="32"/>
          <w:szCs w:val="32"/>
        </w:rPr>
        <w:t>š</w:t>
      </w:r>
      <w:r w:rsidR="00C75278" w:rsidRPr="00C75278">
        <w:rPr>
          <w:bCs/>
          <w:color w:val="000000"/>
          <w:sz w:val="32"/>
          <w:szCs w:val="32"/>
        </w:rPr>
        <w:t>kola</w:t>
      </w:r>
      <w:r w:rsidR="00987BAD">
        <w:rPr>
          <w:bCs/>
          <w:color w:val="000000"/>
          <w:sz w:val="32"/>
          <w:szCs w:val="32"/>
        </w:rPr>
        <w:t xml:space="preserve"> </w:t>
      </w:r>
      <w:r w:rsidR="00C75278" w:rsidRPr="00C75278">
        <w:rPr>
          <w:bCs/>
          <w:color w:val="000000"/>
          <w:sz w:val="32"/>
          <w:szCs w:val="32"/>
        </w:rPr>
        <w:t>Frýdek-Místek, příspěvková organizace</w:t>
      </w:r>
      <w:r w:rsidR="00C75278" w:rsidRPr="00C75278">
        <w:rPr>
          <w:bCs/>
          <w:color w:val="000000"/>
          <w:sz w:val="32"/>
          <w:szCs w:val="32"/>
        </w:rPr>
        <w:br/>
        <w:t>28.</w:t>
      </w:r>
      <w:r w:rsidR="00E971D1">
        <w:rPr>
          <w:bCs/>
          <w:color w:val="000000"/>
          <w:sz w:val="32"/>
          <w:szCs w:val="32"/>
        </w:rPr>
        <w:t xml:space="preserve"> </w:t>
      </w:r>
      <w:r w:rsidR="00C75278" w:rsidRPr="00C75278">
        <w:rPr>
          <w:bCs/>
          <w:color w:val="000000"/>
          <w:sz w:val="32"/>
          <w:szCs w:val="32"/>
        </w:rPr>
        <w:t>října 1598, 738 01 Frýdek-Místek</w:t>
      </w:r>
    </w:p>
    <w:p w:rsidR="00647C5E" w:rsidRPr="00C75278" w:rsidRDefault="00647C5E" w:rsidP="00C75278">
      <w:pPr>
        <w:ind w:left="705" w:firstLine="708"/>
        <w:rPr>
          <w:color w:val="000000"/>
          <w:sz w:val="32"/>
          <w:szCs w:val="32"/>
          <w:shd w:val="clear" w:color="auto" w:fill="FFFFFF"/>
        </w:rPr>
      </w:pPr>
    </w:p>
    <w:p w:rsidR="00647C5E" w:rsidRPr="00C75278" w:rsidRDefault="00647C5E" w:rsidP="00647C5E">
      <w:pPr>
        <w:ind w:left="705" w:firstLine="708"/>
        <w:rPr>
          <w:b/>
          <w:bCs/>
          <w:color w:val="333333"/>
          <w:sz w:val="32"/>
        </w:rPr>
      </w:pPr>
      <w:r w:rsidRPr="00C75278">
        <w:rPr>
          <w:b/>
          <w:bCs/>
          <w:color w:val="333333"/>
          <w:sz w:val="32"/>
        </w:rPr>
        <w:t>místo dodání:</w:t>
      </w:r>
      <w:r w:rsidRPr="00C75278">
        <w:rPr>
          <w:b/>
          <w:bCs/>
          <w:color w:val="333333"/>
          <w:sz w:val="32"/>
        </w:rPr>
        <w:tab/>
      </w:r>
      <w:r w:rsidR="00C75278" w:rsidRPr="00C75278">
        <w:rPr>
          <w:color w:val="000000"/>
          <w:sz w:val="32"/>
          <w:szCs w:val="32"/>
          <w:shd w:val="clear" w:color="auto" w:fill="FFFFFF"/>
        </w:rPr>
        <w:t xml:space="preserve">28. </w:t>
      </w:r>
      <w:r w:rsidR="00623175">
        <w:rPr>
          <w:color w:val="000000"/>
          <w:sz w:val="32"/>
          <w:szCs w:val="32"/>
          <w:shd w:val="clear" w:color="auto" w:fill="FFFFFF"/>
        </w:rPr>
        <w:t>ř</w:t>
      </w:r>
      <w:r w:rsidR="00C75278" w:rsidRPr="00C75278">
        <w:rPr>
          <w:color w:val="000000"/>
          <w:sz w:val="32"/>
          <w:szCs w:val="32"/>
          <w:shd w:val="clear" w:color="auto" w:fill="FFFFFF"/>
        </w:rPr>
        <w:t>íjna 1598, Frýdek-Místek</w:t>
      </w:r>
    </w:p>
    <w:p w:rsidR="00647C5E" w:rsidRPr="00C75278" w:rsidRDefault="00647C5E" w:rsidP="00647C5E">
      <w:pPr>
        <w:ind w:left="705" w:firstLine="708"/>
        <w:rPr>
          <w:bCs/>
          <w:color w:val="333333"/>
          <w:sz w:val="32"/>
        </w:rPr>
      </w:pPr>
      <w:proofErr w:type="spellStart"/>
      <w:r w:rsidRPr="00C75278">
        <w:rPr>
          <w:b/>
          <w:bCs/>
          <w:color w:val="333333"/>
          <w:sz w:val="32"/>
        </w:rPr>
        <w:t>Ičo</w:t>
      </w:r>
      <w:proofErr w:type="spellEnd"/>
      <w:r w:rsidRPr="00C75278">
        <w:rPr>
          <w:b/>
          <w:bCs/>
          <w:color w:val="333333"/>
          <w:sz w:val="32"/>
        </w:rPr>
        <w:t>:</w:t>
      </w:r>
      <w:r w:rsidRPr="00C75278">
        <w:rPr>
          <w:b/>
          <w:bCs/>
          <w:color w:val="333333"/>
          <w:sz w:val="32"/>
        </w:rPr>
        <w:tab/>
      </w:r>
      <w:r w:rsidRPr="00C75278">
        <w:rPr>
          <w:b/>
          <w:bCs/>
          <w:color w:val="333333"/>
          <w:sz w:val="32"/>
        </w:rPr>
        <w:tab/>
      </w:r>
      <w:r w:rsidRPr="00C75278">
        <w:rPr>
          <w:b/>
          <w:bCs/>
          <w:color w:val="333333"/>
          <w:sz w:val="32"/>
        </w:rPr>
        <w:tab/>
      </w:r>
      <w:r w:rsidR="00C75278">
        <w:rPr>
          <w:color w:val="000000"/>
          <w:sz w:val="32"/>
          <w:szCs w:val="32"/>
          <w:shd w:val="clear" w:color="auto" w:fill="FFFFFF"/>
        </w:rPr>
        <w:t>00601381</w:t>
      </w:r>
    </w:p>
    <w:p w:rsidR="00647C5E" w:rsidRPr="00C75278" w:rsidRDefault="00647C5E" w:rsidP="00647C5E">
      <w:pPr>
        <w:ind w:left="705" w:firstLine="708"/>
        <w:rPr>
          <w:bCs/>
          <w:color w:val="333333"/>
          <w:sz w:val="32"/>
        </w:rPr>
      </w:pPr>
      <w:proofErr w:type="spellStart"/>
      <w:r w:rsidRPr="00C75278">
        <w:rPr>
          <w:b/>
          <w:bCs/>
          <w:color w:val="333333"/>
          <w:sz w:val="32"/>
        </w:rPr>
        <w:t>Dič</w:t>
      </w:r>
      <w:proofErr w:type="spellEnd"/>
      <w:r w:rsidRPr="00C75278">
        <w:rPr>
          <w:b/>
          <w:bCs/>
          <w:color w:val="333333"/>
          <w:sz w:val="32"/>
        </w:rPr>
        <w:t>:</w:t>
      </w:r>
      <w:r w:rsidRPr="00C75278">
        <w:rPr>
          <w:b/>
          <w:bCs/>
          <w:color w:val="333333"/>
          <w:sz w:val="32"/>
        </w:rPr>
        <w:tab/>
      </w:r>
      <w:r w:rsidRPr="00C75278">
        <w:rPr>
          <w:b/>
          <w:bCs/>
          <w:color w:val="333333"/>
          <w:sz w:val="32"/>
        </w:rPr>
        <w:tab/>
      </w:r>
      <w:r w:rsidRPr="00C75278">
        <w:rPr>
          <w:b/>
          <w:bCs/>
          <w:color w:val="333333"/>
          <w:sz w:val="32"/>
        </w:rPr>
        <w:tab/>
      </w:r>
      <w:r w:rsidRPr="00C75278">
        <w:rPr>
          <w:bCs/>
          <w:color w:val="333333"/>
          <w:sz w:val="32"/>
        </w:rPr>
        <w:t>CZ</w:t>
      </w:r>
      <w:r w:rsidR="00C75278">
        <w:rPr>
          <w:bCs/>
          <w:color w:val="333333"/>
          <w:sz w:val="32"/>
        </w:rPr>
        <w:t>00601381</w:t>
      </w:r>
    </w:p>
    <w:p w:rsidR="00D768F5" w:rsidRPr="00C75278" w:rsidRDefault="00D768F5" w:rsidP="00490C6D">
      <w:pPr>
        <w:ind w:firstLine="705"/>
        <w:rPr>
          <w:b/>
          <w:bCs/>
          <w:sz w:val="32"/>
        </w:rPr>
      </w:pPr>
      <w:r w:rsidRPr="00C75278">
        <w:rPr>
          <w:sz w:val="32"/>
        </w:rPr>
        <w:t>2.</w:t>
      </w:r>
      <w:r w:rsidRPr="00C75278">
        <w:rPr>
          <w:sz w:val="32"/>
        </w:rPr>
        <w:tab/>
        <w:t>Předmět: smlouvy:</w:t>
      </w:r>
      <w:r w:rsidRPr="00C75278">
        <w:rPr>
          <w:sz w:val="32"/>
        </w:rPr>
        <w:tab/>
      </w:r>
      <w:r w:rsidRPr="00C75278">
        <w:rPr>
          <w:b/>
          <w:bCs/>
          <w:sz w:val="32"/>
        </w:rPr>
        <w:t>zelenina, ovoce, konzumní</w:t>
      </w:r>
    </w:p>
    <w:p w:rsidR="00D768F5" w:rsidRPr="00C75278" w:rsidRDefault="00D768F5">
      <w:pPr>
        <w:ind w:left="1440" w:hanging="714"/>
        <w:rPr>
          <w:b/>
          <w:bCs/>
          <w:sz w:val="32"/>
        </w:rPr>
      </w:pPr>
      <w:r w:rsidRPr="00C75278">
        <w:rPr>
          <w:b/>
          <w:bCs/>
          <w:sz w:val="32"/>
        </w:rPr>
        <w:t xml:space="preserve">                                             brambory a další produkty </w:t>
      </w:r>
    </w:p>
    <w:p w:rsidR="00D768F5" w:rsidRPr="00C75278" w:rsidRDefault="00D768F5">
      <w:pPr>
        <w:ind w:left="1440" w:hanging="714"/>
        <w:rPr>
          <w:sz w:val="32"/>
        </w:rPr>
      </w:pPr>
      <w:r w:rsidRPr="00C75278">
        <w:rPr>
          <w:b/>
          <w:bCs/>
          <w:sz w:val="32"/>
        </w:rPr>
        <w:t xml:space="preserve">                                             uvedené v nabídce                                  </w:t>
      </w:r>
    </w:p>
    <w:p w:rsidR="00D768F5" w:rsidRPr="00C75278" w:rsidRDefault="00D768F5">
      <w:pPr>
        <w:ind w:left="708"/>
        <w:rPr>
          <w:sz w:val="32"/>
        </w:rPr>
      </w:pPr>
      <w:r w:rsidRPr="00C75278">
        <w:rPr>
          <w:sz w:val="32"/>
        </w:rPr>
        <w:t xml:space="preserve"> 3.</w:t>
      </w:r>
      <w:r w:rsidRPr="00C75278">
        <w:rPr>
          <w:sz w:val="32"/>
        </w:rPr>
        <w:tab/>
        <w:t>Cena plnění:</w:t>
      </w:r>
      <w:r w:rsidRPr="00C75278">
        <w:rPr>
          <w:sz w:val="32"/>
        </w:rPr>
        <w:tab/>
      </w:r>
      <w:r w:rsidRPr="00C75278">
        <w:rPr>
          <w:sz w:val="32"/>
        </w:rPr>
        <w:tab/>
      </w:r>
    </w:p>
    <w:p w:rsidR="00D768F5" w:rsidRPr="00C75278" w:rsidRDefault="00D768F5" w:rsidP="00E971D1">
      <w:pPr>
        <w:ind w:left="3540" w:firstLine="708"/>
        <w:rPr>
          <w:sz w:val="32"/>
        </w:rPr>
      </w:pPr>
      <w:r w:rsidRPr="00C75278">
        <w:rPr>
          <w:sz w:val="32"/>
        </w:rPr>
        <w:t>a. Cena je pohyblivá podle úrovně</w:t>
      </w:r>
    </w:p>
    <w:p w:rsidR="00D768F5" w:rsidRPr="00C75278" w:rsidRDefault="00D768F5" w:rsidP="00E971D1">
      <w:pPr>
        <w:ind w:left="4248"/>
        <w:rPr>
          <w:sz w:val="32"/>
        </w:rPr>
      </w:pPr>
      <w:r w:rsidRPr="00C75278">
        <w:rPr>
          <w:sz w:val="32"/>
        </w:rPr>
        <w:t>cen v ČR a se souhlasem obou</w:t>
      </w:r>
    </w:p>
    <w:p w:rsidR="00D768F5" w:rsidRPr="00C75278" w:rsidRDefault="00D768F5" w:rsidP="00E971D1">
      <w:pPr>
        <w:ind w:firstLine="4248"/>
        <w:rPr>
          <w:sz w:val="32"/>
        </w:rPr>
      </w:pPr>
      <w:r w:rsidRPr="00C75278">
        <w:rPr>
          <w:sz w:val="32"/>
        </w:rPr>
        <w:t xml:space="preserve">smluvních stran. </w:t>
      </w:r>
    </w:p>
    <w:p w:rsidR="00D768F5" w:rsidRPr="00C75278" w:rsidRDefault="00D768F5" w:rsidP="00E971D1">
      <w:pPr>
        <w:ind w:firstLine="4248"/>
        <w:rPr>
          <w:sz w:val="32"/>
        </w:rPr>
      </w:pPr>
    </w:p>
    <w:p w:rsidR="00D768F5" w:rsidRPr="00C75278" w:rsidRDefault="00D768F5" w:rsidP="00E971D1">
      <w:pPr>
        <w:ind w:firstLine="4248"/>
        <w:rPr>
          <w:sz w:val="32"/>
        </w:rPr>
      </w:pPr>
      <w:r w:rsidRPr="00C75278">
        <w:rPr>
          <w:sz w:val="32"/>
        </w:rPr>
        <w:t xml:space="preserve">b. Fakturace za dodané zboží </w:t>
      </w:r>
    </w:p>
    <w:p w:rsidR="00D768F5" w:rsidRPr="00C75278" w:rsidRDefault="00D768F5" w:rsidP="00E971D1">
      <w:pPr>
        <w:ind w:left="4248"/>
        <w:rPr>
          <w:sz w:val="32"/>
        </w:rPr>
      </w:pPr>
      <w:r w:rsidRPr="00C75278">
        <w:rPr>
          <w:sz w:val="32"/>
        </w:rPr>
        <w:t>2 x měsíčně k patnáctému a poslednímu dni daného měsíce.</w:t>
      </w:r>
      <w:r w:rsidR="00647C5E" w:rsidRPr="00C75278">
        <w:rPr>
          <w:sz w:val="32"/>
        </w:rPr>
        <w:t xml:space="preserve"> Pro náhradní plnění 1 x měsíčně.</w:t>
      </w:r>
    </w:p>
    <w:p w:rsidR="00D768F5" w:rsidRPr="00C75278" w:rsidRDefault="00D768F5" w:rsidP="00E971D1">
      <w:pPr>
        <w:ind w:left="4248"/>
        <w:rPr>
          <w:sz w:val="32"/>
        </w:rPr>
      </w:pPr>
    </w:p>
    <w:p w:rsidR="00D768F5" w:rsidRPr="00C75278" w:rsidRDefault="00D768F5" w:rsidP="00E971D1">
      <w:pPr>
        <w:ind w:left="4248"/>
        <w:rPr>
          <w:sz w:val="32"/>
        </w:rPr>
      </w:pPr>
      <w:r w:rsidRPr="00C75278">
        <w:rPr>
          <w:sz w:val="32"/>
        </w:rPr>
        <w:t>c. V ceně je zahrnut i dovoz zboží.</w:t>
      </w:r>
    </w:p>
    <w:p w:rsidR="00D768F5" w:rsidRPr="00C75278" w:rsidRDefault="00D768F5" w:rsidP="00E971D1">
      <w:pPr>
        <w:ind w:left="4248"/>
        <w:rPr>
          <w:sz w:val="32"/>
        </w:rPr>
      </w:pPr>
    </w:p>
    <w:p w:rsidR="00D768F5" w:rsidRPr="00C75278" w:rsidRDefault="00D768F5" w:rsidP="00E971D1">
      <w:pPr>
        <w:ind w:left="708"/>
        <w:rPr>
          <w:sz w:val="32"/>
        </w:rPr>
      </w:pPr>
      <w:r w:rsidRPr="00C75278">
        <w:rPr>
          <w:sz w:val="32"/>
        </w:rPr>
        <w:t>4.</w:t>
      </w:r>
      <w:r w:rsidRPr="00C75278">
        <w:rPr>
          <w:sz w:val="32"/>
        </w:rPr>
        <w:tab/>
        <w:t>Ostatní ujednání:</w:t>
      </w:r>
      <w:bookmarkStart w:id="0" w:name="_GoBack"/>
      <w:bookmarkEnd w:id="0"/>
    </w:p>
    <w:p w:rsidR="00D768F5" w:rsidRPr="00C75278" w:rsidRDefault="00D768F5" w:rsidP="00E971D1">
      <w:pPr>
        <w:ind w:left="4248"/>
        <w:rPr>
          <w:sz w:val="32"/>
        </w:rPr>
      </w:pPr>
      <w:r w:rsidRPr="00C75278">
        <w:rPr>
          <w:sz w:val="32"/>
        </w:rPr>
        <w:t xml:space="preserve">a. Sdělení objednávky a dovoz zboží </w:t>
      </w:r>
    </w:p>
    <w:p w:rsidR="00D768F5" w:rsidRPr="00C75278" w:rsidRDefault="00D768F5" w:rsidP="00E971D1">
      <w:pPr>
        <w:ind w:left="4248"/>
        <w:rPr>
          <w:sz w:val="32"/>
        </w:rPr>
      </w:pPr>
      <w:r w:rsidRPr="00C75278">
        <w:rPr>
          <w:sz w:val="32"/>
        </w:rPr>
        <w:t xml:space="preserve">    je ujednán ústně nebo elektronicky.</w:t>
      </w:r>
    </w:p>
    <w:p w:rsidR="00D768F5" w:rsidRPr="00C75278" w:rsidRDefault="00D768F5">
      <w:pPr>
        <w:rPr>
          <w:sz w:val="32"/>
          <w:szCs w:val="32"/>
        </w:rPr>
      </w:pPr>
      <w:r w:rsidRPr="00C75278">
        <w:rPr>
          <w:sz w:val="32"/>
        </w:rPr>
        <w:tab/>
        <w:t>5.</w:t>
      </w:r>
      <w:r w:rsidRPr="00C75278">
        <w:rPr>
          <w:sz w:val="32"/>
        </w:rPr>
        <w:tab/>
        <w:t>Závěrečné ustanovení:</w:t>
      </w:r>
    </w:p>
    <w:p w:rsidR="00623175" w:rsidRDefault="00D768F5" w:rsidP="000160DE">
      <w:pPr>
        <w:ind w:left="708"/>
        <w:rPr>
          <w:sz w:val="32"/>
          <w:szCs w:val="32"/>
        </w:rPr>
      </w:pPr>
      <w:r w:rsidRPr="00C75278">
        <w:rPr>
          <w:sz w:val="32"/>
          <w:szCs w:val="32"/>
        </w:rPr>
        <w:t xml:space="preserve">Tato smlouva je vyhotovena ve dvou </w:t>
      </w:r>
      <w:r w:rsidR="00941555" w:rsidRPr="00C75278">
        <w:rPr>
          <w:sz w:val="32"/>
          <w:szCs w:val="32"/>
        </w:rPr>
        <w:t>originálech</w:t>
      </w:r>
      <w:r w:rsidRPr="00C75278">
        <w:rPr>
          <w:sz w:val="32"/>
          <w:szCs w:val="32"/>
        </w:rPr>
        <w:t xml:space="preserve"> pro každou stranu jedna. Smlouva je platná po podpisu statutárních zástupců obou stran a je účinná </w:t>
      </w:r>
      <w:r w:rsidR="009F69EC">
        <w:rPr>
          <w:sz w:val="32"/>
          <w:szCs w:val="32"/>
        </w:rPr>
        <w:t>od</w:t>
      </w:r>
    </w:p>
    <w:p w:rsidR="000160DE" w:rsidRPr="00C75278" w:rsidRDefault="00623175" w:rsidP="000160DE">
      <w:pPr>
        <w:ind w:left="708"/>
        <w:rPr>
          <w:color w:val="333333"/>
        </w:rPr>
      </w:pPr>
      <w:r>
        <w:rPr>
          <w:sz w:val="32"/>
          <w:szCs w:val="32"/>
        </w:rPr>
        <w:t>1</w:t>
      </w:r>
      <w:r w:rsidR="00986E1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86E11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="00986E11">
        <w:rPr>
          <w:sz w:val="32"/>
          <w:szCs w:val="32"/>
        </w:rPr>
        <w:t>2020</w:t>
      </w:r>
      <w:r w:rsidR="000160DE" w:rsidRPr="00C75278">
        <w:rPr>
          <w:sz w:val="32"/>
          <w:szCs w:val="32"/>
        </w:rPr>
        <w:t xml:space="preserve"> na dobu neurčitou</w:t>
      </w:r>
      <w:r w:rsidR="000160DE" w:rsidRPr="00C75278">
        <w:rPr>
          <w:b/>
          <w:sz w:val="32"/>
          <w:szCs w:val="32"/>
        </w:rPr>
        <w:t>.</w:t>
      </w:r>
      <w:r w:rsidR="000160DE" w:rsidRPr="00C75278">
        <w:rPr>
          <w:color w:val="333333"/>
          <w:sz w:val="32"/>
          <w:szCs w:val="32"/>
        </w:rPr>
        <w:tab/>
      </w:r>
      <w:r w:rsidR="000160DE" w:rsidRPr="00C75278">
        <w:rPr>
          <w:color w:val="333333"/>
          <w:sz w:val="32"/>
          <w:szCs w:val="32"/>
        </w:rPr>
        <w:tab/>
      </w:r>
      <w:r w:rsidR="000160DE" w:rsidRPr="00C75278">
        <w:rPr>
          <w:color w:val="333333"/>
          <w:sz w:val="32"/>
          <w:szCs w:val="32"/>
        </w:rPr>
        <w:tab/>
      </w:r>
      <w:r w:rsidR="000160DE" w:rsidRPr="00C75278">
        <w:rPr>
          <w:color w:val="333333"/>
          <w:sz w:val="32"/>
          <w:szCs w:val="32"/>
        </w:rPr>
        <w:tab/>
      </w:r>
      <w:r w:rsidR="000160DE" w:rsidRPr="00C75278">
        <w:rPr>
          <w:color w:val="333333"/>
          <w:sz w:val="32"/>
          <w:szCs w:val="32"/>
        </w:rPr>
        <w:tab/>
      </w:r>
    </w:p>
    <w:p w:rsidR="000160DE" w:rsidRPr="00C75278" w:rsidRDefault="000160DE" w:rsidP="000160DE">
      <w:pPr>
        <w:keepNext/>
        <w:numPr>
          <w:ilvl w:val="0"/>
          <w:numId w:val="3"/>
        </w:numPr>
        <w:ind w:left="720" w:firstLine="0"/>
        <w:outlineLvl w:val="0"/>
        <w:rPr>
          <w:color w:val="333333"/>
          <w:sz w:val="32"/>
        </w:rPr>
      </w:pPr>
    </w:p>
    <w:p w:rsidR="000160DE" w:rsidRPr="00C75278" w:rsidRDefault="009E2D45" w:rsidP="000160DE">
      <w:pPr>
        <w:keepNext/>
        <w:numPr>
          <w:ilvl w:val="0"/>
          <w:numId w:val="3"/>
        </w:numPr>
        <w:ind w:left="720" w:firstLine="0"/>
        <w:outlineLvl w:val="0"/>
        <w:rPr>
          <w:color w:val="333333"/>
          <w:sz w:val="32"/>
        </w:rPr>
      </w:pPr>
      <w:r w:rsidRPr="00C75278">
        <w:rPr>
          <w:color w:val="333333"/>
          <w:sz w:val="32"/>
        </w:rPr>
        <w:t xml:space="preserve">Ve Fryčovicích dne: </w:t>
      </w:r>
      <w:r w:rsidR="009F69EC">
        <w:rPr>
          <w:color w:val="333333"/>
          <w:sz w:val="32"/>
        </w:rPr>
        <w:t>30.</w:t>
      </w:r>
      <w:r w:rsidR="00623175">
        <w:rPr>
          <w:color w:val="333333"/>
          <w:sz w:val="32"/>
        </w:rPr>
        <w:t xml:space="preserve"> </w:t>
      </w:r>
      <w:r w:rsidR="009F69EC">
        <w:rPr>
          <w:color w:val="333333"/>
          <w:sz w:val="32"/>
        </w:rPr>
        <w:t>9</w:t>
      </w:r>
      <w:r w:rsidR="00986E11">
        <w:rPr>
          <w:color w:val="333333"/>
          <w:sz w:val="32"/>
        </w:rPr>
        <w:t>. 2020</w:t>
      </w:r>
    </w:p>
    <w:p w:rsidR="00D768F5" w:rsidRDefault="00D768F5" w:rsidP="000160DE">
      <w:pPr>
        <w:ind w:left="708"/>
        <w:rPr>
          <w:sz w:val="32"/>
        </w:rPr>
      </w:pPr>
      <w:r w:rsidRPr="00C75278">
        <w:rPr>
          <w:sz w:val="32"/>
        </w:rPr>
        <w:tab/>
      </w:r>
      <w:r w:rsidRPr="00C75278">
        <w:rPr>
          <w:sz w:val="32"/>
        </w:rPr>
        <w:tab/>
      </w:r>
      <w:r w:rsidRPr="00C75278">
        <w:rPr>
          <w:sz w:val="32"/>
        </w:rPr>
        <w:tab/>
      </w:r>
    </w:p>
    <w:p w:rsidR="00623175" w:rsidRDefault="00623175" w:rsidP="000160DE">
      <w:pPr>
        <w:ind w:left="708"/>
        <w:rPr>
          <w:sz w:val="32"/>
        </w:rPr>
      </w:pPr>
    </w:p>
    <w:p w:rsidR="00623175" w:rsidRPr="00C75278" w:rsidRDefault="00623175" w:rsidP="000160DE">
      <w:pPr>
        <w:ind w:left="708"/>
      </w:pPr>
    </w:p>
    <w:p w:rsidR="00D768F5" w:rsidRPr="00C75278" w:rsidRDefault="00D768F5">
      <w:pPr>
        <w:pStyle w:val="Nadpis2"/>
        <w:ind w:left="0"/>
      </w:pPr>
      <w:r w:rsidRPr="00C75278">
        <w:t>DODAVATEL</w:t>
      </w:r>
      <w:r w:rsidRPr="00C75278">
        <w:tab/>
      </w:r>
      <w:r w:rsidRPr="00C75278">
        <w:tab/>
      </w:r>
      <w:r w:rsidRPr="00C75278">
        <w:tab/>
      </w:r>
      <w:r w:rsidRPr="00C75278">
        <w:tab/>
      </w:r>
      <w:r w:rsidRPr="00C75278">
        <w:tab/>
        <w:t>ODBĚRATEL</w:t>
      </w:r>
    </w:p>
    <w:p w:rsidR="00D768F5" w:rsidRPr="00C75278" w:rsidRDefault="00D768F5"/>
    <w:sectPr w:rsidR="00D768F5" w:rsidRPr="00C75278" w:rsidSect="00BE5981">
      <w:pgSz w:w="11906" w:h="16838"/>
      <w:pgMar w:top="568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61AD6"/>
    <w:rsid w:val="000160DE"/>
    <w:rsid w:val="00025A8A"/>
    <w:rsid w:val="00070EAC"/>
    <w:rsid w:val="00161AD6"/>
    <w:rsid w:val="001D2B0A"/>
    <w:rsid w:val="00241A4B"/>
    <w:rsid w:val="0028767A"/>
    <w:rsid w:val="00341C87"/>
    <w:rsid w:val="00490C6D"/>
    <w:rsid w:val="00551E4F"/>
    <w:rsid w:val="00623175"/>
    <w:rsid w:val="00647C5E"/>
    <w:rsid w:val="007E43F7"/>
    <w:rsid w:val="00854217"/>
    <w:rsid w:val="009100E6"/>
    <w:rsid w:val="00914E89"/>
    <w:rsid w:val="009344BF"/>
    <w:rsid w:val="00941555"/>
    <w:rsid w:val="00986E11"/>
    <w:rsid w:val="00987BAD"/>
    <w:rsid w:val="009E2D45"/>
    <w:rsid w:val="009F69EC"/>
    <w:rsid w:val="00A33BE2"/>
    <w:rsid w:val="00A35AA2"/>
    <w:rsid w:val="00A52E66"/>
    <w:rsid w:val="00B13C4E"/>
    <w:rsid w:val="00BE5981"/>
    <w:rsid w:val="00C75278"/>
    <w:rsid w:val="00CB05AD"/>
    <w:rsid w:val="00D12129"/>
    <w:rsid w:val="00D768F5"/>
    <w:rsid w:val="00DE3B4D"/>
    <w:rsid w:val="00E77C2E"/>
    <w:rsid w:val="00E971D1"/>
    <w:rsid w:val="00EC0CDD"/>
    <w:rsid w:val="00F06093"/>
    <w:rsid w:val="00F81C3E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357E79-05C8-498C-935D-8301853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CDD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0CDD"/>
    <w:pPr>
      <w:keepNext/>
      <w:tabs>
        <w:tab w:val="num" w:pos="0"/>
      </w:tabs>
      <w:ind w:left="720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EC0CDD"/>
    <w:pPr>
      <w:keepNext/>
      <w:tabs>
        <w:tab w:val="num" w:pos="0"/>
      </w:tabs>
      <w:ind w:left="72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EC0CDD"/>
    <w:pPr>
      <w:keepNext/>
      <w:tabs>
        <w:tab w:val="num" w:pos="0"/>
      </w:tabs>
      <w:ind w:left="1065" w:firstLine="348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0CDD"/>
  </w:style>
  <w:style w:type="character" w:customStyle="1" w:styleId="WW8Num1z1">
    <w:name w:val="WW8Num1z1"/>
    <w:rsid w:val="00EC0CDD"/>
  </w:style>
  <w:style w:type="character" w:customStyle="1" w:styleId="WW8Num1z2">
    <w:name w:val="WW8Num1z2"/>
    <w:rsid w:val="00EC0CDD"/>
  </w:style>
  <w:style w:type="character" w:customStyle="1" w:styleId="WW8Num1z3">
    <w:name w:val="WW8Num1z3"/>
    <w:rsid w:val="00EC0CDD"/>
  </w:style>
  <w:style w:type="character" w:customStyle="1" w:styleId="WW8Num1z4">
    <w:name w:val="WW8Num1z4"/>
    <w:rsid w:val="00EC0CDD"/>
  </w:style>
  <w:style w:type="character" w:customStyle="1" w:styleId="WW8Num1z5">
    <w:name w:val="WW8Num1z5"/>
    <w:rsid w:val="00EC0CDD"/>
  </w:style>
  <w:style w:type="character" w:customStyle="1" w:styleId="WW8Num1z6">
    <w:name w:val="WW8Num1z6"/>
    <w:rsid w:val="00EC0CDD"/>
  </w:style>
  <w:style w:type="character" w:customStyle="1" w:styleId="WW8Num1z7">
    <w:name w:val="WW8Num1z7"/>
    <w:rsid w:val="00EC0CDD"/>
  </w:style>
  <w:style w:type="character" w:customStyle="1" w:styleId="WW8Num1z8">
    <w:name w:val="WW8Num1z8"/>
    <w:rsid w:val="00EC0CDD"/>
  </w:style>
  <w:style w:type="character" w:customStyle="1" w:styleId="WW8Num2z0">
    <w:name w:val="WW8Num2z0"/>
    <w:rsid w:val="00EC0CDD"/>
  </w:style>
  <w:style w:type="character" w:customStyle="1" w:styleId="Standardnpsmoodstavce1">
    <w:name w:val="Standardní písmo odstavce1"/>
    <w:rsid w:val="00EC0CDD"/>
  </w:style>
  <w:style w:type="paragraph" w:customStyle="1" w:styleId="Nadpis">
    <w:name w:val="Nadpis"/>
    <w:basedOn w:val="Normln"/>
    <w:next w:val="Zkladntext"/>
    <w:rsid w:val="00EC0CDD"/>
    <w:pPr>
      <w:jc w:val="center"/>
    </w:pPr>
    <w:rPr>
      <w:sz w:val="48"/>
    </w:rPr>
  </w:style>
  <w:style w:type="paragraph" w:styleId="Zkladntext">
    <w:name w:val="Body Text"/>
    <w:basedOn w:val="Normln"/>
    <w:rsid w:val="00EC0CDD"/>
    <w:pPr>
      <w:spacing w:after="140" w:line="288" w:lineRule="auto"/>
    </w:pPr>
  </w:style>
  <w:style w:type="paragraph" w:styleId="Seznam">
    <w:name w:val="List"/>
    <w:basedOn w:val="Zkladntext"/>
    <w:rsid w:val="00EC0CDD"/>
    <w:rPr>
      <w:rFonts w:cs="Mangal"/>
    </w:rPr>
  </w:style>
  <w:style w:type="paragraph" w:styleId="Titulek">
    <w:name w:val="caption"/>
    <w:basedOn w:val="Normln"/>
    <w:qFormat/>
    <w:rsid w:val="00EC0CD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C0CDD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EC0CDD"/>
    <w:pPr>
      <w:ind w:left="4560" w:hanging="360"/>
    </w:pPr>
    <w:rPr>
      <w:sz w:val="32"/>
    </w:rPr>
  </w:style>
  <w:style w:type="paragraph" w:styleId="Textbubliny">
    <w:name w:val="Balloon Text"/>
    <w:basedOn w:val="Normln"/>
    <w:rsid w:val="00EC0CD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647C5E"/>
    <w:rPr>
      <w:sz w:val="32"/>
      <w:szCs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C7527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Alča</dc:creator>
  <cp:lastModifiedBy>Pobudova Jarmila</cp:lastModifiedBy>
  <cp:revision>4</cp:revision>
  <cp:lastPrinted>2020-09-30T10:06:00Z</cp:lastPrinted>
  <dcterms:created xsi:type="dcterms:W3CDTF">2020-09-30T09:17:00Z</dcterms:created>
  <dcterms:modified xsi:type="dcterms:W3CDTF">2020-09-30T10:06:00Z</dcterms:modified>
</cp:coreProperties>
</file>