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67CCF" w14:textId="7BB6DF1C" w:rsidR="0044736B" w:rsidRPr="008C25C2" w:rsidRDefault="00F11D6D" w:rsidP="00213A84">
      <w:pPr>
        <w:spacing w:after="0"/>
        <w:jc w:val="center"/>
        <w:rPr>
          <w:rFonts w:ascii="Tahoma" w:hAnsi="Tahoma" w:cs="Tahoma"/>
          <w:b/>
          <w:bCs/>
          <w:sz w:val="18"/>
          <w:szCs w:val="18"/>
        </w:rPr>
      </w:pPr>
      <w:r w:rsidRPr="008C25C2">
        <w:rPr>
          <w:rFonts w:ascii="Tahoma" w:hAnsi="Tahoma" w:cs="Tahoma"/>
          <w:b/>
          <w:bCs/>
          <w:sz w:val="18"/>
          <w:szCs w:val="18"/>
        </w:rPr>
        <w:t>Smlouva o zajištění odvozu a využití ostatního odpadu</w:t>
      </w:r>
    </w:p>
    <w:p w14:paraId="319A34B3" w14:textId="77777777" w:rsidR="00C15A2B" w:rsidRPr="008C25C2" w:rsidRDefault="00C15A2B" w:rsidP="00213A84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14:paraId="7A4268CD" w14:textId="60BB7762" w:rsidR="0044736B" w:rsidRPr="008C25C2" w:rsidRDefault="0044736B" w:rsidP="00213A84">
      <w:pPr>
        <w:spacing w:after="0"/>
        <w:rPr>
          <w:rFonts w:ascii="Tahoma" w:hAnsi="Tahoma" w:cs="Tahoma"/>
          <w:sz w:val="16"/>
          <w:szCs w:val="16"/>
        </w:rPr>
      </w:pPr>
    </w:p>
    <w:p w14:paraId="7BBE1D00" w14:textId="0928A7B1" w:rsidR="007B091D" w:rsidRPr="00D01739" w:rsidRDefault="007B091D" w:rsidP="00213A84">
      <w:pPr>
        <w:spacing w:after="0"/>
        <w:jc w:val="left"/>
        <w:rPr>
          <w:rFonts w:ascii="Tahoma" w:hAnsi="Tahoma" w:cs="Tahoma"/>
          <w:b/>
          <w:bCs/>
          <w:sz w:val="16"/>
          <w:szCs w:val="16"/>
        </w:rPr>
      </w:pPr>
      <w:r w:rsidRPr="00D01739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476B73C6" w14:textId="3787521A" w:rsidR="007B091D" w:rsidRPr="008C25C2" w:rsidRDefault="007B091D" w:rsidP="00213A8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Se sídlem:</w:t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  <w:t xml:space="preserve">U </w:t>
      </w:r>
      <w:r w:rsidR="00E54172">
        <w:rPr>
          <w:rFonts w:ascii="Tahoma" w:hAnsi="Tahoma" w:cs="Tahoma"/>
          <w:sz w:val="16"/>
          <w:szCs w:val="16"/>
        </w:rPr>
        <w:t>N</w:t>
      </w:r>
      <w:r w:rsidRPr="008C25C2">
        <w:rPr>
          <w:rFonts w:ascii="Tahoma" w:hAnsi="Tahoma" w:cs="Tahoma"/>
          <w:sz w:val="16"/>
          <w:szCs w:val="16"/>
        </w:rPr>
        <w:t xml:space="preserve">emocnice </w:t>
      </w:r>
      <w:r w:rsidR="004E6668">
        <w:rPr>
          <w:rFonts w:ascii="Tahoma" w:hAnsi="Tahoma" w:cs="Tahoma"/>
          <w:sz w:val="16"/>
          <w:szCs w:val="16"/>
        </w:rPr>
        <w:t>499/</w:t>
      </w:r>
      <w:r w:rsidRPr="008C25C2">
        <w:rPr>
          <w:rFonts w:ascii="Tahoma" w:hAnsi="Tahoma" w:cs="Tahoma"/>
          <w:sz w:val="16"/>
          <w:szCs w:val="16"/>
        </w:rPr>
        <w:t>2, 128 0</w:t>
      </w:r>
      <w:r w:rsidR="00E54172">
        <w:rPr>
          <w:rFonts w:ascii="Tahoma" w:hAnsi="Tahoma" w:cs="Tahoma"/>
          <w:sz w:val="16"/>
          <w:szCs w:val="16"/>
        </w:rPr>
        <w:t>8</w:t>
      </w:r>
      <w:r w:rsidRPr="008C25C2">
        <w:rPr>
          <w:rFonts w:ascii="Tahoma" w:hAnsi="Tahoma" w:cs="Tahoma"/>
          <w:sz w:val="16"/>
          <w:szCs w:val="16"/>
        </w:rPr>
        <w:t xml:space="preserve"> Praha 2</w:t>
      </w:r>
    </w:p>
    <w:p w14:paraId="004546A1" w14:textId="5BDA31A9" w:rsidR="007B091D" w:rsidRPr="008C25C2" w:rsidRDefault="007B091D" w:rsidP="00213A8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Zastoupená:</w:t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</w:r>
      <w:r w:rsidR="002939A9" w:rsidRPr="008C25C2">
        <w:rPr>
          <w:rFonts w:ascii="Tahoma" w:hAnsi="Tahoma" w:cs="Tahoma"/>
          <w:sz w:val="16"/>
          <w:szCs w:val="16"/>
        </w:rPr>
        <w:t>prof. MUDr. David</w:t>
      </w:r>
      <w:r w:rsidR="007E78FC">
        <w:rPr>
          <w:rFonts w:ascii="Tahoma" w:hAnsi="Tahoma" w:cs="Tahoma"/>
          <w:sz w:val="16"/>
          <w:szCs w:val="16"/>
        </w:rPr>
        <w:t>em</w:t>
      </w:r>
      <w:r w:rsidR="002939A9" w:rsidRPr="008C25C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2939A9" w:rsidRPr="008C25C2">
        <w:rPr>
          <w:rFonts w:ascii="Tahoma" w:hAnsi="Tahoma" w:cs="Tahoma"/>
          <w:sz w:val="16"/>
          <w:szCs w:val="16"/>
        </w:rPr>
        <w:t>Feltlem</w:t>
      </w:r>
      <w:proofErr w:type="spellEnd"/>
      <w:r w:rsidR="002939A9" w:rsidRPr="008C25C2">
        <w:rPr>
          <w:rFonts w:ascii="Tahoma" w:hAnsi="Tahoma" w:cs="Tahoma"/>
          <w:sz w:val="16"/>
          <w:szCs w:val="16"/>
        </w:rPr>
        <w:t>, Ph.D., MBA, ředitelem nemocnice</w:t>
      </w:r>
    </w:p>
    <w:p w14:paraId="7CB33DD7" w14:textId="77777777" w:rsidR="007B091D" w:rsidRPr="008C25C2" w:rsidRDefault="007B091D" w:rsidP="00213A8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IČ: </w:t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  <w:t xml:space="preserve">000 64 165 </w:t>
      </w:r>
    </w:p>
    <w:p w14:paraId="03585985" w14:textId="77777777" w:rsidR="007B091D" w:rsidRPr="008C25C2" w:rsidRDefault="007B091D" w:rsidP="00213A8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DIČ: </w:t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  <w:t>CZ00064165</w:t>
      </w:r>
    </w:p>
    <w:p w14:paraId="6F6F0148" w14:textId="67EEC214" w:rsidR="007B091D" w:rsidRPr="008C25C2" w:rsidRDefault="007B091D" w:rsidP="00213A8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Bankovní spojení: </w:t>
      </w:r>
      <w:r w:rsidRPr="008C25C2">
        <w:rPr>
          <w:rFonts w:ascii="Tahoma" w:hAnsi="Tahoma" w:cs="Tahoma"/>
          <w:sz w:val="16"/>
          <w:szCs w:val="16"/>
        </w:rPr>
        <w:tab/>
      </w:r>
      <w:r w:rsidR="008C25C2">
        <w:rPr>
          <w:rFonts w:ascii="Tahoma" w:hAnsi="Tahoma" w:cs="Tahoma"/>
          <w:sz w:val="16"/>
          <w:szCs w:val="16"/>
        </w:rPr>
        <w:tab/>
      </w:r>
      <w:r w:rsidR="00174D08" w:rsidRPr="008C25C2">
        <w:rPr>
          <w:rFonts w:ascii="Tahoma" w:hAnsi="Tahoma" w:cs="Tahoma"/>
          <w:sz w:val="16"/>
          <w:szCs w:val="16"/>
        </w:rPr>
        <w:t>ČNB</w:t>
      </w:r>
    </w:p>
    <w:p w14:paraId="10910951" w14:textId="4FAE22D7" w:rsidR="007B091D" w:rsidRPr="008C25C2" w:rsidRDefault="007B091D" w:rsidP="00213A8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Číslo účtu:</w:t>
      </w:r>
      <w:r w:rsidR="00692F8A" w:rsidRPr="008C25C2">
        <w:rPr>
          <w:rFonts w:ascii="Tahoma" w:hAnsi="Tahoma" w:cs="Tahoma"/>
          <w:sz w:val="16"/>
          <w:szCs w:val="16"/>
        </w:rPr>
        <w:tab/>
      </w:r>
      <w:r w:rsidR="00692F8A" w:rsidRPr="008C25C2">
        <w:rPr>
          <w:rFonts w:ascii="Tahoma" w:hAnsi="Tahoma" w:cs="Tahoma"/>
          <w:sz w:val="16"/>
          <w:szCs w:val="16"/>
        </w:rPr>
        <w:tab/>
      </w:r>
      <w:r w:rsidR="00174D08" w:rsidRPr="008C25C2">
        <w:rPr>
          <w:rFonts w:ascii="Tahoma" w:hAnsi="Tahoma" w:cs="Tahoma"/>
          <w:sz w:val="16"/>
          <w:szCs w:val="16"/>
        </w:rPr>
        <w:t>24035021/0710</w:t>
      </w:r>
    </w:p>
    <w:p w14:paraId="271F1A1B" w14:textId="77777777" w:rsidR="007B091D" w:rsidRPr="008C25C2" w:rsidRDefault="007B091D" w:rsidP="00213A8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Dále jako „objednatel“</w:t>
      </w:r>
    </w:p>
    <w:p w14:paraId="6B9E6110" w14:textId="35FE9694" w:rsidR="007B091D" w:rsidRDefault="007B091D" w:rsidP="00213A84">
      <w:pPr>
        <w:spacing w:after="0"/>
        <w:rPr>
          <w:rFonts w:ascii="Tahoma" w:hAnsi="Tahoma" w:cs="Tahoma"/>
          <w:sz w:val="16"/>
          <w:szCs w:val="16"/>
        </w:rPr>
      </w:pPr>
    </w:p>
    <w:p w14:paraId="3A940021" w14:textId="77777777" w:rsidR="00CE3A21" w:rsidRDefault="00CE3A21" w:rsidP="00213A84">
      <w:pPr>
        <w:spacing w:after="0"/>
        <w:rPr>
          <w:rFonts w:ascii="Tahoma" w:hAnsi="Tahoma" w:cs="Tahoma"/>
          <w:sz w:val="16"/>
          <w:szCs w:val="16"/>
        </w:rPr>
      </w:pPr>
    </w:p>
    <w:p w14:paraId="439983FE" w14:textId="77777777" w:rsidR="00CE3A21" w:rsidRPr="008C25C2" w:rsidRDefault="00CE3A21" w:rsidP="00213A84">
      <w:pPr>
        <w:spacing w:after="0"/>
        <w:rPr>
          <w:rFonts w:ascii="Tahoma" w:hAnsi="Tahoma" w:cs="Tahoma"/>
          <w:sz w:val="16"/>
          <w:szCs w:val="16"/>
        </w:rPr>
      </w:pPr>
    </w:p>
    <w:p w14:paraId="6B72B508" w14:textId="21271512" w:rsidR="007B091D" w:rsidRDefault="00DD7D5F" w:rsidP="00213A84">
      <w:pPr>
        <w:spacing w:after="0"/>
        <w:jc w:val="lef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Pražské služby, a.s.</w:t>
      </w:r>
    </w:p>
    <w:p w14:paraId="1E3EC31B" w14:textId="0000401A" w:rsidR="001A1FA2" w:rsidRPr="005F4AC7" w:rsidRDefault="001A1FA2" w:rsidP="00213A84">
      <w:pPr>
        <w:spacing w:after="0"/>
        <w:jc w:val="lef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Pr="005F4AC7">
        <w:rPr>
          <w:rFonts w:ascii="Tahoma" w:hAnsi="Tahoma" w:cs="Tahoma"/>
          <w:sz w:val="16"/>
          <w:szCs w:val="16"/>
        </w:rPr>
        <w:t>apsaná v obchodním re</w:t>
      </w:r>
      <w:r>
        <w:rPr>
          <w:rFonts w:ascii="Tahoma" w:hAnsi="Tahoma" w:cs="Tahoma"/>
          <w:sz w:val="16"/>
          <w:szCs w:val="16"/>
        </w:rPr>
        <w:t>j</w:t>
      </w:r>
      <w:r w:rsidRPr="005F4AC7">
        <w:rPr>
          <w:rFonts w:ascii="Tahoma" w:hAnsi="Tahoma" w:cs="Tahoma"/>
          <w:sz w:val="16"/>
          <w:szCs w:val="16"/>
        </w:rPr>
        <w:t xml:space="preserve">stříku vedeném Městským soudem v Praze, </w:t>
      </w:r>
      <w:proofErr w:type="spellStart"/>
      <w:r w:rsidRPr="005F4AC7">
        <w:rPr>
          <w:rFonts w:ascii="Tahoma" w:hAnsi="Tahoma" w:cs="Tahoma"/>
          <w:sz w:val="16"/>
          <w:szCs w:val="16"/>
        </w:rPr>
        <w:t>sp</w:t>
      </w:r>
      <w:proofErr w:type="spellEnd"/>
      <w:r w:rsidRPr="005F4AC7">
        <w:rPr>
          <w:rFonts w:ascii="Tahoma" w:hAnsi="Tahoma" w:cs="Tahoma"/>
          <w:sz w:val="16"/>
          <w:szCs w:val="16"/>
        </w:rPr>
        <w:t>. zn. B 2432</w:t>
      </w:r>
      <w:bookmarkStart w:id="0" w:name="_GoBack"/>
      <w:bookmarkEnd w:id="0"/>
    </w:p>
    <w:p w14:paraId="2A97F2EA" w14:textId="775FAC1B" w:rsidR="007B091D" w:rsidRPr="008C25C2" w:rsidRDefault="007B091D" w:rsidP="00213A8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Se sídlem:</w:t>
      </w:r>
      <w:r w:rsidRPr="008C25C2">
        <w:rPr>
          <w:rFonts w:ascii="Tahoma" w:hAnsi="Tahoma" w:cs="Tahoma"/>
          <w:sz w:val="16"/>
          <w:szCs w:val="16"/>
        </w:rPr>
        <w:tab/>
      </w:r>
      <w:r w:rsidR="00004F1A" w:rsidRPr="008C25C2">
        <w:rPr>
          <w:rFonts w:ascii="Tahoma" w:hAnsi="Tahoma" w:cs="Tahoma"/>
          <w:sz w:val="16"/>
          <w:szCs w:val="16"/>
        </w:rPr>
        <w:tab/>
      </w:r>
      <w:r w:rsidR="00DD7D5F">
        <w:rPr>
          <w:rFonts w:ascii="Tahoma" w:hAnsi="Tahoma" w:cs="Tahoma"/>
          <w:sz w:val="16"/>
          <w:szCs w:val="16"/>
        </w:rPr>
        <w:t>Pod Šancemi 444/1, 180 77 Praha 9</w:t>
      </w:r>
    </w:p>
    <w:p w14:paraId="224EC0EB" w14:textId="211D2B00" w:rsidR="007B091D" w:rsidRPr="008C25C2" w:rsidRDefault="007B091D" w:rsidP="00213A8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Zastoupená:</w:t>
      </w:r>
      <w:r w:rsidR="0091179F"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</w:r>
      <w:proofErr w:type="spellStart"/>
      <w:r w:rsidR="00A65E78">
        <w:rPr>
          <w:rFonts w:ascii="Tahoma" w:hAnsi="Tahoma" w:cs="Tahoma"/>
          <w:sz w:val="16"/>
          <w:szCs w:val="16"/>
        </w:rPr>
        <w:t>xxxxxxxxxxxxx</w:t>
      </w:r>
      <w:proofErr w:type="spellEnd"/>
      <w:r w:rsidR="00DD7D5F">
        <w:rPr>
          <w:rFonts w:ascii="Tahoma" w:hAnsi="Tahoma" w:cs="Tahoma"/>
          <w:sz w:val="16"/>
          <w:szCs w:val="16"/>
        </w:rPr>
        <w:t xml:space="preserve"> </w:t>
      </w:r>
    </w:p>
    <w:p w14:paraId="424BBCE8" w14:textId="25468DB0" w:rsidR="007B091D" w:rsidRPr="008C25C2" w:rsidRDefault="007B091D" w:rsidP="00213A8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IČ:</w:t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</w:r>
      <w:r w:rsidR="00DD7D5F">
        <w:rPr>
          <w:rFonts w:ascii="Tahoma" w:hAnsi="Tahoma" w:cs="Tahoma"/>
          <w:sz w:val="16"/>
          <w:szCs w:val="16"/>
        </w:rPr>
        <w:t>60194120</w:t>
      </w:r>
      <w:r w:rsidR="00DD7D5F">
        <w:rPr>
          <w:rFonts w:ascii="Tahoma" w:hAnsi="Tahoma" w:cs="Tahoma"/>
          <w:sz w:val="16"/>
          <w:szCs w:val="16"/>
        </w:rPr>
        <w:tab/>
      </w:r>
    </w:p>
    <w:p w14:paraId="6E9AD955" w14:textId="1EB65DE0" w:rsidR="007B091D" w:rsidRPr="008C25C2" w:rsidRDefault="007B091D" w:rsidP="00213A8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DIČ:</w:t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</w:r>
      <w:r w:rsidR="00DD7D5F">
        <w:rPr>
          <w:rFonts w:ascii="Tahoma" w:hAnsi="Tahoma" w:cs="Tahoma"/>
          <w:sz w:val="16"/>
          <w:szCs w:val="16"/>
        </w:rPr>
        <w:t>CZ60194120</w:t>
      </w:r>
    </w:p>
    <w:p w14:paraId="459095E7" w14:textId="553C120C" w:rsidR="007B091D" w:rsidRPr="008C25C2" w:rsidRDefault="007B091D" w:rsidP="00213A8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Bankovní spojení:</w:t>
      </w:r>
      <w:r w:rsidRPr="008C25C2">
        <w:rPr>
          <w:rFonts w:ascii="Tahoma" w:hAnsi="Tahoma" w:cs="Tahoma"/>
          <w:sz w:val="16"/>
          <w:szCs w:val="16"/>
        </w:rPr>
        <w:tab/>
      </w:r>
      <w:r w:rsidR="00DD7D5F">
        <w:rPr>
          <w:rFonts w:ascii="Tahoma" w:hAnsi="Tahoma" w:cs="Tahoma"/>
          <w:sz w:val="16"/>
          <w:szCs w:val="16"/>
        </w:rPr>
        <w:tab/>
        <w:t xml:space="preserve">Komerční banka, a.s. </w:t>
      </w:r>
    </w:p>
    <w:p w14:paraId="56D39ADB" w14:textId="68F1EC79" w:rsidR="007B091D" w:rsidRPr="008C25C2" w:rsidRDefault="007B091D" w:rsidP="00213A8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Číslo účtu: </w:t>
      </w:r>
      <w:r w:rsidR="00DD7D5F">
        <w:rPr>
          <w:rFonts w:ascii="Tahoma" w:hAnsi="Tahoma" w:cs="Tahoma"/>
          <w:sz w:val="16"/>
          <w:szCs w:val="16"/>
        </w:rPr>
        <w:tab/>
      </w:r>
      <w:r w:rsidR="00DD7D5F">
        <w:rPr>
          <w:rFonts w:ascii="Tahoma" w:hAnsi="Tahoma" w:cs="Tahoma"/>
          <w:sz w:val="16"/>
          <w:szCs w:val="16"/>
        </w:rPr>
        <w:tab/>
        <w:t>7607091/0100</w:t>
      </w:r>
    </w:p>
    <w:p w14:paraId="36554A43" w14:textId="77777777" w:rsidR="00CE3A21" w:rsidRDefault="00CE3A21" w:rsidP="00DD7D5F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010EC50F" w14:textId="191E3DF0" w:rsidR="00CE3A21" w:rsidRPr="00CE3A21" w:rsidRDefault="00CE3A21" w:rsidP="00CE3A21">
      <w:pPr>
        <w:spacing w:after="0"/>
        <w:rPr>
          <w:rFonts w:ascii="Tahoma" w:hAnsi="Tahoma" w:cs="Tahoma"/>
          <w:b/>
          <w:sz w:val="16"/>
          <w:szCs w:val="16"/>
        </w:rPr>
      </w:pPr>
      <w:r w:rsidRPr="00CE3A21">
        <w:rPr>
          <w:rFonts w:ascii="Tahoma" w:hAnsi="Tahoma" w:cs="Tahoma"/>
          <w:b/>
          <w:sz w:val="16"/>
          <w:szCs w:val="16"/>
        </w:rPr>
        <w:t>vedoucí společník společnosti, resp. vedoucí účastník Sdružení- Odpady pro VFN v Praze</w:t>
      </w:r>
    </w:p>
    <w:p w14:paraId="7E76B33B" w14:textId="77777777" w:rsidR="00CE3A21" w:rsidRDefault="00CE3A21" w:rsidP="00DD7D5F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2EAA8653" w14:textId="736987DA" w:rsidR="00CE3A21" w:rsidRDefault="00CE3A21" w:rsidP="00DD7D5F">
      <w:pPr>
        <w:spacing w:after="0"/>
        <w:jc w:val="lef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</w:t>
      </w:r>
    </w:p>
    <w:p w14:paraId="082E9780" w14:textId="77777777" w:rsidR="00CE3A21" w:rsidRDefault="00CE3A21" w:rsidP="00CE3A21">
      <w:pPr>
        <w:spacing w:after="0"/>
        <w:jc w:val="left"/>
        <w:rPr>
          <w:rFonts w:ascii="Tahoma" w:hAnsi="Tahoma" w:cs="Tahoma"/>
          <w:b/>
          <w:bCs/>
          <w:sz w:val="16"/>
          <w:szCs w:val="16"/>
        </w:rPr>
      </w:pPr>
    </w:p>
    <w:p w14:paraId="1272C0E8" w14:textId="18705535" w:rsidR="00CE3A21" w:rsidRDefault="00CE3A21" w:rsidP="00CE3A21">
      <w:pPr>
        <w:spacing w:after="0"/>
        <w:jc w:val="left"/>
        <w:rPr>
          <w:rFonts w:ascii="Tahoma" w:hAnsi="Tahoma" w:cs="Tahoma"/>
          <w:b/>
          <w:bCs/>
          <w:sz w:val="16"/>
          <w:szCs w:val="16"/>
        </w:rPr>
      </w:pPr>
      <w:proofErr w:type="spellStart"/>
      <w:r>
        <w:rPr>
          <w:rFonts w:ascii="Tahoma" w:hAnsi="Tahoma" w:cs="Tahoma"/>
          <w:b/>
          <w:bCs/>
          <w:sz w:val="16"/>
          <w:szCs w:val="16"/>
        </w:rPr>
        <w:t>Komwag</w:t>
      </w:r>
      <w:proofErr w:type="spellEnd"/>
      <w:r>
        <w:rPr>
          <w:rFonts w:ascii="Tahoma" w:hAnsi="Tahoma" w:cs="Tahoma"/>
          <w:b/>
          <w:bCs/>
          <w:sz w:val="16"/>
          <w:szCs w:val="16"/>
        </w:rPr>
        <w:t>, podnik čistoty a údržby města, a.s.</w:t>
      </w:r>
    </w:p>
    <w:p w14:paraId="4036641A" w14:textId="6B1D30F6" w:rsidR="001A1FA2" w:rsidRPr="00241344" w:rsidRDefault="001A1FA2" w:rsidP="001A1FA2">
      <w:pPr>
        <w:spacing w:after="0"/>
        <w:jc w:val="lef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Pr="00241344">
        <w:rPr>
          <w:rFonts w:ascii="Tahoma" w:hAnsi="Tahoma" w:cs="Tahoma"/>
          <w:sz w:val="16"/>
          <w:szCs w:val="16"/>
        </w:rPr>
        <w:t>apsaná v obchodním re</w:t>
      </w:r>
      <w:r>
        <w:rPr>
          <w:rFonts w:ascii="Tahoma" w:hAnsi="Tahoma" w:cs="Tahoma"/>
          <w:sz w:val="16"/>
          <w:szCs w:val="16"/>
        </w:rPr>
        <w:t>j</w:t>
      </w:r>
      <w:r w:rsidRPr="00241344">
        <w:rPr>
          <w:rFonts w:ascii="Tahoma" w:hAnsi="Tahoma" w:cs="Tahoma"/>
          <w:sz w:val="16"/>
          <w:szCs w:val="16"/>
        </w:rPr>
        <w:t xml:space="preserve">stříku vedeném Městským soudem v Praze, </w:t>
      </w:r>
      <w:proofErr w:type="spellStart"/>
      <w:r w:rsidRPr="00241344">
        <w:rPr>
          <w:rFonts w:ascii="Tahoma" w:hAnsi="Tahoma" w:cs="Tahoma"/>
          <w:sz w:val="16"/>
          <w:szCs w:val="16"/>
        </w:rPr>
        <w:t>sp</w:t>
      </w:r>
      <w:proofErr w:type="spellEnd"/>
      <w:r w:rsidRPr="00241344">
        <w:rPr>
          <w:rFonts w:ascii="Tahoma" w:hAnsi="Tahoma" w:cs="Tahoma"/>
          <w:sz w:val="16"/>
          <w:szCs w:val="16"/>
        </w:rPr>
        <w:t xml:space="preserve">. zn. B </w:t>
      </w:r>
      <w:r>
        <w:rPr>
          <w:rFonts w:ascii="Tahoma" w:hAnsi="Tahoma" w:cs="Tahoma"/>
          <w:sz w:val="16"/>
          <w:szCs w:val="16"/>
        </w:rPr>
        <w:t>3826</w:t>
      </w:r>
    </w:p>
    <w:p w14:paraId="575F4DA3" w14:textId="470903E9" w:rsidR="00CE3A21" w:rsidRPr="008C25C2" w:rsidRDefault="00CE3A21" w:rsidP="00CE3A21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Se sídlem:</w:t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Perucká 10/2542, 120 00 Praha 2</w:t>
      </w:r>
    </w:p>
    <w:p w14:paraId="7E323962" w14:textId="62418C10" w:rsidR="00CE3A21" w:rsidRPr="008C25C2" w:rsidRDefault="00CE3A21" w:rsidP="00CE3A21">
      <w:pPr>
        <w:spacing w:after="0"/>
        <w:ind w:left="2124" w:hanging="2124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Zastoupená:</w:t>
      </w:r>
      <w:r w:rsidRPr="008C25C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Jaroslavem Stružkou, předsedou představenstva a Ing. Janem </w:t>
      </w:r>
      <w:proofErr w:type="spellStart"/>
      <w:r>
        <w:rPr>
          <w:rFonts w:ascii="Tahoma" w:hAnsi="Tahoma" w:cs="Tahoma"/>
          <w:sz w:val="16"/>
          <w:szCs w:val="16"/>
        </w:rPr>
        <w:t>Petružálkem</w:t>
      </w:r>
      <w:proofErr w:type="spellEnd"/>
      <w:r>
        <w:rPr>
          <w:rFonts w:ascii="Tahoma" w:hAnsi="Tahoma" w:cs="Tahoma"/>
          <w:sz w:val="16"/>
          <w:szCs w:val="16"/>
        </w:rPr>
        <w:t xml:space="preserve">, místopředsedou představenstva  </w:t>
      </w:r>
    </w:p>
    <w:p w14:paraId="3E8A5DAC" w14:textId="3B18C206" w:rsidR="00CE3A21" w:rsidRDefault="00CE3A21" w:rsidP="00CE3A21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IČ:</w:t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61057606</w:t>
      </w:r>
    </w:p>
    <w:p w14:paraId="3FD82F87" w14:textId="2DA8E31C" w:rsidR="00CE3A21" w:rsidRPr="008C25C2" w:rsidRDefault="00CE3A21" w:rsidP="00CE3A21">
      <w:pPr>
        <w:spacing w:after="0"/>
        <w:jc w:val="lef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DIČ: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CZ61057606</w:t>
      </w:r>
    </w:p>
    <w:p w14:paraId="5D3869B2" w14:textId="7579D7D0" w:rsidR="00CE3A21" w:rsidRPr="008C25C2" w:rsidRDefault="00CE3A21" w:rsidP="00CE3A21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Bankovní spojení:</w:t>
      </w:r>
      <w:r w:rsidRPr="008C25C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D84F08">
        <w:rPr>
          <w:rFonts w:ascii="Tahoma" w:hAnsi="Tahoma" w:cs="Tahoma"/>
          <w:sz w:val="16"/>
          <w:szCs w:val="16"/>
        </w:rPr>
        <w:t>Raiffeisenbank,</w:t>
      </w:r>
      <w:r w:rsidR="00CD3F3E">
        <w:rPr>
          <w:rFonts w:ascii="Tahoma" w:hAnsi="Tahoma" w:cs="Tahoma"/>
          <w:sz w:val="16"/>
          <w:szCs w:val="16"/>
        </w:rPr>
        <w:t xml:space="preserve"> a.s.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583BC62D" w14:textId="33BC66F0" w:rsidR="00CE3A21" w:rsidRPr="008C25C2" w:rsidRDefault="00CE3A21" w:rsidP="00CE3A21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D84F08">
        <w:rPr>
          <w:rFonts w:ascii="Tahoma" w:hAnsi="Tahoma" w:cs="Tahoma"/>
          <w:sz w:val="16"/>
          <w:szCs w:val="16"/>
        </w:rPr>
        <w:t>5021017365/5500</w:t>
      </w:r>
    </w:p>
    <w:p w14:paraId="5EEFE8A1" w14:textId="77777777" w:rsidR="00CE3A21" w:rsidRDefault="00CE3A21" w:rsidP="00DD7D5F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3A2D39E7" w14:textId="4004BFC5" w:rsidR="00CE3A21" w:rsidRDefault="00D84F08" w:rsidP="00D84F08">
      <w:pPr>
        <w:spacing w:after="0"/>
        <w:rPr>
          <w:rFonts w:ascii="Tahoma" w:hAnsi="Tahoma" w:cs="Tahoma"/>
          <w:sz w:val="16"/>
          <w:szCs w:val="16"/>
        </w:rPr>
      </w:pPr>
      <w:r w:rsidRPr="00D84F08">
        <w:rPr>
          <w:rFonts w:ascii="Tahoma" w:hAnsi="Tahoma" w:cs="Tahoma"/>
          <w:b/>
          <w:sz w:val="16"/>
          <w:szCs w:val="16"/>
        </w:rPr>
        <w:t>další společník společnosti, resp. účastník Sdružení- Odpady pro VFN v Praze</w:t>
      </w:r>
    </w:p>
    <w:p w14:paraId="74133825" w14:textId="77777777" w:rsidR="00CE3A21" w:rsidRDefault="00CE3A21" w:rsidP="00DD7D5F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0EE89888" w14:textId="6B260309" w:rsidR="007B091D" w:rsidRPr="008C25C2" w:rsidRDefault="007B091D" w:rsidP="00DD7D5F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Dále jako „</w:t>
      </w:r>
      <w:r w:rsidR="002F61A8" w:rsidRPr="008C25C2">
        <w:rPr>
          <w:rFonts w:ascii="Tahoma" w:hAnsi="Tahoma" w:cs="Tahoma"/>
          <w:sz w:val="16"/>
          <w:szCs w:val="16"/>
        </w:rPr>
        <w:t>poskytovatel</w:t>
      </w:r>
      <w:r w:rsidRPr="008C25C2">
        <w:rPr>
          <w:rFonts w:ascii="Tahoma" w:hAnsi="Tahoma" w:cs="Tahoma"/>
          <w:sz w:val="16"/>
          <w:szCs w:val="16"/>
        </w:rPr>
        <w:t>“</w:t>
      </w:r>
    </w:p>
    <w:p w14:paraId="02E377AC" w14:textId="0ABBA15D" w:rsidR="007B091D" w:rsidRPr="008C25C2" w:rsidRDefault="007B091D" w:rsidP="00213A84">
      <w:pPr>
        <w:spacing w:after="0"/>
        <w:rPr>
          <w:rFonts w:ascii="Tahoma" w:hAnsi="Tahoma" w:cs="Tahoma"/>
          <w:sz w:val="16"/>
          <w:szCs w:val="16"/>
        </w:rPr>
      </w:pPr>
    </w:p>
    <w:p w14:paraId="5B2A2102" w14:textId="7A413AB7" w:rsidR="00004F1A" w:rsidRPr="008C25C2" w:rsidRDefault="00004F1A" w:rsidP="00213A84">
      <w:pPr>
        <w:spacing w:after="0"/>
        <w:rPr>
          <w:rFonts w:ascii="Tahoma" w:hAnsi="Tahoma" w:cs="Tahoma"/>
          <w:sz w:val="16"/>
          <w:szCs w:val="16"/>
        </w:rPr>
      </w:pPr>
    </w:p>
    <w:p w14:paraId="63685702" w14:textId="0CAC530A" w:rsidR="00004F1A" w:rsidRDefault="00004F1A" w:rsidP="00DB0647">
      <w:pPr>
        <w:spacing w:after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dnešního dne uzavřely tuto smlouvu o </w:t>
      </w:r>
      <w:r w:rsidR="004A1CDD" w:rsidRPr="008C25C2">
        <w:rPr>
          <w:rFonts w:ascii="Tahoma" w:hAnsi="Tahoma" w:cs="Tahoma"/>
          <w:sz w:val="16"/>
          <w:szCs w:val="16"/>
        </w:rPr>
        <w:t xml:space="preserve">zajištění </w:t>
      </w:r>
      <w:r w:rsidR="0091179F" w:rsidRPr="008C25C2">
        <w:rPr>
          <w:rFonts w:ascii="Tahoma" w:hAnsi="Tahoma" w:cs="Tahoma"/>
          <w:sz w:val="16"/>
          <w:szCs w:val="16"/>
        </w:rPr>
        <w:t xml:space="preserve">odvozu a </w:t>
      </w:r>
      <w:r w:rsidR="004A1CDD" w:rsidRPr="008C25C2">
        <w:rPr>
          <w:rFonts w:ascii="Tahoma" w:hAnsi="Tahoma" w:cs="Tahoma"/>
          <w:sz w:val="16"/>
          <w:szCs w:val="16"/>
        </w:rPr>
        <w:t>využití</w:t>
      </w:r>
      <w:r w:rsidRPr="008C25C2">
        <w:rPr>
          <w:rFonts w:ascii="Tahoma" w:hAnsi="Tahoma" w:cs="Tahoma"/>
          <w:sz w:val="16"/>
          <w:szCs w:val="16"/>
        </w:rPr>
        <w:t xml:space="preserve"> odpadů v souladu s ustanovením § 1746 odst. 2 zákona č. 89/2012 Sb., občanský zákoník (dále jen „občanský zákoník“) </w:t>
      </w:r>
      <w:r w:rsidR="00CD290A" w:rsidRPr="00AB7C97">
        <w:rPr>
          <w:rFonts w:ascii="Tahoma" w:hAnsi="Tahoma" w:cs="Tahoma"/>
          <w:sz w:val="16"/>
          <w:szCs w:val="16"/>
        </w:rPr>
        <w:t xml:space="preserve">a na základě vyhodnocení výsledků </w:t>
      </w:r>
      <w:r w:rsidR="00CD290A" w:rsidRPr="00D03C14">
        <w:rPr>
          <w:rFonts w:ascii="Tahoma" w:hAnsi="Tahoma" w:cs="Tahoma"/>
          <w:sz w:val="16"/>
          <w:szCs w:val="16"/>
        </w:rPr>
        <w:t>nadlimitní</w:t>
      </w:r>
      <w:r w:rsidR="00CD290A" w:rsidRPr="00AB7C97">
        <w:rPr>
          <w:rFonts w:ascii="Tahoma" w:hAnsi="Tahoma" w:cs="Tahoma"/>
          <w:sz w:val="16"/>
          <w:szCs w:val="16"/>
        </w:rPr>
        <w:t xml:space="preserve"> </w:t>
      </w:r>
      <w:r w:rsidR="00CD290A" w:rsidRPr="00D03C14">
        <w:rPr>
          <w:rFonts w:ascii="Tahoma" w:hAnsi="Tahoma" w:cs="Tahoma"/>
          <w:sz w:val="16"/>
          <w:szCs w:val="16"/>
        </w:rPr>
        <w:t xml:space="preserve">veřejné zakázky s názvem </w:t>
      </w:r>
      <w:r w:rsidR="00CD290A" w:rsidRPr="00D25260">
        <w:rPr>
          <w:rFonts w:ascii="Tahoma" w:hAnsi="Tahoma" w:cs="Tahoma"/>
          <w:b/>
          <w:sz w:val="16"/>
          <w:szCs w:val="16"/>
        </w:rPr>
        <w:t>„</w:t>
      </w:r>
      <w:r w:rsidR="00577736">
        <w:rPr>
          <w:rFonts w:ascii="Tahoma" w:hAnsi="Tahoma" w:cs="Tahoma"/>
          <w:b/>
          <w:bCs/>
          <w:sz w:val="16"/>
          <w:szCs w:val="16"/>
        </w:rPr>
        <w:t>VFN – Svoz a využití ostatního odpadu</w:t>
      </w:r>
      <w:r w:rsidR="00CD290A" w:rsidRPr="00D25260">
        <w:rPr>
          <w:rFonts w:ascii="Tahoma" w:hAnsi="Tahoma" w:cs="Tahoma"/>
          <w:b/>
          <w:sz w:val="16"/>
          <w:szCs w:val="16"/>
        </w:rPr>
        <w:t xml:space="preserve">“, </w:t>
      </w:r>
      <w:r w:rsidR="00CD290A" w:rsidRPr="00D03C14">
        <w:rPr>
          <w:rFonts w:ascii="Tahoma" w:hAnsi="Tahoma" w:cs="Tahoma"/>
          <w:sz w:val="16"/>
          <w:szCs w:val="16"/>
        </w:rPr>
        <w:t xml:space="preserve">vyhlášené otevřeným řízením dle zákona č. 134/2016 Sb., o zadávání veřejných zakázek (dále jen „z. č. 134/2016 Sb.“) a zveřejněné ve Věstníku veřejných zakázek pod ev. č. VZ: </w:t>
      </w:r>
      <w:hyperlink r:id="rId12" w:history="1">
        <w:r w:rsidR="007F73C0" w:rsidRPr="00D03C14">
          <w:rPr>
            <w:rFonts w:ascii="Tahoma" w:hAnsi="Tahoma" w:cs="Tahoma"/>
            <w:sz w:val="16"/>
            <w:szCs w:val="16"/>
          </w:rPr>
          <w:t>Z2020-026838</w:t>
        </w:r>
      </w:hyperlink>
      <w:r w:rsidR="00CD290A" w:rsidRPr="00D03C14">
        <w:rPr>
          <w:rFonts w:ascii="Tahoma" w:hAnsi="Tahoma" w:cs="Tahoma"/>
          <w:sz w:val="16"/>
          <w:szCs w:val="16"/>
        </w:rPr>
        <w:t xml:space="preserve"> ze dne </w:t>
      </w:r>
      <w:r w:rsidR="00D03C14" w:rsidRPr="00D03C14">
        <w:rPr>
          <w:rFonts w:ascii="Tahoma" w:hAnsi="Tahoma" w:cs="Tahoma"/>
          <w:sz w:val="16"/>
          <w:szCs w:val="16"/>
        </w:rPr>
        <w:t>03.08.2020</w:t>
      </w:r>
      <w:r w:rsidR="00CD290A" w:rsidRPr="00D03C14">
        <w:rPr>
          <w:rFonts w:ascii="Tahoma" w:hAnsi="Tahoma" w:cs="Tahoma"/>
          <w:sz w:val="16"/>
          <w:szCs w:val="16"/>
        </w:rPr>
        <w:t xml:space="preserve"> a v Úředním věstníku Evropské unie pod č. oznámení o zahájení zadávacího řízení </w:t>
      </w:r>
      <w:r w:rsidR="00D03C14" w:rsidRPr="00D03C14">
        <w:rPr>
          <w:rFonts w:ascii="Tahoma" w:hAnsi="Tahoma" w:cs="Tahoma"/>
          <w:sz w:val="16"/>
          <w:szCs w:val="16"/>
        </w:rPr>
        <w:t>2020/S 148-363346</w:t>
      </w:r>
      <w:r w:rsidR="00CD290A" w:rsidRPr="00D03C14">
        <w:rPr>
          <w:rFonts w:ascii="Tahoma" w:hAnsi="Tahoma" w:cs="Tahoma"/>
          <w:sz w:val="16"/>
          <w:szCs w:val="16"/>
        </w:rPr>
        <w:t xml:space="preserve"> ze dne </w:t>
      </w:r>
      <w:r w:rsidR="00D03C14" w:rsidRPr="00D03C14">
        <w:rPr>
          <w:rFonts w:ascii="Tahoma" w:hAnsi="Tahoma" w:cs="Tahoma"/>
          <w:sz w:val="16"/>
          <w:szCs w:val="16"/>
        </w:rPr>
        <w:t>29.07.2020</w:t>
      </w:r>
      <w:r w:rsidR="00CD290A" w:rsidRPr="00D03C14">
        <w:rPr>
          <w:rFonts w:ascii="Tahoma" w:hAnsi="Tahoma" w:cs="Tahoma"/>
          <w:sz w:val="16"/>
          <w:szCs w:val="16"/>
        </w:rPr>
        <w:t xml:space="preserve"> </w:t>
      </w:r>
      <w:r w:rsidR="00CD290A" w:rsidRPr="00AB7C97">
        <w:rPr>
          <w:rFonts w:ascii="Tahoma" w:hAnsi="Tahoma" w:cs="Tahoma"/>
          <w:sz w:val="16"/>
          <w:szCs w:val="16"/>
        </w:rPr>
        <w:t>(dále jen „veřejná zakázka“)</w:t>
      </w:r>
      <w:r w:rsidR="00DB0647">
        <w:rPr>
          <w:rFonts w:ascii="Tahoma" w:hAnsi="Tahoma" w:cs="Tahoma"/>
          <w:sz w:val="16"/>
          <w:szCs w:val="16"/>
        </w:rPr>
        <w:t xml:space="preserve"> tuto </w:t>
      </w:r>
    </w:p>
    <w:p w14:paraId="24B5A69D" w14:textId="77777777" w:rsidR="00AF4560" w:rsidRDefault="00AF4560" w:rsidP="00DB0647">
      <w:pPr>
        <w:spacing w:after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018E8FDC" w14:textId="27F608A0" w:rsidR="00DB0647" w:rsidRPr="00577736" w:rsidRDefault="00577736" w:rsidP="00DB0647">
      <w:pPr>
        <w:spacing w:after="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s</w:t>
      </w:r>
      <w:r w:rsidR="00DB0647" w:rsidRPr="00577736">
        <w:rPr>
          <w:rFonts w:ascii="Tahoma" w:hAnsi="Tahoma" w:cs="Tahoma"/>
          <w:b/>
          <w:bCs/>
          <w:sz w:val="16"/>
          <w:szCs w:val="16"/>
        </w:rPr>
        <w:t>mlouvu o zajištění odvozu a využití ostatního odpadu</w:t>
      </w:r>
    </w:p>
    <w:p w14:paraId="34DEE3F5" w14:textId="77777777" w:rsidR="00004F1A" w:rsidRPr="00577736" w:rsidRDefault="00004F1A" w:rsidP="00213A84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577736">
        <w:rPr>
          <w:rFonts w:ascii="Tahoma" w:hAnsi="Tahoma" w:cs="Tahoma"/>
          <w:sz w:val="16"/>
          <w:szCs w:val="16"/>
        </w:rPr>
        <w:t>(dále jen „Smlouva“)</w:t>
      </w:r>
    </w:p>
    <w:p w14:paraId="65DC0DFC" w14:textId="77777777" w:rsidR="00004F1A" w:rsidRPr="008C25C2" w:rsidRDefault="00004F1A" w:rsidP="00213A84">
      <w:pPr>
        <w:pStyle w:val="RLdajeosmluvnstran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26171881" w14:textId="77777777" w:rsidR="00004F1A" w:rsidRPr="008C25C2" w:rsidRDefault="00004F1A" w:rsidP="00213A84">
      <w:pPr>
        <w:pStyle w:val="RLdajeosmluvnstran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5F13D372" w14:textId="67DC4F4C" w:rsidR="00004F1A" w:rsidRPr="00483B1C" w:rsidRDefault="00A912DD" w:rsidP="00262EAE">
      <w:pPr>
        <w:pStyle w:val="Odstavecseseznamem"/>
        <w:numPr>
          <w:ilvl w:val="0"/>
          <w:numId w:val="23"/>
        </w:numPr>
        <w:spacing w:after="0"/>
        <w:ind w:left="811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483B1C">
        <w:rPr>
          <w:rFonts w:ascii="Tahoma" w:hAnsi="Tahoma" w:cs="Tahoma"/>
          <w:b/>
          <w:bCs/>
          <w:sz w:val="16"/>
          <w:szCs w:val="16"/>
        </w:rPr>
        <w:t>Ú</w:t>
      </w:r>
      <w:r w:rsidR="00004F1A" w:rsidRPr="00483B1C">
        <w:rPr>
          <w:rFonts w:ascii="Tahoma" w:hAnsi="Tahoma" w:cs="Tahoma"/>
          <w:b/>
          <w:bCs/>
          <w:sz w:val="16"/>
          <w:szCs w:val="16"/>
        </w:rPr>
        <w:t>čel smlouvy</w:t>
      </w:r>
    </w:p>
    <w:p w14:paraId="16A39A4D" w14:textId="439FB0E4" w:rsidR="00004F1A" w:rsidRPr="008C25C2" w:rsidRDefault="00004F1A" w:rsidP="00262EAE">
      <w:pPr>
        <w:pStyle w:val="RLdajeosmluvnstran0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Účelem této Smlouvy je splnění zákonných povinností </w:t>
      </w:r>
      <w:r w:rsidR="00143D47" w:rsidRPr="008C25C2">
        <w:rPr>
          <w:rFonts w:ascii="Tahoma" w:hAnsi="Tahoma" w:cs="Tahoma"/>
          <w:sz w:val="16"/>
          <w:szCs w:val="16"/>
        </w:rPr>
        <w:t>o</w:t>
      </w:r>
      <w:r w:rsidRPr="008C25C2">
        <w:rPr>
          <w:rFonts w:ascii="Tahoma" w:hAnsi="Tahoma" w:cs="Tahoma"/>
          <w:sz w:val="16"/>
          <w:szCs w:val="16"/>
        </w:rPr>
        <w:t>bjednatele jako původce odpadu při zbavení se odpadu ve smyslu ustanovení § 3 a § 16 zákona č. 185/2001 Sb., o odpadech, v</w:t>
      </w:r>
      <w:r w:rsidR="00143D47" w:rsidRPr="008C25C2">
        <w:rPr>
          <w:rFonts w:ascii="Tahoma" w:hAnsi="Tahoma" w:cs="Tahoma"/>
          <w:sz w:val="16"/>
          <w:szCs w:val="16"/>
        </w:rPr>
        <w:t> platném znění</w:t>
      </w:r>
      <w:r w:rsidRPr="008C25C2">
        <w:rPr>
          <w:rFonts w:ascii="Tahoma" w:hAnsi="Tahoma" w:cs="Tahoma"/>
          <w:sz w:val="16"/>
          <w:szCs w:val="16"/>
        </w:rPr>
        <w:t xml:space="preserve">, zajištěním služeb </w:t>
      </w:r>
      <w:r w:rsidR="00143D47" w:rsidRPr="008C25C2">
        <w:rPr>
          <w:rFonts w:ascii="Tahoma" w:hAnsi="Tahoma" w:cs="Tahoma"/>
          <w:sz w:val="16"/>
          <w:szCs w:val="16"/>
        </w:rPr>
        <w:t>p</w:t>
      </w:r>
      <w:r w:rsidRPr="008C25C2">
        <w:rPr>
          <w:rFonts w:ascii="Tahoma" w:hAnsi="Tahoma" w:cs="Tahoma"/>
          <w:sz w:val="16"/>
          <w:szCs w:val="16"/>
        </w:rPr>
        <w:t xml:space="preserve">oskytovatele v oblasti nakládání s odpady za podmínek stanovených příslušnými obecně závaznými právními předpisy a touto </w:t>
      </w:r>
      <w:r w:rsidR="005B33C3" w:rsidRPr="008C25C2">
        <w:rPr>
          <w:rFonts w:ascii="Tahoma" w:hAnsi="Tahoma" w:cs="Tahoma"/>
          <w:sz w:val="16"/>
          <w:szCs w:val="16"/>
        </w:rPr>
        <w:t>s</w:t>
      </w:r>
      <w:r w:rsidRPr="008C25C2">
        <w:rPr>
          <w:rFonts w:ascii="Tahoma" w:hAnsi="Tahoma" w:cs="Tahoma"/>
          <w:sz w:val="16"/>
          <w:szCs w:val="16"/>
        </w:rPr>
        <w:t>mlouvou.</w:t>
      </w:r>
    </w:p>
    <w:p w14:paraId="1D63464E" w14:textId="2B49A0D5" w:rsidR="00004F1A" w:rsidRPr="008C25C2" w:rsidRDefault="00004F1A" w:rsidP="00262EAE">
      <w:pPr>
        <w:pStyle w:val="RLdajeosmluvnstran0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Tato </w:t>
      </w:r>
      <w:r w:rsidR="005B33C3" w:rsidRPr="008C25C2">
        <w:rPr>
          <w:rFonts w:ascii="Tahoma" w:hAnsi="Tahoma" w:cs="Tahoma"/>
          <w:sz w:val="16"/>
          <w:szCs w:val="16"/>
        </w:rPr>
        <w:t>s</w:t>
      </w:r>
      <w:r w:rsidRPr="008C25C2">
        <w:rPr>
          <w:rFonts w:ascii="Tahoma" w:hAnsi="Tahoma" w:cs="Tahoma"/>
          <w:sz w:val="16"/>
          <w:szCs w:val="16"/>
        </w:rPr>
        <w:t>mlouva byla uzavřena na základě výsledků zadávacího řízení veřejné zakázky s názvem „</w:t>
      </w:r>
      <w:r w:rsidR="00A172EE" w:rsidRPr="008C25C2">
        <w:rPr>
          <w:rFonts w:ascii="Tahoma" w:hAnsi="Tahoma" w:cs="Tahoma"/>
          <w:sz w:val="16"/>
          <w:szCs w:val="16"/>
        </w:rPr>
        <w:t xml:space="preserve">VFN – odvoz a využití ostatního </w:t>
      </w:r>
      <w:r w:rsidR="00DC4DDA" w:rsidRPr="008C25C2">
        <w:rPr>
          <w:rFonts w:ascii="Tahoma" w:hAnsi="Tahoma" w:cs="Tahoma"/>
          <w:sz w:val="16"/>
          <w:szCs w:val="16"/>
        </w:rPr>
        <w:t>odpadu</w:t>
      </w:r>
      <w:r w:rsidRPr="008C25C2">
        <w:rPr>
          <w:rFonts w:ascii="Tahoma" w:hAnsi="Tahoma" w:cs="Tahoma"/>
          <w:sz w:val="16"/>
          <w:szCs w:val="16"/>
        </w:rPr>
        <w:t xml:space="preserve">“ podle </w:t>
      </w:r>
      <w:proofErr w:type="gramStart"/>
      <w:r w:rsidRPr="008C25C2">
        <w:rPr>
          <w:rFonts w:ascii="Tahoma" w:hAnsi="Tahoma" w:cs="Tahoma"/>
          <w:sz w:val="16"/>
          <w:szCs w:val="16"/>
        </w:rPr>
        <w:t>zákona  č.</w:t>
      </w:r>
      <w:proofErr w:type="gramEnd"/>
      <w:r w:rsidRPr="008C25C2">
        <w:rPr>
          <w:rFonts w:ascii="Tahoma" w:hAnsi="Tahoma" w:cs="Tahoma"/>
          <w:sz w:val="16"/>
          <w:szCs w:val="16"/>
        </w:rPr>
        <w:t xml:space="preserve"> 134/2016 Sb., o zadávání veřejných zakázek, v platném znění (dále jen ZZVZ).</w:t>
      </w:r>
    </w:p>
    <w:p w14:paraId="048CD902" w14:textId="68C473AC" w:rsidR="00004F1A" w:rsidRPr="008C25C2" w:rsidRDefault="00004F1A" w:rsidP="00262EAE">
      <w:pPr>
        <w:pStyle w:val="RLdajeosmluvnstran0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Poskytovatel prohlašuje, že je oprávněnou osobou k nakládání s odpady a je držitelem všech platných souhlasů k provozování zařízení k využívání, odstraňování, sběru nebo výkupu odpadů dle zákona č.</w:t>
      </w:r>
      <w:r w:rsidR="00EF434B" w:rsidRPr="008C25C2">
        <w:rPr>
          <w:rFonts w:ascii="Tahoma" w:hAnsi="Tahoma" w:cs="Tahoma"/>
          <w:sz w:val="16"/>
          <w:szCs w:val="16"/>
        </w:rPr>
        <w:t> </w:t>
      </w:r>
      <w:r w:rsidRPr="008C25C2">
        <w:rPr>
          <w:rFonts w:ascii="Tahoma" w:hAnsi="Tahoma" w:cs="Tahoma"/>
          <w:sz w:val="16"/>
          <w:szCs w:val="16"/>
        </w:rPr>
        <w:t>185/2001 Sb., o odpadech v platném znění</w:t>
      </w:r>
      <w:r w:rsidR="00FC157F">
        <w:rPr>
          <w:rFonts w:ascii="Tahoma" w:hAnsi="Tahoma" w:cs="Tahoma"/>
          <w:sz w:val="16"/>
          <w:szCs w:val="16"/>
        </w:rPr>
        <w:t xml:space="preserve"> (dále jen </w:t>
      </w:r>
      <w:proofErr w:type="spellStart"/>
      <w:r w:rsidR="00EF2CA3">
        <w:rPr>
          <w:rFonts w:ascii="Tahoma" w:hAnsi="Tahoma" w:cs="Tahoma"/>
          <w:sz w:val="16"/>
          <w:szCs w:val="16"/>
        </w:rPr>
        <w:t>z.č</w:t>
      </w:r>
      <w:proofErr w:type="spellEnd"/>
      <w:r w:rsidR="00EF2CA3">
        <w:rPr>
          <w:rFonts w:ascii="Tahoma" w:hAnsi="Tahoma" w:cs="Tahoma"/>
          <w:sz w:val="16"/>
          <w:szCs w:val="16"/>
        </w:rPr>
        <w:t>. 185/2001 Sb.)</w:t>
      </w:r>
      <w:r w:rsidRPr="008C25C2">
        <w:rPr>
          <w:rFonts w:ascii="Tahoma" w:hAnsi="Tahoma" w:cs="Tahoma"/>
          <w:sz w:val="16"/>
          <w:szCs w:val="16"/>
        </w:rPr>
        <w:t>.</w:t>
      </w:r>
    </w:p>
    <w:p w14:paraId="53E38EB0" w14:textId="2EADE057" w:rsidR="00004F1A" w:rsidRDefault="00004F1A" w:rsidP="00213A84">
      <w:pPr>
        <w:pStyle w:val="RLdajeosmluvnstran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5BE5E820" w14:textId="4DC4568D" w:rsidR="00004F1A" w:rsidRPr="008C25C2" w:rsidRDefault="00004F1A" w:rsidP="00262EAE">
      <w:pPr>
        <w:pStyle w:val="Odstavecseseznamem"/>
        <w:numPr>
          <w:ilvl w:val="0"/>
          <w:numId w:val="23"/>
        </w:numPr>
        <w:spacing w:after="0"/>
        <w:ind w:left="811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8C25C2">
        <w:rPr>
          <w:rFonts w:ascii="Tahoma" w:hAnsi="Tahoma" w:cs="Tahoma"/>
          <w:b/>
          <w:bCs/>
          <w:sz w:val="16"/>
          <w:szCs w:val="16"/>
        </w:rPr>
        <w:t>Předmět smlouvy</w:t>
      </w:r>
    </w:p>
    <w:p w14:paraId="1E070CF0" w14:textId="3CFCBA26" w:rsidR="00004F1A" w:rsidRPr="008C25C2" w:rsidRDefault="00004F1A" w:rsidP="00262EAE">
      <w:pPr>
        <w:pStyle w:val="RLdajeosmluvnstran0"/>
        <w:numPr>
          <w:ilvl w:val="1"/>
          <w:numId w:val="12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Předmětem této smlouvy je závazek </w:t>
      </w:r>
      <w:r w:rsidR="00EF434B" w:rsidRPr="008C25C2">
        <w:rPr>
          <w:rFonts w:ascii="Tahoma" w:hAnsi="Tahoma" w:cs="Tahoma"/>
          <w:sz w:val="16"/>
          <w:szCs w:val="16"/>
        </w:rPr>
        <w:t>p</w:t>
      </w:r>
      <w:r w:rsidRPr="008C25C2">
        <w:rPr>
          <w:rFonts w:ascii="Tahoma" w:hAnsi="Tahoma" w:cs="Tahoma"/>
          <w:sz w:val="16"/>
          <w:szCs w:val="16"/>
        </w:rPr>
        <w:t xml:space="preserve">oskytovatele zajišťovat pro </w:t>
      </w:r>
      <w:r w:rsidR="00EF434B" w:rsidRPr="008C25C2">
        <w:rPr>
          <w:rFonts w:ascii="Tahoma" w:hAnsi="Tahoma" w:cs="Tahoma"/>
          <w:sz w:val="16"/>
          <w:szCs w:val="16"/>
        </w:rPr>
        <w:t>o</w:t>
      </w:r>
      <w:r w:rsidRPr="008C25C2">
        <w:rPr>
          <w:rFonts w:ascii="Tahoma" w:hAnsi="Tahoma" w:cs="Tahoma"/>
          <w:sz w:val="16"/>
          <w:szCs w:val="16"/>
        </w:rPr>
        <w:t xml:space="preserve">bjednatele touto </w:t>
      </w:r>
      <w:r w:rsidR="00EF434B" w:rsidRPr="008C25C2">
        <w:rPr>
          <w:rFonts w:ascii="Tahoma" w:hAnsi="Tahoma" w:cs="Tahoma"/>
          <w:sz w:val="16"/>
          <w:szCs w:val="16"/>
        </w:rPr>
        <w:t>s</w:t>
      </w:r>
      <w:r w:rsidRPr="008C25C2">
        <w:rPr>
          <w:rFonts w:ascii="Tahoma" w:hAnsi="Tahoma" w:cs="Tahoma"/>
          <w:sz w:val="16"/>
          <w:szCs w:val="16"/>
        </w:rPr>
        <w:t xml:space="preserve">mlouvou sjednané činnosti (zajišťovat služby) v oblasti nakládání s odpady, tj. sběr, odvoz, třídění, využití nebo odstranění odpadů vč. souvisejících služeb (tzv. dalších služeb), a to v souladu s ustanovením § </w:t>
      </w:r>
      <w:proofErr w:type="gramStart"/>
      <w:r w:rsidRPr="008C25C2">
        <w:rPr>
          <w:rFonts w:ascii="Tahoma" w:hAnsi="Tahoma" w:cs="Tahoma"/>
          <w:sz w:val="16"/>
          <w:szCs w:val="16"/>
        </w:rPr>
        <w:t>18 – 20</w:t>
      </w:r>
      <w:proofErr w:type="gramEnd"/>
      <w:r w:rsidRPr="008C25C2">
        <w:rPr>
          <w:rFonts w:ascii="Tahoma" w:hAnsi="Tahoma" w:cs="Tahoma"/>
          <w:sz w:val="16"/>
          <w:szCs w:val="16"/>
        </w:rPr>
        <w:t xml:space="preserve"> z</w:t>
      </w:r>
      <w:r w:rsidR="00EF2CA3">
        <w:rPr>
          <w:rFonts w:ascii="Tahoma" w:hAnsi="Tahoma" w:cs="Tahoma"/>
          <w:sz w:val="16"/>
          <w:szCs w:val="16"/>
        </w:rPr>
        <w:t>.</w:t>
      </w:r>
      <w:r w:rsidRPr="008C25C2">
        <w:rPr>
          <w:rFonts w:ascii="Tahoma" w:hAnsi="Tahoma" w:cs="Tahoma"/>
          <w:sz w:val="16"/>
          <w:szCs w:val="16"/>
        </w:rPr>
        <w:t xml:space="preserve"> č. 185/2001 Sb.</w:t>
      </w:r>
    </w:p>
    <w:p w14:paraId="70E49462" w14:textId="7531149D" w:rsidR="00004F1A" w:rsidRPr="008C25C2" w:rsidRDefault="00004F1A" w:rsidP="00262EAE">
      <w:pPr>
        <w:pStyle w:val="RLdajeosmluvnstran0"/>
        <w:numPr>
          <w:ilvl w:val="1"/>
          <w:numId w:val="12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Poskytovatel bude pro </w:t>
      </w:r>
      <w:r w:rsidR="00AB0EF4" w:rsidRPr="008C25C2">
        <w:rPr>
          <w:rFonts w:ascii="Tahoma" w:hAnsi="Tahoma" w:cs="Tahoma"/>
          <w:sz w:val="16"/>
          <w:szCs w:val="16"/>
        </w:rPr>
        <w:t>o</w:t>
      </w:r>
      <w:r w:rsidRPr="008C25C2">
        <w:rPr>
          <w:rFonts w:ascii="Tahoma" w:hAnsi="Tahoma" w:cs="Tahoma"/>
          <w:sz w:val="16"/>
          <w:szCs w:val="16"/>
        </w:rPr>
        <w:t xml:space="preserve">bjednatele zajišťovat svoz a využití jednotlivých druhů odpadů jejichž přehled je uveden v příloze č. </w:t>
      </w:r>
      <w:r w:rsidR="00437947" w:rsidRPr="008C25C2">
        <w:rPr>
          <w:rFonts w:ascii="Tahoma" w:hAnsi="Tahoma" w:cs="Tahoma"/>
          <w:sz w:val="16"/>
          <w:szCs w:val="16"/>
        </w:rPr>
        <w:t>3</w:t>
      </w:r>
      <w:r w:rsidRPr="008C25C2">
        <w:rPr>
          <w:rFonts w:ascii="Tahoma" w:hAnsi="Tahoma" w:cs="Tahoma"/>
          <w:sz w:val="16"/>
          <w:szCs w:val="16"/>
        </w:rPr>
        <w:t xml:space="preserve"> této smlouvy. Součástí předmětu plnění, a tedy součástí jednotkových cen za svoz a využití jednotlivých druhů odpadů jsou další služby:</w:t>
      </w:r>
    </w:p>
    <w:p w14:paraId="1C678321" w14:textId="77777777" w:rsidR="005F625E" w:rsidRPr="008C25C2" w:rsidRDefault="005F625E" w:rsidP="00262EAE">
      <w:pPr>
        <w:pStyle w:val="Odstavecseseznamem"/>
        <w:numPr>
          <w:ilvl w:val="0"/>
          <w:numId w:val="3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přistavení nádob (kontejnerů, popelnic, barelů) na ukládání odpadů ve vlastnictví dodavatele a výměna těchto nádob v případě jejich poškození a sanitace nádob</w:t>
      </w:r>
    </w:p>
    <w:p w14:paraId="4A1E4D66" w14:textId="77777777" w:rsidR="005F625E" w:rsidRPr="008C25C2" w:rsidRDefault="005F625E" w:rsidP="00262EAE">
      <w:pPr>
        <w:pStyle w:val="Odstavecseseznamem"/>
        <w:numPr>
          <w:ilvl w:val="0"/>
          <w:numId w:val="3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naložení odpadů uložených v nádobách (vyprázdnění nebo výměna plných nádob za prázdné)</w:t>
      </w:r>
    </w:p>
    <w:p w14:paraId="078C15AE" w14:textId="77777777" w:rsidR="005F625E" w:rsidRPr="008C25C2" w:rsidRDefault="005F625E" w:rsidP="00262EAE">
      <w:pPr>
        <w:pStyle w:val="Odstavecseseznamem"/>
        <w:numPr>
          <w:ilvl w:val="0"/>
          <w:numId w:val="3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lastRenderedPageBreak/>
        <w:t>odvoz odpadů k využití dopravními prostředky dodavatele</w:t>
      </w:r>
    </w:p>
    <w:p w14:paraId="24285C99" w14:textId="77777777" w:rsidR="005F625E" w:rsidRPr="008C25C2" w:rsidRDefault="005F625E" w:rsidP="00262EAE">
      <w:pPr>
        <w:pStyle w:val="Odstavecseseznamem"/>
        <w:numPr>
          <w:ilvl w:val="0"/>
          <w:numId w:val="3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zvážení odpadů</w:t>
      </w:r>
    </w:p>
    <w:p w14:paraId="3B752FC0" w14:textId="77777777" w:rsidR="005F625E" w:rsidRPr="008C25C2" w:rsidRDefault="005F625E" w:rsidP="00262EAE">
      <w:pPr>
        <w:pStyle w:val="Odstavecseseznamem"/>
        <w:numPr>
          <w:ilvl w:val="0"/>
          <w:numId w:val="3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vlastní využití odpadů</w:t>
      </w:r>
    </w:p>
    <w:p w14:paraId="19B5AE3F" w14:textId="3621B48B" w:rsidR="005F625E" w:rsidRPr="008C25C2" w:rsidRDefault="005F625E" w:rsidP="00262EAE">
      <w:pPr>
        <w:pStyle w:val="Odstavecseseznamem"/>
        <w:numPr>
          <w:ilvl w:val="0"/>
          <w:numId w:val="3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dodání potvrzení o provedeném využití odpadu s uvedením přesného množství využitého odpadu</w:t>
      </w:r>
      <w:r w:rsidR="005C72BA">
        <w:rPr>
          <w:rFonts w:ascii="Tahoma" w:hAnsi="Tahoma" w:cs="Tahoma"/>
          <w:sz w:val="16"/>
          <w:szCs w:val="16"/>
        </w:rPr>
        <w:t>.</w:t>
      </w:r>
    </w:p>
    <w:p w14:paraId="0F825F38" w14:textId="260B3A53" w:rsidR="00004F1A" w:rsidRPr="008C25C2" w:rsidRDefault="00004F1A" w:rsidP="00262EAE">
      <w:pPr>
        <w:pStyle w:val="RLdajeosmluvnstran0"/>
        <w:numPr>
          <w:ilvl w:val="1"/>
          <w:numId w:val="12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Svoz odpadů bude prováděn podle </w:t>
      </w:r>
      <w:r w:rsidR="001A55D2" w:rsidRPr="008C25C2">
        <w:rPr>
          <w:rFonts w:ascii="Tahoma" w:hAnsi="Tahoma" w:cs="Tahoma"/>
          <w:sz w:val="16"/>
          <w:szCs w:val="16"/>
        </w:rPr>
        <w:t>Harmonogramu svozů</w:t>
      </w:r>
      <w:r w:rsidRPr="008C25C2">
        <w:rPr>
          <w:rFonts w:ascii="Tahoma" w:hAnsi="Tahoma" w:cs="Tahoma"/>
          <w:sz w:val="16"/>
          <w:szCs w:val="16"/>
        </w:rPr>
        <w:t xml:space="preserve"> uvedených v příloze č. </w:t>
      </w:r>
      <w:r w:rsidR="00AD6727" w:rsidRPr="008C25C2">
        <w:rPr>
          <w:rFonts w:ascii="Tahoma" w:hAnsi="Tahoma" w:cs="Tahoma"/>
          <w:sz w:val="16"/>
          <w:szCs w:val="16"/>
        </w:rPr>
        <w:t>1</w:t>
      </w:r>
      <w:r w:rsidRPr="008C25C2">
        <w:rPr>
          <w:rFonts w:ascii="Tahoma" w:hAnsi="Tahoma" w:cs="Tahoma"/>
          <w:sz w:val="16"/>
          <w:szCs w:val="16"/>
        </w:rPr>
        <w:t xml:space="preserve"> této </w:t>
      </w:r>
      <w:r w:rsidR="00A4508F" w:rsidRPr="008C25C2">
        <w:rPr>
          <w:rFonts w:ascii="Tahoma" w:hAnsi="Tahoma" w:cs="Tahoma"/>
          <w:sz w:val="16"/>
          <w:szCs w:val="16"/>
        </w:rPr>
        <w:t>s</w:t>
      </w:r>
      <w:r w:rsidRPr="008C25C2">
        <w:rPr>
          <w:rFonts w:ascii="Tahoma" w:hAnsi="Tahoma" w:cs="Tahoma"/>
          <w:sz w:val="16"/>
          <w:szCs w:val="16"/>
        </w:rPr>
        <w:t>mlouvy</w:t>
      </w:r>
      <w:r w:rsidR="00A4508F" w:rsidRPr="008C25C2">
        <w:rPr>
          <w:rFonts w:ascii="Tahoma" w:hAnsi="Tahoma" w:cs="Tahoma"/>
          <w:sz w:val="16"/>
          <w:szCs w:val="16"/>
        </w:rPr>
        <w:t>.</w:t>
      </w:r>
    </w:p>
    <w:p w14:paraId="0620D1F4" w14:textId="23DCBF31" w:rsidR="00004F1A" w:rsidRPr="008C25C2" w:rsidRDefault="00004F1A" w:rsidP="00262EAE">
      <w:pPr>
        <w:pStyle w:val="RLdajeosmluvnstran0"/>
        <w:numPr>
          <w:ilvl w:val="1"/>
          <w:numId w:val="12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603D9704">
        <w:rPr>
          <w:rFonts w:ascii="Tahoma" w:hAnsi="Tahoma" w:cs="Tahoma"/>
          <w:sz w:val="16"/>
          <w:szCs w:val="16"/>
        </w:rPr>
        <w:t>Evidence a ohlašování odpadů:</w:t>
      </w:r>
      <w:r w:rsidR="00497477" w:rsidRPr="603D9704">
        <w:rPr>
          <w:rFonts w:ascii="Tahoma" w:hAnsi="Tahoma" w:cs="Tahoma"/>
          <w:sz w:val="16"/>
          <w:szCs w:val="16"/>
        </w:rPr>
        <w:t xml:space="preserve"> </w:t>
      </w:r>
      <w:r w:rsidRPr="603D9704">
        <w:rPr>
          <w:rFonts w:ascii="Tahoma" w:hAnsi="Tahoma" w:cs="Tahoma"/>
          <w:sz w:val="16"/>
          <w:szCs w:val="16"/>
        </w:rPr>
        <w:t>Poskytovatel se zavazuje vést pro</w:t>
      </w:r>
      <w:r w:rsidR="00381480" w:rsidRPr="603D9704">
        <w:rPr>
          <w:rFonts w:ascii="Tahoma" w:hAnsi="Tahoma" w:cs="Tahoma"/>
          <w:sz w:val="16"/>
          <w:szCs w:val="16"/>
        </w:rPr>
        <w:t xml:space="preserve"> o</w:t>
      </w:r>
      <w:r w:rsidRPr="603D9704">
        <w:rPr>
          <w:rFonts w:ascii="Tahoma" w:hAnsi="Tahoma" w:cs="Tahoma"/>
          <w:sz w:val="16"/>
          <w:szCs w:val="16"/>
        </w:rPr>
        <w:t xml:space="preserve">bjednatele průběžnou </w:t>
      </w:r>
      <w:r w:rsidR="00F97537" w:rsidRPr="603D9704">
        <w:rPr>
          <w:rFonts w:ascii="Tahoma" w:hAnsi="Tahoma" w:cs="Tahoma"/>
          <w:sz w:val="16"/>
          <w:szCs w:val="16"/>
        </w:rPr>
        <w:t xml:space="preserve">písemnou </w:t>
      </w:r>
      <w:r w:rsidRPr="603D9704">
        <w:rPr>
          <w:rFonts w:ascii="Tahoma" w:hAnsi="Tahoma" w:cs="Tahoma"/>
          <w:sz w:val="16"/>
          <w:szCs w:val="16"/>
        </w:rPr>
        <w:t>evidenci o</w:t>
      </w:r>
      <w:r w:rsidR="0027358B" w:rsidRPr="603D9704">
        <w:rPr>
          <w:rFonts w:ascii="Tahoma" w:hAnsi="Tahoma" w:cs="Tahoma"/>
          <w:sz w:val="16"/>
          <w:szCs w:val="16"/>
        </w:rPr>
        <w:t> </w:t>
      </w:r>
      <w:r w:rsidRPr="603D9704">
        <w:rPr>
          <w:rFonts w:ascii="Tahoma" w:hAnsi="Tahoma" w:cs="Tahoma"/>
          <w:sz w:val="16"/>
          <w:szCs w:val="16"/>
        </w:rPr>
        <w:t>odpadech v rozsahu platných právních předpisů</w:t>
      </w:r>
      <w:r w:rsidR="00F97537" w:rsidRPr="603D9704">
        <w:rPr>
          <w:rFonts w:ascii="Tahoma" w:hAnsi="Tahoma" w:cs="Tahoma"/>
          <w:sz w:val="16"/>
          <w:szCs w:val="16"/>
        </w:rPr>
        <w:t xml:space="preserve"> nebo </w:t>
      </w:r>
      <w:r w:rsidR="00932F91" w:rsidRPr="603D9704">
        <w:rPr>
          <w:rFonts w:ascii="Tahoma" w:hAnsi="Tahoma" w:cs="Tahoma"/>
          <w:sz w:val="16"/>
          <w:szCs w:val="16"/>
        </w:rPr>
        <w:t>v programu EVI -</w:t>
      </w:r>
      <w:r w:rsidR="00602805" w:rsidRPr="603D9704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932F91" w:rsidRPr="603D9704">
        <w:rPr>
          <w:rFonts w:ascii="Tahoma" w:hAnsi="Tahoma" w:cs="Tahoma"/>
          <w:sz w:val="16"/>
          <w:szCs w:val="16"/>
        </w:rPr>
        <w:t>Inisoft</w:t>
      </w:r>
      <w:proofErr w:type="spellEnd"/>
      <w:r w:rsidR="00932F91" w:rsidRPr="603D9704">
        <w:rPr>
          <w:rFonts w:ascii="Tahoma" w:hAnsi="Tahoma" w:cs="Tahoma"/>
          <w:sz w:val="16"/>
          <w:szCs w:val="16"/>
        </w:rPr>
        <w:t xml:space="preserve"> a zasílat ji </w:t>
      </w:r>
      <w:r w:rsidR="00602805" w:rsidRPr="603D9704">
        <w:rPr>
          <w:rFonts w:ascii="Tahoma" w:hAnsi="Tahoma" w:cs="Tahoma"/>
          <w:sz w:val="16"/>
          <w:szCs w:val="16"/>
        </w:rPr>
        <w:t>1x měsíčně objednateli.</w:t>
      </w:r>
      <w:r w:rsidR="00497477" w:rsidRPr="603D9704">
        <w:rPr>
          <w:rFonts w:ascii="Tahoma" w:hAnsi="Tahoma" w:cs="Tahoma"/>
          <w:sz w:val="16"/>
          <w:szCs w:val="16"/>
        </w:rPr>
        <w:t xml:space="preserve"> </w:t>
      </w:r>
      <w:r w:rsidRPr="603D9704">
        <w:rPr>
          <w:rFonts w:ascii="Tahoma" w:hAnsi="Tahoma" w:cs="Tahoma"/>
          <w:sz w:val="16"/>
          <w:szCs w:val="16"/>
        </w:rPr>
        <w:t>Poskytovatel provede evidenci odpadů podle vyhlášky č. 383/2001 Sb.</w:t>
      </w:r>
      <w:r w:rsidR="00295049">
        <w:rPr>
          <w:rFonts w:ascii="Tahoma" w:hAnsi="Tahoma" w:cs="Tahoma"/>
          <w:sz w:val="16"/>
          <w:szCs w:val="16"/>
        </w:rPr>
        <w:t>,</w:t>
      </w:r>
      <w:r w:rsidR="00295049" w:rsidRPr="00295049">
        <w:t xml:space="preserve"> </w:t>
      </w:r>
      <w:r w:rsidR="00295049" w:rsidRPr="00295049">
        <w:rPr>
          <w:rFonts w:ascii="Tahoma" w:hAnsi="Tahoma" w:cs="Tahoma"/>
          <w:sz w:val="16"/>
          <w:szCs w:val="16"/>
        </w:rPr>
        <w:t>o podrobnostech nakládání s odpady</w:t>
      </w:r>
      <w:r w:rsidRPr="603D9704">
        <w:rPr>
          <w:rFonts w:ascii="Tahoma" w:hAnsi="Tahoma" w:cs="Tahoma"/>
          <w:sz w:val="16"/>
          <w:szCs w:val="16"/>
        </w:rPr>
        <w:t xml:space="preserve"> </w:t>
      </w:r>
      <w:r w:rsidR="00B92DAF" w:rsidRPr="603D9704">
        <w:rPr>
          <w:rFonts w:ascii="Tahoma" w:hAnsi="Tahoma" w:cs="Tahoma"/>
          <w:sz w:val="16"/>
          <w:szCs w:val="16"/>
        </w:rPr>
        <w:t>v</w:t>
      </w:r>
      <w:r w:rsidR="00497477" w:rsidRPr="603D9704">
        <w:rPr>
          <w:rFonts w:ascii="Tahoma" w:hAnsi="Tahoma" w:cs="Tahoma"/>
          <w:sz w:val="16"/>
          <w:szCs w:val="16"/>
        </w:rPr>
        <w:t> platném znění.</w:t>
      </w:r>
    </w:p>
    <w:p w14:paraId="2D2CF9A3" w14:textId="52F6AD20" w:rsidR="4EC8E383" w:rsidRDefault="4EC8E383" w:rsidP="005C64A4">
      <w:pPr>
        <w:pStyle w:val="RLdajeosmluvnstran0"/>
        <w:numPr>
          <w:ilvl w:val="1"/>
          <w:numId w:val="1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  <w:r w:rsidRPr="006A7D0E">
        <w:rPr>
          <w:rFonts w:ascii="Tahoma" w:hAnsi="Tahoma" w:cs="Tahoma"/>
          <w:sz w:val="16"/>
          <w:szCs w:val="16"/>
        </w:rPr>
        <w:t>V souladu s § 105 odst. 2 z. č. 134/2016 Sb. dále vymezené významné činnosti při plnění veřejné zakázky nesmí být plněny poddodavatelem. Toto vymezení se týká samotného faktického odvozu odpadu, tj. přistavení nádob na odkládání odpadů a jejich případná výměna, naložení odpadů v nádobách (vyprázdnění nebo výměna plných nádob za prázdné) a odvoz odpadu z areálu zadavatele.</w:t>
      </w:r>
    </w:p>
    <w:p w14:paraId="646C54B2" w14:textId="694444CA" w:rsidR="603D9704" w:rsidRDefault="603D9704" w:rsidP="006A7D0E">
      <w:pPr>
        <w:pStyle w:val="RLdajeosmluvnstran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472CBB50" w14:textId="67EBBABF" w:rsidR="00004F1A" w:rsidRPr="008C25C2" w:rsidRDefault="00004F1A" w:rsidP="00262EAE">
      <w:pPr>
        <w:pStyle w:val="Odstavecseseznamem"/>
        <w:numPr>
          <w:ilvl w:val="0"/>
          <w:numId w:val="23"/>
        </w:numPr>
        <w:spacing w:after="0"/>
        <w:ind w:left="811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8C25C2">
        <w:rPr>
          <w:rFonts w:ascii="Tahoma" w:hAnsi="Tahoma" w:cs="Tahoma"/>
          <w:b/>
          <w:bCs/>
          <w:sz w:val="16"/>
          <w:szCs w:val="16"/>
        </w:rPr>
        <w:t>Cena</w:t>
      </w:r>
    </w:p>
    <w:p w14:paraId="1A1AD770" w14:textId="06A53368" w:rsidR="00004F1A" w:rsidRPr="008C25C2" w:rsidRDefault="00004F1A" w:rsidP="00262EAE">
      <w:pPr>
        <w:pStyle w:val="RLdajeosmluvnstran0"/>
        <w:numPr>
          <w:ilvl w:val="1"/>
          <w:numId w:val="1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Cena za svoz</w:t>
      </w:r>
      <w:r w:rsidR="00EF6A4A" w:rsidRPr="008C25C2">
        <w:rPr>
          <w:rFonts w:ascii="Tahoma" w:hAnsi="Tahoma" w:cs="Tahoma"/>
          <w:sz w:val="16"/>
          <w:szCs w:val="16"/>
        </w:rPr>
        <w:t xml:space="preserve"> a</w:t>
      </w:r>
      <w:r w:rsidRPr="008C25C2">
        <w:rPr>
          <w:rFonts w:ascii="Tahoma" w:hAnsi="Tahoma" w:cs="Tahoma"/>
          <w:sz w:val="16"/>
          <w:szCs w:val="16"/>
        </w:rPr>
        <w:t xml:space="preserve"> využití </w:t>
      </w:r>
      <w:r w:rsidR="00EF6A4A" w:rsidRPr="008C25C2">
        <w:rPr>
          <w:rFonts w:ascii="Tahoma" w:hAnsi="Tahoma" w:cs="Tahoma"/>
          <w:sz w:val="16"/>
          <w:szCs w:val="16"/>
        </w:rPr>
        <w:t xml:space="preserve">ostatních </w:t>
      </w:r>
      <w:r w:rsidRPr="008C25C2">
        <w:rPr>
          <w:rFonts w:ascii="Tahoma" w:hAnsi="Tahoma" w:cs="Tahoma"/>
          <w:sz w:val="16"/>
          <w:szCs w:val="16"/>
        </w:rPr>
        <w:t>odpadů a provedení dalších služeb je stanovena jednotkovými cenami podle přílohy č. 1 této smlouvy v Kč bez DPH.</w:t>
      </w:r>
    </w:p>
    <w:p w14:paraId="12C7A255" w14:textId="631A23FA" w:rsidR="00004F1A" w:rsidRPr="008C25C2" w:rsidRDefault="00004F1A" w:rsidP="00262EAE">
      <w:pPr>
        <w:pStyle w:val="Odstavecseseznamem"/>
        <w:numPr>
          <w:ilvl w:val="1"/>
          <w:numId w:val="13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Jednotkové ceny podle přílohy č. 1 této Smlouvy jsou stanoveny jako konečné a maximálně přípustné</w:t>
      </w:r>
      <w:r w:rsidR="00DF4AD4" w:rsidRPr="008C25C2">
        <w:rPr>
          <w:rFonts w:ascii="Tahoma" w:hAnsi="Tahoma" w:cs="Tahoma"/>
          <w:sz w:val="16"/>
          <w:szCs w:val="16"/>
        </w:rPr>
        <w:t xml:space="preserve">. Jednotkové ceny lze překročit pouze při prokazatelné změně DPH, a to pouze ve výši shodné s tímto navýšením. </w:t>
      </w:r>
      <w:r w:rsidRPr="008C25C2">
        <w:rPr>
          <w:rFonts w:ascii="Tahoma" w:hAnsi="Tahoma" w:cs="Tahoma"/>
          <w:sz w:val="16"/>
          <w:szCs w:val="16"/>
        </w:rPr>
        <w:t xml:space="preserve"> Jednotkové ceny zahrnují veškeré náklady </w:t>
      </w:r>
      <w:r w:rsidR="00C73C0E" w:rsidRPr="008C25C2">
        <w:rPr>
          <w:rFonts w:ascii="Tahoma" w:hAnsi="Tahoma" w:cs="Tahoma"/>
          <w:sz w:val="16"/>
          <w:szCs w:val="16"/>
        </w:rPr>
        <w:t>p</w:t>
      </w:r>
      <w:r w:rsidRPr="008C25C2">
        <w:rPr>
          <w:rFonts w:ascii="Tahoma" w:hAnsi="Tahoma" w:cs="Tahoma"/>
          <w:sz w:val="16"/>
          <w:szCs w:val="16"/>
        </w:rPr>
        <w:t>oskytovatele na svoz a odstranění odpadů a provedení dalších služeb vč. nákladů na dopravu, nakládání a vykládání, přistavení kontejneru po dobu jeho nakládky, náklady za poplatky, doložení dokladů o využití/odstranění odpadů, provozní náklady, náklady na pojištění, daně, a jakékoliv další výdaje spojené s realizací předmětu plnění.</w:t>
      </w:r>
    </w:p>
    <w:p w14:paraId="3875E08F" w14:textId="6BE92E74" w:rsidR="00004F1A" w:rsidRDefault="00004F1A" w:rsidP="00213A84">
      <w:pPr>
        <w:pStyle w:val="RLdajeosmluvnstran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1D34ADA3" w14:textId="279116F0" w:rsidR="00004F1A" w:rsidRPr="008C25C2" w:rsidRDefault="00004F1A" w:rsidP="00262EAE">
      <w:pPr>
        <w:pStyle w:val="Odstavecseseznamem"/>
        <w:numPr>
          <w:ilvl w:val="0"/>
          <w:numId w:val="23"/>
        </w:numPr>
        <w:spacing w:after="0"/>
        <w:ind w:left="811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8C25C2">
        <w:rPr>
          <w:rFonts w:ascii="Tahoma" w:hAnsi="Tahoma" w:cs="Tahoma"/>
          <w:b/>
          <w:bCs/>
          <w:sz w:val="16"/>
          <w:szCs w:val="16"/>
        </w:rPr>
        <w:t>Platební podmínky</w:t>
      </w:r>
    </w:p>
    <w:p w14:paraId="08F5F7F9" w14:textId="194129CC" w:rsidR="00004F1A" w:rsidRPr="008C25C2" w:rsidRDefault="00004F1A" w:rsidP="00262EAE">
      <w:pPr>
        <w:pStyle w:val="RLdajeosmluvnstran0"/>
        <w:numPr>
          <w:ilvl w:val="1"/>
          <w:numId w:val="14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Vyúčtování poskytnutých služeb je </w:t>
      </w:r>
      <w:r w:rsidR="00C73C0E" w:rsidRPr="008C25C2">
        <w:rPr>
          <w:rFonts w:ascii="Tahoma" w:hAnsi="Tahoma" w:cs="Tahoma"/>
          <w:sz w:val="16"/>
          <w:szCs w:val="16"/>
        </w:rPr>
        <w:t>p</w:t>
      </w:r>
      <w:r w:rsidRPr="008C25C2">
        <w:rPr>
          <w:rFonts w:ascii="Tahoma" w:hAnsi="Tahoma" w:cs="Tahoma"/>
          <w:sz w:val="16"/>
          <w:szCs w:val="16"/>
        </w:rPr>
        <w:t>oskytovatel povinen provádět měsíčně, a to vystavením faktury – daňového dokladu za služby poskytnuté v uplynulém kalendářním měsíci. Fakturu je Poskytovatel povinen vystavit nejpozději do 10</w:t>
      </w:r>
      <w:r w:rsidR="00174D08" w:rsidRPr="008C25C2">
        <w:rPr>
          <w:rFonts w:ascii="Tahoma" w:hAnsi="Tahoma" w:cs="Tahoma"/>
          <w:sz w:val="16"/>
          <w:szCs w:val="16"/>
        </w:rPr>
        <w:t>.</w:t>
      </w:r>
      <w:r w:rsidRPr="008C25C2">
        <w:rPr>
          <w:rFonts w:ascii="Tahoma" w:hAnsi="Tahoma" w:cs="Tahoma"/>
          <w:sz w:val="16"/>
          <w:szCs w:val="16"/>
        </w:rPr>
        <w:t xml:space="preserve"> kalendářní</w:t>
      </w:r>
      <w:r w:rsidR="00174D08" w:rsidRPr="008C25C2">
        <w:rPr>
          <w:rFonts w:ascii="Tahoma" w:hAnsi="Tahoma" w:cs="Tahoma"/>
          <w:sz w:val="16"/>
          <w:szCs w:val="16"/>
        </w:rPr>
        <w:t>ho dne</w:t>
      </w:r>
      <w:r w:rsidRPr="008C25C2">
        <w:rPr>
          <w:rFonts w:ascii="Tahoma" w:hAnsi="Tahoma" w:cs="Tahoma"/>
          <w:sz w:val="16"/>
          <w:szCs w:val="16"/>
        </w:rPr>
        <w:t xml:space="preserve"> následujícího měsíce. Faktura musí obsahovat soupis provedených služeb s vyčíslením ceny podle čl. </w:t>
      </w:r>
      <w:r w:rsidR="73D5B8F0" w:rsidRPr="2B1DF694">
        <w:rPr>
          <w:rFonts w:ascii="Tahoma" w:hAnsi="Tahoma" w:cs="Tahoma"/>
          <w:sz w:val="16"/>
          <w:szCs w:val="16"/>
        </w:rPr>
        <w:t>III</w:t>
      </w:r>
      <w:r w:rsidRPr="008C25C2">
        <w:rPr>
          <w:rFonts w:ascii="Tahoma" w:hAnsi="Tahoma" w:cs="Tahoma"/>
          <w:sz w:val="16"/>
          <w:szCs w:val="16"/>
        </w:rPr>
        <w:t>. této smlouvy.</w:t>
      </w:r>
    </w:p>
    <w:p w14:paraId="5F36AFF2" w14:textId="7B2597CD" w:rsidR="00004F1A" w:rsidRPr="008C25C2" w:rsidRDefault="00004F1A" w:rsidP="00262EAE">
      <w:pPr>
        <w:pStyle w:val="Odstavecseseznamem"/>
        <w:numPr>
          <w:ilvl w:val="1"/>
          <w:numId w:val="14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Faktura musí mít náležitosti daňového dokladu podle platných právních předpisů. Splatnost faktur je 60 kalendářních dnů od doručení faktury </w:t>
      </w:r>
      <w:r w:rsidR="00174D08" w:rsidRPr="008C25C2">
        <w:rPr>
          <w:rFonts w:ascii="Tahoma" w:hAnsi="Tahoma" w:cs="Tahoma"/>
          <w:sz w:val="16"/>
          <w:szCs w:val="16"/>
        </w:rPr>
        <w:t xml:space="preserve">na Ekonomický úsek objednatele, odbor účetnictví nacházející se na adrese jeho sídla. Faktura může být též zaslána elektronicky na </w:t>
      </w:r>
      <w:hyperlink r:id="rId13" w:history="1">
        <w:r w:rsidR="00174D08" w:rsidRPr="008C25C2">
          <w:rPr>
            <w:rFonts w:ascii="Tahoma" w:hAnsi="Tahoma" w:cs="Tahoma"/>
            <w:sz w:val="16"/>
            <w:szCs w:val="16"/>
          </w:rPr>
          <w:t>faktury@vfn.cz</w:t>
        </w:r>
      </w:hyperlink>
      <w:r w:rsidR="00174D08" w:rsidRPr="008C25C2">
        <w:rPr>
          <w:rFonts w:ascii="Tahoma" w:hAnsi="Tahoma" w:cs="Tahoma"/>
          <w:sz w:val="16"/>
          <w:szCs w:val="16"/>
        </w:rPr>
        <w:t xml:space="preserve">, a to pokud možno ve formátu ISDOC či PDF. </w:t>
      </w:r>
    </w:p>
    <w:p w14:paraId="7B152F64" w14:textId="6137A4C9" w:rsidR="00004F1A" w:rsidRPr="008C25C2" w:rsidRDefault="00004F1A" w:rsidP="00262EAE">
      <w:pPr>
        <w:pStyle w:val="RLdajeosmluvnstran0"/>
        <w:numPr>
          <w:ilvl w:val="1"/>
          <w:numId w:val="14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Součástí každé faktury bude seznam výkonů</w:t>
      </w:r>
      <w:r w:rsidR="009F39FC">
        <w:rPr>
          <w:rFonts w:ascii="Tahoma" w:hAnsi="Tahoma" w:cs="Tahoma"/>
          <w:sz w:val="16"/>
          <w:szCs w:val="16"/>
        </w:rPr>
        <w:t xml:space="preserve"> (počet odvezených nádob – bio, přeh</w:t>
      </w:r>
      <w:r w:rsidR="006A7D0E">
        <w:rPr>
          <w:rFonts w:ascii="Tahoma" w:hAnsi="Tahoma" w:cs="Tahoma"/>
          <w:sz w:val="16"/>
          <w:szCs w:val="16"/>
        </w:rPr>
        <w:t xml:space="preserve">led </w:t>
      </w:r>
      <w:proofErr w:type="spellStart"/>
      <w:r w:rsidR="006A7D0E">
        <w:rPr>
          <w:rFonts w:ascii="Tahoma" w:hAnsi="Tahoma" w:cs="Tahoma"/>
          <w:sz w:val="16"/>
          <w:szCs w:val="16"/>
        </w:rPr>
        <w:t>vyvezenách</w:t>
      </w:r>
      <w:proofErr w:type="spellEnd"/>
      <w:r w:rsidR="006A7D0E">
        <w:rPr>
          <w:rFonts w:ascii="Tahoma" w:hAnsi="Tahoma" w:cs="Tahoma"/>
          <w:sz w:val="16"/>
          <w:szCs w:val="16"/>
        </w:rPr>
        <w:t xml:space="preserve"> nádob – papír)</w:t>
      </w:r>
      <w:r w:rsidRPr="008C25C2">
        <w:rPr>
          <w:rFonts w:ascii="Tahoma" w:hAnsi="Tahoma" w:cs="Tahoma"/>
          <w:sz w:val="16"/>
          <w:szCs w:val="16"/>
        </w:rPr>
        <w:t xml:space="preserve"> za fakturované období.</w:t>
      </w:r>
    </w:p>
    <w:p w14:paraId="76C805B6" w14:textId="01672F5E" w:rsidR="00004F1A" w:rsidRPr="008C25C2" w:rsidRDefault="00004F1A" w:rsidP="00262EAE">
      <w:pPr>
        <w:pStyle w:val="RLdajeosmluvnstran0"/>
        <w:numPr>
          <w:ilvl w:val="1"/>
          <w:numId w:val="14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Daňový doklad musí obsahovat náležitostí podle § 29 zákona č. 235/2004 Sb., o DPH</w:t>
      </w:r>
      <w:r w:rsidR="00681E0B" w:rsidRPr="008C25C2">
        <w:rPr>
          <w:rFonts w:ascii="Tahoma" w:hAnsi="Tahoma" w:cs="Tahoma"/>
          <w:sz w:val="16"/>
          <w:szCs w:val="16"/>
        </w:rPr>
        <w:t xml:space="preserve"> v platném znění</w:t>
      </w:r>
      <w:r w:rsidR="00174D08" w:rsidRPr="008C25C2">
        <w:rPr>
          <w:rFonts w:ascii="Tahoma" w:hAnsi="Tahoma" w:cs="Tahoma"/>
          <w:sz w:val="16"/>
          <w:szCs w:val="16"/>
        </w:rPr>
        <w:t xml:space="preserve"> jinak je objednatel oprávněn fakturu vrátit k opravě. Po opravě nebo novém vyhotovení faktury běží nová lhůta splatnosti po jejím opětovném doručení objednateli.</w:t>
      </w:r>
    </w:p>
    <w:p w14:paraId="3BA8B369" w14:textId="071CC58B" w:rsidR="00004F1A" w:rsidRPr="008C25C2" w:rsidRDefault="00004F1A" w:rsidP="00262EAE">
      <w:pPr>
        <w:pStyle w:val="RLdajeosmluvnstran0"/>
        <w:numPr>
          <w:ilvl w:val="1"/>
          <w:numId w:val="14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Poskytovatel se zavazuje, že uvede na daňovém dokladu označení peněžního ústavu a číslo bankovního účtu, který je zveřejněn správcem daně a ve prospěch kterého má být provedena platba. </w:t>
      </w:r>
    </w:p>
    <w:p w14:paraId="1FC954E9" w14:textId="25EC7112" w:rsidR="00004F1A" w:rsidRDefault="00004F1A" w:rsidP="00213A84">
      <w:pPr>
        <w:pStyle w:val="RLdajeosmluvnstran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09CB239F" w14:textId="19AE3C58" w:rsidR="00004F1A" w:rsidRPr="008C25C2" w:rsidRDefault="00004F1A" w:rsidP="00262EAE">
      <w:pPr>
        <w:pStyle w:val="Odstavecseseznamem"/>
        <w:numPr>
          <w:ilvl w:val="0"/>
          <w:numId w:val="23"/>
        </w:numPr>
        <w:spacing w:after="0"/>
        <w:ind w:left="811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8C25C2">
        <w:rPr>
          <w:rFonts w:ascii="Tahoma" w:hAnsi="Tahoma" w:cs="Tahoma"/>
          <w:b/>
          <w:bCs/>
          <w:sz w:val="16"/>
          <w:szCs w:val="16"/>
        </w:rPr>
        <w:t xml:space="preserve">Práva a povinnosti </w:t>
      </w:r>
      <w:r w:rsidR="00E637C8" w:rsidRPr="008C25C2">
        <w:rPr>
          <w:rFonts w:ascii="Tahoma" w:hAnsi="Tahoma" w:cs="Tahoma"/>
          <w:b/>
          <w:bCs/>
          <w:sz w:val="16"/>
          <w:szCs w:val="16"/>
        </w:rPr>
        <w:t>p</w:t>
      </w:r>
      <w:r w:rsidRPr="008C25C2">
        <w:rPr>
          <w:rFonts w:ascii="Tahoma" w:hAnsi="Tahoma" w:cs="Tahoma"/>
          <w:b/>
          <w:bCs/>
          <w:sz w:val="16"/>
          <w:szCs w:val="16"/>
        </w:rPr>
        <w:t>oskytovatele</w:t>
      </w:r>
    </w:p>
    <w:p w14:paraId="51224E59" w14:textId="56D68438" w:rsidR="00004F1A" w:rsidRPr="008C25C2" w:rsidRDefault="00004F1A" w:rsidP="00262EAE">
      <w:pPr>
        <w:pStyle w:val="RLdajeosmluvnstran0"/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Práva o povinnosti </w:t>
      </w:r>
      <w:r w:rsidR="00F434DE" w:rsidRPr="008C25C2">
        <w:rPr>
          <w:rFonts w:ascii="Tahoma" w:hAnsi="Tahoma" w:cs="Tahoma"/>
          <w:sz w:val="16"/>
          <w:szCs w:val="16"/>
        </w:rPr>
        <w:t>p</w:t>
      </w:r>
      <w:r w:rsidRPr="008C25C2">
        <w:rPr>
          <w:rFonts w:ascii="Tahoma" w:hAnsi="Tahoma" w:cs="Tahoma"/>
          <w:sz w:val="16"/>
          <w:szCs w:val="16"/>
        </w:rPr>
        <w:t>oskytovatele vyplývají zejména z ustanovení § 12 a § 18 z</w:t>
      </w:r>
      <w:r w:rsidR="00327CFF">
        <w:rPr>
          <w:rFonts w:ascii="Tahoma" w:hAnsi="Tahoma" w:cs="Tahoma"/>
          <w:sz w:val="16"/>
          <w:szCs w:val="16"/>
        </w:rPr>
        <w:t>.</w:t>
      </w:r>
      <w:r w:rsidRPr="008C25C2">
        <w:rPr>
          <w:rFonts w:ascii="Tahoma" w:hAnsi="Tahoma" w:cs="Tahoma"/>
          <w:sz w:val="16"/>
          <w:szCs w:val="16"/>
        </w:rPr>
        <w:t xml:space="preserve"> č. 185/2001 Sb.</w:t>
      </w:r>
      <w:r w:rsidR="009D3BBC" w:rsidRPr="008C25C2">
        <w:rPr>
          <w:rFonts w:ascii="Tahoma" w:hAnsi="Tahoma" w:cs="Tahoma"/>
          <w:sz w:val="16"/>
          <w:szCs w:val="16"/>
        </w:rPr>
        <w:t xml:space="preserve"> a jeho prováděcích předpisů </w:t>
      </w:r>
      <w:r w:rsidRPr="008C25C2">
        <w:rPr>
          <w:rFonts w:ascii="Tahoma" w:hAnsi="Tahoma" w:cs="Tahoma"/>
          <w:sz w:val="16"/>
          <w:szCs w:val="16"/>
        </w:rPr>
        <w:t>v platném znění</w:t>
      </w:r>
      <w:r w:rsidR="00327CFF">
        <w:rPr>
          <w:rFonts w:ascii="Tahoma" w:hAnsi="Tahoma" w:cs="Tahoma"/>
          <w:sz w:val="16"/>
          <w:szCs w:val="16"/>
        </w:rPr>
        <w:t>.</w:t>
      </w:r>
    </w:p>
    <w:p w14:paraId="2C248007" w14:textId="21B33454" w:rsidR="00004F1A" w:rsidRPr="008C25C2" w:rsidRDefault="00004F1A" w:rsidP="00262EAE">
      <w:pPr>
        <w:pStyle w:val="RLdajeosmluvnstran0"/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Převzetím odpadu od </w:t>
      </w:r>
      <w:r w:rsidR="00F434DE" w:rsidRPr="008C25C2">
        <w:rPr>
          <w:rFonts w:ascii="Tahoma" w:hAnsi="Tahoma" w:cs="Tahoma"/>
          <w:sz w:val="16"/>
          <w:szCs w:val="16"/>
        </w:rPr>
        <w:t>o</w:t>
      </w:r>
      <w:r w:rsidRPr="008C25C2">
        <w:rPr>
          <w:rFonts w:ascii="Tahoma" w:hAnsi="Tahoma" w:cs="Tahoma"/>
          <w:sz w:val="16"/>
          <w:szCs w:val="16"/>
        </w:rPr>
        <w:t xml:space="preserve">bjednatele přechází na </w:t>
      </w:r>
      <w:r w:rsidR="009D3BBC" w:rsidRPr="008C25C2">
        <w:rPr>
          <w:rFonts w:ascii="Tahoma" w:hAnsi="Tahoma" w:cs="Tahoma"/>
          <w:sz w:val="16"/>
          <w:szCs w:val="16"/>
        </w:rPr>
        <w:t>p</w:t>
      </w:r>
      <w:r w:rsidRPr="008C25C2">
        <w:rPr>
          <w:rFonts w:ascii="Tahoma" w:hAnsi="Tahoma" w:cs="Tahoma"/>
          <w:sz w:val="16"/>
          <w:szCs w:val="16"/>
        </w:rPr>
        <w:t>oskytovatele odpovědnost a povinnost původce odpadu podle § 16 z</w:t>
      </w:r>
      <w:r w:rsidR="008F6557">
        <w:rPr>
          <w:rFonts w:ascii="Tahoma" w:hAnsi="Tahoma" w:cs="Tahoma"/>
          <w:sz w:val="16"/>
          <w:szCs w:val="16"/>
        </w:rPr>
        <w:t>.</w:t>
      </w:r>
      <w:r w:rsidRPr="008C25C2">
        <w:rPr>
          <w:rFonts w:ascii="Tahoma" w:hAnsi="Tahoma" w:cs="Tahoma"/>
          <w:sz w:val="16"/>
          <w:szCs w:val="16"/>
        </w:rPr>
        <w:t xml:space="preserve"> č. 185/2001 Sb.</w:t>
      </w:r>
    </w:p>
    <w:p w14:paraId="0F506244" w14:textId="2E62F4D4" w:rsidR="00004F1A" w:rsidRPr="008C25C2" w:rsidRDefault="00004F1A" w:rsidP="00262EAE">
      <w:pPr>
        <w:pStyle w:val="RLdajeosmluvnstran0"/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Poskytovatel je povinen:</w:t>
      </w:r>
    </w:p>
    <w:p w14:paraId="19D67664" w14:textId="72EB3854" w:rsidR="00004F1A" w:rsidRPr="008C25C2" w:rsidRDefault="00004F1A" w:rsidP="00262EAE">
      <w:pPr>
        <w:pStyle w:val="RLdajeosmluvnstran0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Převzít odpad na základě </w:t>
      </w:r>
      <w:r w:rsidR="00B119B1" w:rsidRPr="008C25C2">
        <w:rPr>
          <w:rFonts w:ascii="Tahoma" w:hAnsi="Tahoma" w:cs="Tahoma"/>
          <w:sz w:val="16"/>
          <w:szCs w:val="16"/>
        </w:rPr>
        <w:t>harmonogramu svozu</w:t>
      </w:r>
      <w:r w:rsidRPr="008C25C2">
        <w:rPr>
          <w:rFonts w:ascii="Tahoma" w:hAnsi="Tahoma" w:cs="Tahoma"/>
          <w:sz w:val="16"/>
          <w:szCs w:val="16"/>
        </w:rPr>
        <w:t xml:space="preserve"> od </w:t>
      </w:r>
      <w:r w:rsidR="00B119B1" w:rsidRPr="008C25C2">
        <w:rPr>
          <w:rFonts w:ascii="Tahoma" w:hAnsi="Tahoma" w:cs="Tahoma"/>
          <w:sz w:val="16"/>
          <w:szCs w:val="16"/>
        </w:rPr>
        <w:t>o</w:t>
      </w:r>
      <w:r w:rsidRPr="008C25C2">
        <w:rPr>
          <w:rFonts w:ascii="Tahoma" w:hAnsi="Tahoma" w:cs="Tahoma"/>
          <w:sz w:val="16"/>
          <w:szCs w:val="16"/>
        </w:rPr>
        <w:t xml:space="preserve">bjednatele a zajistit jeho odvoz a využití v souladu se zákonem č. 185/2001 Sb. </w:t>
      </w:r>
    </w:p>
    <w:p w14:paraId="381C905D" w14:textId="6830CD8A" w:rsidR="00004F1A" w:rsidRPr="008F6557" w:rsidRDefault="00004F1A" w:rsidP="006A7D0E">
      <w:pPr>
        <w:pStyle w:val="RLdajeosmluvnstran0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F6557">
        <w:rPr>
          <w:rFonts w:ascii="Tahoma" w:hAnsi="Tahoma" w:cs="Tahoma"/>
          <w:sz w:val="16"/>
          <w:szCs w:val="16"/>
        </w:rPr>
        <w:t xml:space="preserve">Informovat </w:t>
      </w:r>
      <w:r w:rsidR="00C91631" w:rsidRPr="008F6557">
        <w:rPr>
          <w:rFonts w:ascii="Tahoma" w:hAnsi="Tahoma" w:cs="Tahoma"/>
          <w:sz w:val="16"/>
          <w:szCs w:val="16"/>
        </w:rPr>
        <w:t>o</w:t>
      </w:r>
      <w:r w:rsidRPr="008F6557">
        <w:rPr>
          <w:rFonts w:ascii="Tahoma" w:hAnsi="Tahoma" w:cs="Tahoma"/>
          <w:sz w:val="16"/>
          <w:szCs w:val="16"/>
        </w:rPr>
        <w:t>bjednatele písemně a včas o okolnostech, které z provozních nebo jiných důvodů na</w:t>
      </w:r>
      <w:r w:rsidR="008F6557">
        <w:rPr>
          <w:rFonts w:ascii="Tahoma" w:hAnsi="Tahoma" w:cs="Tahoma"/>
          <w:sz w:val="16"/>
          <w:szCs w:val="16"/>
        </w:rPr>
        <w:t xml:space="preserve"> </w:t>
      </w:r>
      <w:r w:rsidRPr="008F6557">
        <w:rPr>
          <w:rFonts w:ascii="Tahoma" w:hAnsi="Tahoma" w:cs="Tahoma"/>
          <w:sz w:val="16"/>
          <w:szCs w:val="16"/>
        </w:rPr>
        <w:t xml:space="preserve">straně </w:t>
      </w:r>
      <w:r w:rsidR="00C91631" w:rsidRPr="008F6557">
        <w:rPr>
          <w:rFonts w:ascii="Tahoma" w:hAnsi="Tahoma" w:cs="Tahoma"/>
          <w:sz w:val="16"/>
          <w:szCs w:val="16"/>
        </w:rPr>
        <w:t>p</w:t>
      </w:r>
      <w:r w:rsidRPr="008F6557">
        <w:rPr>
          <w:rFonts w:ascii="Tahoma" w:hAnsi="Tahoma" w:cs="Tahoma"/>
          <w:sz w:val="16"/>
          <w:szCs w:val="16"/>
        </w:rPr>
        <w:t xml:space="preserve">oskytovatele dočasně brání převzetí odpadů podle této </w:t>
      </w:r>
      <w:r w:rsidR="00C91631" w:rsidRPr="008F6557">
        <w:rPr>
          <w:rFonts w:ascii="Tahoma" w:hAnsi="Tahoma" w:cs="Tahoma"/>
          <w:sz w:val="16"/>
          <w:szCs w:val="16"/>
        </w:rPr>
        <w:t>s</w:t>
      </w:r>
      <w:r w:rsidRPr="008F6557">
        <w:rPr>
          <w:rFonts w:ascii="Tahoma" w:hAnsi="Tahoma" w:cs="Tahoma"/>
          <w:sz w:val="16"/>
          <w:szCs w:val="16"/>
        </w:rPr>
        <w:t>mlouvy.</w:t>
      </w:r>
    </w:p>
    <w:p w14:paraId="009E55E2" w14:textId="204E7B5E" w:rsidR="00004F1A" w:rsidRPr="008F6557" w:rsidRDefault="00004F1A" w:rsidP="006A7D0E">
      <w:pPr>
        <w:pStyle w:val="RLdajeosmluvnstran0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F6557">
        <w:rPr>
          <w:rFonts w:ascii="Tahoma" w:hAnsi="Tahoma" w:cs="Tahoma"/>
          <w:sz w:val="16"/>
          <w:szCs w:val="16"/>
        </w:rPr>
        <w:t>Zajišťovat na vlastní náklady a nebezpečí služby v oblasti svozu a navazujících činností při nakládání</w:t>
      </w:r>
      <w:r w:rsidR="008F6557">
        <w:rPr>
          <w:rFonts w:ascii="Tahoma" w:hAnsi="Tahoma" w:cs="Tahoma"/>
          <w:sz w:val="16"/>
          <w:szCs w:val="16"/>
        </w:rPr>
        <w:t xml:space="preserve"> </w:t>
      </w:r>
      <w:r w:rsidRPr="008F6557">
        <w:rPr>
          <w:rFonts w:ascii="Tahoma" w:hAnsi="Tahoma" w:cs="Tahoma"/>
          <w:sz w:val="16"/>
          <w:szCs w:val="16"/>
        </w:rPr>
        <w:t xml:space="preserve">s odpady za podmínek stanovených touto </w:t>
      </w:r>
      <w:r w:rsidR="00C91631" w:rsidRPr="008F6557">
        <w:rPr>
          <w:rFonts w:ascii="Tahoma" w:hAnsi="Tahoma" w:cs="Tahoma"/>
          <w:sz w:val="16"/>
          <w:szCs w:val="16"/>
        </w:rPr>
        <w:t>s</w:t>
      </w:r>
      <w:r w:rsidRPr="008F6557">
        <w:rPr>
          <w:rFonts w:ascii="Tahoma" w:hAnsi="Tahoma" w:cs="Tahoma"/>
          <w:sz w:val="16"/>
          <w:szCs w:val="16"/>
        </w:rPr>
        <w:t>mlouvou.</w:t>
      </w:r>
    </w:p>
    <w:p w14:paraId="2DC2AAAD" w14:textId="05872F4B" w:rsidR="00004F1A" w:rsidRPr="008C25C2" w:rsidRDefault="00004F1A" w:rsidP="00262EAE">
      <w:pPr>
        <w:pStyle w:val="RLdajeosmluvnstran0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Odstranit znečistění komunikací a ploch, k nimž došlo při plnění či vyprazdňování nádob v rámci svozu odpadů.</w:t>
      </w:r>
    </w:p>
    <w:p w14:paraId="201A84A5" w14:textId="2E2E0B97" w:rsidR="00004F1A" w:rsidRPr="008C25C2" w:rsidRDefault="00004F1A" w:rsidP="00262EAE">
      <w:pPr>
        <w:pStyle w:val="RLdajeosmluvnstran0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Připravit prázdnou nádobu na určené stanoviště.</w:t>
      </w:r>
    </w:p>
    <w:p w14:paraId="345F6098" w14:textId="3FFAF375" w:rsidR="00004F1A" w:rsidRPr="008C25C2" w:rsidRDefault="0071185E" w:rsidP="00262EAE">
      <w:pPr>
        <w:pStyle w:val="RLdajeosmluvnstran0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</w:t>
      </w:r>
      <w:r w:rsidR="00173AB3" w:rsidRPr="008C25C2">
        <w:rPr>
          <w:rFonts w:ascii="Tahoma" w:hAnsi="Tahoma" w:cs="Tahoma"/>
          <w:sz w:val="16"/>
          <w:szCs w:val="16"/>
        </w:rPr>
        <w:t>řevzít</w:t>
      </w:r>
      <w:r w:rsidR="00004F1A" w:rsidRPr="008C25C2">
        <w:rPr>
          <w:rFonts w:ascii="Tahoma" w:hAnsi="Tahoma" w:cs="Tahoma"/>
          <w:sz w:val="16"/>
          <w:szCs w:val="16"/>
        </w:rPr>
        <w:t xml:space="preserve"> odpady v místě stanoviště nádob, které v důsledku přeplnění nádob nebylo možné do nádob uložit. V případě přeplnění nádob se </w:t>
      </w:r>
      <w:r w:rsidR="00173AB3" w:rsidRPr="008C25C2">
        <w:rPr>
          <w:rFonts w:ascii="Tahoma" w:hAnsi="Tahoma" w:cs="Tahoma"/>
          <w:sz w:val="16"/>
          <w:szCs w:val="16"/>
        </w:rPr>
        <w:t>p</w:t>
      </w:r>
      <w:r w:rsidR="00004F1A" w:rsidRPr="008C25C2">
        <w:rPr>
          <w:rFonts w:ascii="Tahoma" w:hAnsi="Tahoma" w:cs="Tahoma"/>
          <w:sz w:val="16"/>
          <w:szCs w:val="16"/>
        </w:rPr>
        <w:t xml:space="preserve">oskytovatel zavazuje: </w:t>
      </w:r>
    </w:p>
    <w:p w14:paraId="4A0978F7" w14:textId="7DDF8CA0" w:rsidR="00004F1A" w:rsidRPr="008C25C2" w:rsidRDefault="00173AB3" w:rsidP="00262EAE">
      <w:pPr>
        <w:pStyle w:val="RLdajeosmluvnstran0"/>
        <w:numPr>
          <w:ilvl w:val="0"/>
          <w:numId w:val="6"/>
        </w:numPr>
        <w:spacing w:after="0" w:line="240" w:lineRule="auto"/>
        <w:ind w:left="1134"/>
        <w:jc w:val="both"/>
        <w:rPr>
          <w:rFonts w:ascii="Tahoma" w:hAnsi="Tahoma" w:cs="Tahoma"/>
          <w:sz w:val="16"/>
          <w:szCs w:val="16"/>
        </w:rPr>
      </w:pPr>
      <w:r w:rsidRPr="603D9704">
        <w:rPr>
          <w:rFonts w:ascii="Tahoma" w:hAnsi="Tahoma" w:cs="Tahoma"/>
          <w:sz w:val="16"/>
          <w:szCs w:val="16"/>
        </w:rPr>
        <w:t>převzít</w:t>
      </w:r>
      <w:r w:rsidR="00004F1A" w:rsidRPr="603D9704">
        <w:rPr>
          <w:rFonts w:ascii="Tahoma" w:hAnsi="Tahoma" w:cs="Tahoma"/>
          <w:sz w:val="16"/>
          <w:szCs w:val="16"/>
        </w:rPr>
        <w:t xml:space="preserve"> i nadbytečné odpady,</w:t>
      </w:r>
    </w:p>
    <w:p w14:paraId="68727C16" w14:textId="39EC386A" w:rsidR="00004F1A" w:rsidRPr="008C25C2" w:rsidRDefault="00004F1A" w:rsidP="00262EAE">
      <w:pPr>
        <w:pStyle w:val="RLdajeosmluvnstran0"/>
        <w:numPr>
          <w:ilvl w:val="0"/>
          <w:numId w:val="6"/>
        </w:numPr>
        <w:spacing w:after="0" w:line="240" w:lineRule="auto"/>
        <w:ind w:left="1134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informovat </w:t>
      </w:r>
      <w:r w:rsidR="00173AB3" w:rsidRPr="008C25C2">
        <w:rPr>
          <w:rFonts w:ascii="Tahoma" w:hAnsi="Tahoma" w:cs="Tahoma"/>
          <w:sz w:val="16"/>
          <w:szCs w:val="16"/>
        </w:rPr>
        <w:t>o</w:t>
      </w:r>
      <w:r w:rsidRPr="008C25C2">
        <w:rPr>
          <w:rFonts w:ascii="Tahoma" w:hAnsi="Tahoma" w:cs="Tahoma"/>
          <w:sz w:val="16"/>
          <w:szCs w:val="16"/>
        </w:rPr>
        <w:t>bjednatele o situaci a navrhnout řešení (např. přidáním nádob apod.).</w:t>
      </w:r>
    </w:p>
    <w:p w14:paraId="068DFDA9" w14:textId="07A6ADC0" w:rsidR="00004F1A" w:rsidRPr="008C25C2" w:rsidRDefault="00004F1A" w:rsidP="00262EAE">
      <w:pPr>
        <w:pStyle w:val="RLdajeosmluvnstran0"/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V případě, že </w:t>
      </w:r>
      <w:r w:rsidR="00341A68" w:rsidRPr="008C25C2">
        <w:rPr>
          <w:rFonts w:ascii="Tahoma" w:hAnsi="Tahoma" w:cs="Tahoma"/>
          <w:sz w:val="16"/>
          <w:szCs w:val="16"/>
        </w:rPr>
        <w:t>p</w:t>
      </w:r>
      <w:r w:rsidRPr="008C25C2">
        <w:rPr>
          <w:rFonts w:ascii="Tahoma" w:hAnsi="Tahoma" w:cs="Tahoma"/>
          <w:sz w:val="16"/>
          <w:szCs w:val="16"/>
        </w:rPr>
        <w:t xml:space="preserve">oskytovatel nebude moci provést svoz odpadu ve stanoveném termínu z důvodů ležících na straně </w:t>
      </w:r>
      <w:r w:rsidR="00341A68" w:rsidRPr="008C25C2">
        <w:rPr>
          <w:rFonts w:ascii="Tahoma" w:hAnsi="Tahoma" w:cs="Tahoma"/>
          <w:sz w:val="16"/>
          <w:szCs w:val="16"/>
        </w:rPr>
        <w:t>o</w:t>
      </w:r>
      <w:r w:rsidRPr="008C25C2">
        <w:rPr>
          <w:rFonts w:ascii="Tahoma" w:hAnsi="Tahoma" w:cs="Tahoma"/>
          <w:sz w:val="16"/>
          <w:szCs w:val="16"/>
        </w:rPr>
        <w:t xml:space="preserve">bjednatele, dohodnou smluvní strany náhradní termín svozu. Pro tento případ se </w:t>
      </w:r>
      <w:r w:rsidR="00341A68" w:rsidRPr="008C25C2">
        <w:rPr>
          <w:rFonts w:ascii="Tahoma" w:hAnsi="Tahoma" w:cs="Tahoma"/>
          <w:sz w:val="16"/>
          <w:szCs w:val="16"/>
        </w:rPr>
        <w:t>o</w:t>
      </w:r>
      <w:r w:rsidRPr="008C25C2">
        <w:rPr>
          <w:rFonts w:ascii="Tahoma" w:hAnsi="Tahoma" w:cs="Tahoma"/>
          <w:sz w:val="16"/>
          <w:szCs w:val="16"/>
        </w:rPr>
        <w:t xml:space="preserve">bjednatel spojí s kontaktní osobou </w:t>
      </w:r>
      <w:r w:rsidR="00341A68" w:rsidRPr="008C25C2">
        <w:rPr>
          <w:rFonts w:ascii="Tahoma" w:hAnsi="Tahoma" w:cs="Tahoma"/>
          <w:sz w:val="16"/>
          <w:szCs w:val="16"/>
        </w:rPr>
        <w:t>p</w:t>
      </w:r>
      <w:r w:rsidRPr="008C25C2">
        <w:rPr>
          <w:rFonts w:ascii="Tahoma" w:hAnsi="Tahoma" w:cs="Tahoma"/>
          <w:sz w:val="16"/>
          <w:szCs w:val="16"/>
        </w:rPr>
        <w:t>oskytovatele a společně dohodnou náhradní řešení.</w:t>
      </w:r>
    </w:p>
    <w:p w14:paraId="3C09093C" w14:textId="0422E145" w:rsidR="00004F1A" w:rsidRPr="008C25C2" w:rsidRDefault="00004F1A" w:rsidP="00262EAE">
      <w:pPr>
        <w:pStyle w:val="RLdajeosmluvnstran0"/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Poskytovatel je povinen na požádání </w:t>
      </w:r>
      <w:r w:rsidR="00A72E41" w:rsidRPr="008C25C2">
        <w:rPr>
          <w:rFonts w:ascii="Tahoma" w:hAnsi="Tahoma" w:cs="Tahoma"/>
          <w:sz w:val="16"/>
          <w:szCs w:val="16"/>
        </w:rPr>
        <w:t>o</w:t>
      </w:r>
      <w:r w:rsidRPr="008C25C2">
        <w:rPr>
          <w:rFonts w:ascii="Tahoma" w:hAnsi="Tahoma" w:cs="Tahoma"/>
          <w:sz w:val="16"/>
          <w:szCs w:val="16"/>
        </w:rPr>
        <w:t>bjednateli bezodkladně sdělit, doložit, případně i prokázat</w:t>
      </w:r>
      <w:r w:rsidR="00974794">
        <w:rPr>
          <w:rFonts w:ascii="Tahoma" w:hAnsi="Tahoma" w:cs="Tahoma"/>
          <w:sz w:val="16"/>
          <w:szCs w:val="16"/>
        </w:rPr>
        <w:t xml:space="preserve"> konečné v</w:t>
      </w:r>
      <w:r w:rsidR="008F6557">
        <w:rPr>
          <w:rFonts w:ascii="Tahoma" w:hAnsi="Tahoma" w:cs="Tahoma"/>
          <w:sz w:val="16"/>
          <w:szCs w:val="16"/>
        </w:rPr>
        <w:t>y</w:t>
      </w:r>
      <w:r w:rsidR="00974794">
        <w:rPr>
          <w:rFonts w:ascii="Tahoma" w:hAnsi="Tahoma" w:cs="Tahoma"/>
          <w:sz w:val="16"/>
          <w:szCs w:val="16"/>
        </w:rPr>
        <w:t>užití</w:t>
      </w:r>
      <w:r w:rsidRPr="008C25C2">
        <w:rPr>
          <w:rFonts w:ascii="Tahoma" w:hAnsi="Tahoma" w:cs="Tahoma"/>
          <w:sz w:val="16"/>
          <w:szCs w:val="16"/>
        </w:rPr>
        <w:t xml:space="preserve"> odpadu.</w:t>
      </w:r>
    </w:p>
    <w:p w14:paraId="372B5A55" w14:textId="5DB91F34" w:rsidR="00004F1A" w:rsidRPr="008C25C2" w:rsidRDefault="00004F1A" w:rsidP="00262EAE">
      <w:pPr>
        <w:pStyle w:val="RLdajeosmluvnstran0"/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Poskytovatel se zavazuje, že bude po dobu plnění předmětu této smlouvy vést řádnou průběžnou evidenci o plnění předmětu této smlouvy a měsíčně předávat </w:t>
      </w:r>
      <w:r w:rsidR="00993258" w:rsidRPr="008C25C2">
        <w:rPr>
          <w:rFonts w:ascii="Tahoma" w:hAnsi="Tahoma" w:cs="Tahoma"/>
          <w:sz w:val="16"/>
          <w:szCs w:val="16"/>
        </w:rPr>
        <w:t>o</w:t>
      </w:r>
      <w:r w:rsidRPr="008C25C2">
        <w:rPr>
          <w:rFonts w:ascii="Tahoma" w:hAnsi="Tahoma" w:cs="Tahoma"/>
          <w:sz w:val="16"/>
          <w:szCs w:val="16"/>
        </w:rPr>
        <w:t>bjednateli přehled o druhu a množství odvezeného a využitého odpadu v souladu s platnými právními předpisy</w:t>
      </w:r>
      <w:r w:rsidR="008F6557">
        <w:rPr>
          <w:rFonts w:ascii="Tahoma" w:hAnsi="Tahoma" w:cs="Tahoma"/>
          <w:sz w:val="16"/>
          <w:szCs w:val="16"/>
        </w:rPr>
        <w:t>.</w:t>
      </w:r>
    </w:p>
    <w:p w14:paraId="39923CBD" w14:textId="3696F5B3" w:rsidR="00004F1A" w:rsidRPr="008C25C2" w:rsidRDefault="00004F1A" w:rsidP="00262EAE">
      <w:pPr>
        <w:pStyle w:val="RLdajeosmluvnstran0"/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Od okamžiku převzetí odpadu od </w:t>
      </w:r>
      <w:r w:rsidR="00706232" w:rsidRPr="008C25C2">
        <w:rPr>
          <w:rFonts w:ascii="Tahoma" w:hAnsi="Tahoma" w:cs="Tahoma"/>
          <w:sz w:val="16"/>
          <w:szCs w:val="16"/>
        </w:rPr>
        <w:t>o</w:t>
      </w:r>
      <w:r w:rsidRPr="008C25C2">
        <w:rPr>
          <w:rFonts w:ascii="Tahoma" w:hAnsi="Tahoma" w:cs="Tahoma"/>
          <w:sz w:val="16"/>
          <w:szCs w:val="16"/>
        </w:rPr>
        <w:t xml:space="preserve">bjednatele je </w:t>
      </w:r>
      <w:r w:rsidR="00706232" w:rsidRPr="008C25C2">
        <w:rPr>
          <w:rFonts w:ascii="Tahoma" w:hAnsi="Tahoma" w:cs="Tahoma"/>
          <w:sz w:val="16"/>
          <w:szCs w:val="16"/>
        </w:rPr>
        <w:t>p</w:t>
      </w:r>
      <w:r w:rsidRPr="008C25C2">
        <w:rPr>
          <w:rFonts w:ascii="Tahoma" w:hAnsi="Tahoma" w:cs="Tahoma"/>
          <w:sz w:val="16"/>
          <w:szCs w:val="16"/>
        </w:rPr>
        <w:t>oskytovatel plně odpovědný za další nakládání s odpadem.</w:t>
      </w:r>
    </w:p>
    <w:p w14:paraId="3A30F401" w14:textId="4928D361" w:rsidR="00004F1A" w:rsidRPr="008C25C2" w:rsidRDefault="00004F1A" w:rsidP="00262EAE">
      <w:pPr>
        <w:pStyle w:val="RLdajeosmluvnstran0"/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603D9704">
        <w:rPr>
          <w:rFonts w:ascii="Tahoma" w:hAnsi="Tahoma" w:cs="Tahoma"/>
          <w:sz w:val="16"/>
          <w:szCs w:val="16"/>
        </w:rPr>
        <w:t>Veškeré povinnost</w:t>
      </w:r>
      <w:r w:rsidR="0071185E" w:rsidRPr="603D9704">
        <w:rPr>
          <w:rFonts w:ascii="Tahoma" w:hAnsi="Tahoma" w:cs="Tahoma"/>
          <w:sz w:val="16"/>
          <w:szCs w:val="16"/>
        </w:rPr>
        <w:t>i v souvislosti s plnění dle této smlouvy</w:t>
      </w:r>
      <w:r w:rsidRPr="603D9704">
        <w:rPr>
          <w:rFonts w:ascii="Tahoma" w:hAnsi="Tahoma" w:cs="Tahoma"/>
          <w:sz w:val="16"/>
          <w:szCs w:val="16"/>
        </w:rPr>
        <w:t xml:space="preserve"> plní </w:t>
      </w:r>
      <w:r w:rsidR="00706232" w:rsidRPr="603D9704">
        <w:rPr>
          <w:rFonts w:ascii="Tahoma" w:hAnsi="Tahoma" w:cs="Tahoma"/>
          <w:sz w:val="16"/>
          <w:szCs w:val="16"/>
        </w:rPr>
        <w:t>p</w:t>
      </w:r>
      <w:r w:rsidRPr="603D9704">
        <w:rPr>
          <w:rFonts w:ascii="Tahoma" w:hAnsi="Tahoma" w:cs="Tahoma"/>
          <w:sz w:val="16"/>
          <w:szCs w:val="16"/>
        </w:rPr>
        <w:t>oskytovatel na svůj náklad a nebezpečí.</w:t>
      </w:r>
    </w:p>
    <w:p w14:paraId="3CBD57EF" w14:textId="66153004" w:rsidR="00004F1A" w:rsidRPr="008C25C2" w:rsidRDefault="00004F1A" w:rsidP="00262EAE">
      <w:pPr>
        <w:pStyle w:val="RLdajeosmluvnstran0"/>
        <w:numPr>
          <w:ilvl w:val="1"/>
          <w:numId w:val="1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Poskytovatel je povinen </w:t>
      </w:r>
      <w:r w:rsidR="00706232" w:rsidRPr="008C25C2">
        <w:rPr>
          <w:rFonts w:ascii="Tahoma" w:hAnsi="Tahoma" w:cs="Tahoma"/>
          <w:sz w:val="16"/>
          <w:szCs w:val="16"/>
        </w:rPr>
        <w:t>o</w:t>
      </w:r>
      <w:r w:rsidRPr="008C25C2">
        <w:rPr>
          <w:rFonts w:ascii="Tahoma" w:hAnsi="Tahoma" w:cs="Tahoma"/>
          <w:sz w:val="16"/>
          <w:szCs w:val="16"/>
        </w:rPr>
        <w:t>bjednateli vždy upřesnit koncová zařízení k využití odpadů podle druhu odpadů.</w:t>
      </w:r>
    </w:p>
    <w:p w14:paraId="25AACD6B" w14:textId="5EB5A84B" w:rsidR="00004F1A" w:rsidRDefault="00004F1A" w:rsidP="006C0737">
      <w:pPr>
        <w:pStyle w:val="RLdajeosmluvnstran0"/>
        <w:spacing w:after="0" w:line="240" w:lineRule="auto"/>
        <w:ind w:left="360"/>
        <w:jc w:val="both"/>
        <w:rPr>
          <w:rFonts w:ascii="Tahoma" w:hAnsi="Tahoma" w:cs="Tahoma"/>
          <w:sz w:val="16"/>
          <w:szCs w:val="16"/>
        </w:rPr>
      </w:pPr>
    </w:p>
    <w:p w14:paraId="24973FEA" w14:textId="142D27DC" w:rsidR="00004F1A" w:rsidRPr="008C25C2" w:rsidRDefault="00004F1A" w:rsidP="00262EAE">
      <w:pPr>
        <w:pStyle w:val="Odstavecseseznamem"/>
        <w:numPr>
          <w:ilvl w:val="0"/>
          <w:numId w:val="23"/>
        </w:numPr>
        <w:spacing w:after="0"/>
        <w:ind w:left="811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8C25C2">
        <w:rPr>
          <w:rFonts w:ascii="Tahoma" w:hAnsi="Tahoma" w:cs="Tahoma"/>
          <w:b/>
          <w:bCs/>
          <w:sz w:val="16"/>
          <w:szCs w:val="16"/>
        </w:rPr>
        <w:t>Práva, povinnosti objednatele</w:t>
      </w:r>
    </w:p>
    <w:p w14:paraId="597BB6C5" w14:textId="190D107B" w:rsidR="00004F1A" w:rsidRPr="008C25C2" w:rsidRDefault="00004F1A" w:rsidP="00262EAE">
      <w:pPr>
        <w:pStyle w:val="RLdajeosmluvnstran0"/>
        <w:numPr>
          <w:ilvl w:val="1"/>
          <w:numId w:val="16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Práva a povinnosti </w:t>
      </w:r>
      <w:r w:rsidR="003F642D" w:rsidRPr="008C25C2">
        <w:rPr>
          <w:rFonts w:ascii="Tahoma" w:hAnsi="Tahoma" w:cs="Tahoma"/>
          <w:sz w:val="16"/>
          <w:szCs w:val="16"/>
        </w:rPr>
        <w:t>o</w:t>
      </w:r>
      <w:r w:rsidRPr="008C25C2">
        <w:rPr>
          <w:rFonts w:ascii="Tahoma" w:hAnsi="Tahoma" w:cs="Tahoma"/>
          <w:sz w:val="16"/>
          <w:szCs w:val="16"/>
        </w:rPr>
        <w:t>bjednatele vyplývají zejména z ustanovení § 12 a § 66 z</w:t>
      </w:r>
      <w:r w:rsidR="008F6557">
        <w:rPr>
          <w:rFonts w:ascii="Tahoma" w:hAnsi="Tahoma" w:cs="Tahoma"/>
          <w:sz w:val="16"/>
          <w:szCs w:val="16"/>
        </w:rPr>
        <w:t>.</w:t>
      </w:r>
      <w:r w:rsidRPr="008C25C2">
        <w:rPr>
          <w:rFonts w:ascii="Tahoma" w:hAnsi="Tahoma" w:cs="Tahoma"/>
          <w:sz w:val="16"/>
          <w:szCs w:val="16"/>
        </w:rPr>
        <w:t xml:space="preserve"> č. 185/2001 Sb. a z příslušných prováděcích právních předpisů.</w:t>
      </w:r>
    </w:p>
    <w:p w14:paraId="7A1F7755" w14:textId="44394CF6" w:rsidR="00004F1A" w:rsidRPr="008C25C2" w:rsidRDefault="00004F1A" w:rsidP="00262EAE">
      <w:pPr>
        <w:pStyle w:val="RLdajeosmluvnstran0"/>
        <w:numPr>
          <w:ilvl w:val="1"/>
          <w:numId w:val="16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Objednatel je povinen:</w:t>
      </w:r>
    </w:p>
    <w:p w14:paraId="2431FAEE" w14:textId="566B2192" w:rsidR="00004F1A" w:rsidRPr="008C25C2" w:rsidRDefault="00004F1A" w:rsidP="00262EAE">
      <w:pPr>
        <w:pStyle w:val="RLdajeosmluvnstran0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Předávat </w:t>
      </w:r>
      <w:r w:rsidR="003942D8" w:rsidRPr="008C25C2">
        <w:rPr>
          <w:rFonts w:ascii="Tahoma" w:hAnsi="Tahoma" w:cs="Tahoma"/>
          <w:sz w:val="16"/>
          <w:szCs w:val="16"/>
        </w:rPr>
        <w:t>p</w:t>
      </w:r>
      <w:r w:rsidRPr="008C25C2">
        <w:rPr>
          <w:rFonts w:ascii="Tahoma" w:hAnsi="Tahoma" w:cs="Tahoma"/>
          <w:sz w:val="16"/>
          <w:szCs w:val="16"/>
        </w:rPr>
        <w:t>oskytovateli odpad, který svými vlastnostmi odpovídá deklarovanému odpadu, případně informovat Poskytovatele o změně původně uvedených vlastností odpadu.</w:t>
      </w:r>
    </w:p>
    <w:p w14:paraId="4C3C9311" w14:textId="1E01D48A" w:rsidR="00004F1A" w:rsidRPr="008C25C2" w:rsidRDefault="00004F1A" w:rsidP="00262EAE">
      <w:pPr>
        <w:pStyle w:val="RLdajeosmluvnstran0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Poskytnout pro umístění nádoby na odpad vhodné místo (stanoviště) s dostatečně zpevněnou</w:t>
      </w:r>
      <w:r w:rsidR="0071185E" w:rsidRPr="008C25C2">
        <w:rPr>
          <w:rFonts w:ascii="Tahoma" w:hAnsi="Tahoma" w:cs="Tahoma"/>
          <w:sz w:val="16"/>
          <w:szCs w:val="16"/>
        </w:rPr>
        <w:t xml:space="preserve"> </w:t>
      </w:r>
      <w:r w:rsidRPr="008C25C2">
        <w:rPr>
          <w:rFonts w:ascii="Tahoma" w:hAnsi="Tahoma" w:cs="Tahoma"/>
          <w:sz w:val="16"/>
          <w:szCs w:val="16"/>
        </w:rPr>
        <w:t>komunikac</w:t>
      </w:r>
      <w:r w:rsidR="00E12B66" w:rsidRPr="008C25C2">
        <w:rPr>
          <w:rFonts w:ascii="Tahoma" w:hAnsi="Tahoma" w:cs="Tahoma"/>
          <w:sz w:val="16"/>
          <w:szCs w:val="16"/>
        </w:rPr>
        <w:t>í</w:t>
      </w:r>
      <w:r w:rsidRPr="008C25C2">
        <w:rPr>
          <w:rFonts w:ascii="Tahoma" w:hAnsi="Tahoma" w:cs="Tahoma"/>
          <w:sz w:val="16"/>
          <w:szCs w:val="16"/>
        </w:rPr>
        <w:t>.</w:t>
      </w:r>
    </w:p>
    <w:p w14:paraId="4AE2D269" w14:textId="1097FA5C" w:rsidR="00004F1A" w:rsidRPr="008C25C2" w:rsidRDefault="00004F1A" w:rsidP="00262EAE">
      <w:pPr>
        <w:pStyle w:val="RLdajeosmluvnstran0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lastRenderedPageBreak/>
        <w:t>Pečovat o nádobu na odpad s péčí řádného hospodáře.</w:t>
      </w:r>
    </w:p>
    <w:p w14:paraId="210D4125" w14:textId="081836FB" w:rsidR="00004F1A" w:rsidRPr="008C25C2" w:rsidRDefault="00004F1A" w:rsidP="00262EAE">
      <w:pPr>
        <w:pStyle w:val="RLdajeosmluvnstran0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Ukládat do jedné nádoby jen jeden druh odpadu, a to ten druh odpadu, pro který je příslušná</w:t>
      </w:r>
      <w:r w:rsidR="0071185E" w:rsidRPr="008C25C2">
        <w:rPr>
          <w:rFonts w:ascii="Tahoma" w:hAnsi="Tahoma" w:cs="Tahoma"/>
          <w:sz w:val="16"/>
          <w:szCs w:val="16"/>
        </w:rPr>
        <w:t xml:space="preserve"> </w:t>
      </w:r>
      <w:r w:rsidRPr="008C25C2">
        <w:rPr>
          <w:rFonts w:ascii="Tahoma" w:hAnsi="Tahoma" w:cs="Tahoma"/>
          <w:sz w:val="16"/>
          <w:szCs w:val="16"/>
        </w:rPr>
        <w:t>nádoba určena.</w:t>
      </w:r>
    </w:p>
    <w:p w14:paraId="1488EB5B" w14:textId="7C0D90F3" w:rsidR="00004F1A" w:rsidRPr="008C25C2" w:rsidRDefault="00004F1A" w:rsidP="00262EAE">
      <w:pPr>
        <w:pStyle w:val="RLdajeosmluvnstran0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Umožnit </w:t>
      </w:r>
      <w:r w:rsidR="003F642D" w:rsidRPr="008C25C2">
        <w:rPr>
          <w:rFonts w:ascii="Tahoma" w:hAnsi="Tahoma" w:cs="Tahoma"/>
          <w:sz w:val="16"/>
          <w:szCs w:val="16"/>
        </w:rPr>
        <w:t>p</w:t>
      </w:r>
      <w:r w:rsidRPr="008C25C2">
        <w:rPr>
          <w:rFonts w:ascii="Tahoma" w:hAnsi="Tahoma" w:cs="Tahoma"/>
          <w:sz w:val="16"/>
          <w:szCs w:val="16"/>
        </w:rPr>
        <w:t xml:space="preserve">oskytovateli volný přístup a příjezd k nádobám, zajistit sjízdnost příjezdové komunikace ve sjednaných termínech svozu odpadu a zajistit </w:t>
      </w:r>
      <w:r w:rsidR="003942D8" w:rsidRPr="008C25C2">
        <w:rPr>
          <w:rFonts w:ascii="Tahoma" w:hAnsi="Tahoma" w:cs="Tahoma"/>
          <w:sz w:val="16"/>
          <w:szCs w:val="16"/>
        </w:rPr>
        <w:t>p</w:t>
      </w:r>
      <w:r w:rsidRPr="008C25C2">
        <w:rPr>
          <w:rFonts w:ascii="Tahoma" w:hAnsi="Tahoma" w:cs="Tahoma"/>
          <w:sz w:val="16"/>
          <w:szCs w:val="16"/>
        </w:rPr>
        <w:t>oskytovateli možnost běžné a bezpečné manipulace s nádobami.</w:t>
      </w:r>
    </w:p>
    <w:p w14:paraId="67A3ECDC" w14:textId="41392188" w:rsidR="00004F1A" w:rsidRPr="008C25C2" w:rsidRDefault="00004F1A" w:rsidP="00262EAE">
      <w:pPr>
        <w:pStyle w:val="RLdajeosmluvnstran0"/>
        <w:numPr>
          <w:ilvl w:val="1"/>
          <w:numId w:val="16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Objednatel je oprávněn provádět kontroly plnění předmětu smlouvy ze strany </w:t>
      </w:r>
      <w:r w:rsidR="006055BF" w:rsidRPr="008C25C2">
        <w:rPr>
          <w:rFonts w:ascii="Tahoma" w:hAnsi="Tahoma" w:cs="Tahoma"/>
          <w:sz w:val="16"/>
          <w:szCs w:val="16"/>
        </w:rPr>
        <w:t>p</w:t>
      </w:r>
      <w:r w:rsidRPr="008C25C2">
        <w:rPr>
          <w:rFonts w:ascii="Tahoma" w:hAnsi="Tahoma" w:cs="Tahoma"/>
          <w:sz w:val="16"/>
          <w:szCs w:val="16"/>
        </w:rPr>
        <w:t>oskytovatele, a to na kterémkoliv stanovišti nebo při plnění kterékoliv služby při nakládání s odpady.</w:t>
      </w:r>
    </w:p>
    <w:p w14:paraId="16C2A8F6" w14:textId="4FE0EAB2" w:rsidR="00004F1A" w:rsidRPr="008C25C2" w:rsidRDefault="00004F1A" w:rsidP="00262EAE">
      <w:pPr>
        <w:pStyle w:val="RLdajeosmluvnstran0"/>
        <w:numPr>
          <w:ilvl w:val="1"/>
          <w:numId w:val="16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Objednatel má právo provádět kontrolu plnění předmětu </w:t>
      </w:r>
      <w:r w:rsidR="006055BF" w:rsidRPr="008C25C2">
        <w:rPr>
          <w:rFonts w:ascii="Tahoma" w:hAnsi="Tahoma" w:cs="Tahoma"/>
          <w:sz w:val="16"/>
          <w:szCs w:val="16"/>
        </w:rPr>
        <w:t>s</w:t>
      </w:r>
      <w:r w:rsidRPr="008C25C2">
        <w:rPr>
          <w:rFonts w:ascii="Tahoma" w:hAnsi="Tahoma" w:cs="Tahoma"/>
          <w:sz w:val="16"/>
          <w:szCs w:val="16"/>
        </w:rPr>
        <w:t>mlouvy.</w:t>
      </w:r>
    </w:p>
    <w:p w14:paraId="7A0242E8" w14:textId="0E70B2C2" w:rsidR="003F642D" w:rsidRPr="008C25C2" w:rsidRDefault="003F642D" w:rsidP="00262EAE">
      <w:pPr>
        <w:pStyle w:val="RLdajeosmluvnstran0"/>
        <w:numPr>
          <w:ilvl w:val="1"/>
          <w:numId w:val="16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Objednatel se zavazuje poskytovat poskytovateli dohodnutou součinnost, předávat poskytovateli odpady a platit za provedené služby sjednanou cenu.</w:t>
      </w:r>
    </w:p>
    <w:p w14:paraId="44D8B491" w14:textId="5CA629D4" w:rsidR="00004F1A" w:rsidRDefault="00004F1A" w:rsidP="00213A84">
      <w:pPr>
        <w:pStyle w:val="RLdajeosmluvnstran0"/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4893F84A" w14:textId="7C01B471" w:rsidR="00004F1A" w:rsidRPr="008C25C2" w:rsidRDefault="00004F1A" w:rsidP="00262EAE">
      <w:pPr>
        <w:pStyle w:val="Odstavecseseznamem"/>
        <w:numPr>
          <w:ilvl w:val="0"/>
          <w:numId w:val="23"/>
        </w:numPr>
        <w:spacing w:after="0"/>
        <w:ind w:left="811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8C25C2">
        <w:rPr>
          <w:rFonts w:ascii="Tahoma" w:hAnsi="Tahoma" w:cs="Tahoma"/>
          <w:b/>
          <w:bCs/>
          <w:sz w:val="16"/>
          <w:szCs w:val="16"/>
        </w:rPr>
        <w:t>Doba trvání, účinnost a ukončení smlouvy</w:t>
      </w:r>
    </w:p>
    <w:p w14:paraId="6FA91203" w14:textId="5020E859" w:rsidR="00004F1A" w:rsidRPr="008C25C2" w:rsidRDefault="00004F1A" w:rsidP="00262EAE">
      <w:pPr>
        <w:pStyle w:val="RLdajeosmluvnstran0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129D815A">
        <w:rPr>
          <w:rFonts w:ascii="Tahoma" w:hAnsi="Tahoma" w:cs="Tahoma"/>
          <w:sz w:val="16"/>
          <w:szCs w:val="16"/>
        </w:rPr>
        <w:t xml:space="preserve">Tato Smlouva se uzavírá na dobu neurčitou. Poskytovatel zahájí </w:t>
      </w:r>
      <w:r w:rsidRPr="002345ED">
        <w:rPr>
          <w:rFonts w:ascii="Tahoma" w:hAnsi="Tahoma" w:cs="Tahoma"/>
          <w:sz w:val="16"/>
          <w:szCs w:val="16"/>
        </w:rPr>
        <w:t xml:space="preserve">plnění do </w:t>
      </w:r>
      <w:r w:rsidR="12CB85CB" w:rsidRPr="002345ED">
        <w:rPr>
          <w:rFonts w:ascii="Tahoma" w:hAnsi="Tahoma" w:cs="Tahoma"/>
          <w:sz w:val="16"/>
          <w:szCs w:val="16"/>
        </w:rPr>
        <w:t>3</w:t>
      </w:r>
      <w:r w:rsidRPr="002345ED">
        <w:rPr>
          <w:rFonts w:ascii="Tahoma" w:hAnsi="Tahoma" w:cs="Tahoma"/>
          <w:sz w:val="16"/>
          <w:szCs w:val="16"/>
        </w:rPr>
        <w:t xml:space="preserve"> dnů po</w:t>
      </w:r>
      <w:r w:rsidRPr="129D815A">
        <w:rPr>
          <w:rFonts w:ascii="Tahoma" w:hAnsi="Tahoma" w:cs="Tahoma"/>
          <w:sz w:val="16"/>
          <w:szCs w:val="16"/>
        </w:rPr>
        <w:t xml:space="preserve"> nabytí účinnosti této Smlouvy. </w:t>
      </w:r>
    </w:p>
    <w:p w14:paraId="4424E2D8" w14:textId="690C5EF2" w:rsidR="00004F1A" w:rsidRPr="008C25C2" w:rsidRDefault="00004F1A" w:rsidP="00262EAE">
      <w:pPr>
        <w:pStyle w:val="RLdajeosmluvnstran0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Smlouvu lze ukončit:</w:t>
      </w:r>
    </w:p>
    <w:p w14:paraId="561F45B8" w14:textId="54CCC81C" w:rsidR="00004F1A" w:rsidRPr="008C25C2" w:rsidRDefault="00004F1A" w:rsidP="00262EAE">
      <w:pPr>
        <w:pStyle w:val="RLdajeosmluvnstran0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Písemnou dohodou smluvních stran.</w:t>
      </w:r>
    </w:p>
    <w:p w14:paraId="08C2881A" w14:textId="32DA2E9F" w:rsidR="00004F1A" w:rsidRPr="008C25C2" w:rsidRDefault="00004F1A" w:rsidP="00262EAE">
      <w:pPr>
        <w:pStyle w:val="RLdajeosmluvnstran0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Výpovědí jednou ze smluvních stran s výpovědní lhůtou </w:t>
      </w:r>
      <w:r w:rsidR="00274F76" w:rsidRPr="008C25C2">
        <w:rPr>
          <w:rFonts w:ascii="Tahoma" w:hAnsi="Tahoma" w:cs="Tahoma"/>
          <w:sz w:val="16"/>
          <w:szCs w:val="16"/>
        </w:rPr>
        <w:t>3</w:t>
      </w:r>
      <w:r w:rsidRPr="008C25C2">
        <w:rPr>
          <w:rFonts w:ascii="Tahoma" w:hAnsi="Tahoma" w:cs="Tahoma"/>
          <w:sz w:val="16"/>
          <w:szCs w:val="16"/>
        </w:rPr>
        <w:t xml:space="preserve"> měsíců </w:t>
      </w:r>
      <w:r w:rsidR="0071185E" w:rsidRPr="008C25C2">
        <w:rPr>
          <w:rFonts w:ascii="Tahoma" w:hAnsi="Tahoma" w:cs="Tahoma"/>
          <w:sz w:val="16"/>
          <w:szCs w:val="16"/>
        </w:rPr>
        <w:t xml:space="preserve">i </w:t>
      </w:r>
      <w:r w:rsidRPr="008C25C2">
        <w:rPr>
          <w:rFonts w:ascii="Tahoma" w:hAnsi="Tahoma" w:cs="Tahoma"/>
          <w:sz w:val="16"/>
          <w:szCs w:val="16"/>
        </w:rPr>
        <w:t>bez udání důvodu. Výpovědní lhůta počíná běžet od prvního dne měsíce následujícího po doručení výpovědi druhé smluvní straně.</w:t>
      </w:r>
    </w:p>
    <w:p w14:paraId="29EC0245" w14:textId="5D4138E7" w:rsidR="00004F1A" w:rsidRPr="008C25C2" w:rsidRDefault="00004F1A" w:rsidP="00262EAE">
      <w:pPr>
        <w:pStyle w:val="RLdajeosmluvnstran0"/>
        <w:numPr>
          <w:ilvl w:val="0"/>
          <w:numId w:val="8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Odstoupením od smlouvy v případě, že:</w:t>
      </w:r>
    </w:p>
    <w:p w14:paraId="09D6F435" w14:textId="27647A0B" w:rsidR="00004F1A" w:rsidRPr="008C25C2" w:rsidRDefault="009054B3" w:rsidP="00262EAE">
      <w:pPr>
        <w:pStyle w:val="RLdajeosmluvnstran0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</w:t>
      </w:r>
      <w:r w:rsidR="00004F1A" w:rsidRPr="008C25C2">
        <w:rPr>
          <w:rFonts w:ascii="Tahoma" w:hAnsi="Tahoma" w:cs="Tahoma"/>
          <w:sz w:val="16"/>
          <w:szCs w:val="16"/>
        </w:rPr>
        <w:t>oskytovatel nepřevezme řádně a včas v plném rozsahu předmět plnění (odpad) připravený k</w:t>
      </w:r>
      <w:r w:rsidR="0071185E" w:rsidRPr="008C25C2">
        <w:rPr>
          <w:rFonts w:ascii="Tahoma" w:hAnsi="Tahoma" w:cs="Tahoma"/>
          <w:sz w:val="16"/>
          <w:szCs w:val="16"/>
        </w:rPr>
        <w:t xml:space="preserve"> </w:t>
      </w:r>
      <w:r w:rsidR="00004F1A" w:rsidRPr="008C25C2">
        <w:rPr>
          <w:rFonts w:ascii="Tahoma" w:hAnsi="Tahoma" w:cs="Tahoma"/>
          <w:sz w:val="16"/>
          <w:szCs w:val="16"/>
        </w:rPr>
        <w:t>převzetí, nebo opakovaně poruší jinou povinnost (smluvní nebo vyplývající z právních předpisů)</w:t>
      </w:r>
    </w:p>
    <w:p w14:paraId="36B06213" w14:textId="1745E82A" w:rsidR="00004F1A" w:rsidRPr="008C25C2" w:rsidRDefault="009054B3" w:rsidP="00262EAE">
      <w:pPr>
        <w:pStyle w:val="RLdajeosmluvnstran0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</w:t>
      </w:r>
      <w:r w:rsidR="00004F1A" w:rsidRPr="008C25C2">
        <w:rPr>
          <w:rFonts w:ascii="Tahoma" w:hAnsi="Tahoma" w:cs="Tahoma"/>
          <w:sz w:val="16"/>
          <w:szCs w:val="16"/>
        </w:rPr>
        <w:t xml:space="preserve">oskytovatel nakládal s odpady v rozporu s touto </w:t>
      </w:r>
      <w:r w:rsidR="00B44CB6" w:rsidRPr="008C25C2">
        <w:rPr>
          <w:rFonts w:ascii="Tahoma" w:hAnsi="Tahoma" w:cs="Tahoma"/>
          <w:sz w:val="16"/>
          <w:szCs w:val="16"/>
        </w:rPr>
        <w:t>s</w:t>
      </w:r>
      <w:r w:rsidR="00004F1A" w:rsidRPr="008C25C2">
        <w:rPr>
          <w:rFonts w:ascii="Tahoma" w:hAnsi="Tahoma" w:cs="Tahoma"/>
          <w:sz w:val="16"/>
          <w:szCs w:val="16"/>
        </w:rPr>
        <w:t>mlouvou</w:t>
      </w:r>
    </w:p>
    <w:p w14:paraId="27AF3D62" w14:textId="4C092AA8" w:rsidR="00004F1A" w:rsidRPr="008C25C2" w:rsidRDefault="00B263FF" w:rsidP="00262EAE">
      <w:pPr>
        <w:pStyle w:val="RLdajeosmluvnstran0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</w:t>
      </w:r>
      <w:r w:rsidR="00004F1A" w:rsidRPr="008C25C2">
        <w:rPr>
          <w:rFonts w:ascii="Tahoma" w:hAnsi="Tahoma" w:cs="Tahoma"/>
          <w:sz w:val="16"/>
          <w:szCs w:val="16"/>
        </w:rPr>
        <w:t>oskytovatel ztratí oprávnění k výkonu některé činnosti, která je předmětem jeho závazku</w:t>
      </w:r>
      <w:r w:rsidR="00437821">
        <w:rPr>
          <w:rFonts w:ascii="Tahoma" w:hAnsi="Tahoma" w:cs="Tahoma"/>
          <w:sz w:val="16"/>
          <w:szCs w:val="16"/>
        </w:rPr>
        <w:t>.</w:t>
      </w:r>
    </w:p>
    <w:p w14:paraId="150BF1BF" w14:textId="27A427C5" w:rsidR="00004F1A" w:rsidRPr="008C25C2" w:rsidRDefault="00004F1A" w:rsidP="00262EAE">
      <w:pPr>
        <w:pStyle w:val="RLdajeosmluvnstran0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Odstoupení od smlouvy nabývá účinnosti dnem doručení oznámení o odstoupení druhé smluvní straně a práva a povinnosti zanikají ke dni účinnosti oznámení o odstoupení.</w:t>
      </w:r>
    </w:p>
    <w:p w14:paraId="0645F12D" w14:textId="7CFE0A00" w:rsidR="00004F1A" w:rsidRPr="008C25C2" w:rsidRDefault="00004F1A" w:rsidP="00262EAE">
      <w:pPr>
        <w:pStyle w:val="RLdajeosmluvnstran0"/>
        <w:numPr>
          <w:ilvl w:val="0"/>
          <w:numId w:val="17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Smlouva nabývá platnosti dnem podpisu smlouvy poslední ze smluvních stran a účinnosti dnem </w:t>
      </w:r>
      <w:r w:rsidR="0071185E" w:rsidRPr="008C25C2">
        <w:rPr>
          <w:rFonts w:ascii="Tahoma" w:hAnsi="Tahoma" w:cs="Tahoma"/>
          <w:sz w:val="16"/>
          <w:szCs w:val="16"/>
        </w:rPr>
        <w:t>u</w:t>
      </w:r>
      <w:r w:rsidRPr="008C25C2">
        <w:rPr>
          <w:rFonts w:ascii="Tahoma" w:hAnsi="Tahoma" w:cs="Tahoma"/>
          <w:sz w:val="16"/>
          <w:szCs w:val="16"/>
        </w:rPr>
        <w:t xml:space="preserve">veřejnění v registru smluv podle zákona č. 340/2015 Sb. o registru smluv, v platném znění. Smluvní strany se dohodly, že </w:t>
      </w:r>
      <w:r w:rsidR="0071185E" w:rsidRPr="008C25C2">
        <w:rPr>
          <w:rFonts w:ascii="Tahoma" w:hAnsi="Tahoma" w:cs="Tahoma"/>
          <w:sz w:val="16"/>
          <w:szCs w:val="16"/>
        </w:rPr>
        <w:t>u</w:t>
      </w:r>
      <w:r w:rsidRPr="008C25C2">
        <w:rPr>
          <w:rFonts w:ascii="Tahoma" w:hAnsi="Tahoma" w:cs="Tahoma"/>
          <w:sz w:val="16"/>
          <w:szCs w:val="16"/>
        </w:rPr>
        <w:t xml:space="preserve">veřejnění v registru smluv provede </w:t>
      </w:r>
      <w:r w:rsidR="001C4304" w:rsidRPr="008C25C2">
        <w:rPr>
          <w:rFonts w:ascii="Tahoma" w:hAnsi="Tahoma" w:cs="Tahoma"/>
          <w:sz w:val="16"/>
          <w:szCs w:val="16"/>
        </w:rPr>
        <w:t>o</w:t>
      </w:r>
      <w:r w:rsidRPr="008C25C2">
        <w:rPr>
          <w:rFonts w:ascii="Tahoma" w:hAnsi="Tahoma" w:cs="Tahoma"/>
          <w:sz w:val="16"/>
          <w:szCs w:val="16"/>
        </w:rPr>
        <w:t xml:space="preserve">bjednatel. </w:t>
      </w:r>
      <w:r w:rsidR="0071185E" w:rsidRPr="008C25C2">
        <w:rPr>
          <w:rFonts w:ascii="Tahoma" w:hAnsi="Tahoma" w:cs="Tahoma"/>
          <w:sz w:val="16"/>
          <w:szCs w:val="16"/>
        </w:rPr>
        <w:t>O</w:t>
      </w:r>
      <w:r w:rsidRPr="008C25C2">
        <w:rPr>
          <w:rFonts w:ascii="Tahoma" w:hAnsi="Tahoma" w:cs="Tahoma"/>
          <w:sz w:val="16"/>
          <w:szCs w:val="16"/>
        </w:rPr>
        <w:t xml:space="preserve">bjednatel je povinen nejpozději do 2 pracovních dnů od uveřejnění této </w:t>
      </w:r>
      <w:r w:rsidR="001C4304" w:rsidRPr="008C25C2">
        <w:rPr>
          <w:rFonts w:ascii="Tahoma" w:hAnsi="Tahoma" w:cs="Tahoma"/>
          <w:sz w:val="16"/>
          <w:szCs w:val="16"/>
        </w:rPr>
        <w:t>s</w:t>
      </w:r>
      <w:r w:rsidRPr="008C25C2">
        <w:rPr>
          <w:rFonts w:ascii="Tahoma" w:hAnsi="Tahoma" w:cs="Tahoma"/>
          <w:sz w:val="16"/>
          <w:szCs w:val="16"/>
        </w:rPr>
        <w:t xml:space="preserve">mlouvy v registru smluv písemně informovat </w:t>
      </w:r>
      <w:r w:rsidR="001C4304" w:rsidRPr="008C25C2">
        <w:rPr>
          <w:rFonts w:ascii="Tahoma" w:hAnsi="Tahoma" w:cs="Tahoma"/>
          <w:sz w:val="16"/>
          <w:szCs w:val="16"/>
        </w:rPr>
        <w:t>p</w:t>
      </w:r>
      <w:r w:rsidRPr="008C25C2">
        <w:rPr>
          <w:rFonts w:ascii="Tahoma" w:hAnsi="Tahoma" w:cs="Tahoma"/>
          <w:sz w:val="16"/>
          <w:szCs w:val="16"/>
        </w:rPr>
        <w:t>oskytovatele o</w:t>
      </w:r>
      <w:r w:rsidR="0071185E" w:rsidRPr="008C25C2">
        <w:rPr>
          <w:rFonts w:ascii="Tahoma" w:hAnsi="Tahoma" w:cs="Tahoma"/>
          <w:sz w:val="16"/>
          <w:szCs w:val="16"/>
        </w:rPr>
        <w:t xml:space="preserve"> u</w:t>
      </w:r>
      <w:r w:rsidRPr="008C25C2">
        <w:rPr>
          <w:rFonts w:ascii="Tahoma" w:hAnsi="Tahoma" w:cs="Tahoma"/>
          <w:sz w:val="16"/>
          <w:szCs w:val="16"/>
        </w:rPr>
        <w:t xml:space="preserve">veřejnění této </w:t>
      </w:r>
      <w:r w:rsidR="001C4304" w:rsidRPr="008C25C2">
        <w:rPr>
          <w:rFonts w:ascii="Tahoma" w:hAnsi="Tahoma" w:cs="Tahoma"/>
          <w:sz w:val="16"/>
          <w:szCs w:val="16"/>
        </w:rPr>
        <w:t>s</w:t>
      </w:r>
      <w:r w:rsidRPr="008C25C2">
        <w:rPr>
          <w:rFonts w:ascii="Tahoma" w:hAnsi="Tahoma" w:cs="Tahoma"/>
          <w:sz w:val="16"/>
          <w:szCs w:val="16"/>
        </w:rPr>
        <w:t xml:space="preserve">mlouvy v registru smluv, neučiní-li tak registr smluv sám. </w:t>
      </w:r>
    </w:p>
    <w:p w14:paraId="31640723" w14:textId="1E219CBF" w:rsidR="00004F1A" w:rsidRDefault="00004F1A" w:rsidP="00213A84">
      <w:pPr>
        <w:pStyle w:val="RLdajeosmluvnstran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6572A1C1" w14:textId="4C05274B" w:rsidR="00004F1A" w:rsidRPr="008C25C2" w:rsidRDefault="00004F1A" w:rsidP="00262EAE">
      <w:pPr>
        <w:pStyle w:val="Odstavecseseznamem"/>
        <w:numPr>
          <w:ilvl w:val="0"/>
          <w:numId w:val="23"/>
        </w:numPr>
        <w:spacing w:after="0"/>
        <w:ind w:left="1208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8C25C2">
        <w:rPr>
          <w:rFonts w:ascii="Tahoma" w:hAnsi="Tahoma" w:cs="Tahoma"/>
          <w:b/>
          <w:bCs/>
          <w:sz w:val="16"/>
          <w:szCs w:val="16"/>
        </w:rPr>
        <w:t>Odpovědnost smluvních stran, náhrada škody, smluvní pokuty</w:t>
      </w:r>
    </w:p>
    <w:p w14:paraId="15EEDFFE" w14:textId="4B55BDBC" w:rsidR="00004F1A" w:rsidRPr="00CD7F97" w:rsidRDefault="00004F1A" w:rsidP="00262EAE">
      <w:pPr>
        <w:pStyle w:val="Odstavecseseznamem"/>
        <w:numPr>
          <w:ilvl w:val="1"/>
          <w:numId w:val="18"/>
        </w:numPr>
        <w:spacing w:after="0"/>
        <w:contextualSpacing w:val="0"/>
        <w:jc w:val="left"/>
        <w:rPr>
          <w:rFonts w:ascii="Tahoma" w:hAnsi="Tahoma" w:cs="Tahoma"/>
          <w:sz w:val="16"/>
          <w:szCs w:val="16"/>
        </w:rPr>
      </w:pPr>
      <w:r w:rsidRPr="00CD7F97">
        <w:rPr>
          <w:rFonts w:ascii="Tahoma" w:hAnsi="Tahoma" w:cs="Tahoma"/>
          <w:sz w:val="16"/>
          <w:szCs w:val="16"/>
        </w:rPr>
        <w:t xml:space="preserve">Poskytovatel je povinen uhradit </w:t>
      </w:r>
      <w:r w:rsidR="00282949" w:rsidRPr="00CD7F97">
        <w:rPr>
          <w:rFonts w:ascii="Tahoma" w:hAnsi="Tahoma" w:cs="Tahoma"/>
          <w:sz w:val="16"/>
          <w:szCs w:val="16"/>
        </w:rPr>
        <w:t>o</w:t>
      </w:r>
      <w:r w:rsidRPr="00CD7F97">
        <w:rPr>
          <w:rFonts w:ascii="Tahoma" w:hAnsi="Tahoma" w:cs="Tahoma"/>
          <w:sz w:val="16"/>
          <w:szCs w:val="16"/>
        </w:rPr>
        <w:t>bjednateli prokazatelně vzniklou škodu.</w:t>
      </w:r>
    </w:p>
    <w:p w14:paraId="0813D896" w14:textId="323C001F" w:rsidR="00004F1A" w:rsidRPr="00CD7F97" w:rsidRDefault="00004F1A" w:rsidP="006A7D0E">
      <w:pPr>
        <w:pStyle w:val="Odstavecseseznamem"/>
        <w:numPr>
          <w:ilvl w:val="1"/>
          <w:numId w:val="18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CD7F97">
        <w:rPr>
          <w:rFonts w:ascii="Tahoma" w:hAnsi="Tahoma" w:cs="Tahoma"/>
          <w:sz w:val="16"/>
          <w:szCs w:val="16"/>
        </w:rPr>
        <w:t>Smluvní strany se zavazují postupovat tak, aby i v případě porušení povinností druhé smluvní strany nedošlo ke vzniku zbytečných škod. Smluvní strany se zavazují vzniku škod předcházet.</w:t>
      </w:r>
    </w:p>
    <w:p w14:paraId="409E7F9E" w14:textId="27408406" w:rsidR="00E36EB1" w:rsidRPr="00CD7F97" w:rsidRDefault="00E36EB1" w:rsidP="00262EAE">
      <w:pPr>
        <w:pStyle w:val="Odstavecseseznamem"/>
        <w:numPr>
          <w:ilvl w:val="1"/>
          <w:numId w:val="18"/>
        </w:numPr>
        <w:spacing w:after="0"/>
        <w:contextualSpacing w:val="0"/>
        <w:rPr>
          <w:rFonts w:ascii="Tahoma" w:hAnsi="Tahoma" w:cs="Tahoma"/>
          <w:color w:val="000000"/>
          <w:sz w:val="16"/>
          <w:szCs w:val="16"/>
        </w:rPr>
      </w:pPr>
      <w:r w:rsidRPr="00CD7F97">
        <w:rPr>
          <w:rFonts w:ascii="Tahoma" w:hAnsi="Tahoma" w:cs="Tahoma"/>
          <w:sz w:val="16"/>
          <w:szCs w:val="16"/>
        </w:rPr>
        <w:t>V případě prodlení Objednatele se zaplacením řádně fakturované ceny plnění je Poskytovatel oprávněn požadovat zaplacení smluvního úroku z prodlení ve výši 0,01 % z dlužné částky za každý den prodlení. Smluvní strany se dohodly, že Poskytovatel je oprávněn požadovat zaplacení úroku z prodlení až po uplynutí 30 dnů od sjednané lhůty splatnosti.</w:t>
      </w:r>
    </w:p>
    <w:p w14:paraId="4B0C3BD4" w14:textId="1CFF02D2" w:rsidR="00E36EB1" w:rsidRPr="00CD7F97" w:rsidRDefault="00E36EB1" w:rsidP="00262EAE">
      <w:pPr>
        <w:pStyle w:val="Odstavecseseznamem"/>
        <w:numPr>
          <w:ilvl w:val="1"/>
          <w:numId w:val="18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CD7F97">
        <w:rPr>
          <w:rFonts w:ascii="Tahoma" w:hAnsi="Tahoma" w:cs="Tahoma"/>
          <w:sz w:val="16"/>
          <w:szCs w:val="16"/>
        </w:rPr>
        <w:t xml:space="preserve">Pokud poskytovatel nezajistí odvoz odpadu </w:t>
      </w:r>
      <w:r w:rsidR="00AB3080">
        <w:rPr>
          <w:rFonts w:ascii="Tahoma" w:hAnsi="Tahoma" w:cs="Tahoma"/>
          <w:sz w:val="16"/>
          <w:szCs w:val="16"/>
        </w:rPr>
        <w:t>do druhého dne</w:t>
      </w:r>
      <w:r w:rsidRPr="00CD7F97">
        <w:rPr>
          <w:rFonts w:ascii="Tahoma" w:hAnsi="Tahoma" w:cs="Tahoma"/>
          <w:sz w:val="16"/>
          <w:szCs w:val="16"/>
        </w:rPr>
        <w:t xml:space="preserve"> po dni, ve kterém nedošlo k řádnému zajištění závazků sjednaných ve smlouvě, je objednatel oprávněn účtovat smluvní pokutu ve výši 10.000 Kč.</w:t>
      </w:r>
    </w:p>
    <w:p w14:paraId="02461F91" w14:textId="7BEA6FFC" w:rsidR="005D1F7C" w:rsidRPr="00CD7F97" w:rsidRDefault="005D1F7C" w:rsidP="00262EAE">
      <w:pPr>
        <w:pStyle w:val="Odstavecseseznamem"/>
        <w:numPr>
          <w:ilvl w:val="1"/>
          <w:numId w:val="18"/>
        </w:numPr>
        <w:suppressAutoHyphens/>
        <w:spacing w:after="0"/>
        <w:contextualSpacing w:val="0"/>
        <w:rPr>
          <w:rFonts w:ascii="Tahoma" w:hAnsi="Tahoma" w:cs="Tahoma"/>
          <w:sz w:val="16"/>
          <w:szCs w:val="16"/>
        </w:rPr>
      </w:pPr>
      <w:r w:rsidRPr="00CD7F97">
        <w:rPr>
          <w:rFonts w:ascii="Tahoma" w:hAnsi="Tahoma" w:cs="Tahoma"/>
          <w:sz w:val="16"/>
          <w:szCs w:val="16"/>
        </w:rPr>
        <w:t xml:space="preserve">Za nedodržení povinnosti sjednat a udržovat pojištění dle čl. </w:t>
      </w:r>
      <w:r w:rsidR="003222E2">
        <w:rPr>
          <w:rFonts w:ascii="Tahoma" w:hAnsi="Tahoma" w:cs="Tahoma"/>
          <w:sz w:val="16"/>
          <w:szCs w:val="16"/>
        </w:rPr>
        <w:t>I</w:t>
      </w:r>
      <w:r w:rsidRPr="00CD7F97">
        <w:rPr>
          <w:rFonts w:ascii="Tahoma" w:hAnsi="Tahoma" w:cs="Tahoma"/>
          <w:sz w:val="16"/>
          <w:szCs w:val="16"/>
        </w:rPr>
        <w:t>X. odst. 2 a 3 této smlouvy má Objednatel právo účtovat smluvní pokutu ve výši 10.000 Kč.</w:t>
      </w:r>
    </w:p>
    <w:p w14:paraId="5735A995" w14:textId="350F3B64" w:rsidR="005D1F7C" w:rsidRPr="00CD7F97" w:rsidRDefault="005D1F7C" w:rsidP="00262EAE">
      <w:pPr>
        <w:pStyle w:val="Odstavecseseznamem"/>
        <w:numPr>
          <w:ilvl w:val="1"/>
          <w:numId w:val="18"/>
        </w:numPr>
        <w:suppressAutoHyphens/>
        <w:spacing w:after="0"/>
        <w:contextualSpacing w:val="0"/>
        <w:rPr>
          <w:rFonts w:ascii="Tahoma" w:hAnsi="Tahoma" w:cs="Tahoma"/>
          <w:sz w:val="16"/>
          <w:szCs w:val="16"/>
        </w:rPr>
      </w:pPr>
      <w:r w:rsidRPr="00CD7F97">
        <w:rPr>
          <w:rFonts w:ascii="Tahoma" w:hAnsi="Tahoma" w:cs="Tahoma"/>
          <w:sz w:val="16"/>
          <w:szCs w:val="16"/>
        </w:rPr>
        <w:t>V případě nedodržení povinnosti Poskytovatele stanovené v čl. XI. odst. 5 smlouvy, má Objednatel právo požadovat uhrazení smluvní pokuty ve výši pohledávky, která byla postoupena v rozporu s touto smlouvu. Objednatel má zároveň právo odstoupit od smlouvy.</w:t>
      </w:r>
    </w:p>
    <w:p w14:paraId="2F601D24" w14:textId="77777777" w:rsidR="00E36EB1" w:rsidRPr="00CD7F97" w:rsidRDefault="00E36EB1" w:rsidP="00262EAE">
      <w:pPr>
        <w:pStyle w:val="Odstavecseseznamem"/>
        <w:numPr>
          <w:ilvl w:val="1"/>
          <w:numId w:val="18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CD7F97">
        <w:rPr>
          <w:rFonts w:ascii="Tahoma" w:hAnsi="Tahoma" w:cs="Tahoma"/>
          <w:sz w:val="16"/>
          <w:szCs w:val="16"/>
        </w:rPr>
        <w:t>Smluvní pokuta je splatná do 30 dnů ode dne doručení výzvy k úhradě. Úhrada smluvní pokuty bude Poskytovatelem provedena na účet Objednatele uvedený v záhlaví této smlouvy (k platbě bude učiněna zpráva pro příjemce: „ smluvní pokuta – odpady“)</w:t>
      </w:r>
    </w:p>
    <w:p w14:paraId="55CDCB9A" w14:textId="0D33C596" w:rsidR="00004F1A" w:rsidRPr="00CD7F97" w:rsidRDefault="00004F1A" w:rsidP="00262EAE">
      <w:pPr>
        <w:pStyle w:val="Odstavecseseznamem"/>
        <w:numPr>
          <w:ilvl w:val="1"/>
          <w:numId w:val="18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CD7F97">
        <w:rPr>
          <w:rFonts w:ascii="Tahoma" w:hAnsi="Tahoma" w:cs="Tahoma"/>
          <w:sz w:val="16"/>
          <w:szCs w:val="16"/>
        </w:rPr>
        <w:t>Uplatněním práva na uhrazení smluvní pokuty není dotčen nárok oprávněné strany na náhradu škody způsobené jí porušením povinnosti povinné strany, na niž se smluvní pokuta vztahuje a která převyšuje výši smluvní pokuty.</w:t>
      </w:r>
    </w:p>
    <w:p w14:paraId="5CF4BC9C" w14:textId="7ACC14D9" w:rsidR="00004F1A" w:rsidRDefault="00004F1A" w:rsidP="00213A84">
      <w:pPr>
        <w:pStyle w:val="RLdajeosmluvnstran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33F49306" w14:textId="3E22572A" w:rsidR="00004F1A" w:rsidRPr="008C25C2" w:rsidRDefault="00004F1A" w:rsidP="00262EAE">
      <w:pPr>
        <w:pStyle w:val="Odstavecseseznamem"/>
        <w:numPr>
          <w:ilvl w:val="0"/>
          <w:numId w:val="23"/>
        </w:numPr>
        <w:spacing w:after="0"/>
        <w:ind w:left="811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8C25C2">
        <w:rPr>
          <w:rFonts w:ascii="Tahoma" w:hAnsi="Tahoma" w:cs="Tahoma"/>
          <w:b/>
          <w:bCs/>
          <w:sz w:val="16"/>
          <w:szCs w:val="16"/>
        </w:rPr>
        <w:t>Odpovědnost za škodu, pojištění</w:t>
      </w:r>
    </w:p>
    <w:p w14:paraId="48B92BAA" w14:textId="7C35AD26" w:rsidR="00004F1A" w:rsidRPr="008C25C2" w:rsidRDefault="00004F1A" w:rsidP="00262EAE">
      <w:pPr>
        <w:pStyle w:val="Odstavecseseznamem"/>
        <w:numPr>
          <w:ilvl w:val="1"/>
          <w:numId w:val="19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Poskytovatel podle této </w:t>
      </w:r>
      <w:r w:rsidR="005B0DDE" w:rsidRPr="008C25C2">
        <w:rPr>
          <w:rFonts w:ascii="Tahoma" w:hAnsi="Tahoma" w:cs="Tahoma"/>
          <w:sz w:val="16"/>
          <w:szCs w:val="16"/>
        </w:rPr>
        <w:t>s</w:t>
      </w:r>
      <w:r w:rsidRPr="008C25C2">
        <w:rPr>
          <w:rFonts w:ascii="Tahoma" w:hAnsi="Tahoma" w:cs="Tahoma"/>
          <w:sz w:val="16"/>
          <w:szCs w:val="16"/>
        </w:rPr>
        <w:t xml:space="preserve">mlouvy přebírá odpovědnost za škodu způsobenou </w:t>
      </w:r>
      <w:r w:rsidR="00BF615B" w:rsidRPr="008C25C2">
        <w:rPr>
          <w:rFonts w:ascii="Tahoma" w:hAnsi="Tahoma" w:cs="Tahoma"/>
          <w:sz w:val="16"/>
          <w:szCs w:val="16"/>
        </w:rPr>
        <w:t>o</w:t>
      </w:r>
      <w:r w:rsidRPr="008C25C2">
        <w:rPr>
          <w:rFonts w:ascii="Tahoma" w:hAnsi="Tahoma" w:cs="Tahoma"/>
          <w:sz w:val="16"/>
          <w:szCs w:val="16"/>
        </w:rPr>
        <w:t xml:space="preserve">bjednateli, a za škodu způsobenou jeho provozem </w:t>
      </w:r>
      <w:r w:rsidR="00BF615B" w:rsidRPr="008C25C2">
        <w:rPr>
          <w:rFonts w:ascii="Tahoma" w:hAnsi="Tahoma" w:cs="Tahoma"/>
          <w:sz w:val="16"/>
          <w:szCs w:val="16"/>
        </w:rPr>
        <w:t>p</w:t>
      </w:r>
      <w:r w:rsidRPr="008C25C2">
        <w:rPr>
          <w:rFonts w:ascii="Tahoma" w:hAnsi="Tahoma" w:cs="Tahoma"/>
          <w:sz w:val="16"/>
          <w:szCs w:val="16"/>
        </w:rPr>
        <w:t xml:space="preserve">oskytovateli, a to po celou dobu trvání této </w:t>
      </w:r>
      <w:r w:rsidR="00BF615B" w:rsidRPr="008C25C2">
        <w:rPr>
          <w:rFonts w:ascii="Tahoma" w:hAnsi="Tahoma" w:cs="Tahoma"/>
          <w:sz w:val="16"/>
          <w:szCs w:val="16"/>
        </w:rPr>
        <w:t>s</w:t>
      </w:r>
      <w:r w:rsidRPr="008C25C2">
        <w:rPr>
          <w:rFonts w:ascii="Tahoma" w:hAnsi="Tahoma" w:cs="Tahoma"/>
          <w:sz w:val="16"/>
          <w:szCs w:val="16"/>
        </w:rPr>
        <w:t>mlouvy.</w:t>
      </w:r>
    </w:p>
    <w:p w14:paraId="02CCF479" w14:textId="4BC77032" w:rsidR="00004F1A" w:rsidRPr="008C25C2" w:rsidRDefault="00004F1A" w:rsidP="00262EAE">
      <w:pPr>
        <w:pStyle w:val="Odstavecseseznamem"/>
        <w:numPr>
          <w:ilvl w:val="1"/>
          <w:numId w:val="19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Poskytovatel prohlašuje, že má sjednáno v souvislosti s realizací služby dle této smlouvy příslušné druhy pojištění a zavazuje se udržovat je po celou dobu provádění služby.</w:t>
      </w:r>
    </w:p>
    <w:p w14:paraId="0BCB8606" w14:textId="2E79EE75" w:rsidR="00004F1A" w:rsidRPr="008C25C2" w:rsidRDefault="00004F1A" w:rsidP="00262EAE">
      <w:pPr>
        <w:pStyle w:val="Odstavecseseznamem"/>
        <w:numPr>
          <w:ilvl w:val="0"/>
          <w:numId w:val="9"/>
        </w:numPr>
        <w:spacing w:after="0"/>
        <w:ind w:left="993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Pojištění odpovědnosti za škody způsobené činností </w:t>
      </w:r>
      <w:r w:rsidR="0073752A" w:rsidRPr="008C25C2">
        <w:rPr>
          <w:rFonts w:ascii="Tahoma" w:hAnsi="Tahoma" w:cs="Tahoma"/>
          <w:sz w:val="16"/>
          <w:szCs w:val="16"/>
        </w:rPr>
        <w:t>p</w:t>
      </w:r>
      <w:r w:rsidRPr="008C25C2">
        <w:rPr>
          <w:rFonts w:ascii="Tahoma" w:hAnsi="Tahoma" w:cs="Tahoma"/>
          <w:sz w:val="16"/>
          <w:szCs w:val="16"/>
        </w:rPr>
        <w:t xml:space="preserve">oskytovatele na prováděném a ukončené službě nebo vzniklé </w:t>
      </w:r>
      <w:r w:rsidR="0073752A" w:rsidRPr="008C25C2">
        <w:rPr>
          <w:rFonts w:ascii="Tahoma" w:hAnsi="Tahoma" w:cs="Tahoma"/>
          <w:sz w:val="16"/>
          <w:szCs w:val="16"/>
        </w:rPr>
        <w:t>o</w:t>
      </w:r>
      <w:r w:rsidRPr="008C25C2">
        <w:rPr>
          <w:rFonts w:ascii="Tahoma" w:hAnsi="Tahoma" w:cs="Tahoma"/>
          <w:sz w:val="16"/>
          <w:szCs w:val="16"/>
        </w:rPr>
        <w:t xml:space="preserve">bjednateli z porušení povinnosti </w:t>
      </w:r>
      <w:r w:rsidR="0073752A" w:rsidRPr="008C25C2">
        <w:rPr>
          <w:rFonts w:ascii="Tahoma" w:hAnsi="Tahoma" w:cs="Tahoma"/>
          <w:sz w:val="16"/>
          <w:szCs w:val="16"/>
        </w:rPr>
        <w:t>p</w:t>
      </w:r>
      <w:r w:rsidRPr="008C25C2">
        <w:rPr>
          <w:rFonts w:ascii="Tahoma" w:hAnsi="Tahoma" w:cs="Tahoma"/>
          <w:sz w:val="16"/>
          <w:szCs w:val="16"/>
        </w:rPr>
        <w:t xml:space="preserve">oskytovatele podle této smlouvy ve výši </w:t>
      </w:r>
      <w:r w:rsidR="00DD7D5F" w:rsidRPr="00DD7D5F">
        <w:rPr>
          <w:rFonts w:ascii="Tahoma" w:hAnsi="Tahoma" w:cs="Tahoma"/>
          <w:sz w:val="16"/>
          <w:szCs w:val="16"/>
        </w:rPr>
        <w:t>100 000 000</w:t>
      </w:r>
      <w:r w:rsidRPr="00DD7D5F">
        <w:rPr>
          <w:rFonts w:ascii="Tahoma" w:hAnsi="Tahoma" w:cs="Tahoma"/>
          <w:sz w:val="16"/>
          <w:szCs w:val="16"/>
        </w:rPr>
        <w:t>,- Kč</w:t>
      </w:r>
      <w:r w:rsidRPr="008C25C2">
        <w:rPr>
          <w:rFonts w:ascii="Tahoma" w:hAnsi="Tahoma" w:cs="Tahoma"/>
          <w:sz w:val="16"/>
          <w:szCs w:val="16"/>
        </w:rPr>
        <w:t>, přičemž sjednané pojistné plnění musí být dostatečné k tomu, aby mohla být služba v případě poškození opravena</w:t>
      </w:r>
      <w:r w:rsidR="007A7DA0" w:rsidRPr="008C25C2">
        <w:rPr>
          <w:rFonts w:ascii="Tahoma" w:hAnsi="Tahoma" w:cs="Tahoma"/>
          <w:sz w:val="16"/>
          <w:szCs w:val="16"/>
        </w:rPr>
        <w:t>.</w:t>
      </w:r>
    </w:p>
    <w:p w14:paraId="19E15346" w14:textId="43F1FD7F" w:rsidR="00004F1A" w:rsidRPr="008C25C2" w:rsidRDefault="00004F1A" w:rsidP="00262EAE">
      <w:pPr>
        <w:pStyle w:val="Odstavecseseznamem"/>
        <w:numPr>
          <w:ilvl w:val="0"/>
          <w:numId w:val="9"/>
        </w:numPr>
        <w:spacing w:after="0"/>
        <w:ind w:left="993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Pojištění odpovědnosti z provozu motorových vozidel a havarijní pojištění všech vozidel, která budou užívána v souvislosti s dílem. </w:t>
      </w:r>
    </w:p>
    <w:p w14:paraId="4A403588" w14:textId="37AE5024" w:rsidR="005D1F7C" w:rsidRPr="008C25C2" w:rsidRDefault="005D1F7C" w:rsidP="00262EAE">
      <w:pPr>
        <w:pStyle w:val="Odstavecseseznamem"/>
        <w:numPr>
          <w:ilvl w:val="1"/>
          <w:numId w:val="19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Poskytovatel je povinen udržovat pojištění </w:t>
      </w:r>
      <w:r w:rsidR="009B5C91">
        <w:rPr>
          <w:rFonts w:ascii="Tahoma" w:hAnsi="Tahoma" w:cs="Tahoma"/>
          <w:sz w:val="16"/>
          <w:szCs w:val="16"/>
        </w:rPr>
        <w:t>po</w:t>
      </w:r>
      <w:r w:rsidRPr="008C25C2">
        <w:rPr>
          <w:rFonts w:ascii="Tahoma" w:hAnsi="Tahoma" w:cs="Tahoma"/>
          <w:sz w:val="16"/>
          <w:szCs w:val="16"/>
        </w:rPr>
        <w:t xml:space="preserve">dle </w:t>
      </w:r>
      <w:r w:rsidR="009A1AA7">
        <w:rPr>
          <w:rFonts w:ascii="Tahoma" w:hAnsi="Tahoma" w:cs="Tahoma"/>
          <w:sz w:val="16"/>
          <w:szCs w:val="16"/>
        </w:rPr>
        <w:t>odst. 2 tohoto článku</w:t>
      </w:r>
      <w:r w:rsidRPr="008C25C2">
        <w:rPr>
          <w:rFonts w:ascii="Tahoma" w:hAnsi="Tahoma" w:cs="Tahoma"/>
          <w:sz w:val="16"/>
          <w:szCs w:val="16"/>
        </w:rPr>
        <w:t xml:space="preserve"> po celou dobu trvání této smlouvy. V případě porušení této povinnosti je Objednatel oprávněn od této smlouvy odstoupit. Na žádost Objednatele je Poskytovatel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Poskytovatel povinen učinit příslušná opatření tak, aby pojištění bylo udrženo tak, jak je požadováno v tomto ustanovení.</w:t>
      </w:r>
    </w:p>
    <w:p w14:paraId="74446CA6" w14:textId="2C3E9475" w:rsidR="00004F1A" w:rsidRPr="008C25C2" w:rsidRDefault="00004F1A" w:rsidP="00262EAE">
      <w:pPr>
        <w:pStyle w:val="Odstavecseseznamem"/>
        <w:numPr>
          <w:ilvl w:val="1"/>
          <w:numId w:val="19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Uplatňování nároků na náhradu škody se řídí příslušnými ustanoveními občanského zákoníku v platném znění. Poskytovatel se zavazuje nést odpovědnost za případné škody způsobené vadným provedením služby.</w:t>
      </w:r>
    </w:p>
    <w:p w14:paraId="00091129" w14:textId="3A6411E6" w:rsidR="00004F1A" w:rsidRDefault="00004F1A" w:rsidP="00213A84">
      <w:pPr>
        <w:pStyle w:val="RLdajeosmluvnstran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76E3FC87" w14:textId="7612516B" w:rsidR="00004F1A" w:rsidRPr="008C25C2" w:rsidRDefault="00004F1A" w:rsidP="00262EAE">
      <w:pPr>
        <w:pStyle w:val="Odstavecseseznamem"/>
        <w:numPr>
          <w:ilvl w:val="0"/>
          <w:numId w:val="23"/>
        </w:numPr>
        <w:spacing w:after="0"/>
        <w:ind w:left="811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8C25C2">
        <w:rPr>
          <w:rFonts w:ascii="Tahoma" w:hAnsi="Tahoma" w:cs="Tahoma"/>
          <w:b/>
          <w:bCs/>
          <w:sz w:val="16"/>
          <w:szCs w:val="16"/>
        </w:rPr>
        <w:t>Vyhrazené změny závazku z této smlouvy</w:t>
      </w:r>
    </w:p>
    <w:p w14:paraId="235BAE73" w14:textId="743A98B5" w:rsidR="00004F1A" w:rsidRPr="008C25C2" w:rsidRDefault="00004F1A" w:rsidP="00262EAE">
      <w:pPr>
        <w:pStyle w:val="Odstavecseseznamem"/>
        <w:numPr>
          <w:ilvl w:val="1"/>
          <w:numId w:val="20"/>
        </w:numPr>
        <w:spacing w:after="0"/>
        <w:contextualSpacing w:val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Smluvní strany se dohodly na těchto změnách závazku z této smlouvy takto:</w:t>
      </w:r>
    </w:p>
    <w:p w14:paraId="4F1549AE" w14:textId="3089B871" w:rsidR="005C42F2" w:rsidRPr="008C25C2" w:rsidRDefault="003602A6" w:rsidP="00262EAE">
      <w:pPr>
        <w:pStyle w:val="Odstavecseseznamem"/>
        <w:numPr>
          <w:ilvl w:val="0"/>
          <w:numId w:val="10"/>
        </w:numPr>
        <w:spacing w:after="0"/>
        <w:contextualSpacing w:val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v případě změny četnosti vývozu a změny v počtu nádob vyvolané potřebou objednatele</w:t>
      </w:r>
      <w:r w:rsidR="0085757F" w:rsidRPr="008C25C2">
        <w:rPr>
          <w:rFonts w:ascii="Tahoma" w:hAnsi="Tahoma" w:cs="Tahoma"/>
          <w:sz w:val="16"/>
          <w:szCs w:val="16"/>
        </w:rPr>
        <w:t xml:space="preserve"> musí být uzavřen dodate</w:t>
      </w:r>
      <w:r w:rsidR="00E26425" w:rsidRPr="008C25C2">
        <w:rPr>
          <w:rFonts w:ascii="Tahoma" w:hAnsi="Tahoma" w:cs="Tahoma"/>
          <w:sz w:val="16"/>
          <w:szCs w:val="16"/>
        </w:rPr>
        <w:t>k</w:t>
      </w:r>
      <w:r w:rsidR="0085757F" w:rsidRPr="008C25C2">
        <w:rPr>
          <w:rFonts w:ascii="Tahoma" w:hAnsi="Tahoma" w:cs="Tahoma"/>
          <w:sz w:val="16"/>
          <w:szCs w:val="16"/>
        </w:rPr>
        <w:t xml:space="preserve"> této smlouvy</w:t>
      </w:r>
      <w:r w:rsidR="00921301">
        <w:rPr>
          <w:rFonts w:ascii="Tahoma" w:hAnsi="Tahoma" w:cs="Tahoma"/>
          <w:sz w:val="16"/>
          <w:szCs w:val="16"/>
        </w:rPr>
        <w:t>.</w:t>
      </w:r>
    </w:p>
    <w:p w14:paraId="4DBC181C" w14:textId="77777777" w:rsidR="002345ED" w:rsidRDefault="002345ED" w:rsidP="00213A84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77326B09" w14:textId="35818C7C" w:rsidR="00004F1A" w:rsidRPr="008C25C2" w:rsidRDefault="00004F1A" w:rsidP="00262EAE">
      <w:pPr>
        <w:pStyle w:val="Odstavecseseznamem"/>
        <w:numPr>
          <w:ilvl w:val="0"/>
          <w:numId w:val="23"/>
        </w:numPr>
        <w:spacing w:after="0"/>
        <w:ind w:left="811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8C25C2">
        <w:rPr>
          <w:rFonts w:ascii="Tahoma" w:hAnsi="Tahoma" w:cs="Tahoma"/>
          <w:b/>
          <w:bCs/>
          <w:sz w:val="16"/>
          <w:szCs w:val="16"/>
        </w:rPr>
        <w:t>Společná ustanovení</w:t>
      </w:r>
    </w:p>
    <w:p w14:paraId="67A1E4A4" w14:textId="6676EF25" w:rsidR="0085757F" w:rsidRPr="008C25C2" w:rsidRDefault="00004F1A" w:rsidP="00262EAE">
      <w:pPr>
        <w:pStyle w:val="Odstavecseseznamem"/>
        <w:numPr>
          <w:ilvl w:val="0"/>
          <w:numId w:val="21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lastRenderedPageBreak/>
        <w:t xml:space="preserve">Smluvní strany se dohodly, že při řešení běžné agendy či organizačních záležitostí v souvislosti s touto </w:t>
      </w:r>
      <w:r w:rsidR="005B0DDE" w:rsidRPr="008C25C2">
        <w:rPr>
          <w:rFonts w:ascii="Tahoma" w:hAnsi="Tahoma" w:cs="Tahoma"/>
          <w:sz w:val="16"/>
          <w:szCs w:val="16"/>
        </w:rPr>
        <w:t>s</w:t>
      </w:r>
      <w:r w:rsidRPr="008C25C2">
        <w:rPr>
          <w:rFonts w:ascii="Tahoma" w:hAnsi="Tahoma" w:cs="Tahoma"/>
          <w:sz w:val="16"/>
          <w:szCs w:val="16"/>
        </w:rPr>
        <w:t>mlouvou budou využívat ke komunikaci elektronickou formu prostřednictvím e-mailu. To se netýká návrhů a akceptací právních úkonů, u nichž je potřebný podpis na listině.</w:t>
      </w:r>
    </w:p>
    <w:p w14:paraId="33659F9F" w14:textId="78DB91DC" w:rsidR="00004F1A" w:rsidRPr="008C25C2" w:rsidRDefault="00004F1A" w:rsidP="00262EAE">
      <w:pPr>
        <w:pStyle w:val="Odstavecseseznamem"/>
        <w:numPr>
          <w:ilvl w:val="0"/>
          <w:numId w:val="21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Za účelem operativní komunikace smluvních stran stanovují smluvní strany své kontaktní osoby takto:</w:t>
      </w:r>
    </w:p>
    <w:p w14:paraId="6176D9DC" w14:textId="6021CD9C" w:rsidR="00004F1A" w:rsidRPr="004409B1" w:rsidRDefault="00004F1A" w:rsidP="006A7D0E">
      <w:pPr>
        <w:pStyle w:val="Odstavecseseznamem"/>
        <w:spacing w:after="0"/>
        <w:ind w:left="360"/>
        <w:jc w:val="left"/>
        <w:rPr>
          <w:rFonts w:ascii="Tahoma" w:hAnsi="Tahoma" w:cs="Tahoma"/>
          <w:sz w:val="16"/>
          <w:szCs w:val="16"/>
        </w:rPr>
      </w:pPr>
      <w:r w:rsidRPr="004409B1">
        <w:rPr>
          <w:rFonts w:ascii="Tahoma" w:hAnsi="Tahoma" w:cs="Tahoma"/>
          <w:sz w:val="16"/>
          <w:szCs w:val="16"/>
        </w:rPr>
        <w:t xml:space="preserve">Kontaktní osoba </w:t>
      </w:r>
      <w:r w:rsidR="00FC05B9" w:rsidRPr="004409B1">
        <w:rPr>
          <w:rFonts w:ascii="Tahoma" w:hAnsi="Tahoma" w:cs="Tahoma"/>
          <w:sz w:val="16"/>
          <w:szCs w:val="16"/>
        </w:rPr>
        <w:t>p</w:t>
      </w:r>
      <w:r w:rsidRPr="004409B1">
        <w:rPr>
          <w:rFonts w:ascii="Tahoma" w:hAnsi="Tahoma" w:cs="Tahoma"/>
          <w:sz w:val="16"/>
          <w:szCs w:val="16"/>
        </w:rPr>
        <w:t>oskytovatele:</w:t>
      </w:r>
    </w:p>
    <w:p w14:paraId="2790B0CE" w14:textId="4223F8CA" w:rsidR="00004F1A" w:rsidRPr="004409B1" w:rsidRDefault="00A65E78" w:rsidP="00DD7D5F">
      <w:pPr>
        <w:pStyle w:val="Odstavecseseznamem"/>
        <w:spacing w:after="0"/>
        <w:ind w:left="360"/>
        <w:contextualSpacing w:val="0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xxxxxxxxxxxxxxx</w:t>
      </w:r>
      <w:proofErr w:type="spellEnd"/>
    </w:p>
    <w:p w14:paraId="24DDE055" w14:textId="70E692FB" w:rsidR="00004F1A" w:rsidRDefault="00004F1A" w:rsidP="006A7D0E">
      <w:pPr>
        <w:pStyle w:val="Odstavecseseznamem"/>
        <w:spacing w:after="0"/>
        <w:ind w:left="360"/>
        <w:jc w:val="left"/>
        <w:rPr>
          <w:rFonts w:ascii="Tahoma" w:hAnsi="Tahoma" w:cs="Tahoma"/>
          <w:sz w:val="16"/>
          <w:szCs w:val="16"/>
        </w:rPr>
      </w:pPr>
      <w:r w:rsidRPr="004409B1">
        <w:rPr>
          <w:rFonts w:ascii="Tahoma" w:hAnsi="Tahoma" w:cs="Tahoma"/>
          <w:sz w:val="16"/>
          <w:szCs w:val="16"/>
        </w:rPr>
        <w:t xml:space="preserve">Kontaktní osoba </w:t>
      </w:r>
      <w:r w:rsidR="00FC05B9" w:rsidRPr="004409B1">
        <w:rPr>
          <w:rFonts w:ascii="Tahoma" w:hAnsi="Tahoma" w:cs="Tahoma"/>
          <w:sz w:val="16"/>
          <w:szCs w:val="16"/>
        </w:rPr>
        <w:t>o</w:t>
      </w:r>
      <w:r w:rsidRPr="004409B1">
        <w:rPr>
          <w:rFonts w:ascii="Tahoma" w:hAnsi="Tahoma" w:cs="Tahoma"/>
          <w:sz w:val="16"/>
          <w:szCs w:val="16"/>
        </w:rPr>
        <w:t>bjednatele:</w:t>
      </w:r>
    </w:p>
    <w:p w14:paraId="5358064E" w14:textId="77777777" w:rsidR="00A65E78" w:rsidRPr="004409B1" w:rsidRDefault="00A65E78" w:rsidP="00A65E78">
      <w:pPr>
        <w:pStyle w:val="Odstavecseseznamem"/>
        <w:numPr>
          <w:ilvl w:val="0"/>
          <w:numId w:val="21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xxxxxxxxxxxxxxx</w:t>
      </w:r>
      <w:proofErr w:type="spellEnd"/>
    </w:p>
    <w:p w14:paraId="1A988437" w14:textId="39E43F23" w:rsidR="00004F1A" w:rsidRPr="008C25C2" w:rsidRDefault="00004F1A" w:rsidP="00262EAE">
      <w:pPr>
        <w:pStyle w:val="Odstavecseseznamem"/>
        <w:numPr>
          <w:ilvl w:val="0"/>
          <w:numId w:val="21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V případě jakékoliv změny identifikačních nebo jiných významných údajů vztahujících se k plnění této Smlouvy, jsou smluvní strany povinny písemně a neodkladně informovat druhou smluvní stranu.</w:t>
      </w:r>
    </w:p>
    <w:p w14:paraId="1AE90487" w14:textId="0390FF69" w:rsidR="005651C6" w:rsidRPr="008C25C2" w:rsidRDefault="005651C6" w:rsidP="00262EAE">
      <w:pPr>
        <w:pStyle w:val="Odstavecseseznamem"/>
        <w:numPr>
          <w:ilvl w:val="0"/>
          <w:numId w:val="21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Smluvní strany se zavazují, že bez písemného souhlasu smluvního partnera neumožní třetím osobám přístup k žádným informacím obchodního a technického charakteru, které jim byly svěřeny smluvním partnerem. Dále se smluvní strany zavazují, že tyto informace nepoužijí pro jiné účely, než pro plnění podmínek této smlouvy.</w:t>
      </w:r>
    </w:p>
    <w:p w14:paraId="31FEB759" w14:textId="2AC85284" w:rsidR="00BB6CCA" w:rsidRPr="008C25C2" w:rsidRDefault="00BB6CCA" w:rsidP="00262EAE">
      <w:pPr>
        <w:pStyle w:val="Odstavecseseznamem"/>
        <w:numPr>
          <w:ilvl w:val="0"/>
          <w:numId w:val="21"/>
        </w:numPr>
        <w:suppressAutoHyphens/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Poskytovatel je oprávněn postoupit pohledávku vyplývající z plnění dle této smlouvy na třetí osobu pouze s předchozím písemným souhlasem Objednatele.</w:t>
      </w:r>
    </w:p>
    <w:p w14:paraId="728E182A" w14:textId="77777777" w:rsidR="00BB6CCA" w:rsidRPr="008C25C2" w:rsidRDefault="00BB6CCA" w:rsidP="00213A84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14:paraId="07EF65EF" w14:textId="04200086" w:rsidR="00004F1A" w:rsidRPr="008C25C2" w:rsidRDefault="00004F1A" w:rsidP="00262EAE">
      <w:pPr>
        <w:pStyle w:val="Odstavecseseznamem"/>
        <w:numPr>
          <w:ilvl w:val="0"/>
          <w:numId w:val="23"/>
        </w:numPr>
        <w:spacing w:after="0"/>
        <w:ind w:left="811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8C25C2">
        <w:rPr>
          <w:rFonts w:ascii="Tahoma" w:hAnsi="Tahoma" w:cs="Tahoma"/>
          <w:b/>
          <w:bCs/>
          <w:sz w:val="16"/>
          <w:szCs w:val="16"/>
        </w:rPr>
        <w:t>Závěrečná ustanovení</w:t>
      </w:r>
    </w:p>
    <w:p w14:paraId="298A3902" w14:textId="77777777" w:rsidR="0077515B" w:rsidRPr="008C25C2" w:rsidRDefault="0077515B" w:rsidP="00262EAE">
      <w:pPr>
        <w:pStyle w:val="Odstavecseseznamem"/>
        <w:numPr>
          <w:ilvl w:val="1"/>
          <w:numId w:val="22"/>
        </w:numPr>
        <w:suppressAutoHyphens/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36B9D74C" w14:textId="77777777" w:rsidR="0077515B" w:rsidRPr="008C25C2" w:rsidRDefault="0077515B" w:rsidP="00262EAE">
      <w:pPr>
        <w:pStyle w:val="Odstavecseseznamem"/>
        <w:numPr>
          <w:ilvl w:val="1"/>
          <w:numId w:val="22"/>
        </w:numPr>
        <w:suppressAutoHyphens/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128542B9" w14:textId="77777777" w:rsidR="0077515B" w:rsidRPr="008C25C2" w:rsidRDefault="0077515B" w:rsidP="00262EAE">
      <w:pPr>
        <w:pStyle w:val="Odstavecseseznamem"/>
        <w:numPr>
          <w:ilvl w:val="1"/>
          <w:numId w:val="22"/>
        </w:numPr>
        <w:suppressAutoHyphens/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Případné spory smluvních stran budou řešeny smírnou cestou a v případě, že nedojde k dohodě, budou spory řešeny příslušnými soudy ČR. </w:t>
      </w:r>
    </w:p>
    <w:p w14:paraId="55154A05" w14:textId="589B6AC4" w:rsidR="00CB66B0" w:rsidRPr="008C25C2" w:rsidRDefault="00CB66B0" w:rsidP="00262EAE">
      <w:pPr>
        <w:pStyle w:val="Odstavecseseznamem"/>
        <w:numPr>
          <w:ilvl w:val="1"/>
          <w:numId w:val="22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Smlouva je vyhotovena ve 2 stejnopisech s platností originálu, z nichž každá smluvní strana obdrží 1 vyhovení.</w:t>
      </w:r>
    </w:p>
    <w:p w14:paraId="3A728431" w14:textId="539BC1D5" w:rsidR="00EA6579" w:rsidRPr="008C25C2" w:rsidRDefault="00EA6579" w:rsidP="00262EAE">
      <w:pPr>
        <w:pStyle w:val="Odstavecseseznamem"/>
        <w:numPr>
          <w:ilvl w:val="1"/>
          <w:numId w:val="22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Smluvní strany shodně a výslovně prohlašují, že došlo k dohodě o celém obsahu </w:t>
      </w:r>
      <w:r w:rsidR="003A1E64" w:rsidRPr="008C25C2">
        <w:rPr>
          <w:rFonts w:ascii="Tahoma" w:hAnsi="Tahoma" w:cs="Tahoma"/>
          <w:sz w:val="16"/>
          <w:szCs w:val="16"/>
        </w:rPr>
        <w:t>smlouvy</w:t>
      </w:r>
      <w:r w:rsidR="0077515B" w:rsidRPr="008C25C2">
        <w:rPr>
          <w:rFonts w:ascii="Tahoma" w:hAnsi="Tahoma" w:cs="Tahoma"/>
          <w:sz w:val="16"/>
          <w:szCs w:val="16"/>
        </w:rPr>
        <w:t>.</w:t>
      </w:r>
    </w:p>
    <w:p w14:paraId="396DC429" w14:textId="63C1E2C7" w:rsidR="00004F1A" w:rsidRPr="008C25C2" w:rsidRDefault="00004F1A" w:rsidP="00262EAE">
      <w:pPr>
        <w:pStyle w:val="Odstavecseseznamem"/>
        <w:numPr>
          <w:ilvl w:val="1"/>
          <w:numId w:val="22"/>
        </w:numPr>
        <w:spacing w:after="0"/>
        <w:contextualSpacing w:val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Nedílnou přílohou této Smlouvy jsou její přílohy:</w:t>
      </w:r>
    </w:p>
    <w:p w14:paraId="430B1D28" w14:textId="0539E180" w:rsidR="00004F1A" w:rsidRPr="008C25C2" w:rsidRDefault="00004F1A" w:rsidP="00213A8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ab/>
        <w:t xml:space="preserve">Příloha č. 1: </w:t>
      </w:r>
      <w:r w:rsidR="00E1274A" w:rsidRPr="008C25C2">
        <w:rPr>
          <w:rFonts w:ascii="Tahoma" w:hAnsi="Tahoma" w:cs="Tahoma"/>
          <w:sz w:val="16"/>
          <w:szCs w:val="16"/>
        </w:rPr>
        <w:t>Harmonogram svozů</w:t>
      </w:r>
      <w:r w:rsidR="0081250B" w:rsidRPr="008C25C2">
        <w:rPr>
          <w:rFonts w:ascii="Tahoma" w:hAnsi="Tahoma" w:cs="Tahoma"/>
          <w:sz w:val="16"/>
          <w:szCs w:val="16"/>
        </w:rPr>
        <w:t xml:space="preserve"> včetně jednotkových cen</w:t>
      </w:r>
    </w:p>
    <w:p w14:paraId="33767B63" w14:textId="67779009" w:rsidR="00004F1A" w:rsidRPr="008C25C2" w:rsidRDefault="00004F1A" w:rsidP="00213A84">
      <w:pPr>
        <w:spacing w:after="0"/>
        <w:rPr>
          <w:rFonts w:ascii="Tahoma" w:hAnsi="Tahoma" w:cs="Tahoma"/>
          <w:sz w:val="16"/>
          <w:szCs w:val="16"/>
        </w:rPr>
      </w:pPr>
    </w:p>
    <w:p w14:paraId="7EFB43D2" w14:textId="77777777" w:rsidR="00F24F5E" w:rsidRPr="008C25C2" w:rsidRDefault="00F24F5E" w:rsidP="00213A84">
      <w:pPr>
        <w:spacing w:after="0"/>
        <w:rPr>
          <w:rFonts w:ascii="Tahoma" w:hAnsi="Tahoma" w:cs="Tahoma"/>
          <w:sz w:val="16"/>
          <w:szCs w:val="16"/>
        </w:rPr>
      </w:pPr>
    </w:p>
    <w:p w14:paraId="0865CA66" w14:textId="683D2427" w:rsidR="00F24F5E" w:rsidRPr="008C25C2" w:rsidRDefault="00F24F5E" w:rsidP="00213A84">
      <w:pPr>
        <w:spacing w:after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V Praze dne</w:t>
      </w:r>
      <w:r w:rsidR="002345ED">
        <w:rPr>
          <w:rFonts w:ascii="Tahoma" w:hAnsi="Tahoma" w:cs="Tahoma"/>
          <w:sz w:val="16"/>
          <w:szCs w:val="16"/>
        </w:rPr>
        <w:tab/>
      </w:r>
      <w:r w:rsidR="002345ED">
        <w:rPr>
          <w:rFonts w:ascii="Tahoma" w:hAnsi="Tahoma" w:cs="Tahoma"/>
          <w:sz w:val="16"/>
          <w:szCs w:val="16"/>
        </w:rPr>
        <w:tab/>
      </w:r>
      <w:r w:rsidR="002345ED">
        <w:rPr>
          <w:rFonts w:ascii="Tahoma" w:hAnsi="Tahoma" w:cs="Tahoma"/>
          <w:sz w:val="16"/>
          <w:szCs w:val="16"/>
        </w:rPr>
        <w:tab/>
      </w:r>
      <w:r w:rsidR="002345ED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  <w:t xml:space="preserve">V Praze dne </w:t>
      </w:r>
    </w:p>
    <w:p w14:paraId="44126F50" w14:textId="77777777" w:rsidR="00F24F5E" w:rsidRPr="008C25C2" w:rsidRDefault="00F24F5E" w:rsidP="00213A84">
      <w:pPr>
        <w:spacing w:after="0"/>
        <w:rPr>
          <w:rFonts w:ascii="Tahoma" w:hAnsi="Tahoma" w:cs="Tahoma"/>
          <w:sz w:val="16"/>
          <w:szCs w:val="16"/>
        </w:rPr>
      </w:pPr>
    </w:p>
    <w:p w14:paraId="12453C1D" w14:textId="77777777" w:rsidR="00F24F5E" w:rsidRPr="008C25C2" w:rsidRDefault="00F24F5E" w:rsidP="00213A84">
      <w:pPr>
        <w:spacing w:after="0"/>
        <w:rPr>
          <w:rFonts w:ascii="Tahoma" w:hAnsi="Tahoma" w:cs="Tahoma"/>
          <w:sz w:val="16"/>
          <w:szCs w:val="16"/>
        </w:rPr>
      </w:pPr>
    </w:p>
    <w:p w14:paraId="051FD52B" w14:textId="0EA4A3A6" w:rsidR="00F24F5E" w:rsidRDefault="00F24F5E" w:rsidP="00213A84">
      <w:pPr>
        <w:spacing w:after="0"/>
        <w:rPr>
          <w:rFonts w:ascii="Tahoma" w:hAnsi="Tahoma" w:cs="Tahoma"/>
          <w:sz w:val="16"/>
          <w:szCs w:val="16"/>
        </w:rPr>
      </w:pPr>
    </w:p>
    <w:p w14:paraId="5D26E0A8" w14:textId="37858691" w:rsidR="004409B1" w:rsidRDefault="004409B1" w:rsidP="00213A84">
      <w:pPr>
        <w:spacing w:after="0"/>
        <w:rPr>
          <w:rFonts w:ascii="Tahoma" w:hAnsi="Tahoma" w:cs="Tahoma"/>
          <w:sz w:val="16"/>
          <w:szCs w:val="16"/>
        </w:rPr>
      </w:pPr>
    </w:p>
    <w:p w14:paraId="188833FB" w14:textId="77777777" w:rsidR="004409B1" w:rsidRPr="008C25C2" w:rsidRDefault="004409B1" w:rsidP="00213A84">
      <w:pPr>
        <w:spacing w:after="0"/>
        <w:rPr>
          <w:rFonts w:ascii="Tahoma" w:hAnsi="Tahoma" w:cs="Tahoma"/>
          <w:sz w:val="16"/>
          <w:szCs w:val="16"/>
        </w:rPr>
      </w:pPr>
    </w:p>
    <w:p w14:paraId="314181AD" w14:textId="77777777" w:rsidR="00F24F5E" w:rsidRPr="008C25C2" w:rsidRDefault="00F24F5E" w:rsidP="00213A84">
      <w:pPr>
        <w:spacing w:after="0"/>
        <w:rPr>
          <w:rFonts w:ascii="Tahoma" w:hAnsi="Tahoma" w:cs="Tahoma"/>
          <w:sz w:val="16"/>
          <w:szCs w:val="16"/>
        </w:rPr>
      </w:pPr>
    </w:p>
    <w:p w14:paraId="3918A663" w14:textId="54BCEB7E" w:rsidR="00F24F5E" w:rsidRPr="008C25C2" w:rsidRDefault="00F24F5E" w:rsidP="00213A84">
      <w:pPr>
        <w:spacing w:after="0"/>
        <w:rPr>
          <w:rFonts w:ascii="Tahoma" w:hAnsi="Tahoma" w:cs="Tahoma"/>
          <w:sz w:val="16"/>
          <w:szCs w:val="16"/>
        </w:rPr>
      </w:pPr>
      <w:bookmarkStart w:id="1" w:name="_Hlk527699907"/>
      <w:r w:rsidRPr="008C25C2">
        <w:rPr>
          <w:rFonts w:ascii="Tahoma" w:hAnsi="Tahoma" w:cs="Tahoma"/>
          <w:sz w:val="16"/>
          <w:szCs w:val="16"/>
        </w:rPr>
        <w:t>_________________________</w:t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</w:r>
      <w:r w:rsidR="002345ED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>_____________________________</w:t>
      </w:r>
    </w:p>
    <w:p w14:paraId="7C4D0D72" w14:textId="6EA32ADF" w:rsidR="005774E2" w:rsidRDefault="00F24F5E" w:rsidP="005774E2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prof. MUDr. David Feltl, Ph.D., MBA</w:t>
      </w:r>
      <w:r w:rsidR="005774E2">
        <w:rPr>
          <w:rFonts w:ascii="Tahoma" w:hAnsi="Tahoma" w:cs="Tahoma"/>
          <w:sz w:val="16"/>
          <w:szCs w:val="16"/>
        </w:rPr>
        <w:tab/>
      </w:r>
      <w:r w:rsidR="005774E2">
        <w:rPr>
          <w:rFonts w:ascii="Tahoma" w:hAnsi="Tahoma" w:cs="Tahoma"/>
          <w:sz w:val="16"/>
          <w:szCs w:val="16"/>
        </w:rPr>
        <w:tab/>
      </w:r>
      <w:r w:rsidR="005774E2">
        <w:rPr>
          <w:rFonts w:ascii="Tahoma" w:hAnsi="Tahoma" w:cs="Tahoma"/>
          <w:sz w:val="16"/>
          <w:szCs w:val="16"/>
        </w:rPr>
        <w:tab/>
      </w:r>
      <w:r w:rsidR="002345ED">
        <w:rPr>
          <w:rFonts w:ascii="Tahoma" w:hAnsi="Tahoma" w:cs="Tahoma"/>
          <w:sz w:val="16"/>
          <w:szCs w:val="16"/>
        </w:rPr>
        <w:tab/>
      </w:r>
      <w:r w:rsidR="005774E2">
        <w:rPr>
          <w:rFonts w:ascii="Tahoma" w:hAnsi="Tahoma" w:cs="Tahoma"/>
          <w:sz w:val="16"/>
          <w:szCs w:val="16"/>
        </w:rPr>
        <w:t xml:space="preserve">Za </w:t>
      </w:r>
      <w:proofErr w:type="gramStart"/>
      <w:r w:rsidR="005774E2">
        <w:rPr>
          <w:rFonts w:ascii="Tahoma" w:hAnsi="Tahoma" w:cs="Tahoma"/>
          <w:sz w:val="16"/>
          <w:szCs w:val="16"/>
        </w:rPr>
        <w:t>Sdružení- Odpady</w:t>
      </w:r>
      <w:proofErr w:type="gramEnd"/>
      <w:r w:rsidR="005774E2">
        <w:rPr>
          <w:rFonts w:ascii="Tahoma" w:hAnsi="Tahoma" w:cs="Tahoma"/>
          <w:sz w:val="16"/>
          <w:szCs w:val="16"/>
        </w:rPr>
        <w:t xml:space="preserve"> pro VFN v Praze</w:t>
      </w:r>
    </w:p>
    <w:p w14:paraId="472043EA" w14:textId="04B08EA6" w:rsidR="005774E2" w:rsidRPr="008C25C2" w:rsidRDefault="005774E2" w:rsidP="005774E2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Ředitel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2345E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 xml:space="preserve">Pavel Pešek, na základě plné moci </w:t>
      </w:r>
    </w:p>
    <w:p w14:paraId="3BDA3004" w14:textId="0341448B" w:rsidR="005774E2" w:rsidRPr="008C25C2" w:rsidRDefault="005774E2" w:rsidP="005774E2">
      <w:pPr>
        <w:spacing w:after="0"/>
        <w:jc w:val="lef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</w:t>
      </w:r>
      <w:r w:rsidR="002345ED">
        <w:rPr>
          <w:rFonts w:ascii="Tahoma" w:hAnsi="Tahoma" w:cs="Tahoma"/>
          <w:sz w:val="16"/>
          <w:szCs w:val="16"/>
        </w:rPr>
        <w:tab/>
      </w:r>
      <w:r w:rsidR="002345E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vedoucí odboru obchodu</w:t>
      </w:r>
    </w:p>
    <w:p w14:paraId="1C451E2F" w14:textId="4887E7A0" w:rsidR="005774E2" w:rsidRDefault="005774E2" w:rsidP="005774E2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22A3A394" w14:textId="77777777" w:rsidR="005774E2" w:rsidRDefault="005774E2" w:rsidP="005774E2">
      <w:pPr>
        <w:spacing w:after="0"/>
        <w:jc w:val="left"/>
        <w:rPr>
          <w:rFonts w:ascii="Tahoma" w:hAnsi="Tahoma" w:cs="Tahoma"/>
          <w:sz w:val="16"/>
          <w:szCs w:val="16"/>
        </w:rPr>
      </w:pPr>
    </w:p>
    <w:bookmarkEnd w:id="1"/>
    <w:p w14:paraId="5339FDF6" w14:textId="72F6AF41" w:rsidR="005774E2" w:rsidRDefault="005774E2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7CAE5768" w14:textId="475C284B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3582944C" w14:textId="6D7FF349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60A522E4" w14:textId="3A3869E8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2143C465" w14:textId="3FD22BBC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7CE4AB5A" w14:textId="6B8E96A6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5836615A" w14:textId="3941AE0F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27BF52A9" w14:textId="71D2F5BB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452A0D0E" w14:textId="7943B151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34F66B76" w14:textId="6C854B3B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50A40D92" w14:textId="40A96CAF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41E6F5E8" w14:textId="7A65F27B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34146493" w14:textId="0D633A0A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32B654EB" w14:textId="17E4998F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37E3C2CA" w14:textId="37B48FEE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2502816B" w14:textId="6C2BA52F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616CE892" w14:textId="2A23037B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1C494261" w14:textId="41843BA9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08F1939F" w14:textId="36B8EA58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6F02F28E" w14:textId="5F202174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6EB04052" w14:textId="7AA07A2E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797C223B" w14:textId="2A3A2473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139522BA" w14:textId="5B61EFF8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573FD1FD" w14:textId="4667A908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11CC74BF" w14:textId="6BA778E2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12D56A78" w14:textId="20623485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72858B42" w14:textId="083C64FB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0FFAAA5B" w14:textId="1E662F3D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512F0A41" w14:textId="14A94A50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3D94ABB7" w14:textId="0B8C5E5B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230C787E" w14:textId="30772C6D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66F02358" w14:textId="2588C754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2606F949" w14:textId="77777777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  <w:sectPr w:rsidR="00A65E78" w:rsidSect="00A65E78">
          <w:headerReference w:type="default" r:id="rId14"/>
          <w:pgSz w:w="11906" w:h="16838" w:code="9"/>
          <w:pgMar w:top="1418" w:right="1418" w:bottom="1276" w:left="1134" w:header="709" w:footer="709" w:gutter="0"/>
          <w:cols w:space="708"/>
          <w:docGrid w:linePitch="326"/>
        </w:sectPr>
      </w:pPr>
    </w:p>
    <w:p w14:paraId="0C54EFF2" w14:textId="3A8A30E9" w:rsidR="00A65E78" w:rsidRDefault="00A65E78">
      <w:pPr>
        <w:spacing w:after="0"/>
        <w:jc w:val="left"/>
        <w:rPr>
          <w:rFonts w:ascii="Tahoma" w:hAnsi="Tahoma" w:cs="Tahoma"/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22A967F7" wp14:editId="15B4266E">
            <wp:extent cx="8393430" cy="5939790"/>
            <wp:effectExtent l="0" t="0" r="762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3430" cy="593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5E78" w:rsidSect="00A65E78">
      <w:pgSz w:w="16838" w:h="11906" w:orient="landscape" w:code="9"/>
      <w:pgMar w:top="1134" w:right="1418" w:bottom="1418" w:left="1276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65606" w14:textId="77777777" w:rsidR="00582187" w:rsidRDefault="00582187">
      <w:r>
        <w:separator/>
      </w:r>
    </w:p>
    <w:p w14:paraId="372EF7BA" w14:textId="77777777" w:rsidR="00582187" w:rsidRDefault="00582187"/>
    <w:p w14:paraId="1FE2625B" w14:textId="77777777" w:rsidR="00582187" w:rsidRDefault="00582187" w:rsidP="002E5C94"/>
  </w:endnote>
  <w:endnote w:type="continuationSeparator" w:id="0">
    <w:p w14:paraId="25A0C8AB" w14:textId="77777777" w:rsidR="00582187" w:rsidRDefault="00582187">
      <w:r>
        <w:continuationSeparator/>
      </w:r>
    </w:p>
    <w:p w14:paraId="243F08C9" w14:textId="77777777" w:rsidR="00582187" w:rsidRDefault="00582187"/>
    <w:p w14:paraId="2140D77F" w14:textId="77777777" w:rsidR="00582187" w:rsidRDefault="00582187" w:rsidP="002E5C94"/>
  </w:endnote>
  <w:endnote w:type="continuationNotice" w:id="1">
    <w:p w14:paraId="0F89D147" w14:textId="77777777" w:rsidR="00582187" w:rsidRDefault="005821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D837B" w14:textId="77777777" w:rsidR="00582187" w:rsidRDefault="00582187">
      <w:r>
        <w:separator/>
      </w:r>
    </w:p>
  </w:footnote>
  <w:footnote w:type="continuationSeparator" w:id="0">
    <w:p w14:paraId="25203B50" w14:textId="77777777" w:rsidR="00582187" w:rsidRDefault="00582187">
      <w:r>
        <w:continuationSeparator/>
      </w:r>
    </w:p>
    <w:p w14:paraId="60903C29" w14:textId="77777777" w:rsidR="00582187" w:rsidRDefault="00582187"/>
    <w:p w14:paraId="1860D168" w14:textId="77777777" w:rsidR="00582187" w:rsidRDefault="00582187" w:rsidP="002E5C94"/>
  </w:footnote>
  <w:footnote w:type="continuationNotice" w:id="1">
    <w:p w14:paraId="343F56C1" w14:textId="77777777" w:rsidR="00582187" w:rsidRDefault="005821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2EBB7" w14:textId="44813FB1" w:rsidR="001E0E77" w:rsidRPr="00477115" w:rsidRDefault="001E0E77" w:rsidP="001E0E77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>
      <w:rPr>
        <w:rFonts w:ascii="Arial" w:hAnsi="Arial" w:cs="Arial"/>
        <w:b/>
        <w:sz w:val="18"/>
        <w:szCs w:val="18"/>
      </w:rPr>
      <w:t>1034</w:t>
    </w:r>
    <w:r w:rsidRPr="00477115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EA8797D"/>
    <w:multiLevelType w:val="multilevel"/>
    <w:tmpl w:val="00504DBC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E64119"/>
    <w:multiLevelType w:val="hybridMultilevel"/>
    <w:tmpl w:val="5044BC9C"/>
    <w:lvl w:ilvl="0" w:tplc="5852A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D85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086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088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967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F04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02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6D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EA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01CBF"/>
    <w:multiLevelType w:val="hybridMultilevel"/>
    <w:tmpl w:val="0712AF46"/>
    <w:lvl w:ilvl="0" w:tplc="8BFEF6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50E73"/>
    <w:multiLevelType w:val="multilevel"/>
    <w:tmpl w:val="E65046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3862A3"/>
    <w:multiLevelType w:val="multilevel"/>
    <w:tmpl w:val="8460DB0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95C25F1"/>
    <w:multiLevelType w:val="hybridMultilevel"/>
    <w:tmpl w:val="8D6A7D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846A6"/>
    <w:multiLevelType w:val="hybridMultilevel"/>
    <w:tmpl w:val="3B7C8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43458"/>
    <w:multiLevelType w:val="multilevel"/>
    <w:tmpl w:val="C4521C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D3556B6"/>
    <w:multiLevelType w:val="hybridMultilevel"/>
    <w:tmpl w:val="A40CE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F1654"/>
    <w:multiLevelType w:val="hybridMultilevel"/>
    <w:tmpl w:val="7AEEA3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C08A1"/>
    <w:multiLevelType w:val="multilevel"/>
    <w:tmpl w:val="5ABC608C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6207AE3"/>
    <w:multiLevelType w:val="hybridMultilevel"/>
    <w:tmpl w:val="44DAB9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FA0A47"/>
    <w:multiLevelType w:val="multilevel"/>
    <w:tmpl w:val="CB04D8C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CD3A0F"/>
    <w:multiLevelType w:val="hybridMultilevel"/>
    <w:tmpl w:val="29C253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07856"/>
    <w:multiLevelType w:val="hybridMultilevel"/>
    <w:tmpl w:val="CA1873BC"/>
    <w:lvl w:ilvl="0" w:tplc="3C5E6FF6">
      <w:start w:val="3"/>
      <w:numFmt w:val="bullet"/>
      <w:lvlText w:val="-"/>
      <w:lvlJc w:val="left"/>
      <w:pPr>
        <w:ind w:left="1065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5D80CDC"/>
    <w:multiLevelType w:val="hybridMultilevel"/>
    <w:tmpl w:val="08D642BE"/>
    <w:lvl w:ilvl="0" w:tplc="3C5E6FF6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F41A7"/>
    <w:multiLevelType w:val="multilevel"/>
    <w:tmpl w:val="AFA82E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4F0F9B"/>
    <w:multiLevelType w:val="multilevel"/>
    <w:tmpl w:val="BEE8651A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8227E1"/>
    <w:multiLevelType w:val="multilevel"/>
    <w:tmpl w:val="E75C4A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1A51CF8"/>
    <w:multiLevelType w:val="hybridMultilevel"/>
    <w:tmpl w:val="1180DC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AC0124"/>
    <w:multiLevelType w:val="hybridMultilevel"/>
    <w:tmpl w:val="D1F686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BE214F"/>
    <w:multiLevelType w:val="multilevel"/>
    <w:tmpl w:val="326A8D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4B50C71"/>
    <w:multiLevelType w:val="hybridMultilevel"/>
    <w:tmpl w:val="8A58B8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10ACD"/>
    <w:multiLevelType w:val="multilevel"/>
    <w:tmpl w:val="23CC8FDC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4"/>
  </w:num>
  <w:num w:numId="4">
    <w:abstractNumId w:val="16"/>
  </w:num>
  <w:num w:numId="5">
    <w:abstractNumId w:val="7"/>
  </w:num>
  <w:num w:numId="6">
    <w:abstractNumId w:val="17"/>
  </w:num>
  <w:num w:numId="7">
    <w:abstractNumId w:val="15"/>
  </w:num>
  <w:num w:numId="8">
    <w:abstractNumId w:val="8"/>
  </w:num>
  <w:num w:numId="9">
    <w:abstractNumId w:val="10"/>
  </w:num>
  <w:num w:numId="10">
    <w:abstractNumId w:val="11"/>
  </w:num>
  <w:num w:numId="11">
    <w:abstractNumId w:val="21"/>
  </w:num>
  <w:num w:numId="12">
    <w:abstractNumId w:val="14"/>
  </w:num>
  <w:num w:numId="13">
    <w:abstractNumId w:val="9"/>
  </w:num>
  <w:num w:numId="14">
    <w:abstractNumId w:val="5"/>
  </w:num>
  <w:num w:numId="15">
    <w:abstractNumId w:val="18"/>
  </w:num>
  <w:num w:numId="16">
    <w:abstractNumId w:val="23"/>
  </w:num>
  <w:num w:numId="17">
    <w:abstractNumId w:val="22"/>
  </w:num>
  <w:num w:numId="18">
    <w:abstractNumId w:val="20"/>
  </w:num>
  <w:num w:numId="19">
    <w:abstractNumId w:val="19"/>
  </w:num>
  <w:num w:numId="20">
    <w:abstractNumId w:val="2"/>
  </w:num>
  <w:num w:numId="21">
    <w:abstractNumId w:val="13"/>
  </w:num>
  <w:num w:numId="22">
    <w:abstractNumId w:val="12"/>
  </w:num>
  <w:num w:numId="23">
    <w:abstractNumId w:val="4"/>
  </w:num>
  <w:num w:numId="24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20B"/>
    <w:rsid w:val="00004F1A"/>
    <w:rsid w:val="000101EC"/>
    <w:rsid w:val="00015BCE"/>
    <w:rsid w:val="0002541C"/>
    <w:rsid w:val="000263BB"/>
    <w:rsid w:val="0003340A"/>
    <w:rsid w:val="00036D3E"/>
    <w:rsid w:val="0004091A"/>
    <w:rsid w:val="00043CDA"/>
    <w:rsid w:val="000500A2"/>
    <w:rsid w:val="00063C78"/>
    <w:rsid w:val="00073C83"/>
    <w:rsid w:val="000801EB"/>
    <w:rsid w:val="00087560"/>
    <w:rsid w:val="00095CAA"/>
    <w:rsid w:val="000A29E9"/>
    <w:rsid w:val="000C5880"/>
    <w:rsid w:val="000C62AC"/>
    <w:rsid w:val="000D2540"/>
    <w:rsid w:val="000F5043"/>
    <w:rsid w:val="00101052"/>
    <w:rsid w:val="00110210"/>
    <w:rsid w:val="00110E68"/>
    <w:rsid w:val="001114FE"/>
    <w:rsid w:val="0012037A"/>
    <w:rsid w:val="00121FB2"/>
    <w:rsid w:val="0012760B"/>
    <w:rsid w:val="00132D53"/>
    <w:rsid w:val="00132F6F"/>
    <w:rsid w:val="00133F98"/>
    <w:rsid w:val="001342FC"/>
    <w:rsid w:val="00135C2D"/>
    <w:rsid w:val="0014171B"/>
    <w:rsid w:val="00143D47"/>
    <w:rsid w:val="00155DD9"/>
    <w:rsid w:val="00157CF5"/>
    <w:rsid w:val="00166E78"/>
    <w:rsid w:val="001725E3"/>
    <w:rsid w:val="00173487"/>
    <w:rsid w:val="00173AB3"/>
    <w:rsid w:val="0017463C"/>
    <w:rsid w:val="00174D08"/>
    <w:rsid w:val="00175F82"/>
    <w:rsid w:val="0018734E"/>
    <w:rsid w:val="001968E7"/>
    <w:rsid w:val="001A1FA2"/>
    <w:rsid w:val="001A55D2"/>
    <w:rsid w:val="001B0D1B"/>
    <w:rsid w:val="001B3268"/>
    <w:rsid w:val="001B3690"/>
    <w:rsid w:val="001C3FA4"/>
    <w:rsid w:val="001C4304"/>
    <w:rsid w:val="001D1201"/>
    <w:rsid w:val="001D4815"/>
    <w:rsid w:val="001E0E77"/>
    <w:rsid w:val="001E526D"/>
    <w:rsid w:val="001E5C1B"/>
    <w:rsid w:val="001E5C7F"/>
    <w:rsid w:val="00213A84"/>
    <w:rsid w:val="0021422B"/>
    <w:rsid w:val="002337AD"/>
    <w:rsid w:val="002345ED"/>
    <w:rsid w:val="00253496"/>
    <w:rsid w:val="00262EAE"/>
    <w:rsid w:val="0026334F"/>
    <w:rsid w:val="002702B7"/>
    <w:rsid w:val="0027358B"/>
    <w:rsid w:val="00274F76"/>
    <w:rsid w:val="00276060"/>
    <w:rsid w:val="00282949"/>
    <w:rsid w:val="00284542"/>
    <w:rsid w:val="00284BEF"/>
    <w:rsid w:val="002939A9"/>
    <w:rsid w:val="00295049"/>
    <w:rsid w:val="002A43B0"/>
    <w:rsid w:val="002A6ABF"/>
    <w:rsid w:val="002B3059"/>
    <w:rsid w:val="002B7ECB"/>
    <w:rsid w:val="002C5BCC"/>
    <w:rsid w:val="002C6D95"/>
    <w:rsid w:val="002D0581"/>
    <w:rsid w:val="002D56D3"/>
    <w:rsid w:val="002D7A1E"/>
    <w:rsid w:val="002E5C94"/>
    <w:rsid w:val="002F1844"/>
    <w:rsid w:val="002F3DAE"/>
    <w:rsid w:val="002F61A8"/>
    <w:rsid w:val="00300EFF"/>
    <w:rsid w:val="00310E4E"/>
    <w:rsid w:val="00314181"/>
    <w:rsid w:val="003222E2"/>
    <w:rsid w:val="00324820"/>
    <w:rsid w:val="00327CFF"/>
    <w:rsid w:val="00341A68"/>
    <w:rsid w:val="00354FD5"/>
    <w:rsid w:val="003602A6"/>
    <w:rsid w:val="00364E1D"/>
    <w:rsid w:val="00376566"/>
    <w:rsid w:val="00376BC0"/>
    <w:rsid w:val="00381480"/>
    <w:rsid w:val="003942D8"/>
    <w:rsid w:val="003A1BC0"/>
    <w:rsid w:val="003A1E64"/>
    <w:rsid w:val="003A1F45"/>
    <w:rsid w:val="003A65A8"/>
    <w:rsid w:val="003B024D"/>
    <w:rsid w:val="003B288E"/>
    <w:rsid w:val="003B5288"/>
    <w:rsid w:val="003B70FF"/>
    <w:rsid w:val="003C0010"/>
    <w:rsid w:val="003C53AE"/>
    <w:rsid w:val="003C581C"/>
    <w:rsid w:val="003C5E8F"/>
    <w:rsid w:val="003D03DA"/>
    <w:rsid w:val="003E0A83"/>
    <w:rsid w:val="003E0AC8"/>
    <w:rsid w:val="003F0068"/>
    <w:rsid w:val="003F57A1"/>
    <w:rsid w:val="003F642D"/>
    <w:rsid w:val="0041552C"/>
    <w:rsid w:val="00422A75"/>
    <w:rsid w:val="00434364"/>
    <w:rsid w:val="00437821"/>
    <w:rsid w:val="00437947"/>
    <w:rsid w:val="004409B1"/>
    <w:rsid w:val="00446F35"/>
    <w:rsid w:val="0044736B"/>
    <w:rsid w:val="00450CF1"/>
    <w:rsid w:val="00454629"/>
    <w:rsid w:val="00477CF4"/>
    <w:rsid w:val="00483B1C"/>
    <w:rsid w:val="00490801"/>
    <w:rsid w:val="00497477"/>
    <w:rsid w:val="004A080E"/>
    <w:rsid w:val="004A1334"/>
    <w:rsid w:val="004A1CDD"/>
    <w:rsid w:val="004A3F14"/>
    <w:rsid w:val="004A7AEB"/>
    <w:rsid w:val="004B1361"/>
    <w:rsid w:val="004B5649"/>
    <w:rsid w:val="004B5E1C"/>
    <w:rsid w:val="004B7970"/>
    <w:rsid w:val="004D0526"/>
    <w:rsid w:val="004D1380"/>
    <w:rsid w:val="004E25A2"/>
    <w:rsid w:val="004E6668"/>
    <w:rsid w:val="004F3C03"/>
    <w:rsid w:val="004F48D5"/>
    <w:rsid w:val="004F4904"/>
    <w:rsid w:val="004F6FAD"/>
    <w:rsid w:val="00501087"/>
    <w:rsid w:val="00506435"/>
    <w:rsid w:val="00511F7C"/>
    <w:rsid w:val="00512D6A"/>
    <w:rsid w:val="00513435"/>
    <w:rsid w:val="0051486D"/>
    <w:rsid w:val="00526A34"/>
    <w:rsid w:val="00544C7A"/>
    <w:rsid w:val="005451A9"/>
    <w:rsid w:val="00552A48"/>
    <w:rsid w:val="00552A9C"/>
    <w:rsid w:val="00553553"/>
    <w:rsid w:val="00560167"/>
    <w:rsid w:val="005651C6"/>
    <w:rsid w:val="00566A78"/>
    <w:rsid w:val="005774E2"/>
    <w:rsid w:val="00577736"/>
    <w:rsid w:val="00582187"/>
    <w:rsid w:val="005823C9"/>
    <w:rsid w:val="0059556A"/>
    <w:rsid w:val="005B0DDE"/>
    <w:rsid w:val="005B21C6"/>
    <w:rsid w:val="005B33C3"/>
    <w:rsid w:val="005B43A5"/>
    <w:rsid w:val="005C42F2"/>
    <w:rsid w:val="005C4674"/>
    <w:rsid w:val="005C64A4"/>
    <w:rsid w:val="005C72BA"/>
    <w:rsid w:val="005D0AE6"/>
    <w:rsid w:val="005D15B5"/>
    <w:rsid w:val="005D1F7C"/>
    <w:rsid w:val="005E1448"/>
    <w:rsid w:val="005E312D"/>
    <w:rsid w:val="005E4B93"/>
    <w:rsid w:val="005F328C"/>
    <w:rsid w:val="005F42B1"/>
    <w:rsid w:val="005F4A3C"/>
    <w:rsid w:val="005F4AC7"/>
    <w:rsid w:val="005F625E"/>
    <w:rsid w:val="006026CE"/>
    <w:rsid w:val="00602805"/>
    <w:rsid w:val="006055BF"/>
    <w:rsid w:val="00611D3E"/>
    <w:rsid w:val="00613473"/>
    <w:rsid w:val="006154EC"/>
    <w:rsid w:val="006158A3"/>
    <w:rsid w:val="006250F3"/>
    <w:rsid w:val="00640C92"/>
    <w:rsid w:val="00643F33"/>
    <w:rsid w:val="00644353"/>
    <w:rsid w:val="00647748"/>
    <w:rsid w:val="0065358A"/>
    <w:rsid w:val="006559C1"/>
    <w:rsid w:val="00665E09"/>
    <w:rsid w:val="00667E4E"/>
    <w:rsid w:val="00671931"/>
    <w:rsid w:val="00681E0B"/>
    <w:rsid w:val="00692F8A"/>
    <w:rsid w:val="006A2A27"/>
    <w:rsid w:val="006A7D0E"/>
    <w:rsid w:val="006C0737"/>
    <w:rsid w:val="006E7287"/>
    <w:rsid w:val="00700BDB"/>
    <w:rsid w:val="00706232"/>
    <w:rsid w:val="00710DF5"/>
    <w:rsid w:val="0071185E"/>
    <w:rsid w:val="00713B53"/>
    <w:rsid w:val="007271C8"/>
    <w:rsid w:val="00732537"/>
    <w:rsid w:val="00733E2C"/>
    <w:rsid w:val="0073752A"/>
    <w:rsid w:val="007413F5"/>
    <w:rsid w:val="00751083"/>
    <w:rsid w:val="00760487"/>
    <w:rsid w:val="00762482"/>
    <w:rsid w:val="0077515B"/>
    <w:rsid w:val="00785F3B"/>
    <w:rsid w:val="007A54DB"/>
    <w:rsid w:val="007A7DA0"/>
    <w:rsid w:val="007B091D"/>
    <w:rsid w:val="007D0204"/>
    <w:rsid w:val="007D0D3D"/>
    <w:rsid w:val="007E39B2"/>
    <w:rsid w:val="007E6671"/>
    <w:rsid w:val="007E78FC"/>
    <w:rsid w:val="007F1B78"/>
    <w:rsid w:val="007F3070"/>
    <w:rsid w:val="007F3AEF"/>
    <w:rsid w:val="007F73C0"/>
    <w:rsid w:val="0080517D"/>
    <w:rsid w:val="0081250B"/>
    <w:rsid w:val="008144E1"/>
    <w:rsid w:val="00822B22"/>
    <w:rsid w:val="008235A2"/>
    <w:rsid w:val="0082439D"/>
    <w:rsid w:val="008254D6"/>
    <w:rsid w:val="00844BB6"/>
    <w:rsid w:val="0085757F"/>
    <w:rsid w:val="00861F04"/>
    <w:rsid w:val="00872F4A"/>
    <w:rsid w:val="00873D72"/>
    <w:rsid w:val="0087729D"/>
    <w:rsid w:val="008773B2"/>
    <w:rsid w:val="00881FA2"/>
    <w:rsid w:val="008915A0"/>
    <w:rsid w:val="008975A7"/>
    <w:rsid w:val="008A0091"/>
    <w:rsid w:val="008B26E2"/>
    <w:rsid w:val="008C25C2"/>
    <w:rsid w:val="008C28C3"/>
    <w:rsid w:val="008C4408"/>
    <w:rsid w:val="008D21CE"/>
    <w:rsid w:val="008D6DD5"/>
    <w:rsid w:val="008E0BE7"/>
    <w:rsid w:val="008E10A0"/>
    <w:rsid w:val="008E1260"/>
    <w:rsid w:val="008F2082"/>
    <w:rsid w:val="008F588A"/>
    <w:rsid w:val="008F6557"/>
    <w:rsid w:val="00902AD7"/>
    <w:rsid w:val="00904515"/>
    <w:rsid w:val="009054B3"/>
    <w:rsid w:val="0091179F"/>
    <w:rsid w:val="009133EE"/>
    <w:rsid w:val="00921301"/>
    <w:rsid w:val="00932F91"/>
    <w:rsid w:val="00935924"/>
    <w:rsid w:val="0094220B"/>
    <w:rsid w:val="00974794"/>
    <w:rsid w:val="00976A94"/>
    <w:rsid w:val="00993258"/>
    <w:rsid w:val="009957F0"/>
    <w:rsid w:val="009A1AA7"/>
    <w:rsid w:val="009A3F3A"/>
    <w:rsid w:val="009B5C91"/>
    <w:rsid w:val="009C09CC"/>
    <w:rsid w:val="009C3514"/>
    <w:rsid w:val="009C7BEE"/>
    <w:rsid w:val="009D07A9"/>
    <w:rsid w:val="009D0831"/>
    <w:rsid w:val="009D3BBC"/>
    <w:rsid w:val="009F39FC"/>
    <w:rsid w:val="009F3EF1"/>
    <w:rsid w:val="009F61A0"/>
    <w:rsid w:val="00A014C3"/>
    <w:rsid w:val="00A172EE"/>
    <w:rsid w:val="00A23487"/>
    <w:rsid w:val="00A44CE0"/>
    <w:rsid w:val="00A4508F"/>
    <w:rsid w:val="00A6587B"/>
    <w:rsid w:val="00A65E78"/>
    <w:rsid w:val="00A71EE5"/>
    <w:rsid w:val="00A72E41"/>
    <w:rsid w:val="00A8007D"/>
    <w:rsid w:val="00A847DE"/>
    <w:rsid w:val="00A8512D"/>
    <w:rsid w:val="00A912DD"/>
    <w:rsid w:val="00A9596A"/>
    <w:rsid w:val="00A9762C"/>
    <w:rsid w:val="00AB0EF4"/>
    <w:rsid w:val="00AB3080"/>
    <w:rsid w:val="00AC0787"/>
    <w:rsid w:val="00AC4DCD"/>
    <w:rsid w:val="00AD19DB"/>
    <w:rsid w:val="00AD6727"/>
    <w:rsid w:val="00AF4560"/>
    <w:rsid w:val="00B04389"/>
    <w:rsid w:val="00B06334"/>
    <w:rsid w:val="00B119B1"/>
    <w:rsid w:val="00B13A8E"/>
    <w:rsid w:val="00B2576C"/>
    <w:rsid w:val="00B263FF"/>
    <w:rsid w:val="00B33A15"/>
    <w:rsid w:val="00B44CB6"/>
    <w:rsid w:val="00B553C6"/>
    <w:rsid w:val="00B6060B"/>
    <w:rsid w:val="00B61090"/>
    <w:rsid w:val="00B64B65"/>
    <w:rsid w:val="00B67C48"/>
    <w:rsid w:val="00B80CA7"/>
    <w:rsid w:val="00B80F1B"/>
    <w:rsid w:val="00B82000"/>
    <w:rsid w:val="00B92DAF"/>
    <w:rsid w:val="00B93DEB"/>
    <w:rsid w:val="00BA1231"/>
    <w:rsid w:val="00BA5FBF"/>
    <w:rsid w:val="00BB6CCA"/>
    <w:rsid w:val="00BC037B"/>
    <w:rsid w:val="00BF615B"/>
    <w:rsid w:val="00C05271"/>
    <w:rsid w:val="00C121E1"/>
    <w:rsid w:val="00C12BBA"/>
    <w:rsid w:val="00C159F6"/>
    <w:rsid w:val="00C15A2B"/>
    <w:rsid w:val="00C20035"/>
    <w:rsid w:val="00C21800"/>
    <w:rsid w:val="00C41EBA"/>
    <w:rsid w:val="00C42DE4"/>
    <w:rsid w:val="00C43BC2"/>
    <w:rsid w:val="00C549C2"/>
    <w:rsid w:val="00C6320B"/>
    <w:rsid w:val="00C63725"/>
    <w:rsid w:val="00C70C0B"/>
    <w:rsid w:val="00C71825"/>
    <w:rsid w:val="00C73C0E"/>
    <w:rsid w:val="00C75A75"/>
    <w:rsid w:val="00C90D8B"/>
    <w:rsid w:val="00C91631"/>
    <w:rsid w:val="00CA1BC1"/>
    <w:rsid w:val="00CA1DD2"/>
    <w:rsid w:val="00CA5309"/>
    <w:rsid w:val="00CA6EB9"/>
    <w:rsid w:val="00CB66B0"/>
    <w:rsid w:val="00CD068A"/>
    <w:rsid w:val="00CD290A"/>
    <w:rsid w:val="00CD3F3E"/>
    <w:rsid w:val="00CD7F97"/>
    <w:rsid w:val="00CE3A21"/>
    <w:rsid w:val="00CF683F"/>
    <w:rsid w:val="00D01739"/>
    <w:rsid w:val="00D03C14"/>
    <w:rsid w:val="00D04B12"/>
    <w:rsid w:val="00D0502F"/>
    <w:rsid w:val="00D13D26"/>
    <w:rsid w:val="00D159A7"/>
    <w:rsid w:val="00D22FBE"/>
    <w:rsid w:val="00D27A0C"/>
    <w:rsid w:val="00D33250"/>
    <w:rsid w:val="00D41A31"/>
    <w:rsid w:val="00D44EFE"/>
    <w:rsid w:val="00D50359"/>
    <w:rsid w:val="00D535E6"/>
    <w:rsid w:val="00D647B4"/>
    <w:rsid w:val="00D73F6E"/>
    <w:rsid w:val="00D84F08"/>
    <w:rsid w:val="00DA0C04"/>
    <w:rsid w:val="00DA2BF0"/>
    <w:rsid w:val="00DB0647"/>
    <w:rsid w:val="00DB1E99"/>
    <w:rsid w:val="00DB7109"/>
    <w:rsid w:val="00DC12B9"/>
    <w:rsid w:val="00DC4C3E"/>
    <w:rsid w:val="00DC4DDA"/>
    <w:rsid w:val="00DC599B"/>
    <w:rsid w:val="00DD72C2"/>
    <w:rsid w:val="00DD7D5F"/>
    <w:rsid w:val="00DE2496"/>
    <w:rsid w:val="00DE3028"/>
    <w:rsid w:val="00DF2C6E"/>
    <w:rsid w:val="00DF4AD4"/>
    <w:rsid w:val="00E1274A"/>
    <w:rsid w:val="00E12B66"/>
    <w:rsid w:val="00E21F95"/>
    <w:rsid w:val="00E2549E"/>
    <w:rsid w:val="00E26425"/>
    <w:rsid w:val="00E31742"/>
    <w:rsid w:val="00E36715"/>
    <w:rsid w:val="00E36EB1"/>
    <w:rsid w:val="00E470DA"/>
    <w:rsid w:val="00E54172"/>
    <w:rsid w:val="00E5426B"/>
    <w:rsid w:val="00E62544"/>
    <w:rsid w:val="00E637C8"/>
    <w:rsid w:val="00E6417E"/>
    <w:rsid w:val="00E6784A"/>
    <w:rsid w:val="00E7201B"/>
    <w:rsid w:val="00E84A68"/>
    <w:rsid w:val="00E85D42"/>
    <w:rsid w:val="00E90195"/>
    <w:rsid w:val="00E928F0"/>
    <w:rsid w:val="00E95216"/>
    <w:rsid w:val="00EA1B65"/>
    <w:rsid w:val="00EA572D"/>
    <w:rsid w:val="00EA6579"/>
    <w:rsid w:val="00EB2036"/>
    <w:rsid w:val="00EB452C"/>
    <w:rsid w:val="00EC1AFB"/>
    <w:rsid w:val="00EC2E54"/>
    <w:rsid w:val="00EC4522"/>
    <w:rsid w:val="00EE20F6"/>
    <w:rsid w:val="00EF2CA3"/>
    <w:rsid w:val="00EF434B"/>
    <w:rsid w:val="00EF6A4A"/>
    <w:rsid w:val="00F06F26"/>
    <w:rsid w:val="00F11D6D"/>
    <w:rsid w:val="00F13833"/>
    <w:rsid w:val="00F17950"/>
    <w:rsid w:val="00F239EA"/>
    <w:rsid w:val="00F24F5E"/>
    <w:rsid w:val="00F434DE"/>
    <w:rsid w:val="00F43CF4"/>
    <w:rsid w:val="00F46279"/>
    <w:rsid w:val="00F47C2D"/>
    <w:rsid w:val="00F5194A"/>
    <w:rsid w:val="00F57131"/>
    <w:rsid w:val="00F72A2A"/>
    <w:rsid w:val="00F74E22"/>
    <w:rsid w:val="00F77EEB"/>
    <w:rsid w:val="00F832B6"/>
    <w:rsid w:val="00F8520F"/>
    <w:rsid w:val="00F97537"/>
    <w:rsid w:val="00FB0A64"/>
    <w:rsid w:val="00FC05B9"/>
    <w:rsid w:val="00FC157F"/>
    <w:rsid w:val="00FC3A1D"/>
    <w:rsid w:val="00FC5A7B"/>
    <w:rsid w:val="00FD23DA"/>
    <w:rsid w:val="00FD7B93"/>
    <w:rsid w:val="00FE050E"/>
    <w:rsid w:val="00FE2A2A"/>
    <w:rsid w:val="00FE398D"/>
    <w:rsid w:val="00FE4533"/>
    <w:rsid w:val="00FE56F5"/>
    <w:rsid w:val="00FE7ECD"/>
    <w:rsid w:val="00FF152D"/>
    <w:rsid w:val="129D815A"/>
    <w:rsid w:val="12CB85CB"/>
    <w:rsid w:val="2B1DF694"/>
    <w:rsid w:val="2E9F9A10"/>
    <w:rsid w:val="3918686B"/>
    <w:rsid w:val="3F086BAF"/>
    <w:rsid w:val="47C51597"/>
    <w:rsid w:val="4EC8E383"/>
    <w:rsid w:val="5878B0DA"/>
    <w:rsid w:val="603D9704"/>
    <w:rsid w:val="6EA06A43"/>
    <w:rsid w:val="73D5B8F0"/>
    <w:rsid w:val="7A0BB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3366CD"/>
  <w15:docId w15:val="{814D53BC-BB72-404E-AFDD-255B3D5D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5A7B"/>
    <w:pPr>
      <w:spacing w:after="120"/>
      <w:jc w:val="both"/>
    </w:pPr>
    <w:rPr>
      <w:rFonts w:ascii="Segoe UI" w:hAnsi="Segoe UI"/>
      <w:sz w:val="22"/>
    </w:rPr>
  </w:style>
  <w:style w:type="paragraph" w:styleId="Nadpis1">
    <w:name w:val="heading 1"/>
    <w:basedOn w:val="Normln"/>
    <w:next w:val="Normln"/>
    <w:qFormat/>
    <w:rsid w:val="00FC5A7B"/>
    <w:pPr>
      <w:keepNext/>
      <w:keepLines/>
      <w:numPr>
        <w:numId w:val="2"/>
      </w:numPr>
      <w:shd w:val="clear" w:color="auto" w:fill="EAEAEA"/>
      <w:spacing w:before="120"/>
      <w:ind w:left="431" w:hanging="431"/>
      <w:jc w:val="left"/>
      <w:outlineLvl w:val="0"/>
    </w:pPr>
    <w:rPr>
      <w:rFonts w:cs="Segoe UI"/>
      <w:b/>
      <w:sz w:val="24"/>
      <w:szCs w:val="28"/>
    </w:rPr>
  </w:style>
  <w:style w:type="paragraph" w:styleId="Nadpis2">
    <w:name w:val="heading 2"/>
    <w:basedOn w:val="Normln"/>
    <w:next w:val="Normln"/>
    <w:qFormat/>
    <w:rsid w:val="00FC5A7B"/>
    <w:pPr>
      <w:keepNext/>
      <w:keepLines/>
      <w:numPr>
        <w:ilvl w:val="1"/>
        <w:numId w:val="2"/>
      </w:numPr>
      <w:spacing w:before="120"/>
      <w:ind w:left="578" w:hanging="578"/>
      <w:outlineLvl w:val="1"/>
    </w:pPr>
    <w:rPr>
      <w:rFonts w:cs="Segoe UI"/>
      <w:b/>
      <w:sz w:val="24"/>
      <w:szCs w:val="22"/>
    </w:rPr>
  </w:style>
  <w:style w:type="paragraph" w:styleId="Nadpis3">
    <w:name w:val="heading 3"/>
    <w:basedOn w:val="Normln"/>
    <w:next w:val="Normln"/>
    <w:qFormat/>
    <w:rsid w:val="00043CDA"/>
    <w:pPr>
      <w:keepNext/>
      <w:keepLines/>
      <w:numPr>
        <w:ilvl w:val="2"/>
        <w:numId w:val="2"/>
      </w:numPr>
      <w:spacing w:before="120"/>
      <w:outlineLvl w:val="2"/>
    </w:pPr>
    <w:rPr>
      <w:rFonts w:cs="Segoe UI"/>
      <w:b/>
      <w:color w:val="0C0C72"/>
      <w:szCs w:val="22"/>
    </w:rPr>
  </w:style>
  <w:style w:type="paragraph" w:styleId="Nadpis4">
    <w:name w:val="heading 4"/>
    <w:basedOn w:val="Normln"/>
    <w:next w:val="Normln"/>
    <w:qFormat/>
    <w:rsid w:val="00FC5A7B"/>
    <w:pPr>
      <w:keepNext/>
      <w:keepLines/>
      <w:numPr>
        <w:ilvl w:val="3"/>
        <w:numId w:val="2"/>
      </w:numPr>
      <w:spacing w:before="120"/>
      <w:ind w:left="862" w:hanging="862"/>
      <w:outlineLvl w:val="3"/>
    </w:pPr>
    <w:rPr>
      <w:b/>
      <w:caps/>
      <w:sz w:val="18"/>
    </w:rPr>
  </w:style>
  <w:style w:type="paragraph" w:styleId="Nadpis5">
    <w:name w:val="heading 5"/>
    <w:basedOn w:val="Normln"/>
    <w:next w:val="Normln"/>
    <w:qFormat/>
    <w:rsid w:val="00FC5A7B"/>
    <w:pPr>
      <w:keepNext/>
      <w:keepLines/>
      <w:numPr>
        <w:ilvl w:val="4"/>
        <w:numId w:val="2"/>
      </w:numPr>
      <w:spacing w:before="120"/>
      <w:ind w:left="1009" w:hanging="1009"/>
      <w:outlineLvl w:val="4"/>
    </w:pPr>
    <w:rPr>
      <w:caps/>
      <w:sz w:val="18"/>
    </w:rPr>
  </w:style>
  <w:style w:type="paragraph" w:styleId="Nadpis6">
    <w:name w:val="heading 6"/>
    <w:basedOn w:val="Normln"/>
    <w:next w:val="Normln"/>
    <w:qFormat/>
    <w:rsid w:val="0012760B"/>
    <w:pPr>
      <w:numPr>
        <w:ilvl w:val="5"/>
        <w:numId w:val="2"/>
      </w:numPr>
      <w:spacing w:before="240" w:after="60"/>
      <w:outlineLvl w:val="5"/>
    </w:pPr>
    <w:rPr>
      <w:i/>
      <w:sz w:val="20"/>
    </w:rPr>
  </w:style>
  <w:style w:type="paragraph" w:styleId="Nadpis7">
    <w:name w:val="heading 7"/>
    <w:basedOn w:val="Normln"/>
    <w:next w:val="Normln"/>
    <w:qFormat/>
    <w:rsid w:val="0012760B"/>
    <w:pPr>
      <w:numPr>
        <w:ilvl w:val="6"/>
        <w:numId w:val="2"/>
      </w:numPr>
      <w:spacing w:before="240" w:after="60"/>
      <w:outlineLvl w:val="6"/>
    </w:pPr>
    <w:rPr>
      <w:sz w:val="18"/>
    </w:rPr>
  </w:style>
  <w:style w:type="paragraph" w:styleId="Nadpis8">
    <w:name w:val="heading 8"/>
    <w:basedOn w:val="Normln"/>
    <w:next w:val="Normln"/>
    <w:qFormat/>
    <w:rsid w:val="0012760B"/>
    <w:pPr>
      <w:numPr>
        <w:ilvl w:val="7"/>
        <w:numId w:val="2"/>
      </w:numPr>
      <w:spacing w:before="240" w:after="60"/>
      <w:outlineLvl w:val="7"/>
    </w:pPr>
    <w:rPr>
      <w:i/>
      <w:sz w:val="18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Pr>
      <w:i/>
      <w:iCs/>
      <w:color w:val="008000"/>
    </w:rPr>
  </w:style>
  <w:style w:type="paragraph" w:styleId="Zhlav">
    <w:name w:val="header"/>
    <w:basedOn w:val="Normln"/>
    <w:link w:val="ZhlavChar"/>
    <w:uiPriority w:val="99"/>
    <w:rsid w:val="00C90D8B"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uiPriority w:val="39"/>
    <w:rsid w:val="00CF683F"/>
    <w:pPr>
      <w:tabs>
        <w:tab w:val="left" w:pos="480"/>
        <w:tab w:val="right" w:leader="dot" w:pos="10206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DB7109"/>
    <w:pPr>
      <w:tabs>
        <w:tab w:val="left" w:pos="960"/>
        <w:tab w:val="right" w:leader="dot" w:pos="10206"/>
      </w:tabs>
      <w:ind w:left="240"/>
    </w:pPr>
    <w:rPr>
      <w:noProof/>
    </w:rPr>
  </w:style>
  <w:style w:type="paragraph" w:styleId="Obsah3">
    <w:name w:val="toc 3"/>
    <w:basedOn w:val="Normln"/>
    <w:next w:val="Normln"/>
    <w:autoRedefine/>
    <w:uiPriority w:val="39"/>
    <w:rsid w:val="00DB7109"/>
    <w:pPr>
      <w:tabs>
        <w:tab w:val="left" w:pos="1440"/>
        <w:tab w:val="right" w:leader="dot" w:pos="10206"/>
      </w:tabs>
      <w:ind w:left="480"/>
    </w:pPr>
    <w:rPr>
      <w:noProof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rPr>
      <w:color w:val="008000"/>
    </w:rPr>
  </w:style>
  <w:style w:type="paragraph" w:styleId="Zkladntext3">
    <w:name w:val="Body Text 3"/>
    <w:basedOn w:val="Normln"/>
    <w:rsid w:val="00253496"/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155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55DD9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90195"/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C90D8B"/>
    <w:rPr>
      <w:rFonts w:ascii="Segoe UI" w:hAnsi="Segoe UI"/>
      <w:sz w:val="22"/>
    </w:rPr>
  </w:style>
  <w:style w:type="table" w:styleId="Mkatabulky">
    <w:name w:val="Table Grid"/>
    <w:basedOn w:val="Normlntabulka"/>
    <w:rsid w:val="0031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uiPriority w:val="99"/>
    <w:semiHidden/>
    <w:unhideWhenUsed/>
    <w:rsid w:val="003C581C"/>
    <w:rPr>
      <w:color w:val="605E5C"/>
      <w:shd w:val="clear" w:color="auto" w:fill="E1DFDD"/>
    </w:rPr>
  </w:style>
  <w:style w:type="paragraph" w:styleId="Nzev">
    <w:name w:val="Title"/>
    <w:basedOn w:val="Zhlav"/>
    <w:next w:val="Normln"/>
    <w:link w:val="NzevChar"/>
    <w:qFormat/>
    <w:rsid w:val="00C90D8B"/>
    <w:pPr>
      <w:tabs>
        <w:tab w:val="clear" w:pos="4536"/>
        <w:tab w:val="clear" w:pos="9072"/>
        <w:tab w:val="center" w:pos="4820"/>
        <w:tab w:val="right" w:pos="9639"/>
      </w:tabs>
      <w:ind w:left="1985"/>
      <w:jc w:val="left"/>
    </w:pPr>
    <w:rPr>
      <w:rFonts w:cs="Segoe UI"/>
      <w:b/>
      <w:caps/>
      <w:color w:val="0C0C72"/>
      <w:sz w:val="40"/>
      <w:szCs w:val="40"/>
    </w:rPr>
  </w:style>
  <w:style w:type="character" w:customStyle="1" w:styleId="NzevChar">
    <w:name w:val="Název Char"/>
    <w:link w:val="Nzev"/>
    <w:rsid w:val="00C90D8B"/>
    <w:rPr>
      <w:rFonts w:ascii="Segoe UI" w:hAnsi="Segoe UI" w:cs="Segoe UI"/>
      <w:b/>
      <w:caps/>
      <w:color w:val="0C0C72"/>
      <w:sz w:val="40"/>
      <w:szCs w:val="40"/>
    </w:rPr>
  </w:style>
  <w:style w:type="character" w:styleId="Nzevknihy">
    <w:name w:val="Book Title"/>
    <w:aliases w:val="VFN hl-řádky"/>
    <w:uiPriority w:val="33"/>
    <w:qFormat/>
    <w:rsid w:val="00D04B12"/>
    <w:rPr>
      <w:rFonts w:ascii="Segoe UI" w:hAnsi="Segoe UI" w:cs="Segoe UI"/>
      <w:b w:val="0"/>
      <w:caps w:val="0"/>
      <w:smallCaps w:val="0"/>
      <w:strike w:val="0"/>
      <w:dstrike w:val="0"/>
      <w:noProof/>
      <w:vanish w:val="0"/>
      <w:color w:val="0C0C72"/>
      <w:sz w:val="18"/>
      <w:szCs w:val="18"/>
      <w:vertAlign w:val="baseline"/>
    </w:rPr>
  </w:style>
  <w:style w:type="paragraph" w:customStyle="1" w:styleId="VFNhl-1">
    <w:name w:val="VFN hl-1.ř"/>
    <w:basedOn w:val="Zhlav"/>
    <w:link w:val="VFNhl-1Char"/>
    <w:qFormat/>
    <w:rsid w:val="00C90D8B"/>
    <w:pPr>
      <w:tabs>
        <w:tab w:val="clear" w:pos="4536"/>
        <w:tab w:val="clear" w:pos="9072"/>
      </w:tabs>
      <w:ind w:left="1985"/>
    </w:pPr>
    <w:rPr>
      <w:rFonts w:cs="Segoe UI"/>
      <w:b/>
      <w:caps/>
      <w:noProof/>
      <w:color w:val="0C0C72"/>
      <w:sz w:val="24"/>
    </w:rPr>
  </w:style>
  <w:style w:type="paragraph" w:customStyle="1" w:styleId="Koment">
    <w:name w:val="Komentář"/>
    <w:basedOn w:val="Normln"/>
    <w:rsid w:val="003F0068"/>
    <w:rPr>
      <w:rFonts w:cs="Segoe UI"/>
      <w:i/>
      <w:color w:val="1F497D"/>
      <w:szCs w:val="22"/>
    </w:rPr>
  </w:style>
  <w:style w:type="character" w:customStyle="1" w:styleId="VFNhl-1Char">
    <w:name w:val="VFN hl-1.ř Char"/>
    <w:link w:val="VFNhl-1"/>
    <w:rsid w:val="00C90D8B"/>
    <w:rPr>
      <w:rFonts w:ascii="Segoe UI" w:hAnsi="Segoe UI" w:cs="Segoe UI"/>
      <w:b/>
      <w:caps/>
      <w:noProof/>
      <w:color w:val="0C0C72"/>
      <w:sz w:val="22"/>
    </w:rPr>
  </w:style>
  <w:style w:type="paragraph" w:customStyle="1" w:styleId="VFNhl-2-">
    <w:name w:val="VFN hl-2-ř"/>
    <w:basedOn w:val="Zhlav"/>
    <w:rsid w:val="007F3AEF"/>
    <w:pPr>
      <w:ind w:left="1985"/>
      <w:jc w:val="left"/>
    </w:pPr>
    <w:rPr>
      <w:sz w:val="18"/>
    </w:rPr>
  </w:style>
  <w:style w:type="paragraph" w:customStyle="1" w:styleId="VFNhl-Pracovit">
    <w:name w:val="VFN hl-Pracoviště"/>
    <w:basedOn w:val="Zhlav"/>
    <w:link w:val="VFNhl-PracovitChar"/>
    <w:qFormat/>
    <w:rsid w:val="00284542"/>
    <w:pPr>
      <w:ind w:left="1985" w:right="-284"/>
    </w:pPr>
    <w:rPr>
      <w:b/>
      <w:color w:val="0C0C72"/>
      <w:sz w:val="24"/>
    </w:rPr>
  </w:style>
  <w:style w:type="character" w:customStyle="1" w:styleId="VFNhl-PracovitChar">
    <w:name w:val="VFN hl-Pracoviště Char"/>
    <w:link w:val="VFNhl-Pracovit"/>
    <w:rsid w:val="00284542"/>
    <w:rPr>
      <w:rFonts w:ascii="Segoe UI" w:hAnsi="Segoe UI"/>
      <w:b/>
      <w:color w:val="0C0C72"/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9957F0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rsid w:val="00EB452C"/>
    <w:pPr>
      <w:spacing w:before="240" w:line="259" w:lineRule="auto"/>
      <w:outlineLvl w:val="9"/>
    </w:pPr>
    <w:rPr>
      <w:rFonts w:ascii="Cambria" w:hAnsi="Cambria" w:cs="Times New Roman"/>
      <w:b w:val="0"/>
      <w:color w:val="365F91"/>
      <w:sz w:val="32"/>
      <w:szCs w:val="32"/>
    </w:rPr>
  </w:style>
  <w:style w:type="paragraph" w:customStyle="1" w:styleId="Tun">
    <w:name w:val="Tučné"/>
    <w:basedOn w:val="Normln"/>
    <w:link w:val="TunChar"/>
    <w:qFormat/>
    <w:rsid w:val="004A080E"/>
    <w:rPr>
      <w:b/>
    </w:rPr>
  </w:style>
  <w:style w:type="paragraph" w:customStyle="1" w:styleId="Kurziva">
    <w:name w:val="Kurziva"/>
    <w:basedOn w:val="Normln"/>
    <w:link w:val="KurzivaChar"/>
    <w:qFormat/>
    <w:rsid w:val="004A080E"/>
    <w:rPr>
      <w:i/>
    </w:rPr>
  </w:style>
  <w:style w:type="character" w:customStyle="1" w:styleId="TunChar">
    <w:name w:val="Tučné Char"/>
    <w:link w:val="Tun"/>
    <w:rsid w:val="004A080E"/>
    <w:rPr>
      <w:rFonts w:ascii="Segoe UI" w:hAnsi="Segoe UI"/>
      <w:b/>
      <w:sz w:val="22"/>
    </w:rPr>
  </w:style>
  <w:style w:type="character" w:customStyle="1" w:styleId="KurzivaChar">
    <w:name w:val="Kurziva Char"/>
    <w:link w:val="Kurziva"/>
    <w:rsid w:val="004A080E"/>
    <w:rPr>
      <w:rFonts w:ascii="Segoe UI" w:hAnsi="Segoe UI"/>
      <w:i/>
      <w:sz w:val="22"/>
    </w:rPr>
  </w:style>
  <w:style w:type="character" w:styleId="Zstupntext">
    <w:name w:val="Placeholder Text"/>
    <w:basedOn w:val="Standardnpsmoodstavce"/>
    <w:uiPriority w:val="99"/>
    <w:semiHidden/>
    <w:rsid w:val="003A1F45"/>
    <w:rPr>
      <w:color w:val="808080"/>
    </w:rPr>
  </w:style>
  <w:style w:type="paragraph" w:styleId="Textpoznpodarou">
    <w:name w:val="footnote text"/>
    <w:basedOn w:val="Normln"/>
    <w:link w:val="TextpoznpodarouChar"/>
    <w:semiHidden/>
    <w:unhideWhenUsed/>
    <w:rsid w:val="00EB2036"/>
    <w:pPr>
      <w:spacing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B2036"/>
    <w:rPr>
      <w:rFonts w:ascii="Segoe UI" w:hAnsi="Segoe UI"/>
    </w:rPr>
  </w:style>
  <w:style w:type="character" w:styleId="Znakapoznpodarou">
    <w:name w:val="footnote reference"/>
    <w:basedOn w:val="Standardnpsmoodstavce"/>
    <w:semiHidden/>
    <w:unhideWhenUsed/>
    <w:rsid w:val="00EB2036"/>
    <w:rPr>
      <w:vertAlign w:val="superscript"/>
    </w:rPr>
  </w:style>
  <w:style w:type="paragraph" w:customStyle="1" w:styleId="RLdajeosmluvnstran">
    <w:name w:val="RL Údaje o smluvní straně"/>
    <w:basedOn w:val="Normln"/>
    <w:qFormat/>
    <w:rsid w:val="003A1BC0"/>
    <w:pPr>
      <w:spacing w:line="280" w:lineRule="exact"/>
      <w:jc w:val="center"/>
    </w:pPr>
    <w:rPr>
      <w:rFonts w:ascii="Calibri" w:hAnsi="Calibri"/>
      <w:szCs w:val="24"/>
      <w:lang w:eastAsia="en-US"/>
    </w:rPr>
  </w:style>
  <w:style w:type="character" w:customStyle="1" w:styleId="RLProhlensmluvnchstranChar">
    <w:name w:val="RL Prohlášení smluvních stran Char"/>
    <w:link w:val="RLProhlensmluvnchstran"/>
    <w:qFormat/>
    <w:rsid w:val="00004F1A"/>
    <w:rPr>
      <w:rFonts w:ascii="Garamond" w:hAnsi="Garamond"/>
      <w:b/>
      <w:sz w:val="24"/>
      <w:szCs w:val="24"/>
    </w:rPr>
  </w:style>
  <w:style w:type="paragraph" w:customStyle="1" w:styleId="RLdajeosmluvnstran0">
    <w:name w:val="RL  údaje o smluvní straně"/>
    <w:basedOn w:val="Normln"/>
    <w:uiPriority w:val="99"/>
    <w:qFormat/>
    <w:rsid w:val="00004F1A"/>
    <w:pPr>
      <w:spacing w:line="280" w:lineRule="exact"/>
      <w:jc w:val="center"/>
    </w:pPr>
    <w:rPr>
      <w:rFonts w:ascii="Calibri" w:hAnsi="Calibri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qFormat/>
    <w:rsid w:val="00004F1A"/>
    <w:pPr>
      <w:spacing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5F625E"/>
    <w:rPr>
      <w:rFonts w:ascii="Segoe UI" w:hAnsi="Segoe UI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B257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576C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2576C"/>
    <w:rPr>
      <w:rFonts w:ascii="Segoe UI" w:hAnsi="Segoe U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257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2576C"/>
    <w:rPr>
      <w:rFonts w:ascii="Segoe UI" w:hAnsi="Segoe UI"/>
      <w:b/>
      <w:bCs/>
    </w:rPr>
  </w:style>
  <w:style w:type="paragraph" w:customStyle="1" w:styleId="cena">
    <w:name w:val="cena"/>
    <w:rsid w:val="00F24F5E"/>
    <w:pPr>
      <w:jc w:val="both"/>
    </w:pPr>
    <w:rPr>
      <w:color w:val="000000"/>
      <w:sz w:val="24"/>
    </w:rPr>
  </w:style>
  <w:style w:type="character" w:customStyle="1" w:styleId="TextkomenteChar1">
    <w:name w:val="Text komentáře Char1"/>
    <w:uiPriority w:val="99"/>
    <w:semiHidden/>
    <w:rsid w:val="00E36EB1"/>
    <w:rPr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F239EA"/>
    <w:rPr>
      <w:rFonts w:ascii="Segoe UI" w:hAnsi="Segoe U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2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aktury@vfn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vestnikverejnychzakazek.cz/SearchForm/SearchContract?contractNumber=Z2020-02683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PS12425</RequestID>
    <PocetZnRetezec xmlns="acca34e4-9ecd-41c8-99eb-d6aa654aaa55" xsi:nil="true"/>
    <Block_WF xmlns="acca34e4-9ecd-41c8-99eb-d6aa654aaa55">3</Block_WF>
    <ZkracenyRetezec xmlns="acca34e4-9ecd-41c8-99eb-d6aa654aaa55">1225-1034/1034-2020%20RS.docx</ZkracenyRetezec>
    <Smazat xmlns="acca34e4-9ecd-41c8-99eb-d6aa654aaa55">&lt;a href="/sites/evidencesmluv/_layouts/15/IniWrkflIP.aspx?List=%7b6A8A6AA5-C48F-41F1-807A-52AA0ECDCD18%7d&amp;amp;ID=1857&amp;amp;ItemGuid=%7b771BAF64-90D6-41E6-ACFF-821D5564CFEB%7d&amp;amp;TemplateID=%7bd3f8102e-f4a5-4901-b93c-fb146a9d820d%7d"&gt;&lt;img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https://vfnpraha.sharepoint.com/sites/app/pripominkovani/_layouts/15/wrkstat.aspx?List=651b246b-f6c8-47be-b1f6-349a69e729eb&amp;WorkflowInstanceName=6f2fa8b5-396b-40cc-8928-442c925ad02b</Url>
      <Description>Stage 1</Description>
    </NovySouborPS>
    <RequestID xmlns="99dc3306-b526-48dc-a8a1-0868254c2264">PS12425</RequestID>
    <_dlc_DocId xmlns="9e62e060-e4df-48a7-a9f4-f192c9c6f413">VFNAPP-2145443181-21849</_dlc_DocId>
    <_dlc_DocIdUrl xmlns="9e62e060-e4df-48a7-a9f4-f192c9c6f413">
      <Url>https://vfnpraha.sharepoint.com/sites/app/pripominkovani/_layouts/15/DocIdRedir.aspx?ID=VFNAPP-2145443181-21849</Url>
      <Description>VFNAPP-2145443181-21849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2EEB3-B5C7-49A0-ACE2-BC7DF2D1EFEF}"/>
</file>

<file path=customXml/itemProps2.xml><?xml version="1.0" encoding="utf-8"?>
<ds:datastoreItem xmlns:ds="http://schemas.openxmlformats.org/officeDocument/2006/customXml" ds:itemID="{9403CF65-485B-40D5-87CC-8F38610956A3}"/>
</file>

<file path=customXml/itemProps3.xml><?xml version="1.0" encoding="utf-8"?>
<ds:datastoreItem xmlns:ds="http://schemas.openxmlformats.org/officeDocument/2006/customXml" ds:itemID="{15F604A4-683E-4A3D-8889-6E434C14E5C6}"/>
</file>

<file path=customXml/itemProps4.xml><?xml version="1.0" encoding="utf-8"?>
<ds:datastoreItem xmlns:ds="http://schemas.openxmlformats.org/officeDocument/2006/customXml" ds:itemID="{97F2EEB3-B5C7-49A0-ACE2-BC7DF2D1EFEF}">
  <ds:schemaRefs>
    <ds:schemaRef ds:uri="651b246b-f6c8-47be-b1f6-349a69e729eb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99dc3306-b526-48dc-a8a1-0868254c2264"/>
    <ds:schemaRef ds:uri="9e62e060-e4df-48a7-a9f4-f192c9c6f413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7FD731A-A181-40A1-BC49-CBE8E873FA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2581</Words>
  <Characters>14905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17452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Konigova Jana</dc:creator>
  <cp:keywords/>
  <cp:lastModifiedBy>Kandová Zuzana, Mgr.</cp:lastModifiedBy>
  <cp:revision>3</cp:revision>
  <cp:lastPrinted>2003-10-21T14:25:00Z</cp:lastPrinted>
  <dcterms:created xsi:type="dcterms:W3CDTF">2020-09-30T08:23:00Z</dcterms:created>
  <dcterms:modified xsi:type="dcterms:W3CDTF">2020-09-30T08:35:00Z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0x010100EFF427952D4E634383E9B8E9D938055A00944CEF3751F74F41BE1CE1C140EBD6ED</vt:lpwstr>
  </property>
  <property fmtid="{D5CDD505-2E9C-101B-9397-08002B2CF9AE}" pid="3" name="Order">
    <vt:r8>65400</vt:r8>
  </property>
  <property fmtid="{D5CDD505-2E9C-101B-9397-08002B2CF9AE}" pid="4" name="_dlc_DocIdItemGuid">
    <vt:lpwstr>67894b39-2c99-45a2-a825-f3f4688658ae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iteId">
    <vt:lpwstr>00000000-0000-0000-0000-000000000000</vt:lpwstr>
  </property>
  <property fmtid="{D5CDD505-2E9C-101B-9397-08002B2CF9AE}" pid="7" name="MSIP_Label_2063cd7f-2d21-486a-9f29-9c1683fdd175_SetDate">
    <vt:lpwstr>2019-05-26T20:31:04.3877772Z</vt:lpwstr>
  </property>
  <property fmtid="{D5CDD505-2E9C-101B-9397-08002B2CF9AE}" pid="8" name="MSIP_Label_2063cd7f-2d21-486a-9f29-9c1683fdd175_Name">
    <vt:lpwstr>Veřejné</vt:lpwstr>
  </property>
  <property fmtid="{D5CDD505-2E9C-101B-9397-08002B2CF9AE}" pid="9" name="MSIP_Label_2063cd7f-2d21-486a-9f29-9c1683fdd175_Extended_MSFT_Method">
    <vt:lpwstr>Automatic</vt:lpwstr>
  </property>
  <property fmtid="{D5CDD505-2E9C-101B-9397-08002B2CF9AE}" pid="10" name="Sensitivity">
    <vt:lpwstr>Veřejné</vt:lpwstr>
  </property>
  <property fmtid="{D5CDD505-2E9C-101B-9397-08002B2CF9AE}" pid="11" name="_dlc_DocId">
    <vt:lpwstr>VFNPRAC-788862582-1</vt:lpwstr>
  </property>
  <property fmtid="{D5CDD505-2E9C-101B-9397-08002B2CF9AE}" pid="12" name="_dlc_DocIdUrl">
    <vt:lpwstr>https://vfnpraha.sharepoint.com/sites/pracoviste/cpp/_layouts/15/DocIdRedir.aspx?ID=VFNPRAC-788862582-1, VFNPRAC-788862582-1</vt:lpwstr>
  </property>
  <property fmtid="{D5CDD505-2E9C-101B-9397-08002B2CF9AE}" pid="13" name="WorkflowChangePath">
    <vt:lpwstr>c2c94d69-f20f-429f-ba2d-a1fcf3d093be,2;c2c94d69-f20f-429f-ba2d-a1fcf3d093be,2;c2c94d69-f20f-429f-ba2d-a1fcf3d093be,2;</vt:lpwstr>
  </property>
</Properties>
</file>