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2" w:rsidRPr="00F77A37" w:rsidRDefault="006B7222" w:rsidP="00F77A37">
      <w:pPr>
        <w:jc w:val="center"/>
        <w:rPr>
          <w:b/>
        </w:rPr>
      </w:pPr>
      <w:r w:rsidRPr="00F77A37">
        <w:rPr>
          <w:b/>
        </w:rPr>
        <w:t xml:space="preserve">Pojistná smlouva o komplexním pojištění vozidla </w:t>
      </w:r>
      <w:proofErr w:type="spellStart"/>
      <w:r w:rsidRPr="00F77A37">
        <w:rPr>
          <w:b/>
        </w:rPr>
        <w:t>Namíru</w:t>
      </w:r>
      <w:proofErr w:type="spellEnd"/>
      <w:r w:rsidR="00AE1A2E">
        <w:rPr>
          <w:b/>
        </w:rPr>
        <w:t xml:space="preserve"> </w:t>
      </w:r>
      <w:r w:rsidRPr="00F77A37">
        <w:rPr>
          <w:b/>
        </w:rPr>
        <w:t xml:space="preserve">Číslo pojistné smlouvy </w:t>
      </w:r>
      <w:r w:rsidR="00FC2561">
        <w:rPr>
          <w:b/>
        </w:rPr>
        <w:t>6335626125</w:t>
      </w:r>
    </w:p>
    <w:p w:rsidR="00FC2561" w:rsidRDefault="006B7222" w:rsidP="00F77A37">
      <w:pPr>
        <w:pStyle w:val="Odstavecseseznamem"/>
        <w:numPr>
          <w:ilvl w:val="0"/>
          <w:numId w:val="1"/>
        </w:numPr>
      </w:pPr>
      <w:r w:rsidRPr="00F77A37">
        <w:rPr>
          <w:b/>
        </w:rPr>
        <w:t>Pojistitel:</w:t>
      </w:r>
      <w:r>
        <w:t xml:space="preserve"> Kooperativa </w:t>
      </w:r>
      <w:proofErr w:type="spellStart"/>
      <w:r>
        <w:t>pojištovna</w:t>
      </w:r>
      <w:proofErr w:type="spellEnd"/>
      <w:r>
        <w:t xml:space="preserve">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sídlo Pobřežní, 665/21</w:t>
      </w:r>
    </w:p>
    <w:p w:rsidR="006B7222" w:rsidRDefault="006B7222" w:rsidP="00FC2561">
      <w:pPr>
        <w:pStyle w:val="Odstavecseseznamem"/>
      </w:pPr>
      <w:r>
        <w:t xml:space="preserve">186 00 Praha 8, Česká republika </w:t>
      </w:r>
    </w:p>
    <w:p w:rsidR="006B7222" w:rsidRDefault="006B7222" w:rsidP="00F77A37">
      <w:pPr>
        <w:pStyle w:val="Odstavecseseznamem"/>
        <w:numPr>
          <w:ilvl w:val="0"/>
          <w:numId w:val="1"/>
        </w:numPr>
      </w:pPr>
      <w:r w:rsidRPr="00F77A37">
        <w:rPr>
          <w:b/>
        </w:rPr>
        <w:t>Pojistník:</w:t>
      </w:r>
      <w:r>
        <w:t xml:space="preserve"> Dětský domov se školou, SVP a ZŠ, Jana Masaryka 64/16, 120 00 Praha2, Česká republika</w:t>
      </w:r>
    </w:p>
    <w:p w:rsidR="00F77A37" w:rsidRDefault="00F77A37" w:rsidP="00F77A37">
      <w:pPr>
        <w:pStyle w:val="Odstavecseseznamem"/>
        <w:numPr>
          <w:ilvl w:val="0"/>
          <w:numId w:val="1"/>
        </w:numPr>
      </w:pPr>
      <w:r>
        <w:t>Vlastník/pojištěný/- shodný s pojistníkem</w:t>
      </w:r>
    </w:p>
    <w:p w:rsidR="00F77A37" w:rsidRDefault="00F77A37" w:rsidP="00F77A37">
      <w:pPr>
        <w:pStyle w:val="Odstavecseseznamem"/>
        <w:numPr>
          <w:ilvl w:val="0"/>
          <w:numId w:val="1"/>
        </w:numPr>
      </w:pPr>
      <w:r>
        <w:t>provozovatel – shodný s pojistníkem</w:t>
      </w:r>
    </w:p>
    <w:p w:rsidR="006B7222" w:rsidRDefault="00F77A37" w:rsidP="00F77A37">
      <w:pPr>
        <w:pStyle w:val="Odstavecseseznamem"/>
        <w:numPr>
          <w:ilvl w:val="0"/>
          <w:numId w:val="1"/>
        </w:numPr>
      </w:pPr>
      <w:r>
        <w:rPr>
          <w:b/>
        </w:rPr>
        <w:t xml:space="preserve">Vozidlo </w:t>
      </w:r>
      <w:r w:rsidRPr="00F77A37">
        <w:t xml:space="preserve">- </w:t>
      </w:r>
      <w:r w:rsidR="00002FA4" w:rsidRPr="00F77A37">
        <w:t>Druh v</w:t>
      </w:r>
      <w:r w:rsidR="006B7222" w:rsidRPr="00F77A37">
        <w:t>ozid</w:t>
      </w:r>
      <w:r w:rsidRPr="00F77A37">
        <w:t>la</w:t>
      </w:r>
      <w:r w:rsidR="00002FA4">
        <w:t xml:space="preserve">: Osobní automobil </w:t>
      </w:r>
    </w:p>
    <w:p w:rsidR="00AE1A2E" w:rsidRDefault="00002FA4" w:rsidP="00AE1A2E">
      <w:pPr>
        <w:pStyle w:val="Odstavecseseznamem"/>
        <w:numPr>
          <w:ilvl w:val="0"/>
          <w:numId w:val="1"/>
        </w:numPr>
      </w:pPr>
      <w:r>
        <w:t>Pojištění odpovědnosti za újmu způsobenou provozem vozidla (dále jen „pojištění odpovědnosti“)</w:t>
      </w:r>
    </w:p>
    <w:p w:rsidR="00002FA4" w:rsidRDefault="00F77A37" w:rsidP="00AE1A2E">
      <w:pPr>
        <w:pStyle w:val="Odstavecseseznamem"/>
        <w:numPr>
          <w:ilvl w:val="0"/>
          <w:numId w:val="1"/>
        </w:numPr>
      </w:pPr>
      <w:r>
        <w:t xml:space="preserve"> </w:t>
      </w:r>
      <w:r w:rsidR="00002FA4">
        <w:t xml:space="preserve">Celkové roční pojistné po bonusu a slevách </w:t>
      </w:r>
      <w:r w:rsidR="000309CF">
        <w:t>4395</w:t>
      </w:r>
      <w:r w:rsidR="00002FA4">
        <w:t>,-Kč</w:t>
      </w:r>
    </w:p>
    <w:p w:rsidR="00002FA4" w:rsidRDefault="00002FA4" w:rsidP="00F77A37">
      <w:pPr>
        <w:pStyle w:val="Odstavecseseznamem"/>
        <w:numPr>
          <w:ilvl w:val="0"/>
          <w:numId w:val="1"/>
        </w:numPr>
      </w:pPr>
      <w:r>
        <w:t>Havarijní pojištění – pojistná částka: obvyklá cena vozidla</w:t>
      </w:r>
    </w:p>
    <w:p w:rsidR="00002FA4" w:rsidRDefault="00F77A37">
      <w:r>
        <w:t xml:space="preserve">              </w:t>
      </w:r>
      <w:r w:rsidR="00002FA4">
        <w:t>Spoluúčast: 5%, minimálně 5000,- Kč</w:t>
      </w:r>
    </w:p>
    <w:p w:rsidR="00002FA4" w:rsidRDefault="00F77A37">
      <w:r>
        <w:t xml:space="preserve">             </w:t>
      </w:r>
      <w:r w:rsidR="00002FA4">
        <w:t xml:space="preserve">Celkové roční pojistné po bonusu a slevách </w:t>
      </w:r>
      <w:r w:rsidR="000309CF">
        <w:t>42775</w:t>
      </w:r>
      <w:r w:rsidR="00002FA4">
        <w:t>,- Kč</w:t>
      </w:r>
    </w:p>
    <w:p w:rsidR="00002FA4" w:rsidRDefault="00002FA4" w:rsidP="00F77A37">
      <w:pPr>
        <w:pStyle w:val="Odstavecseseznamem"/>
        <w:numPr>
          <w:ilvl w:val="0"/>
          <w:numId w:val="1"/>
        </w:numPr>
      </w:pPr>
      <w:r>
        <w:t>Doplňková pojištění ostatní:</w:t>
      </w:r>
    </w:p>
    <w:p w:rsidR="00002FA4" w:rsidRDefault="00F77A37">
      <w:r>
        <w:t xml:space="preserve">               </w:t>
      </w:r>
      <w:r w:rsidR="00002FA4">
        <w:t xml:space="preserve">Asistenční program – roční pojistné </w:t>
      </w:r>
      <w:r w:rsidR="000309CF">
        <w:t>300</w:t>
      </w:r>
      <w:r w:rsidR="00002FA4">
        <w:t>,- Kč</w:t>
      </w:r>
    </w:p>
    <w:p w:rsidR="00002FA4" w:rsidRDefault="00F77A37">
      <w:r>
        <w:t xml:space="preserve">               </w:t>
      </w:r>
      <w:r w:rsidR="00002FA4">
        <w:t>Úrazové pojištění</w:t>
      </w:r>
      <w:r w:rsidR="00E410F0">
        <w:t xml:space="preserve"> – roční pojistné 621,- Kč</w:t>
      </w:r>
    </w:p>
    <w:p w:rsidR="00002FA4" w:rsidRDefault="00F77A37" w:rsidP="00002FA4">
      <w:r>
        <w:t xml:space="preserve">               </w:t>
      </w:r>
      <w:r w:rsidR="00002FA4">
        <w:t xml:space="preserve">Celkové roční pojistné za ostatní doplňková </w:t>
      </w:r>
      <w:proofErr w:type="gramStart"/>
      <w:r w:rsidR="00002FA4">
        <w:t>pojištění  4291,</w:t>
      </w:r>
      <w:proofErr w:type="gramEnd"/>
      <w:r w:rsidR="00002FA4">
        <w:t>- Kč</w:t>
      </w:r>
    </w:p>
    <w:p w:rsidR="00002FA4" w:rsidRDefault="00002FA4" w:rsidP="00F77A37">
      <w:pPr>
        <w:pStyle w:val="Odstavecseseznamem"/>
        <w:numPr>
          <w:ilvl w:val="0"/>
          <w:numId w:val="1"/>
        </w:numPr>
      </w:pPr>
      <w:r>
        <w:t>Doba pojištění a údaje o pojistném:</w:t>
      </w:r>
    </w:p>
    <w:p w:rsidR="00002FA4" w:rsidRDefault="00F77A37" w:rsidP="00002FA4">
      <w:r>
        <w:t xml:space="preserve">              </w:t>
      </w:r>
      <w:r w:rsidR="00002FA4">
        <w:t xml:space="preserve">Datum počátku pojištění: </w:t>
      </w:r>
      <w:proofErr w:type="gramStart"/>
      <w:r w:rsidR="00002FA4">
        <w:t>2</w:t>
      </w:r>
      <w:r w:rsidR="00E410F0">
        <w:t>1</w:t>
      </w:r>
      <w:r w:rsidR="00002FA4">
        <w:t>.9.20</w:t>
      </w:r>
      <w:r w:rsidR="00E410F0">
        <w:t>20</w:t>
      </w:r>
      <w:proofErr w:type="gramEnd"/>
    </w:p>
    <w:p w:rsidR="00002FA4" w:rsidRDefault="00F77A37" w:rsidP="00002FA4">
      <w:r>
        <w:t xml:space="preserve">              </w:t>
      </w:r>
      <w:r w:rsidR="00002FA4">
        <w:t>Doba pojištění: na dobu neurčitou</w:t>
      </w:r>
    </w:p>
    <w:p w:rsidR="00002FA4" w:rsidRDefault="00F77A37" w:rsidP="00002FA4">
      <w:r>
        <w:t xml:space="preserve">              </w:t>
      </w:r>
      <w:r w:rsidR="00002FA4">
        <w:t>Pojistné období: 12 měsíců</w:t>
      </w:r>
    </w:p>
    <w:p w:rsidR="00F77A37" w:rsidRDefault="00F77A37" w:rsidP="00002FA4">
      <w:r>
        <w:t xml:space="preserve">              Celkové roční pojistné </w:t>
      </w:r>
      <w:r w:rsidR="00E410F0">
        <w:t>48091</w:t>
      </w:r>
      <w:r>
        <w:t>,-</w:t>
      </w:r>
    </w:p>
    <w:p w:rsidR="00F77A37" w:rsidRDefault="00F77A37" w:rsidP="00002FA4">
      <w:r>
        <w:t xml:space="preserve">              Pojistné za pojistné </w:t>
      </w:r>
      <w:proofErr w:type="gramStart"/>
      <w:r>
        <w:t xml:space="preserve">období  </w:t>
      </w:r>
      <w:r w:rsidR="00E410F0">
        <w:t>po</w:t>
      </w:r>
      <w:proofErr w:type="gramEnd"/>
      <w:r w:rsidR="00E410F0">
        <w:t xml:space="preserve"> slevě 46167</w:t>
      </w:r>
      <w:r>
        <w:t>,-</w:t>
      </w:r>
    </w:p>
    <w:p w:rsidR="00F77A37" w:rsidRDefault="007B1AAD" w:rsidP="00F77A37">
      <w:pPr>
        <w:pStyle w:val="Odstavecseseznamem"/>
        <w:numPr>
          <w:ilvl w:val="0"/>
          <w:numId w:val="1"/>
        </w:numPr>
      </w:pPr>
      <w:r>
        <w:t>Dokumenty k p</w:t>
      </w:r>
      <w:r w:rsidR="004E3C18">
        <w:t xml:space="preserve">ojistné </w:t>
      </w:r>
      <w:r>
        <w:t>smlouvě</w:t>
      </w:r>
    </w:p>
    <w:p w:rsidR="007B1AAD" w:rsidRDefault="007B1AAD" w:rsidP="00F77A37">
      <w:pPr>
        <w:pStyle w:val="Odstavecseseznamem"/>
        <w:numPr>
          <w:ilvl w:val="0"/>
          <w:numId w:val="1"/>
        </w:numPr>
      </w:pPr>
      <w:r>
        <w:t>Prohlášení pojistníka</w:t>
      </w:r>
    </w:p>
    <w:p w:rsidR="007B1AAD" w:rsidRDefault="007B1AAD" w:rsidP="00F77A37">
      <w:pPr>
        <w:pStyle w:val="Odstavecseseznamem"/>
        <w:numPr>
          <w:ilvl w:val="0"/>
          <w:numId w:val="1"/>
        </w:numPr>
      </w:pPr>
      <w:r>
        <w:t>Zpracování osobních údajů</w:t>
      </w:r>
    </w:p>
    <w:p w:rsidR="007B1AAD" w:rsidRDefault="007B1AAD" w:rsidP="00F77A37">
      <w:pPr>
        <w:pStyle w:val="Odstavecseseznamem"/>
        <w:numPr>
          <w:ilvl w:val="0"/>
          <w:numId w:val="1"/>
        </w:numPr>
      </w:pPr>
      <w:r>
        <w:t>Upozornění pojistitele: Ve smyslu §2789 zákona č.</w:t>
      </w:r>
      <w:proofErr w:type="gramStart"/>
      <w:r>
        <w:t>89/2012Sb.,občanského</w:t>
      </w:r>
      <w:proofErr w:type="gramEnd"/>
      <w:r>
        <w:t xml:space="preserve"> zákoníku, je konstatováno, že při uzavírání této pojistné smlouvy nebyly shledány žádné nesrovnalosti mezi požadavky klienta a nabízeným pojištěním.</w:t>
      </w:r>
    </w:p>
    <w:p w:rsidR="004E3C18" w:rsidRDefault="004E3C18" w:rsidP="00F77A37">
      <w:pPr>
        <w:pStyle w:val="Odstavecseseznamem"/>
        <w:numPr>
          <w:ilvl w:val="0"/>
          <w:numId w:val="1"/>
        </w:numPr>
      </w:pPr>
      <w:r>
        <w:t>Závěrečná ustanovení</w:t>
      </w:r>
    </w:p>
    <w:p w:rsidR="004E3C18" w:rsidRDefault="00F77A37" w:rsidP="00002FA4">
      <w:r>
        <w:t xml:space="preserve">Pojistná smlouva uzavřena dne </w:t>
      </w:r>
      <w:proofErr w:type="gramStart"/>
      <w:r>
        <w:t>20.9.2018</w:t>
      </w:r>
      <w:proofErr w:type="gramEnd"/>
    </w:p>
    <w:p w:rsidR="00AE1A2E" w:rsidRDefault="00AE1A2E"/>
    <w:p w:rsidR="00002FA4" w:rsidRDefault="00F77A37">
      <w:r>
        <w:t>Podpis zástupce pojistitele(získatel</w:t>
      </w:r>
      <w:bookmarkStart w:id="0" w:name="_GoBack"/>
      <w:bookmarkEnd w:id="0"/>
      <w:r>
        <w:t xml:space="preserve">e)    </w:t>
      </w:r>
      <w:r w:rsidR="00AE1A2E">
        <w:t>Kooperativa</w:t>
      </w:r>
      <w:r>
        <w:t xml:space="preserve">                 podpis pojistníka</w:t>
      </w:r>
      <w:r w:rsidR="00AE1A2E">
        <w:t>: statutární zástupce</w:t>
      </w:r>
    </w:p>
    <w:sectPr w:rsidR="0000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13E"/>
    <w:multiLevelType w:val="hybridMultilevel"/>
    <w:tmpl w:val="C7D0FD22"/>
    <w:lvl w:ilvl="0" w:tplc="E22E86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2"/>
    <w:rsid w:val="00002FA4"/>
    <w:rsid w:val="000309CF"/>
    <w:rsid w:val="004E3C18"/>
    <w:rsid w:val="006B7222"/>
    <w:rsid w:val="007B1AAD"/>
    <w:rsid w:val="00AE1A2E"/>
    <w:rsid w:val="00B2280F"/>
    <w:rsid w:val="00D12E11"/>
    <w:rsid w:val="00E410F0"/>
    <w:rsid w:val="00F77A37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dcterms:created xsi:type="dcterms:W3CDTF">2020-09-30T07:31:00Z</dcterms:created>
  <dcterms:modified xsi:type="dcterms:W3CDTF">2020-09-30T08:34:00Z</dcterms:modified>
</cp:coreProperties>
</file>