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AGPI, a.s.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Vrcovice č. ev. 64, 39701 Vrcovice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Pořín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1 600,00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1 330,00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989,50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1 712,00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20 946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12 296,10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Turovec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20 950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12 298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č.22N00/47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2210047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31.3.2000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12 298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2.9.2020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1.4.2000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