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9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CIF SHENZHEN 2017/02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CIF SHENZEN 2017/022N. Cena bez DPH 199 649,96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ICIF SHENZHEN 2017/02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41 57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2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uhua 3rd Rd ,  Shenzhen, CN - Čí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