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9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CIF SHENZHEN 2017/02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CIF SHENZEN 2017/022N. Cena bez DPH 199 649,96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ICIF SHENZHEN 2017/02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41 57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2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uhua 3rd Rd ,  Shenzhen, CN - Čín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