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INTEGRA spol. s r. 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45312672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Na Pankráci 1618/30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INOB201700307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IOGRPE 2017/023N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IOGRPE 2017/023N. Cena bez DPH 228 289,-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IOGRPE 2017/023N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276 230,00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6.5.2017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Permanent Fairgrounds ,  Teherán, IR - Írán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KB Praha 1 č.ú.: 87434011/0100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