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EE" w:rsidRPr="00494EBE" w:rsidRDefault="00AD76EE" w:rsidP="00E72145">
      <w:pPr>
        <w:pStyle w:val="Nzev"/>
        <w:spacing w:after="0"/>
        <w:mirrorIndents/>
        <w:jc w:val="center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494EBE">
        <w:rPr>
          <w:rFonts w:asciiTheme="minorHAnsi" w:hAnsiTheme="minorHAnsi" w:cstheme="minorHAnsi"/>
          <w:color w:val="000000"/>
        </w:rPr>
        <w:t>SMLOUVA O USKUTEČNĚNÍ DIVADELNÍHO PŘEDSTAVENÍ</w:t>
      </w:r>
    </w:p>
    <w:p w:rsidR="00AD76EE" w:rsidRPr="00494EBE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I. Smluvní strany</w:t>
      </w:r>
    </w:p>
    <w:p w:rsidR="00AD76EE" w:rsidRPr="00494EBE" w:rsidRDefault="00003859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6B729A">
        <w:rPr>
          <w:rFonts w:asciiTheme="minorHAnsi" w:hAnsiTheme="minorHAnsi" w:cstheme="minorHAnsi"/>
          <w:b/>
        </w:rPr>
        <w:t xml:space="preserve">Palo </w:t>
      </w:r>
      <w:proofErr w:type="spellStart"/>
      <w:r w:rsidRPr="006B729A">
        <w:rPr>
          <w:rFonts w:asciiTheme="minorHAnsi" w:hAnsiTheme="minorHAnsi" w:cstheme="minorHAnsi"/>
          <w:b/>
        </w:rPr>
        <w:t>Alto</w:t>
      </w:r>
      <w:proofErr w:type="spellEnd"/>
      <w:r w:rsidRPr="006B729A">
        <w:rPr>
          <w:rFonts w:asciiTheme="minorHAnsi" w:hAnsiTheme="minorHAnsi" w:cstheme="minorHAnsi"/>
          <w:b/>
        </w:rPr>
        <w:t xml:space="preserve"> </w:t>
      </w:r>
      <w:proofErr w:type="spellStart"/>
      <w:r w:rsidRPr="006B729A">
        <w:rPr>
          <w:rFonts w:asciiTheme="minorHAnsi" w:hAnsiTheme="minorHAnsi" w:cstheme="minorHAnsi"/>
          <w:b/>
        </w:rPr>
        <w:t>HiTec</w:t>
      </w:r>
      <w:proofErr w:type="spellEnd"/>
      <w:r w:rsidRPr="006B729A">
        <w:rPr>
          <w:rFonts w:asciiTheme="minorHAnsi" w:hAnsiTheme="minorHAnsi" w:cstheme="minorHAnsi"/>
          <w:b/>
        </w:rPr>
        <w:t xml:space="preserve"> </w:t>
      </w:r>
      <w:proofErr w:type="spellStart"/>
      <w:r w:rsidRPr="006B729A">
        <w:rPr>
          <w:rFonts w:asciiTheme="minorHAnsi" w:hAnsiTheme="minorHAnsi" w:cstheme="minorHAnsi"/>
          <w:b/>
        </w:rPr>
        <w:t>Solutions</w:t>
      </w:r>
      <w:proofErr w:type="spellEnd"/>
      <w:r w:rsidRPr="006B729A">
        <w:rPr>
          <w:rFonts w:asciiTheme="minorHAnsi" w:hAnsiTheme="minorHAnsi" w:cstheme="minorHAnsi"/>
          <w:b/>
        </w:rPr>
        <w:t xml:space="preserve"> Czech, s.r.o.</w:t>
      </w:r>
      <w:r w:rsidRPr="006B729A">
        <w:rPr>
          <w:rFonts w:asciiTheme="minorHAnsi" w:hAnsiTheme="minorHAnsi" w:cstheme="minorHAnsi"/>
          <w:b/>
        </w:rPr>
        <w:br/>
        <w:t xml:space="preserve">Palo </w:t>
      </w:r>
      <w:proofErr w:type="spellStart"/>
      <w:r w:rsidRPr="006B729A">
        <w:rPr>
          <w:rFonts w:asciiTheme="minorHAnsi" w:hAnsiTheme="minorHAnsi" w:cstheme="minorHAnsi"/>
          <w:b/>
        </w:rPr>
        <w:t>Alto</w:t>
      </w:r>
      <w:proofErr w:type="spellEnd"/>
      <w:r w:rsidRPr="006B729A">
        <w:rPr>
          <w:rFonts w:asciiTheme="minorHAnsi" w:hAnsiTheme="minorHAnsi" w:cstheme="minorHAnsi"/>
          <w:b/>
        </w:rPr>
        <w:t xml:space="preserve"> Art </w:t>
      </w:r>
      <w:proofErr w:type="spellStart"/>
      <w:r w:rsidRPr="006B729A">
        <w:rPr>
          <w:rFonts w:asciiTheme="minorHAnsi" w:hAnsiTheme="minorHAnsi" w:cstheme="minorHAnsi"/>
          <w:b/>
        </w:rPr>
        <w:t>Production</w:t>
      </w:r>
      <w:proofErr w:type="spellEnd"/>
      <w:r w:rsidRPr="006B729A">
        <w:rPr>
          <w:rFonts w:asciiTheme="minorHAnsi" w:hAnsiTheme="minorHAnsi" w:cstheme="minorHAnsi"/>
          <w:b/>
        </w:rPr>
        <w:br/>
      </w:r>
      <w:r w:rsidRPr="00494EBE">
        <w:rPr>
          <w:rFonts w:asciiTheme="minorHAnsi" w:hAnsiTheme="minorHAnsi" w:cstheme="minorHAnsi"/>
        </w:rPr>
        <w:t>Zastoupena: Vít Petrášek, pověřený ředitel</w:t>
      </w:r>
      <w:r w:rsidRPr="00494EBE">
        <w:rPr>
          <w:rFonts w:asciiTheme="minorHAnsi" w:hAnsiTheme="minorHAnsi" w:cstheme="minorHAnsi"/>
        </w:rPr>
        <w:br/>
        <w:t>Sídlo: Trojická 1910/7, 128 02, Praha 2</w:t>
      </w:r>
      <w:r w:rsidRPr="00494EBE">
        <w:rPr>
          <w:rFonts w:asciiTheme="minorHAnsi" w:hAnsiTheme="minorHAnsi" w:cstheme="minorHAnsi"/>
        </w:rPr>
        <w:br/>
        <w:t>IČ: 29132363, DIČ: CZ29132363</w:t>
      </w:r>
      <w:r w:rsidRPr="00494EBE">
        <w:rPr>
          <w:rFonts w:asciiTheme="minorHAnsi" w:hAnsiTheme="minorHAnsi" w:cstheme="minorHAnsi"/>
        </w:rPr>
        <w:br/>
        <w:t>Zápis v obchodním rejstříku: Městský soud v Praze, oddíl C, vložka 202433</w:t>
      </w:r>
      <w:r w:rsidRPr="00494EBE">
        <w:rPr>
          <w:rFonts w:asciiTheme="minorHAnsi" w:hAnsiTheme="minorHAnsi" w:cstheme="minorHAnsi"/>
        </w:rPr>
        <w:br/>
        <w:t xml:space="preserve">Bankovní spojení: </w:t>
      </w:r>
      <w:proofErr w:type="spellStart"/>
      <w:r w:rsidRPr="00494EBE">
        <w:rPr>
          <w:rFonts w:asciiTheme="minorHAnsi" w:hAnsiTheme="minorHAnsi" w:cstheme="minorHAnsi"/>
        </w:rPr>
        <w:t>Uni</w:t>
      </w:r>
      <w:proofErr w:type="spellEnd"/>
      <w:r w:rsidRPr="00494EBE">
        <w:rPr>
          <w:rFonts w:asciiTheme="minorHAnsi" w:hAnsiTheme="minorHAnsi" w:cstheme="minorHAnsi"/>
        </w:rPr>
        <w:t xml:space="preserve"> </w:t>
      </w:r>
      <w:proofErr w:type="spellStart"/>
      <w:r w:rsidRPr="00494EBE">
        <w:rPr>
          <w:rFonts w:asciiTheme="minorHAnsi" w:hAnsiTheme="minorHAnsi" w:cstheme="minorHAnsi"/>
        </w:rPr>
        <w:t>Credit</w:t>
      </w:r>
      <w:proofErr w:type="spellEnd"/>
      <w:r w:rsidRPr="00494EBE">
        <w:rPr>
          <w:rFonts w:asciiTheme="minorHAnsi" w:hAnsiTheme="minorHAnsi" w:cstheme="minorHAnsi"/>
        </w:rPr>
        <w:t xml:space="preserve"> Bank, 2108373457/2700</w:t>
      </w:r>
      <w:r w:rsidRPr="00494EBE">
        <w:rPr>
          <w:rFonts w:asciiTheme="minorHAnsi" w:hAnsiTheme="minorHAnsi" w:cstheme="minorHAnsi"/>
        </w:rPr>
        <w:br/>
      </w:r>
      <w:r w:rsidR="00AD76EE" w:rsidRPr="00494EBE">
        <w:rPr>
          <w:rFonts w:asciiTheme="minorHAnsi" w:hAnsiTheme="minorHAnsi" w:cstheme="minorHAnsi"/>
          <w:color w:val="000000"/>
        </w:rPr>
        <w:t>/dále jen „Provozovatel“/</w:t>
      </w:r>
    </w:p>
    <w:p w:rsidR="00AD76EE" w:rsidRPr="00494EBE" w:rsidRDefault="00AD76EE" w:rsidP="00494EBE">
      <w:pPr>
        <w:spacing w:after="0" w:line="240" w:lineRule="auto"/>
        <w:ind w:firstLine="708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a</w:t>
      </w:r>
    </w:p>
    <w:p w:rsidR="00003859" w:rsidRPr="00494EBE" w:rsidRDefault="00CA6A02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6B729A">
        <w:rPr>
          <w:rFonts w:asciiTheme="minorHAnsi" w:hAnsiTheme="minorHAnsi" w:cstheme="minorHAnsi"/>
          <w:b/>
          <w:color w:val="000000"/>
        </w:rPr>
        <w:t>Divadlo F.</w:t>
      </w:r>
      <w:r w:rsidR="00003859" w:rsidRPr="006B729A">
        <w:rPr>
          <w:rFonts w:asciiTheme="minorHAnsi" w:hAnsiTheme="minorHAnsi" w:cstheme="minorHAnsi"/>
          <w:b/>
          <w:color w:val="000000"/>
        </w:rPr>
        <w:t xml:space="preserve"> </w:t>
      </w:r>
      <w:r w:rsidRPr="006B729A">
        <w:rPr>
          <w:rFonts w:asciiTheme="minorHAnsi" w:hAnsiTheme="minorHAnsi" w:cstheme="minorHAnsi"/>
          <w:b/>
          <w:color w:val="000000"/>
        </w:rPr>
        <w:t>X. Šaldy</w:t>
      </w:r>
      <w:r w:rsidRPr="006B729A">
        <w:rPr>
          <w:rFonts w:asciiTheme="minorHAnsi" w:hAnsiTheme="minorHAnsi" w:cstheme="minorHAnsi"/>
          <w:b/>
          <w:color w:val="000000"/>
        </w:rPr>
        <w:br/>
      </w:r>
      <w:r w:rsidRPr="00494EBE">
        <w:rPr>
          <w:rFonts w:asciiTheme="minorHAnsi" w:hAnsiTheme="minorHAnsi" w:cstheme="minorHAnsi"/>
          <w:color w:val="000000"/>
        </w:rPr>
        <w:t>zastoupeno: Ing. Jarmilou Levko-ředitelkou divadla, vyřizuje Eva Rázková</w:t>
      </w:r>
    </w:p>
    <w:p w:rsidR="00E72145" w:rsidRDefault="00CA6A02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Se sídlem: Zhořelecká 5, 460 01 Liberec</w:t>
      </w:r>
      <w:r w:rsidRPr="00494EBE">
        <w:rPr>
          <w:rFonts w:asciiTheme="minorHAnsi" w:hAnsiTheme="minorHAnsi" w:cstheme="minorHAnsi"/>
          <w:color w:val="000000"/>
        </w:rPr>
        <w:br/>
        <w:t>IČO:  00083143</w:t>
      </w:r>
      <w:r w:rsidRPr="00494EBE">
        <w:rPr>
          <w:rFonts w:asciiTheme="minorHAnsi" w:hAnsiTheme="minorHAnsi" w:cstheme="minorHAnsi"/>
          <w:color w:val="000000"/>
        </w:rPr>
        <w:br/>
        <w:t>DIČ:  CZ00083143</w:t>
      </w:r>
    </w:p>
    <w:p w:rsidR="00CA6A02" w:rsidRPr="00494EBE" w:rsidRDefault="00CA6A02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/dále jen „Pořadatel“/</w:t>
      </w:r>
    </w:p>
    <w:p w:rsidR="00E72145" w:rsidRPr="00494EBE" w:rsidRDefault="00E72145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</w:p>
    <w:p w:rsidR="00AD76EE" w:rsidRPr="00494EBE" w:rsidRDefault="00AD76EE" w:rsidP="00E72145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II. Předmět smlouvy</w:t>
      </w:r>
    </w:p>
    <w:p w:rsidR="00315547" w:rsidRPr="00494EBE" w:rsidRDefault="00AD76EE" w:rsidP="00E72145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Předmětem této smlouvy je uskutečnění divadelního představení</w:t>
      </w:r>
    </w:p>
    <w:p w:rsidR="00315547" w:rsidRPr="00494EBE" w:rsidRDefault="00315547" w:rsidP="00E72145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</w:p>
    <w:p w:rsidR="00315547" w:rsidRPr="00494EBE" w:rsidRDefault="00003859" w:rsidP="00E72145">
      <w:pPr>
        <w:spacing w:after="0" w:line="240" w:lineRule="auto"/>
        <w:ind w:firstLine="708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Ivánku, kamaráde, můžeš mluvit?</w:t>
      </w:r>
    </w:p>
    <w:p w:rsidR="00315547" w:rsidRPr="00494EBE" w:rsidRDefault="00315547" w:rsidP="00E72145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</w:p>
    <w:p w:rsidR="00AD76EE" w:rsidRPr="00494EBE" w:rsidRDefault="00AD76EE" w:rsidP="00E72145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za podmínek v této smlouvě uvedených.</w:t>
      </w:r>
    </w:p>
    <w:p w:rsidR="00E72145" w:rsidRDefault="00E72145" w:rsidP="00E72145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</w:p>
    <w:p w:rsidR="00AD76EE" w:rsidRPr="00494EBE" w:rsidRDefault="00AD76EE" w:rsidP="00E72145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III. Datum a termíny</w:t>
      </w:r>
    </w:p>
    <w:p w:rsidR="00B037A7" w:rsidRPr="00494EBE" w:rsidRDefault="00B037A7" w:rsidP="00494EBE">
      <w:pPr>
        <w:spacing w:after="0" w:line="240" w:lineRule="auto"/>
        <w:contextualSpacing/>
        <w:mirrorIndents/>
        <w:rPr>
          <w:rFonts w:asciiTheme="minorHAnsi" w:hAnsiTheme="minorHAnsi" w:cstheme="minorHAnsi"/>
        </w:rPr>
      </w:pPr>
    </w:p>
    <w:p w:rsidR="00AD76EE" w:rsidRPr="00494EBE" w:rsidRDefault="00AD76EE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Datum, hodina a místo konání zkoušek: v případě potřeby bude domluveno telefonicky</w:t>
      </w:r>
      <w:r w:rsidRPr="00494EBE">
        <w:rPr>
          <w:rFonts w:asciiTheme="minorHAnsi" w:hAnsiTheme="minorHAnsi" w:cstheme="minorHAnsi"/>
          <w:color w:val="000000"/>
        </w:rPr>
        <w:br/>
        <w:t>Datum, hodina a místo konání představení</w:t>
      </w:r>
      <w:r w:rsidRPr="00494EBE">
        <w:rPr>
          <w:rFonts w:asciiTheme="minorHAnsi" w:hAnsiTheme="minorHAnsi" w:cstheme="minorHAnsi"/>
          <w:b/>
          <w:color w:val="000000"/>
        </w:rPr>
        <w:t xml:space="preserve">: </w:t>
      </w:r>
      <w:r w:rsidR="00003859" w:rsidRPr="00494EBE">
        <w:rPr>
          <w:rFonts w:asciiTheme="minorHAnsi" w:hAnsiTheme="minorHAnsi" w:cstheme="minorHAnsi"/>
          <w:b/>
          <w:color w:val="000000"/>
        </w:rPr>
        <w:t>10</w:t>
      </w:r>
      <w:r w:rsidR="00CA6A02" w:rsidRPr="00494EBE">
        <w:rPr>
          <w:rFonts w:asciiTheme="minorHAnsi" w:hAnsiTheme="minorHAnsi" w:cstheme="minorHAnsi"/>
          <w:b/>
          <w:color w:val="000000"/>
        </w:rPr>
        <w:t xml:space="preserve">. </w:t>
      </w:r>
      <w:r w:rsidR="00003859" w:rsidRPr="00494EBE">
        <w:rPr>
          <w:rFonts w:asciiTheme="minorHAnsi" w:hAnsiTheme="minorHAnsi" w:cstheme="minorHAnsi"/>
          <w:b/>
          <w:color w:val="000000"/>
        </w:rPr>
        <w:t>října</w:t>
      </w:r>
      <w:r w:rsidR="00CA6A02" w:rsidRPr="00494EBE">
        <w:rPr>
          <w:rFonts w:asciiTheme="minorHAnsi" w:hAnsiTheme="minorHAnsi" w:cstheme="minorHAnsi"/>
          <w:b/>
          <w:color w:val="000000"/>
        </w:rPr>
        <w:t xml:space="preserve"> 2020 od 19.00, Divadlo F.</w:t>
      </w:r>
      <w:r w:rsidR="00C366BA">
        <w:rPr>
          <w:rFonts w:asciiTheme="minorHAnsi" w:hAnsiTheme="minorHAnsi" w:cstheme="minorHAnsi"/>
          <w:b/>
          <w:color w:val="000000"/>
        </w:rPr>
        <w:t xml:space="preserve"> </w:t>
      </w:r>
      <w:r w:rsidR="00CA6A02" w:rsidRPr="00494EBE">
        <w:rPr>
          <w:rFonts w:asciiTheme="minorHAnsi" w:hAnsiTheme="minorHAnsi" w:cstheme="minorHAnsi"/>
          <w:b/>
          <w:color w:val="000000"/>
        </w:rPr>
        <w:t>X. Šaldy</w:t>
      </w:r>
    </w:p>
    <w:p w:rsidR="00E72145" w:rsidRDefault="00E72145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</w:p>
    <w:p w:rsidR="00AD76EE" w:rsidRPr="00494EBE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IV. Práva a povinnosti smluvních stran</w:t>
      </w:r>
    </w:p>
    <w:p w:rsidR="00AD76EE" w:rsidRPr="00F00CD0" w:rsidRDefault="00AD76EE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F00CD0">
        <w:rPr>
          <w:rFonts w:asciiTheme="minorHAnsi" w:hAnsiTheme="minorHAnsi" w:cstheme="minorHAnsi"/>
          <w:b/>
          <w:color w:val="000000"/>
        </w:rPr>
        <w:t>Pořadatel se zavazuje: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poskytnout bezplatné užívání prostor nutných k provedení zkoušek, stavby dekorací a představení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nést náklady spojené s dodávkou tepla, elektřiny, vodného, stočného, úklidem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dát k dispozici zvuko</w:t>
      </w:r>
      <w:r w:rsidR="00003859" w:rsidRPr="00494EBE">
        <w:rPr>
          <w:rFonts w:asciiTheme="minorHAnsi" w:hAnsiTheme="minorHAnsi" w:cstheme="minorHAnsi"/>
          <w:color w:val="000000"/>
        </w:rPr>
        <w:t xml:space="preserve">vou </w:t>
      </w:r>
      <w:r w:rsidRPr="00494EBE">
        <w:rPr>
          <w:rFonts w:asciiTheme="minorHAnsi" w:hAnsiTheme="minorHAnsi" w:cstheme="minorHAnsi"/>
          <w:color w:val="000000"/>
        </w:rPr>
        <w:t xml:space="preserve">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dát k dispozici samostatnou dámskou a pánskou šatnu, včetně sociálního zázemí s teplou a studenou vodou /čistý ručník, mýdlo a toaletní papír každé šatně/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distribuovat vstupenky včetně předprodeje a určit j</w:t>
      </w:r>
      <w:r w:rsidR="00003859" w:rsidRPr="00494EBE">
        <w:rPr>
          <w:rFonts w:asciiTheme="minorHAnsi" w:hAnsiTheme="minorHAnsi" w:cstheme="minorHAnsi"/>
          <w:color w:val="000000"/>
        </w:rPr>
        <w:t>ejich cenu,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že bez předchozího písemného svolení provozovatele nebudou pořizovány obrazové, zvukové či zvukově-obrazové záznamy z představení, vyjma zpravodajství</w:t>
      </w:r>
    </w:p>
    <w:p w:rsidR="00AD76EE" w:rsidRPr="00494EBE" w:rsidRDefault="00AD76EE" w:rsidP="00494EBE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 xml:space="preserve">zajistit na svůj náklad </w:t>
      </w:r>
      <w:r w:rsidRPr="00494EBE">
        <w:rPr>
          <w:rFonts w:asciiTheme="minorHAnsi" w:hAnsiTheme="minorHAnsi" w:cstheme="minorHAnsi"/>
          <w:b/>
          <w:color w:val="000000"/>
        </w:rPr>
        <w:t>2 techniky</w:t>
      </w:r>
      <w:r w:rsidRPr="00494EBE">
        <w:rPr>
          <w:rFonts w:asciiTheme="minorHAnsi" w:hAnsiTheme="minorHAnsi" w:cstheme="minorHAnsi"/>
          <w:color w:val="000000"/>
        </w:rPr>
        <w:t xml:space="preserve"> na vykládání a nakládání dekorace, uvaděčky, prodej programů, požární dozor a běžný úklid</w:t>
      </w:r>
    </w:p>
    <w:p w:rsidR="00F00CD0" w:rsidRDefault="00AD76EE" w:rsidP="00F90297">
      <w:pPr>
        <w:pStyle w:val="Odstavecseseznamem"/>
        <w:numPr>
          <w:ilvl w:val="0"/>
          <w:numId w:val="19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CF32A5">
        <w:rPr>
          <w:rFonts w:asciiTheme="minorHAnsi" w:hAnsiTheme="minorHAnsi" w:cstheme="minorHAnsi"/>
          <w:color w:val="000000"/>
        </w:rPr>
        <w:t>zajistit řádnou propagaci pře</w:t>
      </w:r>
      <w:r w:rsidR="00F00CD0" w:rsidRPr="00CF32A5">
        <w:rPr>
          <w:rFonts w:asciiTheme="minorHAnsi" w:hAnsiTheme="minorHAnsi" w:cstheme="minorHAnsi"/>
          <w:color w:val="000000"/>
        </w:rPr>
        <w:t>dstavení</w:t>
      </w:r>
    </w:p>
    <w:p w:rsidR="00CF32A5" w:rsidRPr="00CF32A5" w:rsidRDefault="00CF32A5" w:rsidP="00CF32A5">
      <w:p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</w:p>
    <w:p w:rsidR="00AD76EE" w:rsidRPr="00F00CD0" w:rsidRDefault="00AD76EE" w:rsidP="00F00CD0">
      <w:pPr>
        <w:pStyle w:val="Odstavecseseznamem"/>
        <w:spacing w:after="0" w:line="240" w:lineRule="auto"/>
        <w:mirrorIndents/>
        <w:rPr>
          <w:rFonts w:asciiTheme="minorHAnsi" w:hAnsiTheme="minorHAnsi" w:cstheme="minorHAnsi"/>
          <w:b/>
          <w:color w:val="000000"/>
        </w:rPr>
      </w:pPr>
      <w:r w:rsidRPr="00F00CD0">
        <w:rPr>
          <w:rFonts w:asciiTheme="minorHAnsi" w:hAnsiTheme="minorHAnsi" w:cstheme="minorHAnsi"/>
          <w:b/>
          <w:color w:val="000000"/>
        </w:rPr>
        <w:lastRenderedPageBreak/>
        <w:t>Provozovatel se zavazuje:</w:t>
      </w:r>
    </w:p>
    <w:p w:rsidR="00AD76EE" w:rsidRPr="00F00CD0" w:rsidRDefault="005538F7" w:rsidP="00F00CD0">
      <w:pPr>
        <w:pStyle w:val="Odstavecseseznamem"/>
        <w:numPr>
          <w:ilvl w:val="0"/>
          <w:numId w:val="20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F00CD0">
        <w:rPr>
          <w:rFonts w:asciiTheme="minorHAnsi" w:hAnsiTheme="minorHAnsi" w:cstheme="minorHAnsi"/>
          <w:color w:val="000000"/>
        </w:rPr>
        <w:t>realizovat představení v termínu s maximální uměleckou zodpovědností</w:t>
      </w:r>
    </w:p>
    <w:p w:rsidR="00AD76EE" w:rsidRDefault="00AD76EE" w:rsidP="00F00CD0">
      <w:pPr>
        <w:pStyle w:val="Odstavecseseznamem"/>
        <w:numPr>
          <w:ilvl w:val="0"/>
          <w:numId w:val="20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 w:rsidRPr="00F00CD0">
        <w:rPr>
          <w:rFonts w:asciiTheme="minorHAnsi" w:hAnsiTheme="minorHAnsi" w:cstheme="minorHAnsi"/>
          <w:color w:val="000000"/>
        </w:rPr>
        <w:t>zajistit včasnou účast všech účinkujících</w:t>
      </w:r>
    </w:p>
    <w:p w:rsidR="00CF32A5" w:rsidRPr="00F00CD0" w:rsidRDefault="00525F34" w:rsidP="00F00CD0">
      <w:pPr>
        <w:pStyle w:val="Odstavecseseznamem"/>
        <w:numPr>
          <w:ilvl w:val="0"/>
          <w:numId w:val="20"/>
        </w:numPr>
        <w:spacing w:after="0" w:line="240" w:lineRule="auto"/>
        <w:mirrorIndents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ze hry se neodvádějí žádné </w:t>
      </w:r>
      <w:r w:rsidR="00CF32A5">
        <w:rPr>
          <w:rFonts w:asciiTheme="minorHAnsi" w:hAnsiTheme="minorHAnsi" w:cstheme="minorHAnsi"/>
          <w:color w:val="000000"/>
        </w:rPr>
        <w:t>autorské honoráře a poplatky</w:t>
      </w:r>
    </w:p>
    <w:p w:rsidR="00E72145" w:rsidRDefault="00E72145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</w:p>
    <w:p w:rsidR="00AD76EE" w:rsidRPr="00494EBE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V. Cena za představení</w:t>
      </w:r>
    </w:p>
    <w:p w:rsidR="00836489" w:rsidRPr="00494EBE" w:rsidRDefault="00AD76EE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Pořadatel uhradí po uskutečnění sjednaného představení na základě faktury, vystavené provozovatelem a ve lhůtě uvedené na faktuře částku:</w:t>
      </w:r>
      <w:r w:rsidR="00836489" w:rsidRPr="00494EBE">
        <w:rPr>
          <w:rFonts w:asciiTheme="minorHAnsi" w:hAnsiTheme="minorHAnsi" w:cstheme="minorHAnsi"/>
          <w:color w:val="000000"/>
        </w:rPr>
        <w:t xml:space="preserve"> </w:t>
      </w:r>
    </w:p>
    <w:p w:rsidR="00FF6381" w:rsidRPr="00494EBE" w:rsidRDefault="00B037A7" w:rsidP="00494EBE">
      <w:pPr>
        <w:spacing w:after="0" w:line="240" w:lineRule="auto"/>
        <w:contextualSpacing/>
        <w:mirrorIndents/>
        <w:jc w:val="center"/>
        <w:rPr>
          <w:rFonts w:asciiTheme="minorHAnsi" w:hAnsiTheme="minorHAnsi" w:cstheme="minorHAnsi"/>
          <w:color w:val="000000"/>
        </w:rPr>
      </w:pPr>
      <w:r w:rsidRPr="00494EBE">
        <w:rPr>
          <w:rStyle w:val="Styl1"/>
          <w:rFonts w:asciiTheme="minorHAnsi" w:hAnsiTheme="minorHAnsi" w:cstheme="minorHAnsi"/>
          <w:color w:val="000000"/>
        </w:rPr>
        <w:t xml:space="preserve">Představení včetně dopravy </w:t>
      </w:r>
      <w:r w:rsidR="007E03DF" w:rsidRPr="00494EBE">
        <w:rPr>
          <w:rStyle w:val="Styl1"/>
          <w:rFonts w:asciiTheme="minorHAnsi" w:hAnsiTheme="minorHAnsi" w:cstheme="minorHAnsi"/>
          <w:color w:val="000000"/>
        </w:rPr>
        <w:t>110.000,-- + 21% DPH</w:t>
      </w:r>
    </w:p>
    <w:p w:rsidR="00AD76EE" w:rsidRPr="00494EBE" w:rsidRDefault="00AD76EE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V případě nedodržení termínu splatnosti faktury uhradí pořadatel 0,5 % z fakturované částky za každý den prodlení platby.</w:t>
      </w:r>
    </w:p>
    <w:p w:rsidR="00836489" w:rsidRPr="00494EBE" w:rsidRDefault="00836489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</w:p>
    <w:p w:rsidR="00AD76EE" w:rsidRPr="00494EBE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VI. Výpověď a odstoupení od smlouvy</w:t>
      </w:r>
    </w:p>
    <w:p w:rsidR="00AD76EE" w:rsidRPr="00494EBE" w:rsidRDefault="00AD76EE" w:rsidP="00494EBE">
      <w:pPr>
        <w:pStyle w:val="Odstavecseseznamem"/>
        <w:numPr>
          <w:ilvl w:val="0"/>
          <w:numId w:val="3"/>
        </w:numPr>
        <w:spacing w:after="0" w:line="240" w:lineRule="auto"/>
        <w:ind w:left="0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Výpověď dle čl. VI. odst. 1., 2. musí být učiněna v písemné formě doporučeným dopisem.</w:t>
      </w:r>
    </w:p>
    <w:p w:rsidR="00AD76EE" w:rsidRPr="00494EBE" w:rsidRDefault="00AD76EE" w:rsidP="00494EBE">
      <w:pPr>
        <w:pStyle w:val="Odstavecseseznamem"/>
        <w:numPr>
          <w:ilvl w:val="0"/>
          <w:numId w:val="3"/>
        </w:numPr>
        <w:spacing w:after="0" w:line="240" w:lineRule="auto"/>
        <w:ind w:left="0" w:hanging="357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 xml:space="preserve">Neuskuteční-li se představení z důvodu vyšší moci nebo nemoci některého z účinkujících, </w:t>
      </w:r>
      <w:r w:rsidR="007E03DF" w:rsidRPr="00494EBE">
        <w:rPr>
          <w:rFonts w:asciiTheme="minorHAnsi" w:hAnsiTheme="minorHAnsi" w:cstheme="minorHAnsi"/>
          <w:color w:val="000000"/>
        </w:rPr>
        <w:t>z důvodů vládních restrikcí spojených s COVID 19,</w:t>
      </w:r>
      <w:r w:rsidRPr="00494EBE">
        <w:rPr>
          <w:rFonts w:asciiTheme="minorHAnsi" w:hAnsiTheme="minorHAnsi" w:cstheme="minorHAnsi"/>
          <w:color w:val="000000"/>
        </w:rPr>
        <w:t xml:space="preserve"> mají obě smluvní strany nárok na odstoupení od této smlouvy bez nároku na náhradu škody. Obě smluvní strany si mohou v tomto případě dohodnout náhradní termín.</w:t>
      </w:r>
    </w:p>
    <w:p w:rsidR="00E72145" w:rsidRDefault="00E72145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</w:p>
    <w:p w:rsidR="00AD76EE" w:rsidRPr="00494EBE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b/>
          <w:color w:val="000000"/>
        </w:rPr>
      </w:pPr>
      <w:r w:rsidRPr="00494EBE">
        <w:rPr>
          <w:rFonts w:asciiTheme="minorHAnsi" w:hAnsiTheme="minorHAnsi" w:cstheme="minorHAnsi"/>
          <w:b/>
          <w:color w:val="000000"/>
        </w:rPr>
        <w:t>VII. Závěrečná ustanovení</w:t>
      </w:r>
    </w:p>
    <w:p w:rsidR="00AD76EE" w:rsidRPr="00494EBE" w:rsidRDefault="00AD76EE" w:rsidP="00494EBE">
      <w:pPr>
        <w:pStyle w:val="Odstavecseseznamem"/>
        <w:numPr>
          <w:ilvl w:val="0"/>
          <w:numId w:val="4"/>
        </w:numPr>
        <w:spacing w:after="0" w:line="240" w:lineRule="auto"/>
        <w:ind w:left="0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Tato smlouva je vyhotovena ve dvou stejnopisech, z nichž každá strana obdrží po jednom.</w:t>
      </w:r>
    </w:p>
    <w:p w:rsidR="00AD76EE" w:rsidRPr="00494EBE" w:rsidRDefault="00AD76EE" w:rsidP="00494EBE">
      <w:pPr>
        <w:pStyle w:val="Odstavecseseznamem"/>
        <w:numPr>
          <w:ilvl w:val="0"/>
          <w:numId w:val="4"/>
        </w:numPr>
        <w:spacing w:after="0" w:line="240" w:lineRule="auto"/>
        <w:ind w:left="0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:rsidR="00AD76EE" w:rsidRPr="00494EBE" w:rsidRDefault="00AD76EE" w:rsidP="00494EBE">
      <w:pPr>
        <w:pStyle w:val="Odstavecseseznamem"/>
        <w:numPr>
          <w:ilvl w:val="0"/>
          <w:numId w:val="4"/>
        </w:numPr>
        <w:spacing w:after="0" w:line="240" w:lineRule="auto"/>
        <w:ind w:left="0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Změny a dodatky k této smlouvě mohou být učiněny pouze v písemné formě, podepsané oběma smluvními stranami.</w:t>
      </w:r>
    </w:p>
    <w:p w:rsidR="00AD76EE" w:rsidRPr="00494EBE" w:rsidRDefault="00AD76EE" w:rsidP="00494EBE">
      <w:pPr>
        <w:pStyle w:val="Odstavecseseznamem"/>
        <w:numPr>
          <w:ilvl w:val="0"/>
          <w:numId w:val="4"/>
        </w:numPr>
        <w:spacing w:after="0" w:line="240" w:lineRule="auto"/>
        <w:ind w:left="0" w:hanging="357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Technické podmínky jsou nedílnou součástí této smlouvy.</w:t>
      </w:r>
    </w:p>
    <w:p w:rsidR="000F1979" w:rsidRPr="00494EBE" w:rsidRDefault="000F1979" w:rsidP="00494EBE">
      <w:pPr>
        <w:pStyle w:val="Odstavecseseznamem"/>
        <w:numPr>
          <w:ilvl w:val="0"/>
          <w:numId w:val="4"/>
        </w:numPr>
        <w:spacing w:after="0" w:line="240" w:lineRule="auto"/>
        <w:ind w:left="0" w:hanging="357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 xml:space="preserve">Vzhledem k právní povaze objednatele podléhá tato smlouva uveřejnění v registru smluv dle zák. č. 340/2015 sb., o zvláštních podmínkách účinnosti některých smluv, uveřejňování těchto smluv a o registru smluv (zákon o registru smluv). Pořadatel a provozovatel sjednávají, že smlouvu v registru smluv uveřejní pořadatel. </w:t>
      </w:r>
    </w:p>
    <w:p w:rsidR="000F1979" w:rsidRPr="00494EBE" w:rsidRDefault="000F1979" w:rsidP="00494EBE">
      <w:pPr>
        <w:pStyle w:val="Odstavecseseznamem"/>
        <w:spacing w:after="0" w:line="240" w:lineRule="auto"/>
        <w:ind w:left="0"/>
        <w:mirrorIndents/>
        <w:rPr>
          <w:rFonts w:asciiTheme="minorHAnsi" w:hAnsiTheme="minorHAnsi" w:cstheme="minorHAnsi"/>
          <w:color w:val="000000"/>
        </w:rPr>
      </w:pPr>
    </w:p>
    <w:p w:rsidR="00AD76EE" w:rsidRPr="00494EBE" w:rsidRDefault="007E03DF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V Praze dne:</w:t>
      </w:r>
      <w:r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ab/>
        <w:t>V Liberci:</w:t>
      </w:r>
    </w:p>
    <w:p w:rsidR="00AD76EE" w:rsidRPr="00494EBE" w:rsidRDefault="00AD76EE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............</w:t>
      </w:r>
      <w:r w:rsidR="007E03DF" w:rsidRPr="00494EBE">
        <w:rPr>
          <w:rFonts w:asciiTheme="minorHAnsi" w:hAnsiTheme="minorHAnsi" w:cstheme="minorHAnsi"/>
          <w:color w:val="000000"/>
        </w:rPr>
        <w:t>.............................</w:t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>..........................................</w:t>
      </w:r>
    </w:p>
    <w:p w:rsidR="00AD76EE" w:rsidRPr="00494EBE" w:rsidRDefault="00AD76EE" w:rsidP="00494EBE">
      <w:pPr>
        <w:spacing w:after="0" w:line="240" w:lineRule="auto"/>
        <w:contextualSpacing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t>Provozov</w:t>
      </w:r>
      <w:r w:rsidR="007E03DF" w:rsidRPr="00494EBE">
        <w:rPr>
          <w:rFonts w:asciiTheme="minorHAnsi" w:hAnsiTheme="minorHAnsi" w:cstheme="minorHAnsi"/>
          <w:color w:val="000000"/>
        </w:rPr>
        <w:t>atel</w:t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="007E03DF" w:rsidRPr="00494EBE">
        <w:rPr>
          <w:rFonts w:asciiTheme="minorHAnsi" w:hAnsiTheme="minorHAnsi" w:cstheme="minorHAnsi"/>
          <w:color w:val="000000"/>
        </w:rPr>
        <w:tab/>
      </w:r>
      <w:r w:rsidRPr="00494EBE">
        <w:rPr>
          <w:rFonts w:asciiTheme="minorHAnsi" w:hAnsiTheme="minorHAnsi" w:cstheme="minorHAnsi"/>
          <w:color w:val="000000"/>
        </w:rPr>
        <w:t>Pořadatel</w:t>
      </w:r>
      <w:r w:rsidRPr="00494EBE">
        <w:rPr>
          <w:rFonts w:asciiTheme="minorHAnsi" w:hAnsiTheme="minorHAnsi" w:cstheme="minorHAnsi"/>
          <w:color w:val="000000"/>
        </w:rPr>
        <w:br w:type="page"/>
      </w:r>
    </w:p>
    <w:p w:rsidR="00AD76EE" w:rsidRPr="00494EBE" w:rsidRDefault="00AD76EE" w:rsidP="00494EBE">
      <w:pPr>
        <w:pStyle w:val="Nzev"/>
        <w:spacing w:after="0"/>
        <w:mirrorIndents/>
        <w:rPr>
          <w:rFonts w:asciiTheme="minorHAnsi" w:hAnsiTheme="minorHAnsi" w:cstheme="minorHAnsi"/>
          <w:color w:val="000000"/>
        </w:rPr>
      </w:pPr>
      <w:r w:rsidRPr="00494EBE">
        <w:rPr>
          <w:rFonts w:asciiTheme="minorHAnsi" w:hAnsiTheme="minorHAnsi" w:cstheme="minorHAnsi"/>
          <w:color w:val="000000"/>
        </w:rPr>
        <w:lastRenderedPageBreak/>
        <w:t>Tec</w:t>
      </w:r>
      <w:r w:rsidR="00860295">
        <w:rPr>
          <w:rFonts w:asciiTheme="minorHAnsi" w:hAnsiTheme="minorHAnsi" w:cstheme="minorHAnsi"/>
          <w:color w:val="000000"/>
        </w:rPr>
        <w:t>hnické požadavky: Ivánku….</w:t>
      </w:r>
    </w:p>
    <w:p w:rsidR="00D55BD9" w:rsidRDefault="00D55BD9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</w:p>
    <w:p w:rsidR="00AD76EE" w:rsidRPr="00CF32A5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  <w:r w:rsidRPr="00CF32A5">
        <w:rPr>
          <w:rFonts w:asciiTheme="minorHAnsi" w:hAnsiTheme="minorHAnsi" w:cstheme="minorHAnsi"/>
          <w:color w:val="auto"/>
        </w:rPr>
        <w:t>Jeviště:</w:t>
      </w:r>
    </w:p>
    <w:p w:rsidR="00AD76EE" w:rsidRPr="00CF32A5" w:rsidRDefault="00AD76EE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min. 7X6m</w:t>
      </w:r>
    </w:p>
    <w:p w:rsidR="00AD76EE" w:rsidRPr="00CF32A5" w:rsidRDefault="00AD76EE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výška 4m</w:t>
      </w:r>
    </w:p>
    <w:p w:rsidR="00AD76EE" w:rsidRPr="00CF32A5" w:rsidRDefault="009C75D7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10 židlí na jeviště</w:t>
      </w:r>
    </w:p>
    <w:p w:rsidR="009C75D7" w:rsidRPr="00CF32A5" w:rsidRDefault="009C75D7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Klavír na jeviště</w:t>
      </w:r>
    </w:p>
    <w:p w:rsidR="00AD76EE" w:rsidRPr="00CF32A5" w:rsidRDefault="00AD76EE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podlaha uklizená</w:t>
      </w:r>
    </w:p>
    <w:p w:rsidR="00AD76EE" w:rsidRPr="00CF32A5" w:rsidRDefault="00AD76EE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možnost vrtání do podlahy</w:t>
      </w:r>
    </w:p>
    <w:p w:rsidR="00AD76EE" w:rsidRPr="00CF32A5" w:rsidRDefault="009C75D7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dvě křesílka (křesla) + konferenční stolek</w:t>
      </w:r>
    </w:p>
    <w:p w:rsidR="00AD76EE" w:rsidRPr="00CF32A5" w:rsidRDefault="009C75D7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váza na květiny</w:t>
      </w:r>
    </w:p>
    <w:p w:rsidR="006B729A" w:rsidRPr="00CF32A5" w:rsidRDefault="006B729A" w:rsidP="00494EBE">
      <w:pPr>
        <w:pStyle w:val="Odstavecseseznamem"/>
        <w:numPr>
          <w:ilvl w:val="0"/>
          <w:numId w:val="5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6 pultů s osvětlením</w:t>
      </w:r>
    </w:p>
    <w:p w:rsidR="00CF32A5" w:rsidRDefault="00CF32A5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</w:p>
    <w:p w:rsidR="00AD76EE" w:rsidRPr="00CF32A5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  <w:r w:rsidRPr="00CF32A5">
        <w:rPr>
          <w:rFonts w:asciiTheme="minorHAnsi" w:hAnsiTheme="minorHAnsi" w:cstheme="minorHAnsi"/>
          <w:color w:val="auto"/>
        </w:rPr>
        <w:t>Zvuk:</w:t>
      </w:r>
    </w:p>
    <w:p w:rsidR="00AD76EE" w:rsidRPr="00CF32A5" w:rsidRDefault="00AD76EE" w:rsidP="00494EBE">
      <w:pPr>
        <w:pStyle w:val="Odstavecseseznamem"/>
        <w:numPr>
          <w:ilvl w:val="0"/>
          <w:numId w:val="6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kabina zvukaře s výhledem na jeviště</w:t>
      </w:r>
    </w:p>
    <w:p w:rsidR="00AD76EE" w:rsidRPr="00CF32A5" w:rsidRDefault="00CF32A5" w:rsidP="00494EBE">
      <w:pPr>
        <w:pStyle w:val="Odstavecseseznamem"/>
        <w:numPr>
          <w:ilvl w:val="0"/>
          <w:numId w:val="6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4 bezdrátové porty</w:t>
      </w:r>
    </w:p>
    <w:p w:rsidR="00CF32A5" w:rsidRPr="00CF32A5" w:rsidRDefault="00CF32A5" w:rsidP="00494EBE">
      <w:pPr>
        <w:pStyle w:val="Odstavecseseznamem"/>
        <w:numPr>
          <w:ilvl w:val="0"/>
          <w:numId w:val="6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2 mikrofony zpěv</w:t>
      </w:r>
    </w:p>
    <w:p w:rsidR="00CF32A5" w:rsidRPr="00CF32A5" w:rsidRDefault="005F3448" w:rsidP="00494EBE">
      <w:pPr>
        <w:pStyle w:val="Odstavecseseznamem"/>
        <w:numPr>
          <w:ilvl w:val="0"/>
          <w:numId w:val="6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Mixážní pult</w:t>
      </w:r>
      <w:r w:rsidR="00CF32A5" w:rsidRPr="00CF32A5">
        <w:rPr>
          <w:rFonts w:asciiTheme="minorHAnsi" w:hAnsiTheme="minorHAnsi" w:cstheme="minorHAnsi"/>
        </w:rPr>
        <w:t>, cd, PC</w:t>
      </w:r>
    </w:p>
    <w:p w:rsidR="00CF32A5" w:rsidRPr="00CF32A5" w:rsidRDefault="00CF32A5" w:rsidP="00494EBE">
      <w:pPr>
        <w:pStyle w:val="Odstavecseseznamem"/>
        <w:numPr>
          <w:ilvl w:val="0"/>
          <w:numId w:val="6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Nazvučení orchestru</w:t>
      </w:r>
    </w:p>
    <w:p w:rsidR="00AD76EE" w:rsidRPr="00CF32A5" w:rsidRDefault="00AD76EE" w:rsidP="00CF32A5">
      <w:pPr>
        <w:pStyle w:val="Odstavecseseznamem"/>
        <w:spacing w:after="0" w:line="240" w:lineRule="auto"/>
        <w:ind w:left="0"/>
        <w:mirrorIndents/>
        <w:rPr>
          <w:rFonts w:asciiTheme="minorHAnsi" w:hAnsiTheme="minorHAnsi" w:cstheme="minorHAnsi"/>
        </w:rPr>
      </w:pPr>
    </w:p>
    <w:p w:rsidR="00AD76EE" w:rsidRPr="00CF32A5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  <w:r w:rsidRPr="00CF32A5">
        <w:rPr>
          <w:rFonts w:asciiTheme="minorHAnsi" w:hAnsiTheme="minorHAnsi" w:cstheme="minorHAnsi"/>
          <w:color w:val="auto"/>
        </w:rPr>
        <w:t>Světla:</w:t>
      </w:r>
    </w:p>
    <w:p w:rsidR="00AD76EE" w:rsidRPr="00CF32A5" w:rsidRDefault="00AD76EE" w:rsidP="00494EBE">
      <w:pPr>
        <w:pStyle w:val="Odstavecseseznamem"/>
        <w:numPr>
          <w:ilvl w:val="0"/>
          <w:numId w:val="7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kabina osvětlovače s výhledem na jeviště, odposlech</w:t>
      </w:r>
    </w:p>
    <w:p w:rsidR="00AD76EE" w:rsidRPr="00CF32A5" w:rsidRDefault="00CF32A5" w:rsidP="00494EBE">
      <w:pPr>
        <w:pStyle w:val="Odstavecseseznamem"/>
        <w:numPr>
          <w:ilvl w:val="0"/>
          <w:numId w:val="7"/>
        </w:numPr>
        <w:spacing w:after="0" w:line="240" w:lineRule="auto"/>
        <w:ind w:left="0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jevištní světla na stmívač</w:t>
      </w:r>
    </w:p>
    <w:p w:rsidR="00D55BD9" w:rsidRDefault="00D55BD9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</w:p>
    <w:p w:rsidR="00AD76EE" w:rsidRPr="00CF32A5" w:rsidRDefault="00AD76EE" w:rsidP="00494EBE">
      <w:pPr>
        <w:pStyle w:val="Podnadpis"/>
        <w:spacing w:after="0" w:line="240" w:lineRule="auto"/>
        <w:contextualSpacing/>
        <w:mirrorIndents/>
        <w:rPr>
          <w:rFonts w:asciiTheme="minorHAnsi" w:hAnsiTheme="minorHAnsi" w:cstheme="minorHAnsi"/>
          <w:color w:val="auto"/>
        </w:rPr>
      </w:pPr>
      <w:r w:rsidRPr="00CF32A5">
        <w:rPr>
          <w:rFonts w:asciiTheme="minorHAnsi" w:hAnsiTheme="minorHAnsi" w:cstheme="minorHAnsi"/>
          <w:color w:val="auto"/>
        </w:rPr>
        <w:t>Ostatní:</w:t>
      </w:r>
    </w:p>
    <w:p w:rsidR="00AD76EE" w:rsidRPr="00CF32A5" w:rsidRDefault="00AD76EE" w:rsidP="00494EBE">
      <w:pPr>
        <w:pStyle w:val="Odstavecseseznamem"/>
        <w:numPr>
          <w:ilvl w:val="0"/>
          <w:numId w:val="8"/>
        </w:numPr>
        <w:spacing w:after="0" w:line="240" w:lineRule="auto"/>
        <w:ind w:left="0" w:hanging="357"/>
        <w:mirrorIndents/>
        <w:rPr>
          <w:rFonts w:asciiTheme="minorHAnsi" w:hAnsiTheme="minorHAnsi" w:cstheme="minorHAnsi"/>
        </w:rPr>
      </w:pPr>
      <w:r w:rsidRPr="00CF32A5">
        <w:rPr>
          <w:rFonts w:asciiTheme="minorHAnsi" w:hAnsiTheme="minorHAnsi" w:cstheme="minorHAnsi"/>
        </w:rPr>
        <w:t>2 pomocníci při vykládání a nakládání dekorace</w:t>
      </w:r>
    </w:p>
    <w:sectPr w:rsidR="00AD76EE" w:rsidRPr="00CF32A5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8429B0"/>
    <w:multiLevelType w:val="hybridMultilevel"/>
    <w:tmpl w:val="A69C2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376AD"/>
    <w:multiLevelType w:val="hybridMultilevel"/>
    <w:tmpl w:val="A69C2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8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7B"/>
    <w:rsid w:val="00003859"/>
    <w:rsid w:val="0003269C"/>
    <w:rsid w:val="000357A4"/>
    <w:rsid w:val="0006643B"/>
    <w:rsid w:val="000800DD"/>
    <w:rsid w:val="000A2932"/>
    <w:rsid w:val="000C7AF6"/>
    <w:rsid w:val="000F1979"/>
    <w:rsid w:val="00112E4E"/>
    <w:rsid w:val="00151491"/>
    <w:rsid w:val="0015156E"/>
    <w:rsid w:val="00152A2D"/>
    <w:rsid w:val="0016104F"/>
    <w:rsid w:val="001639A5"/>
    <w:rsid w:val="00183780"/>
    <w:rsid w:val="00186E06"/>
    <w:rsid w:val="0019274F"/>
    <w:rsid w:val="001B53A0"/>
    <w:rsid w:val="001D2B2A"/>
    <w:rsid w:val="001E40AC"/>
    <w:rsid w:val="0020575B"/>
    <w:rsid w:val="00211B39"/>
    <w:rsid w:val="00215998"/>
    <w:rsid w:val="00245652"/>
    <w:rsid w:val="00245B6A"/>
    <w:rsid w:val="002624D6"/>
    <w:rsid w:val="00265E79"/>
    <w:rsid w:val="002A1765"/>
    <w:rsid w:val="002A2014"/>
    <w:rsid w:val="002C0188"/>
    <w:rsid w:val="002C0DD0"/>
    <w:rsid w:val="002C48A2"/>
    <w:rsid w:val="002D67F3"/>
    <w:rsid w:val="002E674A"/>
    <w:rsid w:val="002F3EB2"/>
    <w:rsid w:val="00315547"/>
    <w:rsid w:val="0033066C"/>
    <w:rsid w:val="003A7615"/>
    <w:rsid w:val="00413842"/>
    <w:rsid w:val="004206EF"/>
    <w:rsid w:val="00421DB7"/>
    <w:rsid w:val="00430525"/>
    <w:rsid w:val="00444A4D"/>
    <w:rsid w:val="00494EBE"/>
    <w:rsid w:val="00496111"/>
    <w:rsid w:val="00497D0A"/>
    <w:rsid w:val="004B35F1"/>
    <w:rsid w:val="004D0FC0"/>
    <w:rsid w:val="004D15B1"/>
    <w:rsid w:val="004E5521"/>
    <w:rsid w:val="0052127B"/>
    <w:rsid w:val="005248D7"/>
    <w:rsid w:val="00525F34"/>
    <w:rsid w:val="0053668E"/>
    <w:rsid w:val="005538F7"/>
    <w:rsid w:val="00556CF0"/>
    <w:rsid w:val="005635BE"/>
    <w:rsid w:val="005656C1"/>
    <w:rsid w:val="005809CB"/>
    <w:rsid w:val="005A3B6A"/>
    <w:rsid w:val="005C3BBB"/>
    <w:rsid w:val="005E1E8A"/>
    <w:rsid w:val="005F3448"/>
    <w:rsid w:val="006016A1"/>
    <w:rsid w:val="0061586D"/>
    <w:rsid w:val="00630327"/>
    <w:rsid w:val="00636551"/>
    <w:rsid w:val="00684FCE"/>
    <w:rsid w:val="006A4C7A"/>
    <w:rsid w:val="006A6572"/>
    <w:rsid w:val="006B5F81"/>
    <w:rsid w:val="006B729A"/>
    <w:rsid w:val="006E054C"/>
    <w:rsid w:val="006F7AF6"/>
    <w:rsid w:val="007654D5"/>
    <w:rsid w:val="0077034E"/>
    <w:rsid w:val="00783F0F"/>
    <w:rsid w:val="007B0C7E"/>
    <w:rsid w:val="007B25B5"/>
    <w:rsid w:val="007E03DF"/>
    <w:rsid w:val="007E3105"/>
    <w:rsid w:val="00833A1A"/>
    <w:rsid w:val="00835414"/>
    <w:rsid w:val="00836489"/>
    <w:rsid w:val="00847920"/>
    <w:rsid w:val="00856550"/>
    <w:rsid w:val="00860295"/>
    <w:rsid w:val="008F349C"/>
    <w:rsid w:val="009C7437"/>
    <w:rsid w:val="009C75D7"/>
    <w:rsid w:val="009E21A9"/>
    <w:rsid w:val="009F2329"/>
    <w:rsid w:val="00A340C3"/>
    <w:rsid w:val="00A43B97"/>
    <w:rsid w:val="00AB7E3F"/>
    <w:rsid w:val="00AD76EE"/>
    <w:rsid w:val="00AF6166"/>
    <w:rsid w:val="00B037A7"/>
    <w:rsid w:val="00B05B0B"/>
    <w:rsid w:val="00B14E54"/>
    <w:rsid w:val="00B33659"/>
    <w:rsid w:val="00B90CE5"/>
    <w:rsid w:val="00BA6CBB"/>
    <w:rsid w:val="00BB26D8"/>
    <w:rsid w:val="00BC7E9D"/>
    <w:rsid w:val="00BF2ECF"/>
    <w:rsid w:val="00C17361"/>
    <w:rsid w:val="00C366BA"/>
    <w:rsid w:val="00C96CD3"/>
    <w:rsid w:val="00CA6A02"/>
    <w:rsid w:val="00CB0335"/>
    <w:rsid w:val="00CB04AB"/>
    <w:rsid w:val="00CF32A5"/>
    <w:rsid w:val="00D117CF"/>
    <w:rsid w:val="00D142BA"/>
    <w:rsid w:val="00D55BD9"/>
    <w:rsid w:val="00D577EA"/>
    <w:rsid w:val="00D67A70"/>
    <w:rsid w:val="00D8750C"/>
    <w:rsid w:val="00D96788"/>
    <w:rsid w:val="00DC0899"/>
    <w:rsid w:val="00E004E2"/>
    <w:rsid w:val="00E3583D"/>
    <w:rsid w:val="00E72145"/>
    <w:rsid w:val="00E73F3A"/>
    <w:rsid w:val="00E83A3C"/>
    <w:rsid w:val="00EA0EA4"/>
    <w:rsid w:val="00EA69CA"/>
    <w:rsid w:val="00EB089B"/>
    <w:rsid w:val="00EB7986"/>
    <w:rsid w:val="00F00CD0"/>
    <w:rsid w:val="00F305A2"/>
    <w:rsid w:val="00F50061"/>
    <w:rsid w:val="00F51BCD"/>
    <w:rsid w:val="00F57AF8"/>
    <w:rsid w:val="00F942D9"/>
    <w:rsid w:val="00FB5916"/>
    <w:rsid w:val="00FF3669"/>
    <w:rsid w:val="00FF37B4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23AB3D-2031-4484-890E-9BAEEF73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1</TotalTime>
  <Pages>3</Pages>
  <Words>619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Eva Rázková</cp:lastModifiedBy>
  <cp:revision>2</cp:revision>
  <cp:lastPrinted>2019-10-23T12:52:00Z</cp:lastPrinted>
  <dcterms:created xsi:type="dcterms:W3CDTF">2020-09-04T08:25:00Z</dcterms:created>
  <dcterms:modified xsi:type="dcterms:W3CDTF">2020-09-04T08:25:00Z</dcterms:modified>
</cp:coreProperties>
</file>