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OB7120-084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04308697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CZ04308697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AutoCont CZ a.s.</w:t>
      </w:r>
    </w:p>
    <w:p>
      <w:pPr>
        <w:pStyle w:val="Row9"/>
      </w:pPr>
      <w:r>
        <w:tab/>
      </w:r>
      <w:r>
        <w:rPr>
          <w:rStyle w:val="Text5"/>
        </w:rPr>
        <w:t xml:space="preserve">Hornopolní 3322/34                      </w:t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4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702 00 Ostrava - Moravská Ostrava    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1"/>
      </w:pP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72pt;margin-top:-1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556pt;margin-top:-1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position w:val="2"/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2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120584/20</w:t>
      </w:r>
    </w:p>
    <w:p>
      <w:pPr>
        <w:pStyle w:val="Row13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27.07.2020</w:t>
      </w:r>
    </w:p>
    <w:p>
      <w:pPr>
        <w:pStyle w:val="Row14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1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559pt;margin-top:17pt;width:4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556pt;margin-top:5pt;width:0pt;height:4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6pt;margin-top:5pt;width:0pt;height:4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20 x     DELL Latitude 5310 TOUCH</w:t>
      </w:r>
    </w:p>
    <w:p>
      <w:pPr>
        <w:pStyle w:val="Row7"/>
      </w:pPr>
      <w:r>
        <w:tab/>
      </w:r>
      <w:r>
        <w:rPr>
          <w:rStyle w:val="Text4"/>
        </w:rPr>
        <w:t xml:space="preserve">62 x     DELL Latitude 5310 NON-TOUCH</w:t>
      </w:r>
    </w:p>
    <w:p>
      <w:pPr>
        <w:pStyle w:val="Row17"/>
      </w:pPr>
      <w:r>
        <w:rPr>
          <w:noProof/>
          <w:lang w:val="cs-CZ" w:eastAsia="cs-CZ"/>
        </w:rPr>
        <w:pict>
          <v:rect id="_x0000_s52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8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ultrabook DELL Lat.5310  TOUCH  (20  ks)</w:t>
      </w:r>
      <w:r>
        <w:tab/>
      </w:r>
      <w:r>
        <w:rPr>
          <w:rStyle w:val="Text4"/>
        </w:rPr>
        <w:t xml:space="preserve">20.00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24 500.00</w:t>
      </w:r>
      <w:r>
        <w:tab/>
      </w:r>
      <w:r>
        <w:rPr>
          <w:rStyle w:val="Text4"/>
        </w:rPr>
        <w:t xml:space="preserve">5 1 5.0</w:t>
      </w:r>
      <w:r>
        <w:tab/>
      </w:r>
      <w:r>
        <w:rPr>
          <w:rStyle w:val="Text4"/>
        </w:rPr>
        <w:t xml:space="preserve">592 900.00</w:t>
      </w:r>
    </w:p>
    <w:p>
      <w:pPr>
        <w:pStyle w:val="Row19"/>
      </w:pPr>
      <w:r>
        <w:rPr>
          <w:noProof/>
          <w:lang w:val="cs-CZ" w:eastAsia="cs-CZ"/>
        </w:rPr>
        <w:pict>
          <v:shape id="_x0000_s72" o:connectortype="straight" strokeweight="1pt" strokecolor="#000000" style="position:absolute;left:0;margin-left:556pt;margin-top:3pt;width:0pt;height:15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6pt;margin-top:3pt;width:0pt;height:15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556pt;margin-top:18pt;width:0pt;height:174pt;z-index:2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18pt;width:0pt;height:173pt;z-index:2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ultrabook DELL Lat.5310  NON-TOUCH  (62ks)</w:t>
      </w:r>
      <w:r>
        <w:tab/>
      </w:r>
      <w:r>
        <w:rPr>
          <w:rStyle w:val="Text4"/>
        </w:rPr>
        <w:t xml:space="preserve">62.00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24 000.00</w:t>
      </w:r>
      <w:r>
        <w:tab/>
      </w:r>
      <w:r>
        <w:rPr>
          <w:rStyle w:val="Text4"/>
        </w:rPr>
        <w:t xml:space="preserve">5 0 0.0</w:t>
      </w:r>
      <w:r>
        <w:tab/>
      </w:r>
      <w:r>
        <w:rPr>
          <w:rStyle w:val="Text4"/>
        </w:rPr>
        <w:t xml:space="preserve">1 800 480.00</w:t>
      </w:r>
    </w:p>
    <w:p>
      <w:pPr>
        <w:pStyle w:val="Row20"/>
      </w:pPr>
      <w:r>
        <w:rPr>
          <w:noProof/>
          <w:lang w:val="cs-CZ" w:eastAsia="cs-CZ"/>
        </w:rPr>
        <w:pict>
          <v:rect id="_x0000_s82" strokeweight="0pt" strokecolor="#FFFFFF" fillcolor="#E5E5E5" style="position:absolute;left:7pt;top:6pt;width:548pt;height:12pt;z-index:-251658212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6pt;margin-top:6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6pt;margin-top:20pt;width:550pt;height:0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1 978 000.00</w:t>
      </w:r>
      <w:r>
        <w:tab/>
      </w:r>
      <w:r>
        <w:rPr>
          <w:rStyle w:val="Text4"/>
        </w:rPr>
        <w:t xml:space="preserve">415 380.00</w:t>
      </w:r>
      <w:r>
        <w:tab/>
      </w:r>
      <w:r>
        <w:rPr>
          <w:rStyle w:val="Text4"/>
        </w:rPr>
        <w:t xml:space="preserve">2 393 380.00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91" o:connectortype="straight" strokeweight="1pt" strokecolor="#000000" style="position:absolute;left:0;margin-left:7pt;margin-top:14pt;width:549pt;height:0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6pt;margin-top:17pt;width:550pt;height:0pt;z-index:33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4" o:connectortype="straight" strokeweight="1pt" strokecolor="#000000" style="position:absolute;left:0;margin-left:6pt;margin-top:-3pt;width:550pt;height:0pt;z-index:-251658207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OB7120-084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300"/>
        <w:tab w:val="left" w:pos="585"/>
        <w:tab w:val="left" w:pos="5640"/>
      </w:tabs>
      <w:spacing w:lineRule="exact" w:line="180" w:after="0" w:before="6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4" w:type="paragraph" w:customStyle="1">
    <w:name w:val="Row 14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7" w:type="paragraph" w:customStyle="1">
    <w:name w:val="Row 17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8" w:type="paragraph" w:customStyle="1">
    <w:name w:val="Row 18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0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2020-09-29T06:42:39Z</dcterms:created>
  <dcterms:modified xsi:type="dcterms:W3CDTF">2020-09-29T06:42:39Z</dcterms:modified>
  <cp:category/>
</cp:coreProperties>
</file>