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E0C" w:rsidRDefault="009543CD">
      <w:pPr>
        <w:pStyle w:val="Nadpis10"/>
        <w:keepNext/>
        <w:keepLines/>
        <w:shd w:val="clear" w:color="auto" w:fill="auto"/>
        <w:ind w:right="20"/>
      </w:pPr>
      <w:bookmarkStart w:id="0" w:name="bookmark0"/>
      <w:r>
        <w:t>Dohoda o narovnání</w:t>
      </w:r>
      <w:bookmarkEnd w:id="0"/>
    </w:p>
    <w:p w:rsidR="002F4E0C" w:rsidRDefault="009543CD">
      <w:pPr>
        <w:pStyle w:val="Zkladntext30"/>
        <w:shd w:val="clear" w:color="auto" w:fill="auto"/>
        <w:spacing w:after="815"/>
        <w:ind w:right="20"/>
      </w:pPr>
      <w:r>
        <w:t>č. 2020/1</w:t>
      </w:r>
    </w:p>
    <w:p w:rsidR="002F4E0C" w:rsidRDefault="009543CD">
      <w:pPr>
        <w:pStyle w:val="Zkladntext30"/>
        <w:shd w:val="clear" w:color="auto" w:fill="auto"/>
        <w:spacing w:after="0" w:line="274" w:lineRule="exact"/>
        <w:jc w:val="both"/>
      </w:pPr>
      <w:r>
        <w:t>Prodávající: Městské lesy Liberec, p.o.</w:t>
      </w:r>
    </w:p>
    <w:p w:rsidR="002F4E0C" w:rsidRDefault="009543CD">
      <w:pPr>
        <w:pStyle w:val="Zkladntext20"/>
        <w:shd w:val="clear" w:color="auto" w:fill="auto"/>
        <w:ind w:left="1460" w:right="3340"/>
      </w:pPr>
      <w:r>
        <w:t>Lidové sady 425/1</w:t>
      </w:r>
      <w:r>
        <w:br/>
        <w:t>460 01 Liberec 1</w:t>
      </w:r>
      <w:r>
        <w:br/>
        <w:t>IČ: 72053984</w:t>
      </w:r>
      <w:r>
        <w:br/>
        <w:t>DIČ: CZ72053984</w:t>
      </w:r>
      <w:r>
        <w:br/>
        <w:t>Bankovní spojení:</w:t>
      </w:r>
    </w:p>
    <w:p w:rsidR="002F4E0C" w:rsidRDefault="009543CD">
      <w:pPr>
        <w:pStyle w:val="Zkladntext20"/>
        <w:shd w:val="clear" w:color="auto" w:fill="auto"/>
        <w:ind w:left="1460"/>
      </w:pPr>
      <w:r>
        <w:t xml:space="preserve">Zastoupené </w:t>
      </w:r>
      <w:r w:rsidR="005F7C85">
        <w:t xml:space="preserve">Bc. </w:t>
      </w:r>
      <w:r>
        <w:t>Jiřím Blimlem - ředitelem</w:t>
      </w:r>
    </w:p>
    <w:p w:rsidR="002F4E0C" w:rsidRDefault="009543CD">
      <w:pPr>
        <w:pStyle w:val="Zkladntext20"/>
        <w:shd w:val="clear" w:color="auto" w:fill="auto"/>
        <w:spacing w:after="780"/>
        <w:ind w:left="1460"/>
      </w:pPr>
      <w:r>
        <w:t xml:space="preserve">Společnost je zapsána v Obchodním rejstříku u Krajského soudu v </w:t>
      </w:r>
      <w:r>
        <w:t>Ústí nad</w:t>
      </w:r>
      <w:r>
        <w:br/>
        <w:t>Labem v odd. Pr, vložce 834.</w:t>
      </w:r>
    </w:p>
    <w:p w:rsidR="002F4E0C" w:rsidRDefault="009543CD">
      <w:pPr>
        <w:pStyle w:val="Zkladntext30"/>
        <w:shd w:val="clear" w:color="auto" w:fill="auto"/>
        <w:tabs>
          <w:tab w:val="left" w:pos="1406"/>
        </w:tabs>
        <w:spacing w:after="0" w:line="274" w:lineRule="exact"/>
        <w:jc w:val="both"/>
      </w:pPr>
      <w:r>
        <w:t>Kupující:</w:t>
      </w:r>
      <w:r>
        <w:tab/>
        <w:t>Pila Facek, s.r.o.</w:t>
      </w:r>
    </w:p>
    <w:p w:rsidR="002F4E0C" w:rsidRDefault="009543CD">
      <w:pPr>
        <w:pStyle w:val="Zkladntext20"/>
        <w:shd w:val="clear" w:color="auto" w:fill="auto"/>
        <w:ind w:left="1460"/>
      </w:pPr>
      <w:r>
        <w:t>Oldřichov v Hájích 4</w:t>
      </w:r>
      <w:r>
        <w:br/>
        <w:t>463 31 Chrastava</w:t>
      </w:r>
      <w:r>
        <w:br/>
        <w:t>IČ: 25479920</w:t>
      </w:r>
      <w:r>
        <w:br/>
        <w:t>DIČ: CZ25479920</w:t>
      </w:r>
      <w:r>
        <w:br/>
        <w:t>Bankovní spojení:</w:t>
      </w:r>
    </w:p>
    <w:p w:rsidR="002F4E0C" w:rsidRDefault="009543CD">
      <w:pPr>
        <w:pStyle w:val="Zkladntext20"/>
        <w:shd w:val="clear" w:color="auto" w:fill="auto"/>
        <w:ind w:left="1460"/>
      </w:pPr>
      <w:r>
        <w:t>Zastoupená Michalem Fackem - jednatelem</w:t>
      </w:r>
    </w:p>
    <w:p w:rsidR="002F4E0C" w:rsidRDefault="009543CD">
      <w:pPr>
        <w:pStyle w:val="Zkladntext20"/>
        <w:shd w:val="clear" w:color="auto" w:fill="auto"/>
        <w:spacing w:after="807"/>
        <w:ind w:left="1460"/>
      </w:pPr>
      <w:r>
        <w:t xml:space="preserve">Společnost je zapsána v Obchodním rejstříku u Krajského soudu v </w:t>
      </w:r>
      <w:r>
        <w:t>Ústí nad</w:t>
      </w:r>
      <w:r>
        <w:br/>
        <w:t>Labem v odd. C, vložce 20066.</w:t>
      </w:r>
    </w:p>
    <w:p w:rsidR="002F4E0C" w:rsidRDefault="009543CD">
      <w:pPr>
        <w:pStyle w:val="Zkladntext20"/>
        <w:shd w:val="clear" w:color="auto" w:fill="auto"/>
        <w:spacing w:line="240" w:lineRule="exact"/>
        <w:ind w:right="20"/>
        <w:jc w:val="center"/>
      </w:pPr>
      <w:r>
        <w:t>uzavírají podle § 1903 a násl. zák. č. 89/2012 Sb., občanského zákoníku tuto</w:t>
      </w:r>
    </w:p>
    <w:p w:rsidR="002F4E0C" w:rsidRDefault="009543CD">
      <w:pPr>
        <w:pStyle w:val="Zkladntext20"/>
        <w:shd w:val="clear" w:color="auto" w:fill="auto"/>
        <w:spacing w:after="499" w:line="240" w:lineRule="exact"/>
        <w:ind w:right="20"/>
        <w:jc w:val="center"/>
      </w:pPr>
      <w:r>
        <w:t>dohodu o narovnání</w:t>
      </w:r>
    </w:p>
    <w:p w:rsidR="002F4E0C" w:rsidRDefault="009543CD">
      <w:pPr>
        <w:pStyle w:val="Nadpis120"/>
        <w:keepNext/>
        <w:keepLines/>
        <w:shd w:val="clear" w:color="auto" w:fill="auto"/>
        <w:spacing w:before="0"/>
        <w:ind w:right="20"/>
      </w:pPr>
      <w:bookmarkStart w:id="1" w:name="bookmark1"/>
      <w:r>
        <w:t>ČI. I.</w:t>
      </w:r>
      <w:bookmarkEnd w:id="1"/>
    </w:p>
    <w:p w:rsidR="002F4E0C" w:rsidRDefault="009543CD">
      <w:pPr>
        <w:pStyle w:val="Zkladntext20"/>
        <w:shd w:val="clear" w:color="auto" w:fill="auto"/>
        <w:spacing w:after="244"/>
        <w:ind w:firstLine="740"/>
        <w:jc w:val="both"/>
      </w:pPr>
      <w:r>
        <w:t>Předmětem této dohody je prodej a koupě dříví podle smlouvy, která byla mezi</w:t>
      </w:r>
      <w:r>
        <w:br/>
        <w:t xml:space="preserve">stranami uzavřena dne 3.1.2019 č. </w:t>
      </w:r>
      <w:r>
        <w:t>2019/1/01 za podmínek a cen, jak je ve smlouvě vše</w:t>
      </w:r>
      <w:r>
        <w:br/>
        <w:t>uvedeno s tím, že smlouva tvoří přílohu této dohody.</w:t>
      </w:r>
    </w:p>
    <w:p w:rsidR="002F4E0C" w:rsidRDefault="009543CD">
      <w:pPr>
        <w:pStyle w:val="Nadpis10"/>
        <w:keepNext/>
        <w:keepLines/>
        <w:shd w:val="clear" w:color="auto" w:fill="auto"/>
        <w:spacing w:line="269" w:lineRule="exact"/>
        <w:ind w:right="20"/>
      </w:pPr>
      <w:bookmarkStart w:id="2" w:name="bookmark2"/>
      <w:r>
        <w:t>ČI. II.</w:t>
      </w:r>
      <w:bookmarkEnd w:id="2"/>
    </w:p>
    <w:p w:rsidR="002F4E0C" w:rsidRDefault="009543CD">
      <w:pPr>
        <w:pStyle w:val="Zkladntext20"/>
        <w:shd w:val="clear" w:color="auto" w:fill="auto"/>
        <w:spacing w:after="236" w:line="269" w:lineRule="exact"/>
        <w:ind w:firstLine="740"/>
        <w:jc w:val="both"/>
      </w:pPr>
      <w:r>
        <w:t>V důsledku nepředvídaných událostí nebyla kupní smlouva ze dne 3.1.2019 č.</w:t>
      </w:r>
      <w:r>
        <w:br/>
        <w:t>2019/1/01 v souladu se zák. č. 340/2015 Sb., o registru smluv zveřejn</w:t>
      </w:r>
      <w:r>
        <w:t>ěna v zákonné lhůtě ani</w:t>
      </w:r>
      <w:r>
        <w:br/>
        <w:t>v dodatečné lhůtě 3 měsíců, a proto došlo k právní skutečnosti, podle níž platí, že původně</w:t>
      </w:r>
      <w:r>
        <w:br/>
        <w:t>platná smlouvaje zrušena od počátku, byť bylo podle ní mezi stranami plněno.</w:t>
      </w:r>
    </w:p>
    <w:p w:rsidR="002F4E0C" w:rsidRDefault="009543CD">
      <w:pPr>
        <w:pStyle w:val="Nadpis10"/>
        <w:keepNext/>
        <w:keepLines/>
        <w:shd w:val="clear" w:color="auto" w:fill="auto"/>
        <w:spacing w:line="274" w:lineRule="exact"/>
        <w:ind w:right="20"/>
      </w:pPr>
      <w:bookmarkStart w:id="3" w:name="bookmark3"/>
      <w:r>
        <w:t>ČI. III.</w:t>
      </w:r>
      <w:bookmarkEnd w:id="3"/>
    </w:p>
    <w:p w:rsidR="002F4E0C" w:rsidRDefault="009543CD">
      <w:pPr>
        <w:pStyle w:val="Zkladntext20"/>
        <w:shd w:val="clear" w:color="auto" w:fill="auto"/>
        <w:ind w:firstLine="740"/>
        <w:jc w:val="both"/>
      </w:pPr>
      <w:r>
        <w:t>Touto dohodou o narovnání upravují její účastníci podl</w:t>
      </w:r>
      <w:r>
        <w:t>e § 1903 a násl. obč zákoníku</w:t>
      </w:r>
      <w:r>
        <w:br/>
        <w:t>všechna vzájemná práva a povinnosti tvořící k dnešnímu dni obsah jejich právního vztahu ze</w:t>
      </w:r>
      <w:r>
        <w:br/>
        <w:t>smlouvy ze dne 3.1.2019 č. 2019/1/01 tak, že strany prohlašují, že veškerá plnění</w:t>
      </w:r>
      <w:r>
        <w:br/>
        <w:t>prodávajícího a veškerá plnění kupujícího z této smlo</w:t>
      </w:r>
      <w:r>
        <w:t>uvy byla uskutečněna v souladu s jejich</w:t>
      </w:r>
      <w:r>
        <w:br/>
        <w:t>vůlí a potvrzují vzájemná přijatá plnění v celkové výši 1 395 461,-Kč včetně DPH.</w:t>
      </w:r>
      <w:r>
        <w:br w:type="page"/>
      </w:r>
    </w:p>
    <w:p w:rsidR="002F4E0C" w:rsidRDefault="009543CD">
      <w:pPr>
        <w:pStyle w:val="Nadpis10"/>
        <w:keepNext/>
        <w:keepLines/>
        <w:shd w:val="clear" w:color="auto" w:fill="auto"/>
        <w:spacing w:line="269" w:lineRule="exact"/>
      </w:pPr>
      <w:bookmarkStart w:id="4" w:name="bookmark4"/>
      <w:r>
        <w:lastRenderedPageBreak/>
        <w:t>ČI. IV.</w:t>
      </w:r>
      <w:bookmarkEnd w:id="4"/>
    </w:p>
    <w:p w:rsidR="002F4E0C" w:rsidRDefault="009543CD">
      <w:pPr>
        <w:pStyle w:val="Zkladntext20"/>
        <w:shd w:val="clear" w:color="auto" w:fill="auto"/>
        <w:spacing w:after="247" w:line="269" w:lineRule="exact"/>
        <w:ind w:firstLine="780"/>
        <w:jc w:val="both"/>
      </w:pPr>
      <w:r>
        <w:t>Obě strany prohlašují, že na základě této dohody o narovnání jsou jejich vzájemná</w:t>
      </w:r>
      <w:r>
        <w:br/>
        <w:t>práva a povinnosti zcela vyrovnány a nemají</w:t>
      </w:r>
      <w:r>
        <w:t xml:space="preserve"> vůči sobě v souvislosti se smlouvou ze dne</w:t>
      </w:r>
      <w:r>
        <w:br/>
        <w:t>3.1.2019 č. 2019/1/01 žádné nevypořádané nároky.</w:t>
      </w:r>
    </w:p>
    <w:p w:rsidR="002F4E0C" w:rsidRDefault="009543CD">
      <w:pPr>
        <w:pStyle w:val="Nadpis10"/>
        <w:keepNext/>
        <w:keepLines/>
        <w:shd w:val="clear" w:color="auto" w:fill="auto"/>
        <w:spacing w:line="260" w:lineRule="exact"/>
      </w:pPr>
      <w:bookmarkStart w:id="5" w:name="bookmark5"/>
      <w:r>
        <w:t>ČI. V.</w:t>
      </w:r>
      <w:bookmarkEnd w:id="5"/>
    </w:p>
    <w:p w:rsidR="002F4E0C" w:rsidRDefault="009543CD">
      <w:pPr>
        <w:pStyle w:val="Zkladntext20"/>
        <w:shd w:val="clear" w:color="auto" w:fill="auto"/>
        <w:spacing w:after="244"/>
        <w:ind w:firstLine="780"/>
        <w:jc w:val="both"/>
      </w:pPr>
      <w:r>
        <w:t>Strany této dohody prohlašují, že souhlasí s případným zveřejněním obsahu této</w:t>
      </w:r>
      <w:r>
        <w:br/>
        <w:t>dohody v souladu s ustanovením zákona č. 106/1999 Sb., o svobodném přístupu</w:t>
      </w:r>
      <w:r>
        <w:br/>
        <w:t>k</w:t>
      </w:r>
      <w:r>
        <w:t xml:space="preserve"> informacím, ve znění pozdějších předpisů.</w:t>
      </w:r>
    </w:p>
    <w:p w:rsidR="002F4E0C" w:rsidRDefault="009543CD">
      <w:pPr>
        <w:pStyle w:val="Zkladntext20"/>
        <w:shd w:val="clear" w:color="auto" w:fill="auto"/>
        <w:spacing w:after="247" w:line="269" w:lineRule="exact"/>
        <w:ind w:firstLine="780"/>
        <w:jc w:val="both"/>
      </w:pPr>
      <w:r>
        <w:t>Strany této dohody rovněž prohlašují, že souhlasí se zveřejněním obsahu této dohody</w:t>
      </w:r>
      <w:r>
        <w:br/>
        <w:t>v souladu s ustanovením zákona č. 340/2015 Sb., zákon o registru smluv, ve znění novel.</w:t>
      </w:r>
    </w:p>
    <w:p w:rsidR="002F4E0C" w:rsidRDefault="009543CD">
      <w:pPr>
        <w:pStyle w:val="Nadpis10"/>
        <w:keepNext/>
        <w:keepLines/>
        <w:shd w:val="clear" w:color="auto" w:fill="auto"/>
        <w:spacing w:line="260" w:lineRule="exact"/>
      </w:pPr>
      <w:bookmarkStart w:id="6" w:name="bookmark6"/>
      <w:r>
        <w:t>ČI. VI.</w:t>
      </w:r>
      <w:bookmarkEnd w:id="6"/>
    </w:p>
    <w:p w:rsidR="002F4E0C" w:rsidRDefault="009543CD">
      <w:pPr>
        <w:pStyle w:val="Zkladntext20"/>
        <w:shd w:val="clear" w:color="auto" w:fill="auto"/>
        <w:spacing w:after="240"/>
        <w:ind w:firstLine="780"/>
        <w:jc w:val="both"/>
      </w:pPr>
      <w:r>
        <w:t>Tato dohoda nabývá účinnosti dnem</w:t>
      </w:r>
      <w:r>
        <w:t xml:space="preserve"> zveřejnění v registru smluv a vyhotovuje se ve</w:t>
      </w:r>
      <w:r>
        <w:br/>
        <w:t>dvou výtiscích, oběma stranám po jednom výtisku.</w:t>
      </w:r>
    </w:p>
    <w:p w:rsidR="002F4E0C" w:rsidRDefault="009543CD">
      <w:pPr>
        <w:pStyle w:val="Zkladntext20"/>
        <w:shd w:val="clear" w:color="auto" w:fill="auto"/>
        <w:spacing w:after="267"/>
        <w:ind w:firstLine="780"/>
        <w:jc w:val="both"/>
      </w:pPr>
      <w:r>
        <w:t>Účastníci po přečtení této dohody prohlašují, že byla sepsána a uzavřena dobrovolně,</w:t>
      </w:r>
      <w:r>
        <w:br/>
        <w:t>vážně, nikoliv v tísni, podle jejich pravé vůle, a na důkaz toho připojují</w:t>
      </w:r>
      <w:r>
        <w:t xml:space="preserve"> k dohodě své podpisy.</w:t>
      </w:r>
    </w:p>
    <w:p w:rsidR="002F4E0C" w:rsidRDefault="009543CD">
      <w:pPr>
        <w:pStyle w:val="Zkladntext40"/>
        <w:shd w:val="clear" w:color="auto" w:fill="auto"/>
        <w:spacing w:before="0" w:line="240" w:lineRule="exact"/>
      </w:pPr>
      <w:r>
        <w:t>příloha: kupní smlouva ze dne 3.1.2019 č. 2019/1/01</w:t>
      </w:r>
    </w:p>
    <w:p w:rsidR="002F4E0C" w:rsidRDefault="002F4E0C">
      <w:pPr>
        <w:pStyle w:val="Zkladntext20"/>
        <w:shd w:val="clear" w:color="auto" w:fill="auto"/>
        <w:jc w:val="both"/>
      </w:pPr>
    </w:p>
    <w:p w:rsidR="005F7C85" w:rsidRDefault="005F7C85">
      <w:pPr>
        <w:pStyle w:val="Zkladntext20"/>
        <w:shd w:val="clear" w:color="auto" w:fill="auto"/>
        <w:jc w:val="both"/>
      </w:pPr>
    </w:p>
    <w:p w:rsidR="005F7C85" w:rsidRDefault="005F7C85" w:rsidP="005F7C85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  <w:r>
        <w:t>V Liberci dne:</w:t>
      </w:r>
      <w:r>
        <w:t xml:space="preserve"> 25.5.2020</w:t>
      </w:r>
    </w:p>
    <w:p w:rsidR="005F7C85" w:rsidRDefault="005F7C85" w:rsidP="005F7C85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</w:p>
    <w:p w:rsidR="005F7C85" w:rsidRDefault="005F7C85" w:rsidP="005F7C85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</w:p>
    <w:p w:rsidR="005F7C85" w:rsidRDefault="005F7C85" w:rsidP="005F7C85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</w:p>
    <w:p w:rsidR="005F7C85" w:rsidRDefault="005F7C85" w:rsidP="005F7C85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  <w:r>
        <w:t>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:rsidR="005F7C85" w:rsidRDefault="005F7C85" w:rsidP="005F7C85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  <w:r>
        <w:t>Městské lesy Liberec, p.o.</w:t>
      </w:r>
      <w:r>
        <w:tab/>
      </w:r>
      <w:r>
        <w:tab/>
      </w:r>
      <w:r>
        <w:tab/>
      </w:r>
      <w:r>
        <w:tab/>
      </w:r>
      <w:r>
        <w:tab/>
      </w:r>
      <w:r>
        <w:t>kupující</w:t>
      </w:r>
    </w:p>
    <w:p w:rsidR="005F7C85" w:rsidRDefault="005F7C85" w:rsidP="005F7C85">
      <w:pPr>
        <w:pStyle w:val="Zkladntext20"/>
        <w:shd w:val="clear" w:color="auto" w:fill="auto"/>
        <w:jc w:val="both"/>
      </w:pPr>
      <w:r>
        <w:t>Bc. Jiří Bliml</w:t>
      </w:r>
      <w:r>
        <w:t>, ř</w:t>
      </w:r>
      <w:bookmarkStart w:id="7" w:name="_GoBack"/>
      <w:bookmarkEnd w:id="7"/>
      <w:r>
        <w:t>editel</w:t>
      </w:r>
    </w:p>
    <w:sectPr w:rsidR="005F7C85">
      <w:pgSz w:w="11900" w:h="16840"/>
      <w:pgMar w:top="1511" w:right="1308" w:bottom="1480" w:left="14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3CD" w:rsidRDefault="009543CD">
      <w:r>
        <w:separator/>
      </w:r>
    </w:p>
  </w:endnote>
  <w:endnote w:type="continuationSeparator" w:id="0">
    <w:p w:rsidR="009543CD" w:rsidRDefault="00954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3CD" w:rsidRDefault="009543CD"/>
  </w:footnote>
  <w:footnote w:type="continuationSeparator" w:id="0">
    <w:p w:rsidR="009543CD" w:rsidRDefault="009543C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E0C"/>
    <w:rsid w:val="002F4E0C"/>
    <w:rsid w:val="005F7C85"/>
    <w:rsid w:val="0095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A73716-0251-45AE-877F-C3D7A5091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2">
    <w:name w:val="Nadpis #1 (2)_"/>
    <w:basedOn w:val="Standardnpsmoodstavce"/>
    <w:link w:val="Nadpis12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780" w:line="31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Nadpis120">
    <w:name w:val="Nadpis #1 (2)"/>
    <w:basedOn w:val="Normln"/>
    <w:link w:val="Nadpis12"/>
    <w:pPr>
      <w:shd w:val="clear" w:color="auto" w:fill="FFFFFF"/>
      <w:spacing w:before="540" w:line="274" w:lineRule="exact"/>
      <w:jc w:val="center"/>
      <w:outlineLvl w:val="0"/>
    </w:pPr>
    <w:rPr>
      <w:rFonts w:ascii="Book Antiqua" w:eastAsia="Book Antiqua" w:hAnsi="Book Antiqua" w:cs="Book Antiqua"/>
      <w:sz w:val="23"/>
      <w:szCs w:val="23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24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260" w:line="274" w:lineRule="exact"/>
      <w:jc w:val="both"/>
    </w:pPr>
    <w:rPr>
      <w:rFonts w:ascii="Consolas" w:eastAsia="Consolas" w:hAnsi="Consolas" w:cs="Consolas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399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Dostálová</dc:creator>
  <cp:lastModifiedBy>Ivana Dostálová</cp:lastModifiedBy>
  <cp:revision>1</cp:revision>
  <dcterms:created xsi:type="dcterms:W3CDTF">2020-09-19T11:04:00Z</dcterms:created>
  <dcterms:modified xsi:type="dcterms:W3CDTF">2020-09-19T11:06:00Z</dcterms:modified>
</cp:coreProperties>
</file>