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CF" w:rsidRDefault="004C7527">
      <w:pPr>
        <w:pStyle w:val="Nadpis10"/>
        <w:keepNext/>
        <w:keepLines/>
        <w:shd w:val="clear" w:color="auto" w:fill="auto"/>
        <w:spacing w:after="286"/>
      </w:pPr>
      <w:bookmarkStart w:id="0" w:name="bookmark0"/>
      <w:r>
        <w:t>Kupní smlouva</w:t>
      </w:r>
      <w:r>
        <w:br/>
        <w:t>č. 2019/1/04</w:t>
      </w:r>
      <w:bookmarkEnd w:id="0"/>
    </w:p>
    <w:p w:rsidR="005D5BCF" w:rsidRDefault="004C7527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Prodávající: Městské lesy Liberec, p.o.</w:t>
      </w:r>
      <w:bookmarkEnd w:id="1"/>
    </w:p>
    <w:p w:rsidR="005D5BCF" w:rsidRDefault="004C7527">
      <w:pPr>
        <w:pStyle w:val="Zkladntext20"/>
        <w:shd w:val="clear" w:color="auto" w:fill="auto"/>
        <w:ind w:left="1460" w:right="396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5D5BCF" w:rsidRPr="008F6637" w:rsidRDefault="004C7527">
      <w:pPr>
        <w:pStyle w:val="Zkladntext20"/>
        <w:shd w:val="clear" w:color="auto" w:fill="auto"/>
        <w:ind w:left="1460" w:firstLine="0"/>
      </w:pPr>
      <w:r>
        <w:t xml:space="preserve">Zastoupené </w:t>
      </w:r>
      <w:r w:rsidR="0095163F">
        <w:t xml:space="preserve">Bc. </w:t>
      </w:r>
      <w:bookmarkStart w:id="2" w:name="_GoBack"/>
      <w:bookmarkEnd w:id="2"/>
      <w:r>
        <w:t xml:space="preserve">Jiřím </w:t>
      </w:r>
      <w:r w:rsidR="008F6637" w:rsidRPr="0095163F">
        <w:rPr>
          <w:bCs/>
        </w:rPr>
        <w:t>Blimlem - ředitelem</w:t>
      </w:r>
    </w:p>
    <w:p w:rsidR="005D5BCF" w:rsidRDefault="004C7527">
      <w:pPr>
        <w:pStyle w:val="Zkladntext30"/>
        <w:shd w:val="clear" w:color="auto" w:fill="auto"/>
        <w:ind w:right="160"/>
      </w:pPr>
      <w:r>
        <w:t>Společnost je zapsána</w:t>
      </w:r>
      <w:r>
        <w:rPr>
          <w:rStyle w:val="Zkladntext3Nekurzva"/>
        </w:rPr>
        <w:t xml:space="preserve"> v </w:t>
      </w:r>
      <w:r>
        <w:t>Obchodním rejstříku u Krajského soudu v Ústí nad Labem</w:t>
      </w:r>
      <w:r>
        <w:rPr>
          <w:rStyle w:val="Zkladntext3Nekurzva"/>
        </w:rPr>
        <w:t xml:space="preserve"> v </w:t>
      </w:r>
      <w:r>
        <w:t>odd. Pr,</w:t>
      </w:r>
      <w:r>
        <w:br/>
        <w:t>vložce 834.</w:t>
      </w:r>
    </w:p>
    <w:p w:rsidR="005D5BCF" w:rsidRDefault="004C7527">
      <w:pPr>
        <w:pStyle w:val="Zkladntext20"/>
        <w:shd w:val="clear" w:color="auto" w:fill="auto"/>
        <w:spacing w:after="621" w:line="240" w:lineRule="exact"/>
        <w:ind w:left="1460" w:firstLine="0"/>
      </w:pPr>
      <w:r>
        <w:t>( dále jen prodávající)</w:t>
      </w:r>
    </w:p>
    <w:p w:rsidR="005D5BCF" w:rsidRDefault="004C7527">
      <w:pPr>
        <w:pStyle w:val="Nadpis20"/>
        <w:keepNext/>
        <w:keepLines/>
        <w:shd w:val="clear" w:color="auto" w:fill="auto"/>
        <w:tabs>
          <w:tab w:val="left" w:pos="1406"/>
        </w:tabs>
        <w:spacing w:before="0"/>
      </w:pPr>
      <w:bookmarkStart w:id="3" w:name="bookmark2"/>
      <w:r>
        <w:t>Kupující:</w:t>
      </w:r>
      <w:r>
        <w:tab/>
        <w:t>Pavel Kukla</w:t>
      </w:r>
      <w:bookmarkEnd w:id="3"/>
    </w:p>
    <w:p w:rsidR="005D5BCF" w:rsidRDefault="008F6637">
      <w:pPr>
        <w:pStyle w:val="Zkladntext20"/>
        <w:shd w:val="clear" w:color="auto" w:fill="auto"/>
        <w:ind w:left="1460" w:firstLine="0"/>
      </w:pPr>
      <w:r>
        <w:t>Rychnov</w:t>
      </w:r>
      <w:r w:rsidR="004C7527">
        <w:t>s</w:t>
      </w:r>
      <w:r>
        <w:t>k</w:t>
      </w:r>
      <w:r w:rsidR="004C7527">
        <w:t>á 462</w:t>
      </w:r>
    </w:p>
    <w:p w:rsidR="005D5BCF" w:rsidRDefault="004C7527">
      <w:pPr>
        <w:pStyle w:val="Zkladntext20"/>
        <w:shd w:val="clear" w:color="auto" w:fill="auto"/>
        <w:ind w:left="1460" w:firstLine="0"/>
      </w:pPr>
      <w:r>
        <w:t>468 01 Jablonec nad Nisou</w:t>
      </w:r>
    </w:p>
    <w:p w:rsidR="005D5BCF" w:rsidRDefault="004C7527">
      <w:pPr>
        <w:pStyle w:val="Zkladntext20"/>
        <w:shd w:val="clear" w:color="auto" w:fill="auto"/>
        <w:ind w:left="1460" w:firstLine="0"/>
      </w:pPr>
      <w:r>
        <w:t>IČ:88385841</w:t>
      </w:r>
    </w:p>
    <w:p w:rsidR="005D5BCF" w:rsidRDefault="004C7527">
      <w:pPr>
        <w:pStyle w:val="Zkladntext20"/>
        <w:shd w:val="clear" w:color="auto" w:fill="auto"/>
        <w:spacing w:after="267"/>
        <w:ind w:left="1460" w:firstLine="0"/>
      </w:pPr>
      <w:r>
        <w:t>DIČ: CZ9306032670</w:t>
      </w:r>
    </w:p>
    <w:p w:rsidR="005D5BCF" w:rsidRDefault="004C7527">
      <w:pPr>
        <w:pStyle w:val="Zkladntext20"/>
        <w:shd w:val="clear" w:color="auto" w:fill="auto"/>
        <w:spacing w:after="802" w:line="240" w:lineRule="exact"/>
        <w:ind w:left="1360" w:firstLine="0"/>
      </w:pPr>
      <w:r>
        <w:t>( dále jen kupující)</w:t>
      </w:r>
    </w:p>
    <w:p w:rsidR="005D5BCF" w:rsidRDefault="004C7527">
      <w:pPr>
        <w:pStyle w:val="Zkladntext20"/>
        <w:shd w:val="clear" w:color="auto" w:fill="auto"/>
        <w:spacing w:after="511" w:line="278" w:lineRule="exact"/>
        <w:ind w:firstLine="0"/>
        <w:jc w:val="both"/>
      </w:pPr>
      <w:r>
        <w:t>Uzavírají a tímto uzavřeli podle § 2079 a násl. Občanského zákoníku č. 89/2012 Sb. a</w:t>
      </w:r>
      <w:r>
        <w:br/>
        <w:t>právních předpisů s těmito zákony souvisejícími v platných zněních tuto smlouvu.</w:t>
      </w:r>
    </w:p>
    <w:p w:rsidR="005D5BCF" w:rsidRDefault="004C7527">
      <w:pPr>
        <w:pStyle w:val="Nadpis220"/>
        <w:keepNext/>
        <w:keepLines/>
        <w:shd w:val="clear" w:color="auto" w:fill="auto"/>
        <w:spacing w:before="0" w:line="240" w:lineRule="exact"/>
      </w:pPr>
      <w:bookmarkStart w:id="4" w:name="bookmark3"/>
      <w:r>
        <w:t>ČI. I.</w:t>
      </w:r>
      <w:bookmarkEnd w:id="4"/>
    </w:p>
    <w:p w:rsidR="005D5BCF" w:rsidRDefault="004C7527">
      <w:pPr>
        <w:pStyle w:val="Nadpis20"/>
        <w:keepNext/>
        <w:keepLines/>
        <w:shd w:val="clear" w:color="auto" w:fill="auto"/>
        <w:spacing w:before="0" w:after="220" w:line="240" w:lineRule="exact"/>
        <w:jc w:val="center"/>
      </w:pPr>
      <w:bookmarkStart w:id="5" w:name="bookmark4"/>
      <w:r>
        <w:t>Předmět a podmínky plnění smlouvy</w:t>
      </w:r>
      <w:bookmarkEnd w:id="5"/>
    </w:p>
    <w:p w:rsidR="005D5BCF" w:rsidRDefault="004C7527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t>Předmětem plnění této smlouvy je prodej a koupě dříví dle touto smlouvou sjednaných</w:t>
      </w:r>
    </w:p>
    <w:p w:rsidR="005D5BCF" w:rsidRDefault="004C7527">
      <w:pPr>
        <w:pStyle w:val="Zkladntext20"/>
        <w:shd w:val="clear" w:color="auto" w:fill="auto"/>
        <w:ind w:left="820" w:hanging="440"/>
        <w:jc w:val="both"/>
      </w:pPr>
      <w:r>
        <w:t>podmínek a cen.</w:t>
      </w:r>
    </w:p>
    <w:p w:rsidR="005D5BCF" w:rsidRDefault="004C7527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both"/>
      </w:pPr>
      <w:r>
        <w:t>Prodávající se zavazuje: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820" w:hanging="440"/>
        <w:jc w:val="both"/>
      </w:pPr>
      <w:r>
        <w:t>nebude pro označení dříví, které je předmětem plnění této smlouvy, používat kovové</w:t>
      </w:r>
      <w:r>
        <w:br/>
        <w:t>štítky či plastové destičky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820" w:hanging="440"/>
        <w:jc w:val="both"/>
      </w:pPr>
      <w:r>
        <w:t>ke každé dodávce dříví, které je předmětem plnění této smlouvy, bude psát dodací</w:t>
      </w:r>
      <w:r>
        <w:br/>
        <w:t>list, na kterém bude uvedeno číslo této kupní smlouvy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820" w:hanging="440"/>
        <w:jc w:val="both"/>
      </w:pPr>
      <w:r>
        <w:t>dříví, které je předmětem plnění této smlouvy, pochází z lesních majetků</w:t>
      </w:r>
      <w:r>
        <w:br/>
        <w:t>certifikovaných podle systému PEFC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820" w:hanging="440"/>
        <w:jc w:val="both"/>
      </w:pPr>
      <w:r>
        <w:t>před dodáním dříví kupujícímu, které je předmětem plnění této smlouvy, bude termín</w:t>
      </w:r>
      <w:r>
        <w:br/>
        <w:t>vždy telefonicky dojednán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6"/>
        </w:tabs>
        <w:ind w:left="820" w:hanging="440"/>
        <w:jc w:val="both"/>
      </w:pPr>
      <w:r>
        <w:t>kupujícímu dodá v průběhu platnosti této smlouvy minimálně 500 m3 dříví, které je</w:t>
      </w:r>
      <w:r>
        <w:br/>
        <w:t>předmětem plnění této smlouvy</w:t>
      </w:r>
    </w:p>
    <w:p w:rsidR="005D5BCF" w:rsidRDefault="004C7527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both"/>
      </w:pPr>
      <w:r>
        <w:t>Kupující se zavazuje: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1"/>
        </w:tabs>
        <w:ind w:left="820" w:hanging="440"/>
        <w:jc w:val="both"/>
      </w:pPr>
      <w:r>
        <w:t>příjem dříví od prodávajícího, které je předmětem plnění této smlouvy, bude</w:t>
      </w:r>
      <w:r>
        <w:br/>
        <w:t>proveden dle platných „Doporučených pravidel pro měření a třídění dříví v České</w:t>
      </w:r>
      <w:r>
        <w:br/>
        <w:t>republice“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1"/>
        </w:tabs>
        <w:spacing w:line="278" w:lineRule="exact"/>
        <w:ind w:left="760" w:hanging="380"/>
        <w:jc w:val="both"/>
      </w:pPr>
      <w:r>
        <w:t>příjem a stanovení objemu dřevní hmoty od prodávajícího, které je předmětem plnění</w:t>
      </w:r>
      <w:r>
        <w:br/>
      </w:r>
      <w:r>
        <w:lastRenderedPageBreak/>
        <w:t>této smlouvy, bude proveden schváleným elektronickým systémem</w:t>
      </w:r>
    </w:p>
    <w:p w:rsidR="005D5BCF" w:rsidRDefault="004C7527">
      <w:pPr>
        <w:pStyle w:val="Zkladntext20"/>
        <w:numPr>
          <w:ilvl w:val="1"/>
          <w:numId w:val="1"/>
        </w:numPr>
        <w:shd w:val="clear" w:color="auto" w:fill="auto"/>
        <w:tabs>
          <w:tab w:val="left" w:pos="911"/>
        </w:tabs>
        <w:spacing w:after="811" w:line="278" w:lineRule="exact"/>
        <w:ind w:left="760" w:hanging="380"/>
        <w:jc w:val="both"/>
      </w:pPr>
      <w:r>
        <w:t>zápisy elektronické přejímky budou prodávajícímu předány osobně, a to nejpozději</w:t>
      </w:r>
      <w:r>
        <w:br/>
        <w:t>do tří pracovních dnů od dodání dříví kupujícímu, či zaslány na adresu sídla</w:t>
      </w:r>
      <w:r>
        <w:br/>
        <w:t>prodávajícího, a to nejpozději do pěti pracovních dnů od dodání dříví kupujícímu</w:t>
      </w:r>
    </w:p>
    <w:p w:rsidR="005D5BCF" w:rsidRDefault="004C7527">
      <w:pPr>
        <w:pStyle w:val="Nadpis230"/>
        <w:keepNext/>
        <w:keepLines/>
        <w:shd w:val="clear" w:color="auto" w:fill="auto"/>
        <w:spacing w:before="0" w:after="0" w:line="240" w:lineRule="exact"/>
        <w:ind w:right="40"/>
      </w:pPr>
      <w:bookmarkStart w:id="6" w:name="bookmark5"/>
      <w:r>
        <w:t>ČI. II.</w:t>
      </w:r>
      <w:bookmarkEnd w:id="6"/>
    </w:p>
    <w:p w:rsidR="005D5BCF" w:rsidRDefault="004C7527">
      <w:pPr>
        <w:pStyle w:val="Nadpis20"/>
        <w:keepNext/>
        <w:keepLines/>
        <w:shd w:val="clear" w:color="auto" w:fill="auto"/>
        <w:spacing w:before="0" w:after="206" w:line="240" w:lineRule="exact"/>
        <w:ind w:right="40"/>
        <w:jc w:val="center"/>
      </w:pPr>
      <w:bookmarkStart w:id="7" w:name="bookmark6"/>
      <w:r>
        <w:t>Sortimentace dříví</w:t>
      </w:r>
      <w:bookmarkEnd w:id="7"/>
    </w:p>
    <w:p w:rsidR="005D5BCF" w:rsidRDefault="004C7527">
      <w:pPr>
        <w:pStyle w:val="Zkladntext20"/>
        <w:numPr>
          <w:ilvl w:val="0"/>
          <w:numId w:val="2"/>
        </w:numPr>
        <w:shd w:val="clear" w:color="auto" w:fill="auto"/>
        <w:tabs>
          <w:tab w:val="left" w:pos="760"/>
        </w:tabs>
        <w:ind w:left="760" w:hanging="380"/>
        <w:jc w:val="both"/>
      </w:pPr>
      <w:r>
        <w:t>Pro plnění předmětu této smlouvy jsou určeny tyto sortimenty dle platných</w:t>
      </w:r>
      <w:r>
        <w:br/>
        <w:t>„Doporučených pravidel pro měření a třídění dříví v České republice“ (dále jen</w:t>
      </w:r>
      <w:r>
        <w:br/>
        <w:t>pravidla):</w:t>
      </w:r>
    </w:p>
    <w:p w:rsidR="005D5BCF" w:rsidRDefault="004C7527">
      <w:pPr>
        <w:pStyle w:val="Zkladntext20"/>
        <w:numPr>
          <w:ilvl w:val="0"/>
          <w:numId w:val="3"/>
        </w:numPr>
        <w:shd w:val="clear" w:color="auto" w:fill="auto"/>
        <w:tabs>
          <w:tab w:val="left" w:pos="1462"/>
        </w:tabs>
        <w:ind w:left="1100" w:firstLine="0"/>
        <w:jc w:val="both"/>
      </w:pPr>
      <w:r>
        <w:t>Smrk ztepilý (dále jen SM)</w:t>
      </w:r>
    </w:p>
    <w:p w:rsidR="005D5BCF" w:rsidRDefault="004C7527">
      <w:pPr>
        <w:pStyle w:val="Zkladntext20"/>
        <w:numPr>
          <w:ilvl w:val="0"/>
          <w:numId w:val="4"/>
        </w:numPr>
        <w:shd w:val="clear" w:color="auto" w:fill="auto"/>
        <w:tabs>
          <w:tab w:val="left" w:pos="2178"/>
        </w:tabs>
        <w:ind w:left="1840" w:firstLine="0"/>
        <w:jc w:val="both"/>
      </w:pPr>
      <w:r>
        <w:t>Jakostní třída III. (pilařská kulatina)</w:t>
      </w:r>
    </w:p>
    <w:p w:rsidR="005D5BCF" w:rsidRDefault="004C7527">
      <w:pPr>
        <w:pStyle w:val="Zkladntext20"/>
        <w:numPr>
          <w:ilvl w:val="0"/>
          <w:numId w:val="4"/>
        </w:numPr>
        <w:shd w:val="clear" w:color="auto" w:fill="auto"/>
        <w:tabs>
          <w:tab w:val="left" w:pos="2213"/>
        </w:tabs>
        <w:ind w:left="1840" w:firstLine="0"/>
        <w:jc w:val="both"/>
      </w:pPr>
      <w:r>
        <w:t>Kvalita - AB, C, D</w:t>
      </w:r>
    </w:p>
    <w:p w:rsidR="005D5BCF" w:rsidRDefault="004C7527">
      <w:pPr>
        <w:pStyle w:val="Zkladntext20"/>
        <w:numPr>
          <w:ilvl w:val="0"/>
          <w:numId w:val="4"/>
        </w:numPr>
        <w:shd w:val="clear" w:color="auto" w:fill="auto"/>
        <w:tabs>
          <w:tab w:val="left" w:pos="2178"/>
        </w:tabs>
        <w:ind w:left="2180" w:hanging="440"/>
      </w:pPr>
      <w:r>
        <w:t>Minimální průměr na čepu bez kůry 16 cm, maximální průměr čela bez</w:t>
      </w:r>
      <w:r>
        <w:br/>
        <w:t>kůry 55 cm</w:t>
      </w:r>
    </w:p>
    <w:p w:rsidR="005D5BCF" w:rsidRDefault="004C7527">
      <w:pPr>
        <w:pStyle w:val="Zkladntext20"/>
        <w:numPr>
          <w:ilvl w:val="0"/>
          <w:numId w:val="3"/>
        </w:numPr>
        <w:shd w:val="clear" w:color="auto" w:fill="auto"/>
        <w:tabs>
          <w:tab w:val="left" w:pos="1462"/>
        </w:tabs>
        <w:ind w:left="1100" w:firstLine="0"/>
        <w:jc w:val="both"/>
      </w:pPr>
      <w:r>
        <w:t>Borovice lesní (dále jen BO)</w:t>
      </w:r>
    </w:p>
    <w:p w:rsidR="005D5BCF" w:rsidRDefault="004C7527">
      <w:pPr>
        <w:pStyle w:val="Zkladntext20"/>
        <w:numPr>
          <w:ilvl w:val="0"/>
          <w:numId w:val="5"/>
        </w:numPr>
        <w:shd w:val="clear" w:color="auto" w:fill="auto"/>
        <w:tabs>
          <w:tab w:val="left" w:pos="2178"/>
        </w:tabs>
        <w:ind w:left="1840" w:firstLine="0"/>
        <w:jc w:val="both"/>
      </w:pPr>
      <w:r>
        <w:t>Jakostní třída II., III. (pilařská kulatina)</w:t>
      </w:r>
    </w:p>
    <w:p w:rsidR="005D5BCF" w:rsidRDefault="004C7527">
      <w:pPr>
        <w:pStyle w:val="Zkladntext20"/>
        <w:numPr>
          <w:ilvl w:val="0"/>
          <w:numId w:val="5"/>
        </w:numPr>
        <w:shd w:val="clear" w:color="auto" w:fill="auto"/>
        <w:tabs>
          <w:tab w:val="left" w:pos="2208"/>
        </w:tabs>
        <w:ind w:left="1840" w:firstLine="0"/>
        <w:jc w:val="both"/>
      </w:pPr>
      <w:r>
        <w:t>Kvalita - jak. tř. II dle pravidel, III. ABCD - sdružený sortiment</w:t>
      </w:r>
    </w:p>
    <w:p w:rsidR="005D5BCF" w:rsidRDefault="004C7527">
      <w:pPr>
        <w:pStyle w:val="Zkladntext20"/>
        <w:numPr>
          <w:ilvl w:val="0"/>
          <w:numId w:val="5"/>
        </w:numPr>
        <w:shd w:val="clear" w:color="auto" w:fill="auto"/>
        <w:tabs>
          <w:tab w:val="left" w:pos="2178"/>
        </w:tabs>
        <w:ind w:left="2180" w:hanging="440"/>
      </w:pPr>
      <w:r>
        <w:t>Minimální průměr na čepu bez kůry 16 cm, maximální průměr čela bez</w:t>
      </w:r>
      <w:r>
        <w:br/>
        <w:t>kůry 55 cm</w:t>
      </w:r>
    </w:p>
    <w:p w:rsidR="005D5BCF" w:rsidRDefault="004C7527">
      <w:pPr>
        <w:pStyle w:val="Zkladntext20"/>
        <w:numPr>
          <w:ilvl w:val="0"/>
          <w:numId w:val="3"/>
        </w:numPr>
        <w:shd w:val="clear" w:color="auto" w:fill="auto"/>
        <w:tabs>
          <w:tab w:val="left" w:pos="1462"/>
        </w:tabs>
        <w:spacing w:after="240"/>
        <w:ind w:left="1100" w:firstLine="0"/>
        <w:jc w:val="both"/>
      </w:pPr>
      <w:r>
        <w:t>Listnaté dřeviny - Jakostní třída VI. (palivo)</w:t>
      </w:r>
    </w:p>
    <w:p w:rsidR="005D5BCF" w:rsidRDefault="004C7527">
      <w:pPr>
        <w:pStyle w:val="Zkladntext20"/>
        <w:numPr>
          <w:ilvl w:val="0"/>
          <w:numId w:val="2"/>
        </w:numPr>
        <w:shd w:val="clear" w:color="auto" w:fill="auto"/>
        <w:tabs>
          <w:tab w:val="left" w:pos="760"/>
        </w:tabs>
        <w:ind w:left="760" w:hanging="380"/>
        <w:jc w:val="both"/>
      </w:pPr>
      <w:r>
        <w:t>Dříví musí být čerstvé, dobře odvětvené, rovné, s odstraněnými kořenovými náběhy.</w:t>
      </w:r>
    </w:p>
    <w:p w:rsidR="005D5BCF" w:rsidRDefault="004C7527">
      <w:pPr>
        <w:pStyle w:val="Zkladntext20"/>
        <w:numPr>
          <w:ilvl w:val="0"/>
          <w:numId w:val="2"/>
        </w:numPr>
        <w:shd w:val="clear" w:color="auto" w:fill="auto"/>
        <w:tabs>
          <w:tab w:val="left" w:pos="760"/>
        </w:tabs>
        <w:ind w:left="760" w:hanging="380"/>
        <w:jc w:val="both"/>
      </w:pPr>
      <w:r>
        <w:t>Minimální délka kulatinových výřezů nesmí klesnout pod 4m.</w:t>
      </w:r>
    </w:p>
    <w:p w:rsidR="005D5BCF" w:rsidRDefault="004C7527">
      <w:pPr>
        <w:pStyle w:val="Zkladntext20"/>
        <w:numPr>
          <w:ilvl w:val="0"/>
          <w:numId w:val="2"/>
        </w:numPr>
        <w:shd w:val="clear" w:color="auto" w:fill="auto"/>
        <w:tabs>
          <w:tab w:val="left" w:pos="760"/>
        </w:tabs>
        <w:spacing w:after="807"/>
        <w:ind w:left="760" w:hanging="380"/>
        <w:jc w:val="both"/>
      </w:pPr>
      <w:r>
        <w:t>Pro výřezy jehličnatého i listnatého dříví jmenovité délky je přídavek k délce (dále jen</w:t>
      </w:r>
      <w:r>
        <w:br/>
        <w:t>nadměrek) 2% jmenovité délky. Nadměrek se do délky výřezu nezapočítává.</w:t>
      </w:r>
    </w:p>
    <w:p w:rsidR="005D5BCF" w:rsidRDefault="004C7527">
      <w:pPr>
        <w:pStyle w:val="Nadpis230"/>
        <w:keepNext/>
        <w:keepLines/>
        <w:shd w:val="clear" w:color="auto" w:fill="auto"/>
        <w:spacing w:before="0" w:after="0" w:line="240" w:lineRule="exact"/>
        <w:ind w:right="340"/>
      </w:pPr>
      <w:bookmarkStart w:id="8" w:name="bookmark7"/>
      <w:r>
        <w:t>ČI. III.</w:t>
      </w:r>
      <w:bookmarkEnd w:id="8"/>
    </w:p>
    <w:p w:rsidR="005D5BCF" w:rsidRDefault="004C7527">
      <w:pPr>
        <w:pStyle w:val="Nadpis20"/>
        <w:keepNext/>
        <w:keepLines/>
        <w:shd w:val="clear" w:color="auto" w:fill="auto"/>
        <w:spacing w:before="0" w:after="211" w:line="240" w:lineRule="exact"/>
        <w:ind w:right="340"/>
        <w:jc w:val="center"/>
      </w:pPr>
      <w:bookmarkStart w:id="9" w:name="bookmark8"/>
      <w:r>
        <w:t>Cena dříví a termín splatnosti</w:t>
      </w:r>
      <w:bookmarkEnd w:id="9"/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6"/>
        </w:tabs>
        <w:ind w:left="1100" w:hanging="340"/>
        <w:jc w:val="both"/>
      </w:pPr>
      <w:r>
        <w:t>Cena dříví, které je předmětem plnění této smlouvy, za jednotku (m3) je uvedena</w:t>
      </w:r>
      <w:r>
        <w:br/>
        <w:t>v ceníku této smlouvy bez DPH, dle jednotlivých sortimentů a druhů dřevin. Cena</w:t>
      </w:r>
      <w:r>
        <w:br/>
        <w:t>je smluvní a jako taková se považuje za obchodní tajemství.</w:t>
      </w:r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ind w:left="1100" w:hanging="340"/>
        <w:jc w:val="both"/>
      </w:pPr>
      <w:r>
        <w:t>Ceník dříví musí být stvrzen podpisy zástupců obou smluvních stran na důkaz</w:t>
      </w:r>
      <w:r>
        <w:br/>
        <w:t>toho, že s cenami souhlasí. Ceny dříví se vždy sjednávají kvartálně.</w:t>
      </w:r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ind w:left="1100" w:hanging="340"/>
        <w:jc w:val="both"/>
      </w:pPr>
      <w:r>
        <w:t>Ceny dříví, které je předmětem plnění této smlouvy jsou vztažené k místu dodání,</w:t>
      </w:r>
      <w:r>
        <w:br/>
        <w:t>tj. „franko pila“.</w:t>
      </w:r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ind w:left="1100" w:hanging="340"/>
        <w:jc w:val="both"/>
      </w:pPr>
      <w:r>
        <w:t>Faktura za dříví, které je předmětem plnění této bude vystavena prodávajícím vždy</w:t>
      </w:r>
      <w:r>
        <w:br/>
        <w:t>s kopií elektronické přejímky na dané dodané dříví. Splatnost faktury se sjednává</w:t>
      </w:r>
      <w:r>
        <w:br/>
        <w:t>na 40 dní od jejího doručení kupujícímu.</w:t>
      </w:r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ind w:left="1100" w:hanging="340"/>
        <w:jc w:val="both"/>
      </w:pPr>
      <w:r>
        <w:t>V případě prodlení kupujícího s placením faktury (je-li vystavena), zavazuje se</w:t>
      </w:r>
      <w:r>
        <w:br/>
        <w:t>kupující zaplatit smluvní pokutu ve výši 0,05 % denně z ceny nezaplacené faktury.</w:t>
      </w:r>
    </w:p>
    <w:p w:rsidR="005D5BCF" w:rsidRDefault="004C7527">
      <w:pPr>
        <w:pStyle w:val="Zkladntext20"/>
        <w:numPr>
          <w:ilvl w:val="0"/>
          <w:numId w:val="6"/>
        </w:numPr>
        <w:shd w:val="clear" w:color="auto" w:fill="auto"/>
        <w:tabs>
          <w:tab w:val="left" w:pos="1118"/>
        </w:tabs>
        <w:ind w:left="1100" w:hanging="340"/>
        <w:jc w:val="both"/>
      </w:pPr>
      <w:r>
        <w:t>Smluvní ceny dle této smlouvy jsou považovány za obchodní tajemství.</w:t>
      </w:r>
    </w:p>
    <w:p w:rsidR="008F6637" w:rsidRDefault="008F6637" w:rsidP="008F6637">
      <w:pPr>
        <w:pStyle w:val="Zkladntext20"/>
        <w:shd w:val="clear" w:color="auto" w:fill="auto"/>
        <w:tabs>
          <w:tab w:val="left" w:pos="1118"/>
        </w:tabs>
        <w:ind w:left="1100" w:firstLine="0"/>
        <w:jc w:val="both"/>
      </w:pPr>
    </w:p>
    <w:p w:rsidR="008F6637" w:rsidRDefault="008F6637" w:rsidP="008F6637">
      <w:pPr>
        <w:pStyle w:val="Zkladntext20"/>
        <w:shd w:val="clear" w:color="auto" w:fill="auto"/>
        <w:tabs>
          <w:tab w:val="left" w:pos="1118"/>
        </w:tabs>
        <w:ind w:left="1100" w:firstLine="0"/>
        <w:jc w:val="both"/>
      </w:pPr>
    </w:p>
    <w:p w:rsidR="005D5BCF" w:rsidRDefault="004C7527">
      <w:pPr>
        <w:pStyle w:val="Nadpis20"/>
        <w:keepNext/>
        <w:keepLines/>
        <w:shd w:val="clear" w:color="auto" w:fill="auto"/>
        <w:spacing w:before="0"/>
        <w:ind w:left="4800"/>
        <w:jc w:val="left"/>
      </w:pPr>
      <w:bookmarkStart w:id="10" w:name="bookmark9"/>
      <w:r>
        <w:lastRenderedPageBreak/>
        <w:t>ČI. IV.</w:t>
      </w:r>
      <w:bookmarkEnd w:id="10"/>
    </w:p>
    <w:p w:rsidR="005D5BCF" w:rsidRDefault="004C7527">
      <w:pPr>
        <w:pStyle w:val="Zkladntext40"/>
        <w:shd w:val="clear" w:color="auto" w:fill="auto"/>
        <w:ind w:left="3760"/>
      </w:pPr>
      <w:r>
        <w:t>Ostatní podmínky smlouvy</w:t>
      </w:r>
    </w:p>
    <w:p w:rsidR="005D5BCF" w:rsidRDefault="004C7527">
      <w:pPr>
        <w:pStyle w:val="Zkladntext20"/>
        <w:numPr>
          <w:ilvl w:val="0"/>
          <w:numId w:val="7"/>
        </w:numPr>
        <w:shd w:val="clear" w:color="auto" w:fill="auto"/>
        <w:tabs>
          <w:tab w:val="left" w:pos="1321"/>
        </w:tabs>
        <w:ind w:left="1320"/>
        <w:jc w:val="both"/>
      </w:pPr>
      <w:r>
        <w:t>Případné změny v podmínkách, nebo obsahu této smlouvy, se řídí platnými</w:t>
      </w:r>
      <w:r>
        <w:br/>
        <w:t>právními předpisy a v průběhu platnosti této smlouvy mohou být řešeny pouze</w:t>
      </w:r>
      <w:r>
        <w:br/>
        <w:t>písemnou dohodou obou stran formou dodatků.</w:t>
      </w:r>
    </w:p>
    <w:p w:rsidR="005D5BCF" w:rsidRDefault="004C7527">
      <w:pPr>
        <w:pStyle w:val="Zkladntext20"/>
        <w:numPr>
          <w:ilvl w:val="0"/>
          <w:numId w:val="7"/>
        </w:numPr>
        <w:shd w:val="clear" w:color="auto" w:fill="auto"/>
        <w:tabs>
          <w:tab w:val="left" w:pos="1321"/>
        </w:tabs>
        <w:ind w:left="1320"/>
        <w:jc w:val="both"/>
      </w:pPr>
      <w:r>
        <w:t>Práva a závazky vyplývající ze smlouvy nejsou bez projednání a odsouhlasení</w:t>
      </w:r>
      <w:r>
        <w:br/>
        <w:t>druhou smluvní stranou přenosná na jiné subjekty.</w:t>
      </w:r>
    </w:p>
    <w:p w:rsidR="005D5BCF" w:rsidRDefault="004C7527">
      <w:pPr>
        <w:pStyle w:val="Zkladntext20"/>
        <w:numPr>
          <w:ilvl w:val="0"/>
          <w:numId w:val="7"/>
        </w:numPr>
        <w:shd w:val="clear" w:color="auto" w:fill="auto"/>
        <w:tabs>
          <w:tab w:val="left" w:pos="1321"/>
        </w:tabs>
        <w:ind w:left="1320"/>
        <w:jc w:val="both"/>
      </w:pPr>
      <w:r>
        <w:t>Smluvní strany prohlašují, že souhlasí s případným zveřejněním obsahu této</w:t>
      </w:r>
      <w:r>
        <w:br/>
        <w:t>smlouvy v souladu s ustanovením zákona č. 106/1999 Sb., o svobodném přístupu</w:t>
      </w:r>
      <w:r>
        <w:br/>
        <w:t>k informacím, ve znění pozdějších předpisů.</w:t>
      </w:r>
    </w:p>
    <w:p w:rsidR="005D5BCF" w:rsidRDefault="004C7527">
      <w:pPr>
        <w:pStyle w:val="Zkladntext20"/>
        <w:numPr>
          <w:ilvl w:val="0"/>
          <w:numId w:val="7"/>
        </w:numPr>
        <w:shd w:val="clear" w:color="auto" w:fill="auto"/>
        <w:tabs>
          <w:tab w:val="left" w:pos="1321"/>
        </w:tabs>
        <w:spacing w:after="776"/>
        <w:ind w:left="1320"/>
        <w:jc w:val="both"/>
      </w:pPr>
      <w:r>
        <w:t>Smluvní strany prohlašují, že souhlasí s případným zveřejněním obsahu této</w:t>
      </w:r>
      <w:r>
        <w:br/>
        <w:t>smlouvy v souladu s ustanovením zákona č. 340/2015 Sb., zákon o registru smluv,</w:t>
      </w:r>
      <w:r>
        <w:br/>
        <w:t>ve znění novel.</w:t>
      </w:r>
    </w:p>
    <w:p w:rsidR="005D5BCF" w:rsidRDefault="004C7527">
      <w:pPr>
        <w:pStyle w:val="Nadpis20"/>
        <w:keepNext/>
        <w:keepLines/>
        <w:shd w:val="clear" w:color="auto" w:fill="auto"/>
        <w:spacing w:before="0" w:line="278" w:lineRule="exact"/>
        <w:ind w:right="260"/>
        <w:jc w:val="center"/>
      </w:pPr>
      <w:bookmarkStart w:id="11" w:name="bookmark10"/>
      <w:r>
        <w:t>Č1.V.</w:t>
      </w:r>
      <w:bookmarkEnd w:id="11"/>
    </w:p>
    <w:p w:rsidR="005D5BCF" w:rsidRDefault="004C7527">
      <w:pPr>
        <w:pStyle w:val="Zkladntext40"/>
        <w:shd w:val="clear" w:color="auto" w:fill="auto"/>
        <w:spacing w:line="278" w:lineRule="exact"/>
        <w:ind w:right="260"/>
        <w:jc w:val="center"/>
      </w:pPr>
      <w:r>
        <w:t>Ukončení platnosti smlouvy</w:t>
      </w:r>
    </w:p>
    <w:p w:rsidR="005D5BCF" w:rsidRDefault="004C7527">
      <w:pPr>
        <w:pStyle w:val="Zkladntext20"/>
        <w:numPr>
          <w:ilvl w:val="0"/>
          <w:numId w:val="8"/>
        </w:numPr>
        <w:shd w:val="clear" w:color="auto" w:fill="auto"/>
        <w:tabs>
          <w:tab w:val="left" w:pos="594"/>
        </w:tabs>
        <w:spacing w:after="68" w:line="278" w:lineRule="exact"/>
        <w:ind w:left="260" w:firstLine="0"/>
        <w:jc w:val="both"/>
      </w:pPr>
      <w:r>
        <w:t>Platnost smlouvy končí:</w:t>
      </w:r>
    </w:p>
    <w:p w:rsidR="005D5BCF" w:rsidRDefault="004C7527">
      <w:pPr>
        <w:pStyle w:val="Zkladntext20"/>
        <w:numPr>
          <w:ilvl w:val="0"/>
          <w:numId w:val="9"/>
        </w:numPr>
        <w:shd w:val="clear" w:color="auto" w:fill="auto"/>
        <w:tabs>
          <w:tab w:val="left" w:pos="1328"/>
        </w:tabs>
        <w:spacing w:line="269" w:lineRule="exact"/>
        <w:ind w:left="960" w:firstLine="0"/>
        <w:jc w:val="both"/>
      </w:pPr>
      <w:r>
        <w:t>uplynutím smluvního období</w:t>
      </w:r>
    </w:p>
    <w:p w:rsidR="005D5BCF" w:rsidRDefault="004C7527">
      <w:pPr>
        <w:pStyle w:val="Zkladntext20"/>
        <w:numPr>
          <w:ilvl w:val="0"/>
          <w:numId w:val="9"/>
        </w:numPr>
        <w:shd w:val="clear" w:color="auto" w:fill="auto"/>
        <w:tabs>
          <w:tab w:val="left" w:pos="1342"/>
        </w:tabs>
        <w:spacing w:line="269" w:lineRule="exact"/>
        <w:ind w:left="960" w:firstLine="0"/>
        <w:jc w:val="both"/>
      </w:pPr>
      <w:r>
        <w:t>naplněním předmětu smlouvy</w:t>
      </w:r>
    </w:p>
    <w:p w:rsidR="005D5BCF" w:rsidRDefault="004C7527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after="83" w:line="269" w:lineRule="exact"/>
        <w:ind w:left="260" w:firstLine="0"/>
        <w:jc w:val="both"/>
      </w:pPr>
      <w:r>
        <w:t>Před uplynutím smluvního období může být platnost smluv ukončena</w:t>
      </w:r>
    </w:p>
    <w:p w:rsidR="005D5BCF" w:rsidRDefault="004C7527">
      <w:pPr>
        <w:pStyle w:val="Zkladntext20"/>
        <w:numPr>
          <w:ilvl w:val="0"/>
          <w:numId w:val="10"/>
        </w:numPr>
        <w:shd w:val="clear" w:color="auto" w:fill="auto"/>
        <w:tabs>
          <w:tab w:val="left" w:pos="1328"/>
        </w:tabs>
        <w:spacing w:line="240" w:lineRule="exact"/>
        <w:ind w:left="960" w:firstLine="0"/>
        <w:jc w:val="both"/>
      </w:pPr>
      <w:r>
        <w:t>dohodou obou smluvních stran</w:t>
      </w:r>
    </w:p>
    <w:p w:rsidR="005D5BCF" w:rsidRDefault="004C7527">
      <w:pPr>
        <w:pStyle w:val="Zkladntext20"/>
        <w:numPr>
          <w:ilvl w:val="0"/>
          <w:numId w:val="10"/>
        </w:numPr>
        <w:shd w:val="clear" w:color="auto" w:fill="auto"/>
        <w:tabs>
          <w:tab w:val="left" w:pos="1342"/>
        </w:tabs>
        <w:spacing w:line="240" w:lineRule="exact"/>
        <w:ind w:left="960" w:firstLine="0"/>
        <w:jc w:val="both"/>
      </w:pPr>
      <w:r>
        <w:t>zánikem jedné ze smluvních stran</w:t>
      </w:r>
    </w:p>
    <w:p w:rsidR="005D5BCF" w:rsidRDefault="004C7527">
      <w:pPr>
        <w:pStyle w:val="Zkladntext20"/>
        <w:numPr>
          <w:ilvl w:val="0"/>
          <w:numId w:val="10"/>
        </w:numPr>
        <w:shd w:val="clear" w:color="auto" w:fill="auto"/>
        <w:tabs>
          <w:tab w:val="left" w:pos="1342"/>
        </w:tabs>
        <w:spacing w:line="278" w:lineRule="exact"/>
        <w:ind w:left="1320" w:hanging="360"/>
      </w:pPr>
      <w:r>
        <w:t>jednostranným odstoupením od smlouvy, bude-li naplněn některý z důvodů pro</w:t>
      </w:r>
      <w:r>
        <w:br/>
        <w:t>okamžité zrušení smlouvy</w:t>
      </w:r>
    </w:p>
    <w:p w:rsidR="005D5BCF" w:rsidRDefault="004C7527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after="91" w:line="278" w:lineRule="exact"/>
        <w:ind w:left="260" w:firstLine="0"/>
        <w:jc w:val="both"/>
      </w:pPr>
      <w:r>
        <w:t>Důvodem jednostranného odstoupení od smlouvy může být:</w:t>
      </w:r>
    </w:p>
    <w:p w:rsidR="005D5BCF" w:rsidRDefault="004C7527">
      <w:pPr>
        <w:pStyle w:val="Zkladntext20"/>
        <w:numPr>
          <w:ilvl w:val="0"/>
          <w:numId w:val="11"/>
        </w:numPr>
        <w:shd w:val="clear" w:color="auto" w:fill="auto"/>
        <w:tabs>
          <w:tab w:val="left" w:pos="1328"/>
        </w:tabs>
        <w:spacing w:line="240" w:lineRule="exact"/>
        <w:ind w:left="960" w:firstLine="0"/>
        <w:jc w:val="both"/>
      </w:pPr>
      <w:r>
        <w:t>nedodržení závazků plynoucí z ěl. I, odstavce 2 či 3, této smlouvy</w:t>
      </w:r>
    </w:p>
    <w:p w:rsidR="005D5BCF" w:rsidRDefault="004C7527">
      <w:pPr>
        <w:pStyle w:val="Zkladntext20"/>
        <w:numPr>
          <w:ilvl w:val="0"/>
          <w:numId w:val="11"/>
        </w:numPr>
        <w:shd w:val="clear" w:color="auto" w:fill="auto"/>
        <w:tabs>
          <w:tab w:val="left" w:pos="1342"/>
        </w:tabs>
        <w:spacing w:after="530" w:line="240" w:lineRule="exact"/>
        <w:ind w:left="960" w:firstLine="0"/>
        <w:jc w:val="both"/>
      </w:pPr>
      <w:r>
        <w:t>neuhrazení dohodnuté ceny za dříví kupujícím</w:t>
      </w:r>
    </w:p>
    <w:p w:rsidR="005D5BCF" w:rsidRDefault="004C7527">
      <w:pPr>
        <w:pStyle w:val="Nadpis20"/>
        <w:keepNext/>
        <w:keepLines/>
        <w:shd w:val="clear" w:color="auto" w:fill="auto"/>
        <w:spacing w:before="0" w:after="108" w:line="240" w:lineRule="exact"/>
        <w:ind w:left="4800"/>
        <w:jc w:val="left"/>
      </w:pPr>
      <w:bookmarkStart w:id="12" w:name="bookmark11"/>
      <w:r>
        <w:t>ČI. VI.</w:t>
      </w:r>
      <w:bookmarkEnd w:id="12"/>
    </w:p>
    <w:p w:rsidR="005D5BCF" w:rsidRDefault="004C7527">
      <w:pPr>
        <w:pStyle w:val="Nadpis20"/>
        <w:keepNext/>
        <w:keepLines/>
        <w:shd w:val="clear" w:color="auto" w:fill="auto"/>
        <w:spacing w:before="0" w:after="105" w:line="240" w:lineRule="exact"/>
        <w:ind w:left="4000"/>
        <w:jc w:val="left"/>
      </w:pPr>
      <w:bookmarkStart w:id="13" w:name="bookmark12"/>
      <w:r>
        <w:t>Závěrečná ustanovení</w:t>
      </w:r>
      <w:bookmarkEnd w:id="13"/>
    </w:p>
    <w:p w:rsidR="005D5BCF" w:rsidRDefault="004C7527">
      <w:pPr>
        <w:pStyle w:val="Zkladntext20"/>
        <w:numPr>
          <w:ilvl w:val="0"/>
          <w:numId w:val="12"/>
        </w:numPr>
        <w:shd w:val="clear" w:color="auto" w:fill="auto"/>
        <w:tabs>
          <w:tab w:val="left" w:pos="392"/>
        </w:tabs>
        <w:ind w:left="380" w:hanging="380"/>
        <w:jc w:val="both"/>
      </w:pPr>
      <w:r>
        <w:t>Tato smlouva nabývá platnosti a účinnosti dnem podpisu oběma smluvními stranami či</w:t>
      </w:r>
      <w:r>
        <w:br/>
        <w:t>v případě povinnosti smlouvu zveřejnit podle zák. č 340/2015 Sb. nabývá smlouva účinnosti</w:t>
      </w:r>
      <w:r>
        <w:br/>
        <w:t>až dnem zveřejnění v registru smluv.</w:t>
      </w:r>
    </w:p>
    <w:p w:rsidR="005D5BCF" w:rsidRDefault="004C7527">
      <w:pPr>
        <w:pStyle w:val="Zkladntext20"/>
        <w:numPr>
          <w:ilvl w:val="0"/>
          <w:numId w:val="12"/>
        </w:numPr>
        <w:shd w:val="clear" w:color="auto" w:fill="auto"/>
        <w:tabs>
          <w:tab w:val="left" w:pos="392"/>
        </w:tabs>
        <w:ind w:left="380" w:hanging="380"/>
        <w:jc w:val="both"/>
      </w:pPr>
      <w:r>
        <w:t>Smlouva se vyhotovuje se ve dvou výtiscích, oběma stranám po jednom výtisku.</w:t>
      </w:r>
    </w:p>
    <w:p w:rsidR="005D5BCF" w:rsidRDefault="004C7527">
      <w:pPr>
        <w:pStyle w:val="Zkladntext20"/>
        <w:numPr>
          <w:ilvl w:val="0"/>
          <w:numId w:val="12"/>
        </w:numPr>
        <w:shd w:val="clear" w:color="auto" w:fill="auto"/>
        <w:tabs>
          <w:tab w:val="left" w:pos="392"/>
        </w:tabs>
        <w:ind w:left="380" w:hanging="380"/>
        <w:jc w:val="both"/>
        <w:sectPr w:rsidR="005D5BCF">
          <w:pgSz w:w="11900" w:h="16840"/>
          <w:pgMar w:top="1500" w:right="1333" w:bottom="1534" w:left="1250" w:header="0" w:footer="3" w:gutter="0"/>
          <w:cols w:space="720"/>
          <w:noEndnote/>
          <w:docGrid w:linePitch="360"/>
        </w:sectPr>
      </w:pPr>
      <w:r>
        <w:t>Tato smlouva se uzavírá na dobu určitou, a to od 3.1.2019 do 3.1.2019.</w:t>
      </w:r>
    </w:p>
    <w:p w:rsidR="005D5BCF" w:rsidRDefault="004C7527">
      <w:pPr>
        <w:pStyle w:val="Zkladntext20"/>
        <w:shd w:val="clear" w:color="auto" w:fill="auto"/>
        <w:spacing w:after="363" w:line="283" w:lineRule="exact"/>
        <w:ind w:firstLine="720"/>
        <w:jc w:val="both"/>
      </w:pPr>
      <w:r>
        <w:lastRenderedPageBreak/>
        <w:t>Všichni účastníci po přečtení této smlouvy prohlašují, že byla sepsána a uzavřena</w:t>
      </w:r>
      <w:r>
        <w:br/>
        <w:t>dobrovolně, vážně, nikoliv v tísni, podle jejich pravé vůle, a na důkaz toho připojují ke</w:t>
      </w:r>
      <w:r>
        <w:br/>
        <w:t>smlouvě své podpisy.</w:t>
      </w: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3.1.2019</w:t>
      </w: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8F6637" w:rsidRDefault="008F6637" w:rsidP="008F6637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5D5BCF" w:rsidRDefault="005D5BCF">
      <w:pPr>
        <w:spacing w:line="1440" w:lineRule="exact"/>
      </w:pPr>
    </w:p>
    <w:p w:rsidR="005D5BCF" w:rsidRDefault="005D5BCF">
      <w:pPr>
        <w:rPr>
          <w:sz w:val="2"/>
          <w:szCs w:val="2"/>
        </w:rPr>
      </w:pPr>
    </w:p>
    <w:p w:rsidR="005D5BCF" w:rsidRDefault="005D5BCF">
      <w:pPr>
        <w:rPr>
          <w:sz w:val="2"/>
          <w:szCs w:val="2"/>
        </w:rPr>
      </w:pPr>
    </w:p>
    <w:sectPr w:rsidR="005D5BCF">
      <w:pgSz w:w="11900" w:h="16840"/>
      <w:pgMar w:top="3021" w:right="1382" w:bottom="3021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6C" w:rsidRDefault="00B90C6C">
      <w:r>
        <w:separator/>
      </w:r>
    </w:p>
  </w:endnote>
  <w:endnote w:type="continuationSeparator" w:id="0">
    <w:p w:rsidR="00B90C6C" w:rsidRDefault="00B9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6C" w:rsidRDefault="00B90C6C"/>
  </w:footnote>
  <w:footnote w:type="continuationSeparator" w:id="0">
    <w:p w:rsidR="00B90C6C" w:rsidRDefault="00B90C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153"/>
    <w:multiLevelType w:val="multilevel"/>
    <w:tmpl w:val="173CD7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F0CFF"/>
    <w:multiLevelType w:val="multilevel"/>
    <w:tmpl w:val="73643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F15B2"/>
    <w:multiLevelType w:val="multilevel"/>
    <w:tmpl w:val="242C11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0388F"/>
    <w:multiLevelType w:val="multilevel"/>
    <w:tmpl w:val="2D186A0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EE585F"/>
    <w:multiLevelType w:val="multilevel"/>
    <w:tmpl w:val="E09C5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6645C"/>
    <w:multiLevelType w:val="multilevel"/>
    <w:tmpl w:val="CB923EB6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97ADA"/>
    <w:multiLevelType w:val="multilevel"/>
    <w:tmpl w:val="8CB8E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D5406"/>
    <w:multiLevelType w:val="multilevel"/>
    <w:tmpl w:val="3E444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E62EFB"/>
    <w:multiLevelType w:val="multilevel"/>
    <w:tmpl w:val="41304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D3ED1"/>
    <w:multiLevelType w:val="multilevel"/>
    <w:tmpl w:val="25FE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D72B26"/>
    <w:multiLevelType w:val="multilevel"/>
    <w:tmpl w:val="FB3E0D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125A8D"/>
    <w:multiLevelType w:val="multilevel"/>
    <w:tmpl w:val="141E2D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CF"/>
    <w:rsid w:val="004C7527"/>
    <w:rsid w:val="005D5BCF"/>
    <w:rsid w:val="008F6637"/>
    <w:rsid w:val="0095163F"/>
    <w:rsid w:val="00B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7FDA-9EAB-449C-BE83-6CA703C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Verdana5pt">
    <w:name w:val="Základní text (2) + Verdana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55ptTunKurzva">
    <w:name w:val="Základní text (2) + Book Antiqua;55 pt;Tučné;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0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2020-09-19T12:32:00Z</dcterms:created>
  <dcterms:modified xsi:type="dcterms:W3CDTF">2020-09-24T09:06:00Z</dcterms:modified>
</cp:coreProperties>
</file>