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58031" w14:textId="2C940F58" w:rsidR="008A45EB" w:rsidRPr="00B34203" w:rsidRDefault="0030404D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54CF3794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79EF7AA7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773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20</w:t>
                            </w:r>
                            <w:r w:rsidR="002A6FF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B4773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420</w:t>
                            </w:r>
                            <w:r w:rsidR="00FF0E1F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010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" stroked="f">
                <v:textbox style="mso-fit-shape-to-text:t">
                  <w:txbxContent>
                    <w:p w14:paraId="53532AA2" w14:textId="79EF7AA7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B4773C">
                        <w:rPr>
                          <w:rFonts w:ascii="Georgia" w:hAnsi="Georgia"/>
                          <w:sz w:val="18"/>
                          <w:szCs w:val="18"/>
                        </w:rPr>
                        <w:t>20</w:t>
                      </w:r>
                      <w:r w:rsidR="002A6FF4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B4773C">
                        <w:rPr>
                          <w:rFonts w:ascii="Georgia" w:hAnsi="Georgia"/>
                          <w:sz w:val="18"/>
                          <w:szCs w:val="18"/>
                        </w:rPr>
                        <w:t>420</w:t>
                      </w:r>
                      <w:r w:rsidR="00FF0E1F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010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5CB3E20B" w14:textId="77777777" w:rsidR="009F6793" w:rsidRPr="002A6FF4" w:rsidRDefault="00AF325C" w:rsidP="003F1B27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Č</w:t>
      </w:r>
      <w:r w:rsidR="008A45EB" w:rsidRPr="002A6FF4">
        <w:rPr>
          <w:rFonts w:ascii="Georgia" w:hAnsi="Georgia"/>
          <w:sz w:val="22"/>
          <w:szCs w:val="22"/>
        </w:rPr>
        <w:t xml:space="preserve">CCR – </w:t>
      </w:r>
      <w:proofErr w:type="spellStart"/>
      <w:r w:rsidR="008A45EB" w:rsidRPr="002A6FF4">
        <w:rPr>
          <w:rFonts w:ascii="Georgia" w:hAnsi="Georgia"/>
          <w:sz w:val="22"/>
          <w:szCs w:val="22"/>
        </w:rPr>
        <w:t>CzechTourism</w:t>
      </w:r>
      <w:proofErr w:type="spellEnd"/>
      <w:r w:rsidR="008A45EB" w:rsidRPr="002A6FF4">
        <w:rPr>
          <w:rFonts w:ascii="Georgia" w:hAnsi="Georgia"/>
          <w:sz w:val="22"/>
          <w:szCs w:val="22"/>
        </w:rPr>
        <w:t xml:space="preserve"> </w:t>
      </w:r>
    </w:p>
    <w:p w14:paraId="7BF39EC7" w14:textId="77777777" w:rsidR="00EA4630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Vinohradská 46</w:t>
      </w:r>
    </w:p>
    <w:p w14:paraId="4C1F2FE1" w14:textId="77777777" w:rsidR="00F24F83" w:rsidRPr="002A6FF4" w:rsidRDefault="008A45EB" w:rsidP="002A6FF4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 xml:space="preserve">120 41 Praha 2 </w:t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tab/>
      </w:r>
      <w:r w:rsidRPr="002A6FF4">
        <w:rPr>
          <w:rFonts w:ascii="Georgia" w:hAnsi="Georgia"/>
          <w:sz w:val="22"/>
          <w:szCs w:val="22"/>
        </w:rPr>
        <w:br/>
      </w:r>
      <w:r w:rsidR="00F24F83" w:rsidRPr="002A6FF4">
        <w:rPr>
          <w:rFonts w:ascii="Georgia" w:hAnsi="Georgia" w:cs="Arial"/>
          <w:sz w:val="22"/>
          <w:szCs w:val="22"/>
        </w:rPr>
        <w:t xml:space="preserve">IČO: </w:t>
      </w:r>
      <w:r w:rsidR="00CB4C2A" w:rsidRPr="002A6FF4">
        <w:rPr>
          <w:rFonts w:ascii="Georgia" w:hAnsi="Georgia"/>
          <w:sz w:val="22"/>
          <w:szCs w:val="22"/>
        </w:rPr>
        <w:t>49277600</w:t>
      </w:r>
    </w:p>
    <w:p w14:paraId="637CA0AE" w14:textId="77777777" w:rsidR="001D50AF" w:rsidRPr="002A6FF4" w:rsidRDefault="001D50AF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2A6FF4" w:rsidRDefault="008A45EB" w:rsidP="001E281A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119CB350" w14:textId="07801712" w:rsidR="00701B32" w:rsidRDefault="003F1B27" w:rsidP="0014257B">
      <w:pPr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 w:cs="Arial"/>
          <w:b/>
          <w:sz w:val="22"/>
          <w:szCs w:val="22"/>
        </w:rPr>
        <w:t>Dodavatel:</w:t>
      </w:r>
      <w:r w:rsidR="00B4773C">
        <w:rPr>
          <w:rFonts w:ascii="Georgia" w:hAnsi="Georgia" w:cs="Arial"/>
          <w:sz w:val="22"/>
          <w:szCs w:val="22"/>
        </w:rPr>
        <w:tab/>
      </w:r>
      <w:proofErr w:type="spellStart"/>
      <w:r w:rsidR="0014257B">
        <w:rPr>
          <w:rFonts w:ascii="Georgia" w:hAnsi="Georgia" w:cs="Arial"/>
          <w:sz w:val="22"/>
          <w:szCs w:val="22"/>
        </w:rPr>
        <w:t>Culinar</w:t>
      </w:r>
      <w:r w:rsidR="00275474">
        <w:rPr>
          <w:rFonts w:ascii="Georgia" w:hAnsi="Georgia" w:cs="Arial"/>
          <w:sz w:val="22"/>
          <w:szCs w:val="22"/>
        </w:rPr>
        <w:t>i</w:t>
      </w:r>
      <w:r w:rsidR="0014257B">
        <w:rPr>
          <w:rFonts w:ascii="Georgia" w:hAnsi="Georgia" w:cs="Arial"/>
          <w:sz w:val="22"/>
          <w:szCs w:val="22"/>
        </w:rPr>
        <w:t>a</w:t>
      </w:r>
      <w:proofErr w:type="spellEnd"/>
      <w:r w:rsidR="0014257B">
        <w:rPr>
          <w:rFonts w:ascii="Georgia" w:hAnsi="Georgia" w:cs="Arial"/>
          <w:sz w:val="22"/>
          <w:szCs w:val="22"/>
        </w:rPr>
        <w:t xml:space="preserve"> Art s.r.o.</w:t>
      </w:r>
    </w:p>
    <w:p w14:paraId="158F775E" w14:textId="53844691" w:rsidR="0014257B" w:rsidRDefault="0014257B" w:rsidP="0014257B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                  Bartolomějská 309/13</w:t>
      </w:r>
    </w:p>
    <w:p w14:paraId="1494055D" w14:textId="2ADF8CD8" w:rsidR="0014257B" w:rsidRDefault="0014257B" w:rsidP="0014257B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>Praha 1 – Staré Město</w:t>
      </w:r>
    </w:p>
    <w:p w14:paraId="7EE70D9D" w14:textId="0C306AA8" w:rsidR="0014257B" w:rsidRPr="00701B32" w:rsidRDefault="0014257B" w:rsidP="0014257B">
      <w:pPr>
        <w:rPr>
          <w:rFonts w:ascii="Georgia" w:eastAsia="Calibri" w:hAnsi="Georgia" w:cs="Arial"/>
          <w:sz w:val="22"/>
          <w:szCs w:val="22"/>
          <w:lang w:eastAsia="en-US"/>
        </w:rPr>
      </w:pPr>
      <w:r>
        <w:rPr>
          <w:rFonts w:ascii="Georgia" w:hAnsi="Georgia" w:cs="Arial"/>
          <w:sz w:val="22"/>
          <w:szCs w:val="22"/>
        </w:rPr>
        <w:t xml:space="preserve">                           IČO: 28930568</w:t>
      </w:r>
      <w:r>
        <w:rPr>
          <w:rFonts w:ascii="Georgia" w:hAnsi="Georgia" w:cs="Arial"/>
          <w:sz w:val="22"/>
          <w:szCs w:val="22"/>
        </w:rPr>
        <w:tab/>
        <w:t xml:space="preserve">             </w:t>
      </w:r>
    </w:p>
    <w:p w14:paraId="074E32C2" w14:textId="065D9CAC" w:rsidR="00701B32" w:rsidRDefault="00FA1793" w:rsidP="00701B32">
      <w:pPr>
        <w:rPr>
          <w:rFonts w:ascii="Georgia" w:eastAsia="Calibri" w:hAnsi="Georgia" w:cs="Arial"/>
          <w:bCs/>
          <w:sz w:val="22"/>
          <w:szCs w:val="22"/>
          <w:lang w:eastAsia="en-US"/>
        </w:rPr>
      </w:pPr>
      <w:r w:rsidRPr="00033CC3">
        <w:rPr>
          <w:rFonts w:ascii="Georgia" w:eastAsia="Calibri" w:hAnsi="Georgia" w:cs="Arial"/>
          <w:bCs/>
          <w:color w:val="FF0000"/>
          <w:sz w:val="22"/>
          <w:szCs w:val="22"/>
          <w:lang w:eastAsia="en-US"/>
        </w:rPr>
        <w:tab/>
      </w:r>
      <w:r w:rsidRPr="00033CC3">
        <w:rPr>
          <w:rFonts w:ascii="Georgia" w:eastAsia="Calibri" w:hAnsi="Georgia" w:cs="Arial"/>
          <w:bCs/>
          <w:color w:val="FF0000"/>
          <w:sz w:val="22"/>
          <w:szCs w:val="22"/>
          <w:lang w:eastAsia="en-US"/>
        </w:rPr>
        <w:tab/>
      </w:r>
    </w:p>
    <w:p w14:paraId="0F9D2D36" w14:textId="7D76593E" w:rsidR="00FA1793" w:rsidRPr="00FA1793" w:rsidRDefault="00935238" w:rsidP="00B57D4B">
      <w:pPr>
        <w:rPr>
          <w:rFonts w:ascii="Georgia" w:hAnsi="Georgia" w:cs="Arial"/>
          <w:bCs/>
          <w:sz w:val="22"/>
          <w:szCs w:val="22"/>
        </w:rPr>
      </w:pPr>
      <w:r>
        <w:rPr>
          <w:rFonts w:ascii="Georgia" w:eastAsia="Calibri" w:hAnsi="Georgia" w:cs="Arial"/>
          <w:bCs/>
          <w:sz w:val="22"/>
          <w:szCs w:val="22"/>
          <w:lang w:eastAsia="en-US"/>
        </w:rPr>
        <w:tab/>
      </w:r>
    </w:p>
    <w:p w14:paraId="0C0F6AB9" w14:textId="77777777" w:rsidR="00B4773C" w:rsidRPr="00CE0F17" w:rsidRDefault="00B4773C" w:rsidP="00701B32">
      <w:pPr>
        <w:tabs>
          <w:tab w:val="left" w:pos="5387"/>
        </w:tabs>
        <w:rPr>
          <w:rFonts w:ascii="Georgia" w:hAnsi="Georgia"/>
          <w:sz w:val="22"/>
          <w:szCs w:val="22"/>
        </w:rPr>
      </w:pPr>
    </w:p>
    <w:p w14:paraId="07257E83" w14:textId="2DDCA32E" w:rsidR="0014257B" w:rsidRDefault="00CB64D3" w:rsidP="00033CC3">
      <w:pPr>
        <w:spacing w:beforeAutospacing="1" w:after="100" w:afterAutospacing="1"/>
        <w:rPr>
          <w:rFonts w:ascii="Georgia" w:hAnsi="Georgia" w:cs="Arial"/>
          <w:bCs/>
          <w:sz w:val="22"/>
          <w:szCs w:val="22"/>
        </w:rPr>
      </w:pPr>
      <w:r w:rsidRPr="002E1DFB">
        <w:rPr>
          <w:rFonts w:ascii="Georgia" w:hAnsi="Georgia" w:cs="Arial"/>
          <w:b/>
          <w:sz w:val="22"/>
          <w:szCs w:val="22"/>
        </w:rPr>
        <w:t>Objednáváme:</w:t>
      </w:r>
      <w:r w:rsidR="0026565A" w:rsidRPr="002E1DFB">
        <w:rPr>
          <w:rFonts w:ascii="Georgia" w:hAnsi="Georgia" w:cs="Arial"/>
          <w:b/>
          <w:sz w:val="22"/>
          <w:szCs w:val="22"/>
        </w:rPr>
        <w:t xml:space="preserve"> </w:t>
      </w:r>
      <w:r w:rsidR="00033CC3" w:rsidRPr="002E1DFB">
        <w:rPr>
          <w:rFonts w:ascii="Georgia" w:hAnsi="Georgia" w:cs="Arial"/>
          <w:bCs/>
          <w:sz w:val="22"/>
          <w:szCs w:val="22"/>
        </w:rPr>
        <w:t xml:space="preserve">Ubytování </w:t>
      </w:r>
      <w:r w:rsidR="0014257B">
        <w:rPr>
          <w:rFonts w:ascii="Georgia" w:hAnsi="Georgia" w:cs="Arial"/>
          <w:bCs/>
          <w:sz w:val="22"/>
          <w:szCs w:val="22"/>
        </w:rPr>
        <w:t xml:space="preserve">v hotelu </w:t>
      </w:r>
      <w:proofErr w:type="spellStart"/>
      <w:r w:rsidR="0014257B">
        <w:rPr>
          <w:rFonts w:ascii="Georgia" w:hAnsi="Georgia" w:cs="Arial"/>
          <w:bCs/>
          <w:sz w:val="22"/>
          <w:szCs w:val="22"/>
        </w:rPr>
        <w:t>Chateau</w:t>
      </w:r>
      <w:proofErr w:type="spellEnd"/>
      <w:r w:rsidR="0014257B">
        <w:rPr>
          <w:rFonts w:ascii="Georgia" w:hAnsi="Georgia" w:cs="Arial"/>
          <w:bCs/>
          <w:sz w:val="22"/>
          <w:szCs w:val="22"/>
        </w:rPr>
        <w:t xml:space="preserve"> </w:t>
      </w:r>
      <w:proofErr w:type="spellStart"/>
      <w:r w:rsidR="0014257B">
        <w:rPr>
          <w:rFonts w:ascii="Georgia" w:hAnsi="Georgia" w:cs="Arial"/>
          <w:bCs/>
          <w:sz w:val="22"/>
          <w:szCs w:val="22"/>
        </w:rPr>
        <w:t>Kotěra</w:t>
      </w:r>
      <w:proofErr w:type="spellEnd"/>
      <w:r w:rsidR="0014257B">
        <w:rPr>
          <w:rFonts w:ascii="Georgia" w:hAnsi="Georgia" w:cs="Arial"/>
          <w:bCs/>
          <w:sz w:val="22"/>
          <w:szCs w:val="22"/>
        </w:rPr>
        <w:t xml:space="preserve"> </w:t>
      </w:r>
      <w:r w:rsidR="00033CC3" w:rsidRPr="002E1DFB">
        <w:rPr>
          <w:rFonts w:ascii="Georgia" w:hAnsi="Georgia" w:cs="Arial"/>
          <w:bCs/>
          <w:sz w:val="22"/>
          <w:szCs w:val="22"/>
        </w:rPr>
        <w:t>pro členy štábu nizozemské společnosti IDTV</w:t>
      </w:r>
      <w:r w:rsidR="00D7482D">
        <w:rPr>
          <w:rFonts w:ascii="Georgia" w:hAnsi="Georgia" w:cs="Arial"/>
          <w:bCs/>
          <w:sz w:val="22"/>
          <w:szCs w:val="22"/>
        </w:rPr>
        <w:t>.</w:t>
      </w:r>
      <w:r w:rsidR="00033CC3" w:rsidRPr="002E1DFB">
        <w:rPr>
          <w:rFonts w:ascii="Georgia" w:hAnsi="Georgia" w:cs="Arial"/>
          <w:bCs/>
          <w:sz w:val="22"/>
          <w:szCs w:val="22"/>
        </w:rPr>
        <w:t xml:space="preserve"> Bude se jednat o </w:t>
      </w:r>
      <w:r w:rsidR="0014257B">
        <w:rPr>
          <w:rFonts w:ascii="Georgia" w:hAnsi="Georgia" w:cs="Arial"/>
          <w:bCs/>
          <w:sz w:val="22"/>
          <w:szCs w:val="22"/>
        </w:rPr>
        <w:t xml:space="preserve">3 dvojlůžkové zámecké pokoje s oddělenými lůžky, 3 jednolůžkové zámecké pokoje, 5 jednolůžkových pokojů. </w:t>
      </w:r>
    </w:p>
    <w:p w14:paraId="06D27A8D" w14:textId="2407BEF5" w:rsidR="00033CC3" w:rsidRPr="002E1DFB" w:rsidRDefault="002E1DFB" w:rsidP="00033CC3">
      <w:pPr>
        <w:spacing w:beforeAutospacing="1" w:after="100" w:afterAutospacing="1"/>
        <w:rPr>
          <w:rFonts w:ascii="Georgia" w:hAnsi="Georgia" w:cs="Arial"/>
          <w:b/>
          <w:sz w:val="22"/>
          <w:szCs w:val="22"/>
        </w:rPr>
      </w:pPr>
      <w:r w:rsidRPr="002E1DFB">
        <w:rPr>
          <w:rFonts w:ascii="Georgia" w:hAnsi="Georgia" w:cs="Arial"/>
          <w:bCs/>
          <w:sz w:val="22"/>
          <w:szCs w:val="22"/>
        </w:rPr>
        <w:t>S</w:t>
      </w:r>
      <w:r w:rsidR="00701B32" w:rsidRPr="002E1DFB">
        <w:rPr>
          <w:rFonts w:ascii="Georgia" w:hAnsi="Georgia" w:cs="Arial"/>
          <w:bCs/>
          <w:sz w:val="22"/>
          <w:szCs w:val="22"/>
        </w:rPr>
        <w:t>oučástí objednávky je pouze ubytování se snídaní</w:t>
      </w:r>
      <w:r w:rsidR="00D7482D">
        <w:rPr>
          <w:rFonts w:ascii="Georgia" w:hAnsi="Georgia" w:cs="Arial"/>
          <w:bCs/>
          <w:sz w:val="22"/>
          <w:szCs w:val="22"/>
        </w:rPr>
        <w:t>.</w:t>
      </w:r>
      <w:r w:rsidR="00701B32" w:rsidRPr="002E1DFB">
        <w:rPr>
          <w:rFonts w:ascii="Georgia" w:hAnsi="Georgia" w:cs="Arial"/>
          <w:bCs/>
          <w:sz w:val="22"/>
          <w:szCs w:val="22"/>
        </w:rPr>
        <w:t xml:space="preserve"> Ostatní náklady jako </w:t>
      </w:r>
      <w:r w:rsidR="00D7482D">
        <w:rPr>
          <w:rFonts w:ascii="Georgia" w:hAnsi="Georgia" w:cs="Arial"/>
          <w:bCs/>
          <w:sz w:val="22"/>
          <w:szCs w:val="22"/>
        </w:rPr>
        <w:t xml:space="preserve">stravování, </w:t>
      </w:r>
      <w:r w:rsidR="00701B32" w:rsidRPr="002E1DFB">
        <w:rPr>
          <w:rFonts w:ascii="Georgia" w:hAnsi="Georgia" w:cs="Arial"/>
          <w:bCs/>
          <w:sz w:val="22"/>
          <w:szCs w:val="22"/>
        </w:rPr>
        <w:t xml:space="preserve">minibar, </w:t>
      </w:r>
      <w:proofErr w:type="spellStart"/>
      <w:r w:rsidR="00701B32" w:rsidRPr="002E1DFB">
        <w:rPr>
          <w:rFonts w:ascii="Georgia" w:hAnsi="Georgia" w:cs="Arial"/>
          <w:bCs/>
          <w:sz w:val="22"/>
          <w:szCs w:val="22"/>
        </w:rPr>
        <w:t>roomservice</w:t>
      </w:r>
      <w:proofErr w:type="spellEnd"/>
      <w:r w:rsidR="00701B32" w:rsidRPr="002E1DFB">
        <w:rPr>
          <w:rFonts w:ascii="Georgia" w:hAnsi="Georgia" w:cs="Arial"/>
          <w:bCs/>
          <w:sz w:val="22"/>
          <w:szCs w:val="22"/>
        </w:rPr>
        <w:t xml:space="preserve"> apod</w:t>
      </w:r>
      <w:r w:rsidR="00D7482D">
        <w:rPr>
          <w:rFonts w:ascii="Georgia" w:hAnsi="Georgia" w:cs="Arial"/>
          <w:bCs/>
          <w:sz w:val="22"/>
          <w:szCs w:val="22"/>
        </w:rPr>
        <w:t>.</w:t>
      </w:r>
      <w:r w:rsidR="00701B32" w:rsidRPr="002E1DFB">
        <w:rPr>
          <w:rFonts w:ascii="Georgia" w:hAnsi="Georgia" w:cs="Arial"/>
          <w:bCs/>
          <w:sz w:val="22"/>
          <w:szCs w:val="22"/>
        </w:rPr>
        <w:t xml:space="preserve"> </w:t>
      </w:r>
      <w:r w:rsidR="00A85791">
        <w:rPr>
          <w:rFonts w:ascii="Georgia" w:hAnsi="Georgia" w:cs="Arial"/>
          <w:bCs/>
          <w:sz w:val="22"/>
          <w:szCs w:val="22"/>
        </w:rPr>
        <w:t xml:space="preserve">budou hrazeny </w:t>
      </w:r>
      <w:r w:rsidR="00701B32" w:rsidRPr="002E1DFB">
        <w:rPr>
          <w:rFonts w:ascii="Georgia" w:hAnsi="Georgia" w:cs="Arial"/>
          <w:bCs/>
          <w:sz w:val="22"/>
          <w:szCs w:val="22"/>
        </w:rPr>
        <w:t>společnost</w:t>
      </w:r>
      <w:r w:rsidR="00A85791">
        <w:rPr>
          <w:rFonts w:ascii="Georgia" w:hAnsi="Georgia" w:cs="Arial"/>
          <w:bCs/>
          <w:sz w:val="22"/>
          <w:szCs w:val="22"/>
        </w:rPr>
        <w:t>í</w:t>
      </w:r>
      <w:r w:rsidR="00701B32" w:rsidRPr="002E1DFB">
        <w:rPr>
          <w:rFonts w:ascii="Georgia" w:hAnsi="Georgia" w:cs="Arial"/>
          <w:bCs/>
          <w:sz w:val="22"/>
          <w:szCs w:val="22"/>
        </w:rPr>
        <w:t xml:space="preserve"> IDT</w:t>
      </w:r>
      <w:r w:rsidR="00A85791">
        <w:rPr>
          <w:rFonts w:ascii="Georgia" w:hAnsi="Georgia" w:cs="Arial"/>
          <w:bCs/>
          <w:sz w:val="22"/>
          <w:szCs w:val="22"/>
        </w:rPr>
        <w:t>V</w:t>
      </w:r>
      <w:r w:rsidR="00701B32" w:rsidRPr="002E1DFB">
        <w:rPr>
          <w:rFonts w:ascii="Georgia" w:hAnsi="Georgia" w:cs="Arial"/>
          <w:bCs/>
          <w:sz w:val="22"/>
          <w:szCs w:val="22"/>
        </w:rPr>
        <w:t>.</w:t>
      </w:r>
    </w:p>
    <w:p w14:paraId="70690838" w14:textId="23D9FBD2" w:rsidR="002A6FF4" w:rsidRPr="002E1DFB" w:rsidRDefault="003C6E61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2E1DFB">
        <w:rPr>
          <w:rFonts w:ascii="Georgia" w:hAnsi="Georgia"/>
          <w:color w:val="FF0000"/>
          <w:sz w:val="22"/>
          <w:szCs w:val="22"/>
        </w:rPr>
        <w:br/>
      </w:r>
      <w:r w:rsidR="002A6FF4" w:rsidRPr="002E1DFB">
        <w:rPr>
          <w:rFonts w:ascii="Georgia" w:hAnsi="Georgia" w:cs="Arial"/>
          <w:b/>
          <w:sz w:val="22"/>
          <w:szCs w:val="22"/>
        </w:rPr>
        <w:t>Cena celkem</w:t>
      </w:r>
      <w:r w:rsidR="002A6FF4" w:rsidRPr="002E1DFB">
        <w:rPr>
          <w:rFonts w:ascii="Georgia" w:hAnsi="Georgia" w:cs="Arial"/>
          <w:sz w:val="22"/>
          <w:szCs w:val="22"/>
        </w:rPr>
        <w:t>:</w:t>
      </w:r>
      <w:r w:rsidR="001E281A" w:rsidRPr="002E1DFB">
        <w:rPr>
          <w:rFonts w:ascii="Georgia" w:hAnsi="Georgia" w:cs="Arial"/>
          <w:sz w:val="22"/>
          <w:szCs w:val="22"/>
        </w:rPr>
        <w:t xml:space="preserve"> </w:t>
      </w:r>
      <w:r w:rsidR="00935238" w:rsidRPr="002E1DFB">
        <w:rPr>
          <w:rFonts w:ascii="Georgia" w:hAnsi="Georgia" w:cs="Arial"/>
          <w:sz w:val="22"/>
          <w:szCs w:val="22"/>
        </w:rPr>
        <w:t xml:space="preserve">     </w:t>
      </w:r>
      <w:r w:rsidR="00F65A2C" w:rsidRPr="002E1DFB">
        <w:rPr>
          <w:rFonts w:ascii="Georgia" w:hAnsi="Georgia" w:cs="Arial"/>
          <w:sz w:val="22"/>
          <w:szCs w:val="22"/>
        </w:rPr>
        <w:t xml:space="preserve">        </w:t>
      </w:r>
      <w:r w:rsidR="00275474">
        <w:rPr>
          <w:rFonts w:ascii="Georgia" w:hAnsi="Georgia" w:cs="Arial"/>
          <w:b/>
          <w:bCs/>
          <w:sz w:val="22"/>
          <w:szCs w:val="22"/>
        </w:rPr>
        <w:t>86 128</w:t>
      </w:r>
      <w:r w:rsidR="00FA1793" w:rsidRPr="0014257B">
        <w:rPr>
          <w:rFonts w:ascii="Georgia" w:hAnsi="Georgia" w:cs="Arial"/>
          <w:b/>
          <w:bCs/>
          <w:sz w:val="22"/>
          <w:szCs w:val="22"/>
        </w:rPr>
        <w:t xml:space="preserve"> CZK </w:t>
      </w:r>
      <w:r w:rsidR="0014257B">
        <w:rPr>
          <w:rFonts w:ascii="Georgia" w:hAnsi="Georgia" w:cs="Arial"/>
          <w:b/>
          <w:bCs/>
          <w:sz w:val="22"/>
          <w:szCs w:val="22"/>
        </w:rPr>
        <w:t>včetně</w:t>
      </w:r>
      <w:r w:rsidR="00FA1793" w:rsidRPr="0014257B">
        <w:rPr>
          <w:rFonts w:ascii="Georgia" w:hAnsi="Georgia" w:cs="Arial"/>
          <w:b/>
          <w:bCs/>
          <w:sz w:val="22"/>
          <w:szCs w:val="22"/>
        </w:rPr>
        <w:t xml:space="preserve"> DPH</w:t>
      </w:r>
      <w:r w:rsidR="00D7482D">
        <w:rPr>
          <w:rFonts w:ascii="Georgia" w:hAnsi="Georgia" w:cs="Arial"/>
          <w:b/>
          <w:bCs/>
          <w:sz w:val="22"/>
          <w:szCs w:val="22"/>
        </w:rPr>
        <w:t xml:space="preserve"> (78 299 CZK bez DPH)</w:t>
      </w:r>
    </w:p>
    <w:p w14:paraId="086D3339" w14:textId="5E091311" w:rsidR="002A6FF4" w:rsidRPr="002E1DFB" w:rsidRDefault="00FA1793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  <w:r w:rsidRPr="002E1DFB">
        <w:rPr>
          <w:rFonts w:ascii="Georgia" w:hAnsi="Georgia"/>
          <w:b/>
          <w:sz w:val="22"/>
          <w:szCs w:val="22"/>
          <w:lang w:val="en-US"/>
        </w:rPr>
        <w:tab/>
      </w:r>
    </w:p>
    <w:p w14:paraId="6052D451" w14:textId="215A170C" w:rsidR="002A6FF4" w:rsidRPr="002E1DFB" w:rsidRDefault="002A6FF4" w:rsidP="00F71761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2E1DFB">
        <w:rPr>
          <w:rFonts w:ascii="Georgia" w:hAnsi="Georgia" w:cs="Arial"/>
          <w:b/>
          <w:sz w:val="22"/>
          <w:szCs w:val="22"/>
        </w:rPr>
        <w:t xml:space="preserve">Termín dodání: </w:t>
      </w:r>
      <w:r w:rsidR="00F65A2C" w:rsidRPr="002E1DFB">
        <w:rPr>
          <w:rFonts w:ascii="Georgia" w:hAnsi="Georgia" w:cs="Arial"/>
          <w:b/>
          <w:sz w:val="22"/>
          <w:szCs w:val="22"/>
        </w:rPr>
        <w:t xml:space="preserve">       </w:t>
      </w:r>
      <w:proofErr w:type="gramStart"/>
      <w:r w:rsidR="0014257B">
        <w:rPr>
          <w:rFonts w:ascii="Georgia" w:hAnsi="Georgia" w:cs="Arial"/>
          <w:bCs/>
          <w:sz w:val="22"/>
          <w:szCs w:val="22"/>
        </w:rPr>
        <w:t>27.9</w:t>
      </w:r>
      <w:proofErr w:type="gramEnd"/>
      <w:r w:rsidR="0014257B">
        <w:rPr>
          <w:rFonts w:ascii="Georgia" w:hAnsi="Georgia" w:cs="Arial"/>
          <w:bCs/>
          <w:sz w:val="22"/>
          <w:szCs w:val="22"/>
        </w:rPr>
        <w:t>. – 1. 10. 2020</w:t>
      </w:r>
    </w:p>
    <w:p w14:paraId="3D1D500E" w14:textId="76CCB1BC" w:rsidR="00FA1793" w:rsidRPr="002E1DFB" w:rsidRDefault="00FA1793" w:rsidP="002A6FF4">
      <w:pPr>
        <w:tabs>
          <w:tab w:val="left" w:pos="5387"/>
        </w:tabs>
        <w:jc w:val="both"/>
        <w:rPr>
          <w:rFonts w:ascii="Georgia" w:hAnsi="Georgia" w:cs="Arial"/>
          <w:color w:val="FF0000"/>
          <w:sz w:val="22"/>
          <w:szCs w:val="22"/>
        </w:rPr>
      </w:pPr>
      <w:r w:rsidRPr="002E1DFB">
        <w:rPr>
          <w:rFonts w:ascii="Georgia" w:hAnsi="Georgia" w:cs="Arial"/>
          <w:color w:val="FF0000"/>
          <w:sz w:val="22"/>
          <w:szCs w:val="22"/>
        </w:rPr>
        <w:t xml:space="preserve">                                   </w:t>
      </w:r>
    </w:p>
    <w:p w14:paraId="47F55D15" w14:textId="5EF763C9" w:rsidR="00A63F5C" w:rsidRPr="002E1DFB" w:rsidRDefault="002A6FF4" w:rsidP="00A63F5C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proofErr w:type="gramStart"/>
      <w:r w:rsidRPr="002E1DFB">
        <w:rPr>
          <w:rFonts w:ascii="Georgia" w:hAnsi="Georgia" w:cs="Arial"/>
          <w:b/>
          <w:sz w:val="22"/>
          <w:szCs w:val="22"/>
        </w:rPr>
        <w:t xml:space="preserve">Výstup: </w:t>
      </w:r>
      <w:r w:rsidR="00F65A2C" w:rsidRPr="002E1DFB">
        <w:rPr>
          <w:rFonts w:ascii="Georgia" w:hAnsi="Georgia" w:cs="Arial"/>
          <w:b/>
          <w:sz w:val="22"/>
          <w:szCs w:val="22"/>
        </w:rPr>
        <w:t xml:space="preserve">                       </w:t>
      </w:r>
      <w:r w:rsidR="00D7482D">
        <w:rPr>
          <w:rFonts w:ascii="Georgia" w:hAnsi="Georgia" w:cs="Arial"/>
          <w:b/>
          <w:sz w:val="22"/>
          <w:szCs w:val="22"/>
        </w:rPr>
        <w:t xml:space="preserve"> </w:t>
      </w:r>
      <w:r w:rsidR="00FD0942">
        <w:rPr>
          <w:rFonts w:ascii="Georgia" w:hAnsi="Georgia" w:cs="Arial"/>
          <w:bCs/>
          <w:sz w:val="22"/>
          <w:szCs w:val="22"/>
        </w:rPr>
        <w:t>televizní</w:t>
      </w:r>
      <w:proofErr w:type="gramEnd"/>
      <w:r w:rsidR="00FD0942">
        <w:rPr>
          <w:rFonts w:ascii="Georgia" w:hAnsi="Georgia" w:cs="Arial"/>
          <w:bCs/>
          <w:sz w:val="22"/>
          <w:szCs w:val="22"/>
        </w:rPr>
        <w:t xml:space="preserve"> pořad</w:t>
      </w:r>
      <w:r w:rsidR="008A2099" w:rsidRPr="002E1DFB">
        <w:rPr>
          <w:rFonts w:ascii="Georgia" w:hAnsi="Georgia" w:cs="Arial"/>
          <w:bCs/>
          <w:sz w:val="22"/>
          <w:szCs w:val="22"/>
        </w:rPr>
        <w:t xml:space="preserve"> </w:t>
      </w:r>
    </w:p>
    <w:p w14:paraId="35CC167A" w14:textId="5C8DD370" w:rsidR="002A6FF4" w:rsidRPr="002E1DFB" w:rsidRDefault="007551FB" w:rsidP="00A63F5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2E1DFB">
        <w:rPr>
          <w:rFonts w:ascii="Georgia" w:hAnsi="Georgia" w:cs="Arial"/>
          <w:sz w:val="22"/>
          <w:szCs w:val="22"/>
        </w:rPr>
        <w:t xml:space="preserve"> </w:t>
      </w:r>
    </w:p>
    <w:p w14:paraId="7187239A" w14:textId="41D08F77" w:rsidR="009B2FEF" w:rsidRPr="002E1DFB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 w:rsidRPr="002E1DFB">
        <w:rPr>
          <w:rFonts w:ascii="Georgia" w:hAnsi="Georgia"/>
          <w:b/>
          <w:color w:val="000000"/>
          <w:sz w:val="22"/>
          <w:szCs w:val="22"/>
        </w:rPr>
        <w:t>Předávací protokol</w:t>
      </w:r>
      <w:r w:rsidRPr="002E1DFB">
        <w:rPr>
          <w:rFonts w:ascii="Georgia" w:hAnsi="Georgia"/>
          <w:bCs/>
          <w:color w:val="000000"/>
          <w:sz w:val="22"/>
          <w:szCs w:val="22"/>
        </w:rPr>
        <w:t>: ne</w:t>
      </w:r>
    </w:p>
    <w:p w14:paraId="686DD09E" w14:textId="77777777" w:rsidR="009B2FEF" w:rsidRPr="002E1DFB" w:rsidRDefault="009B2FE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154F97C7" w14:textId="77777777" w:rsidR="00D7482D" w:rsidRDefault="002A6FF4" w:rsidP="00D7482D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2E1DFB">
        <w:rPr>
          <w:rFonts w:ascii="Georgia" w:hAnsi="Georgia"/>
          <w:b/>
          <w:color w:val="000000"/>
          <w:sz w:val="22"/>
          <w:szCs w:val="22"/>
        </w:rPr>
        <w:t>Platební podmínky:</w:t>
      </w:r>
      <w:r w:rsidR="00935238" w:rsidRPr="002E1DFB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Pr="002E1DFB">
        <w:rPr>
          <w:rFonts w:ascii="Georgia" w:hAnsi="Georgia"/>
          <w:color w:val="000000"/>
          <w:sz w:val="22"/>
          <w:szCs w:val="22"/>
        </w:rPr>
        <w:t xml:space="preserve">100 % celkové ceny bude uhrazeno po dodání všech výstupů </w:t>
      </w:r>
    </w:p>
    <w:p w14:paraId="24724DBB" w14:textId="72A97212" w:rsidR="002A6FF4" w:rsidRPr="002E1DFB" w:rsidRDefault="002A6FF4" w:rsidP="00D7482D">
      <w:pPr>
        <w:autoSpaceDE/>
        <w:adjustRightInd/>
        <w:ind w:left="2284"/>
        <w:rPr>
          <w:rFonts w:ascii="Georgia" w:hAnsi="Georgia"/>
          <w:b/>
          <w:color w:val="000000"/>
          <w:sz w:val="22"/>
          <w:szCs w:val="22"/>
        </w:rPr>
      </w:pPr>
      <w:r w:rsidRPr="002E1DFB">
        <w:rPr>
          <w:rFonts w:ascii="Georgia" w:hAnsi="Georgia"/>
          <w:color w:val="000000"/>
          <w:sz w:val="22"/>
          <w:szCs w:val="22"/>
        </w:rPr>
        <w:t>plynoucích z objednávky. V případě, že nebude Dodavatelem dodáno veškeré plnění, faktura nebude přijata.</w:t>
      </w:r>
      <w:r w:rsidR="000059DA" w:rsidRPr="002E1DFB">
        <w:rPr>
          <w:rFonts w:ascii="Georgia" w:hAnsi="Georgia"/>
          <w:color w:val="000000"/>
          <w:sz w:val="22"/>
          <w:szCs w:val="22"/>
        </w:rPr>
        <w:t xml:space="preserve"> </w:t>
      </w:r>
    </w:p>
    <w:p w14:paraId="501CC225" w14:textId="77777777" w:rsidR="002A6FF4" w:rsidRPr="002E1DFB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  <w:lang w:val="en-US"/>
        </w:rPr>
      </w:pPr>
    </w:p>
    <w:p w14:paraId="07B376F5" w14:textId="7101FC42" w:rsidR="001B223E" w:rsidRPr="002E1DFB" w:rsidRDefault="009B2FEF" w:rsidP="001B223E">
      <w:pPr>
        <w:jc w:val="both"/>
        <w:rPr>
          <w:rFonts w:ascii="Georgia" w:hAnsi="Georgia"/>
          <w:sz w:val="22"/>
          <w:szCs w:val="22"/>
        </w:rPr>
      </w:pPr>
      <w:r w:rsidRPr="002E1DFB">
        <w:rPr>
          <w:rFonts w:ascii="Georgia" w:hAnsi="Georgia"/>
          <w:b/>
          <w:sz w:val="22"/>
          <w:szCs w:val="22"/>
        </w:rPr>
        <w:t>Sankce:</w:t>
      </w:r>
      <w:r w:rsidR="00D7482D">
        <w:rPr>
          <w:rFonts w:ascii="Georgia" w:hAnsi="Georgia"/>
          <w:b/>
          <w:sz w:val="22"/>
          <w:szCs w:val="22"/>
        </w:rPr>
        <w:tab/>
      </w:r>
      <w:r w:rsidR="00D7482D">
        <w:rPr>
          <w:rFonts w:ascii="Georgia" w:hAnsi="Georgia"/>
          <w:b/>
          <w:sz w:val="22"/>
          <w:szCs w:val="22"/>
        </w:rPr>
        <w:tab/>
        <w:t xml:space="preserve"> </w:t>
      </w:r>
      <w:r w:rsidR="001B223E" w:rsidRPr="002E1DFB">
        <w:rPr>
          <w:rFonts w:ascii="Georgia" w:hAnsi="Georgia"/>
          <w:sz w:val="22"/>
          <w:szCs w:val="22"/>
        </w:rPr>
        <w:t>Za každý den prodlení s plněním bude účtována sankce ve výši 5 % z</w:t>
      </w:r>
      <w:r w:rsidR="00D7482D">
        <w:rPr>
          <w:rFonts w:ascii="Georgia" w:hAnsi="Georgia"/>
          <w:sz w:val="22"/>
          <w:szCs w:val="22"/>
        </w:rPr>
        <w:tab/>
      </w:r>
      <w:r w:rsidR="00D7482D">
        <w:rPr>
          <w:rFonts w:ascii="Georgia" w:hAnsi="Georgia"/>
          <w:sz w:val="22"/>
          <w:szCs w:val="22"/>
        </w:rPr>
        <w:tab/>
      </w:r>
      <w:r w:rsidR="00D7482D">
        <w:rPr>
          <w:rFonts w:ascii="Georgia" w:hAnsi="Georgia"/>
          <w:sz w:val="22"/>
          <w:szCs w:val="22"/>
        </w:rPr>
        <w:tab/>
      </w:r>
      <w:r w:rsidR="001B223E" w:rsidRPr="002E1DFB">
        <w:rPr>
          <w:rFonts w:ascii="Georgia" w:hAnsi="Georgia"/>
          <w:sz w:val="22"/>
          <w:szCs w:val="22"/>
        </w:rPr>
        <w:t> </w:t>
      </w:r>
      <w:r w:rsidR="00D7482D">
        <w:rPr>
          <w:rFonts w:ascii="Georgia" w:hAnsi="Georgia"/>
          <w:sz w:val="22"/>
          <w:szCs w:val="22"/>
        </w:rPr>
        <w:tab/>
        <w:t xml:space="preserve"> </w:t>
      </w:r>
      <w:r w:rsidR="001B223E" w:rsidRPr="002E1DFB">
        <w:rPr>
          <w:rFonts w:ascii="Georgia" w:hAnsi="Georgia"/>
          <w:sz w:val="22"/>
          <w:szCs w:val="22"/>
        </w:rPr>
        <w:t>celkové hodnoty objednávky.</w:t>
      </w:r>
    </w:p>
    <w:p w14:paraId="2BF5A074" w14:textId="77777777" w:rsidR="00FF0E1F" w:rsidRDefault="00FF0E1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54EAFB34" w:rsidR="002A6FF4" w:rsidRPr="00686E1E" w:rsidRDefault="002A6FF4" w:rsidP="002A6FF4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b/>
          <w:sz w:val="22"/>
          <w:szCs w:val="22"/>
        </w:rPr>
        <w:t xml:space="preserve">Splatnost faktury: </w:t>
      </w:r>
      <w:r w:rsidR="00D7482D">
        <w:rPr>
          <w:rFonts w:ascii="Georgia" w:hAnsi="Georgia"/>
          <w:b/>
          <w:sz w:val="22"/>
          <w:szCs w:val="22"/>
        </w:rPr>
        <w:t xml:space="preserve"> </w:t>
      </w:r>
      <w:r w:rsidR="00D7482D">
        <w:rPr>
          <w:rFonts w:ascii="Georgia" w:hAnsi="Georgia"/>
          <w:sz w:val="22"/>
          <w:szCs w:val="22"/>
        </w:rPr>
        <w:t>14 dní</w:t>
      </w:r>
    </w:p>
    <w:p w14:paraId="5979889A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267A74E2" w14:textId="78F1D987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2B5CB1">
        <w:rPr>
          <w:rFonts w:ascii="Georgia" w:hAnsi="Georgia"/>
          <w:b/>
          <w:bCs/>
          <w:sz w:val="22"/>
          <w:szCs w:val="22"/>
        </w:rPr>
        <w:t>XXX</w:t>
      </w:r>
      <w:r w:rsidRPr="00686E1E">
        <w:rPr>
          <w:rFonts w:ascii="Georgia" w:hAnsi="Georgia"/>
          <w:sz w:val="22"/>
          <w:szCs w:val="22"/>
        </w:rPr>
        <w:t xml:space="preserve">. </w:t>
      </w:r>
    </w:p>
    <w:p w14:paraId="42E2BC05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0F53F552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7777777" w:rsidR="002A6FF4" w:rsidRPr="00070423" w:rsidRDefault="002A6FF4" w:rsidP="002A6FF4">
      <w:pPr>
        <w:rPr>
          <w:rFonts w:ascii="Georgia" w:hAnsi="Georgia"/>
          <w:sz w:val="22"/>
          <w:szCs w:val="22"/>
          <w:lang w:val="en-US"/>
        </w:rPr>
      </w:pPr>
    </w:p>
    <w:p w14:paraId="771558ED" w14:textId="77777777" w:rsidR="002A6FF4" w:rsidRPr="00FC42F0" w:rsidRDefault="002A6FF4" w:rsidP="002A6FF4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FC42F0">
        <w:rPr>
          <w:rFonts w:ascii="Georgia" w:hAnsi="Georgia" w:cs="Arial"/>
          <w:bCs/>
          <w:sz w:val="22"/>
          <w:szCs w:val="22"/>
        </w:rPr>
        <w:t>S pozdravem</w:t>
      </w:r>
    </w:p>
    <w:p w14:paraId="09017243" w14:textId="77777777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1789390D" w14:textId="6021ABA2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V</w:t>
      </w:r>
      <w:r w:rsidR="00FC42F0">
        <w:rPr>
          <w:rFonts w:ascii="Georgia" w:hAnsi="Georgia" w:cs="Arial"/>
          <w:b/>
          <w:sz w:val="22"/>
          <w:szCs w:val="22"/>
        </w:rPr>
        <w:t xml:space="preserve"> Amsterdamu dne </w:t>
      </w:r>
      <w:proofErr w:type="gramStart"/>
      <w:r w:rsidR="00701B32">
        <w:rPr>
          <w:rFonts w:ascii="Georgia" w:hAnsi="Georgia" w:cs="Arial"/>
          <w:b/>
          <w:sz w:val="22"/>
          <w:szCs w:val="22"/>
        </w:rPr>
        <w:t>2</w:t>
      </w:r>
      <w:r w:rsidR="00A85791">
        <w:rPr>
          <w:rFonts w:ascii="Georgia" w:hAnsi="Georgia" w:cs="Arial"/>
          <w:b/>
          <w:sz w:val="22"/>
          <w:szCs w:val="22"/>
        </w:rPr>
        <w:t>5</w:t>
      </w:r>
      <w:r w:rsidR="00F40B1F">
        <w:rPr>
          <w:rFonts w:ascii="Georgia" w:hAnsi="Georgia" w:cs="Arial"/>
          <w:b/>
          <w:sz w:val="22"/>
          <w:szCs w:val="22"/>
        </w:rPr>
        <w:t>.</w:t>
      </w:r>
      <w:r w:rsidR="00FC42F0">
        <w:rPr>
          <w:rFonts w:ascii="Georgia" w:hAnsi="Georgia" w:cs="Arial"/>
          <w:b/>
          <w:sz w:val="22"/>
          <w:szCs w:val="22"/>
        </w:rPr>
        <w:t>9.2020</w:t>
      </w:r>
      <w:proofErr w:type="gramEnd"/>
    </w:p>
    <w:p w14:paraId="701C3FD2" w14:textId="717B73E9" w:rsidR="009B2FEF" w:rsidRDefault="009B2FEF" w:rsidP="0026565A">
      <w:pPr>
        <w:rPr>
          <w:rFonts w:ascii="Georgia" w:hAnsi="Georgia" w:cs="Arial"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281AACAE" w14:textId="77777777" w:rsidR="002E1DFB" w:rsidRDefault="002E1DFB" w:rsidP="0026565A">
      <w:pPr>
        <w:rPr>
          <w:rFonts w:ascii="Georgia" w:hAnsi="Georgia"/>
          <w:b/>
          <w:sz w:val="22"/>
          <w:szCs w:val="22"/>
          <w:lang w:val="en-US"/>
        </w:rPr>
      </w:pPr>
    </w:p>
    <w:p w14:paraId="0654B95E" w14:textId="2321013A" w:rsidR="00144CEE" w:rsidRPr="002B5CB1" w:rsidRDefault="0026565A" w:rsidP="00EA4630">
      <w:pPr>
        <w:rPr>
          <w:rFonts w:ascii="Georgia" w:hAnsi="Georgia"/>
          <w:b/>
          <w:sz w:val="22"/>
          <w:szCs w:val="22"/>
          <w:lang w:val="en-US"/>
        </w:rPr>
      </w:pPr>
      <w:proofErr w:type="spellStart"/>
      <w:r w:rsidRPr="0026565A">
        <w:rPr>
          <w:rFonts w:ascii="Georgia" w:hAnsi="Georgia"/>
          <w:b/>
          <w:sz w:val="22"/>
          <w:szCs w:val="22"/>
          <w:lang w:val="en-US"/>
        </w:rPr>
        <w:t>Vyřizuje</w:t>
      </w:r>
      <w:proofErr w:type="spellEnd"/>
      <w:r w:rsidRPr="0026565A">
        <w:rPr>
          <w:rFonts w:ascii="Georgia" w:hAnsi="Georgia"/>
          <w:b/>
          <w:sz w:val="22"/>
          <w:szCs w:val="22"/>
          <w:lang w:val="en-US"/>
        </w:rPr>
        <w:t xml:space="preserve">:    </w:t>
      </w:r>
      <w:r w:rsidR="00A63F5C">
        <w:rPr>
          <w:rFonts w:ascii="Georgia" w:hAnsi="Georgia"/>
          <w:b/>
          <w:sz w:val="22"/>
          <w:szCs w:val="22"/>
          <w:lang w:val="en-US"/>
        </w:rPr>
        <w:tab/>
      </w:r>
      <w:r w:rsidR="00A63F5C">
        <w:rPr>
          <w:rFonts w:ascii="Georgia" w:hAnsi="Georgia"/>
          <w:b/>
          <w:sz w:val="22"/>
          <w:szCs w:val="22"/>
          <w:lang w:val="en-US"/>
        </w:rPr>
        <w:tab/>
      </w:r>
      <w:r w:rsidR="00A63F5C">
        <w:rPr>
          <w:rFonts w:ascii="Georgia" w:hAnsi="Georgia"/>
          <w:b/>
          <w:sz w:val="22"/>
          <w:szCs w:val="22"/>
          <w:lang w:val="en-US"/>
        </w:rPr>
        <w:tab/>
      </w:r>
      <w:r w:rsidR="00A63F5C">
        <w:rPr>
          <w:rFonts w:ascii="Georgia" w:hAnsi="Georgia"/>
          <w:b/>
          <w:sz w:val="22"/>
          <w:szCs w:val="22"/>
          <w:lang w:val="en-US"/>
        </w:rPr>
        <w:tab/>
      </w:r>
      <w:r w:rsidR="00A63F5C">
        <w:rPr>
          <w:rFonts w:ascii="Georgia" w:hAnsi="Georgia"/>
          <w:b/>
          <w:sz w:val="22"/>
          <w:szCs w:val="22"/>
          <w:lang w:val="en-US"/>
        </w:rPr>
        <w:tab/>
      </w:r>
      <w:r w:rsidR="00A63F5C">
        <w:rPr>
          <w:rFonts w:ascii="Georgia" w:hAnsi="Georgia"/>
          <w:b/>
          <w:sz w:val="22"/>
          <w:szCs w:val="22"/>
          <w:lang w:val="en-US"/>
        </w:rPr>
        <w:tab/>
      </w:r>
      <w:proofErr w:type="spellStart"/>
      <w:r w:rsidRPr="0026565A">
        <w:rPr>
          <w:rFonts w:ascii="Georgia" w:hAnsi="Georgia"/>
          <w:b/>
          <w:sz w:val="22"/>
          <w:szCs w:val="22"/>
          <w:lang w:val="en-US"/>
        </w:rPr>
        <w:t>Za</w:t>
      </w:r>
      <w:proofErr w:type="spellEnd"/>
      <w:r w:rsidRPr="0026565A">
        <w:rPr>
          <w:rFonts w:ascii="Georgia" w:hAnsi="Georgia"/>
          <w:b/>
          <w:sz w:val="22"/>
          <w:szCs w:val="22"/>
          <w:lang w:val="en-US"/>
        </w:rPr>
        <w:t xml:space="preserve"> </w:t>
      </w:r>
      <w:proofErr w:type="spellStart"/>
      <w:r w:rsidRPr="0026565A">
        <w:rPr>
          <w:rFonts w:ascii="Georgia" w:hAnsi="Georgia"/>
          <w:b/>
          <w:sz w:val="22"/>
          <w:szCs w:val="22"/>
          <w:lang w:val="en-US"/>
        </w:rPr>
        <w:t>objednávajícího</w:t>
      </w:r>
      <w:proofErr w:type="spellEnd"/>
      <w:r w:rsidRPr="0026565A">
        <w:rPr>
          <w:rFonts w:ascii="Georgia" w:hAnsi="Georgia"/>
          <w:b/>
          <w:sz w:val="22"/>
          <w:szCs w:val="22"/>
          <w:lang w:val="en-US"/>
        </w:rPr>
        <w:t>:</w:t>
      </w:r>
      <w:r w:rsidR="00A63F5C">
        <w:rPr>
          <w:rFonts w:ascii="Georgia" w:hAnsi="Georgia"/>
          <w:b/>
          <w:sz w:val="22"/>
          <w:szCs w:val="22"/>
          <w:lang w:val="en-US"/>
        </w:rPr>
        <w:t xml:space="preserve"> </w:t>
      </w:r>
      <w:bookmarkStart w:id="3" w:name="_GoBack"/>
      <w:bookmarkEnd w:id="3"/>
    </w:p>
    <w:sectPr w:rsidR="00144CEE" w:rsidRPr="002B5CB1" w:rsidSect="009F6793">
      <w:headerReference w:type="default" r:id="rId11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90916" w14:textId="77777777" w:rsidR="00345FC1" w:rsidRDefault="00345FC1" w:rsidP="003F1B27">
      <w:r>
        <w:separator/>
      </w:r>
    </w:p>
  </w:endnote>
  <w:endnote w:type="continuationSeparator" w:id="0">
    <w:p w14:paraId="1ABBFBE1" w14:textId="77777777" w:rsidR="00345FC1" w:rsidRDefault="00345FC1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E0DEE" w14:textId="77777777" w:rsidR="00345FC1" w:rsidRDefault="00345FC1" w:rsidP="003F1B27">
      <w:r>
        <w:separator/>
      </w:r>
    </w:p>
  </w:footnote>
  <w:footnote w:type="continuationSeparator" w:id="0">
    <w:p w14:paraId="0E23615C" w14:textId="77777777" w:rsidR="00345FC1" w:rsidRDefault="00345FC1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D8D07" w14:textId="2F01DFAD" w:rsidR="003F1B27" w:rsidRDefault="0030404D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090073AB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C4E6200">
          <wp:extent cx="2813050" cy="1193800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A85791">
      <w:rPr>
        <w:rFonts w:ascii="Georgia" w:hAnsi="Georgia"/>
      </w:rPr>
      <w:t>1662</w:t>
    </w:r>
    <w:r w:rsidR="00EC6622" w:rsidRPr="004F0D2A">
      <w:rPr>
        <w:rFonts w:ascii="Georgia" w:hAnsi="Georgia" w:cs="Arial"/>
        <w:b/>
        <w:sz w:val="22"/>
        <w:szCs w:val="22"/>
      </w:rPr>
      <w:t>/</w:t>
    </w:r>
    <w:r w:rsidR="009648AD" w:rsidRPr="004F0D2A">
      <w:rPr>
        <w:rFonts w:ascii="Georgia" w:hAnsi="Georgia" w:cs="Arial"/>
        <w:bCs/>
        <w:sz w:val="22"/>
        <w:szCs w:val="22"/>
      </w:rPr>
      <w:t>2020</w:t>
    </w:r>
  </w:p>
  <w:p w14:paraId="6897F904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23E85"/>
    <w:rsid w:val="00030694"/>
    <w:rsid w:val="00033CC3"/>
    <w:rsid w:val="00041CEE"/>
    <w:rsid w:val="00042958"/>
    <w:rsid w:val="00054B52"/>
    <w:rsid w:val="00056422"/>
    <w:rsid w:val="00066EEE"/>
    <w:rsid w:val="00070423"/>
    <w:rsid w:val="00076A5F"/>
    <w:rsid w:val="00094E52"/>
    <w:rsid w:val="00097FD6"/>
    <w:rsid w:val="000B0032"/>
    <w:rsid w:val="000E1092"/>
    <w:rsid w:val="0010339B"/>
    <w:rsid w:val="00112A34"/>
    <w:rsid w:val="0011414A"/>
    <w:rsid w:val="00133BB2"/>
    <w:rsid w:val="0014257B"/>
    <w:rsid w:val="00142D05"/>
    <w:rsid w:val="00144CEE"/>
    <w:rsid w:val="00145DD7"/>
    <w:rsid w:val="001473BD"/>
    <w:rsid w:val="00155FC8"/>
    <w:rsid w:val="00182C99"/>
    <w:rsid w:val="00182F89"/>
    <w:rsid w:val="00195329"/>
    <w:rsid w:val="00195FFB"/>
    <w:rsid w:val="001A70FD"/>
    <w:rsid w:val="001B223E"/>
    <w:rsid w:val="001B70DD"/>
    <w:rsid w:val="001D125E"/>
    <w:rsid w:val="001D2333"/>
    <w:rsid w:val="001D4679"/>
    <w:rsid w:val="001D50AF"/>
    <w:rsid w:val="001D74C9"/>
    <w:rsid w:val="001E281A"/>
    <w:rsid w:val="00202C57"/>
    <w:rsid w:val="002045B6"/>
    <w:rsid w:val="002065AA"/>
    <w:rsid w:val="00207F77"/>
    <w:rsid w:val="002108E8"/>
    <w:rsid w:val="00220EF0"/>
    <w:rsid w:val="00227B0C"/>
    <w:rsid w:val="00247FCB"/>
    <w:rsid w:val="00257662"/>
    <w:rsid w:val="0026565A"/>
    <w:rsid w:val="00270341"/>
    <w:rsid w:val="002742D2"/>
    <w:rsid w:val="00275474"/>
    <w:rsid w:val="00294ED6"/>
    <w:rsid w:val="002A6FF4"/>
    <w:rsid w:val="002B5CB1"/>
    <w:rsid w:val="002C3B4C"/>
    <w:rsid w:val="002C7780"/>
    <w:rsid w:val="002E1A48"/>
    <w:rsid w:val="002E1DFB"/>
    <w:rsid w:val="002F79C4"/>
    <w:rsid w:val="00302ACA"/>
    <w:rsid w:val="0030404D"/>
    <w:rsid w:val="00307B09"/>
    <w:rsid w:val="00324CC3"/>
    <w:rsid w:val="00327481"/>
    <w:rsid w:val="00344CA5"/>
    <w:rsid w:val="003456B5"/>
    <w:rsid w:val="00345FC1"/>
    <w:rsid w:val="0034669B"/>
    <w:rsid w:val="00357D70"/>
    <w:rsid w:val="00394C6C"/>
    <w:rsid w:val="003C2325"/>
    <w:rsid w:val="003C4202"/>
    <w:rsid w:val="003C6E61"/>
    <w:rsid w:val="003D4775"/>
    <w:rsid w:val="003D5BAD"/>
    <w:rsid w:val="003E36EB"/>
    <w:rsid w:val="003E390E"/>
    <w:rsid w:val="003F1B27"/>
    <w:rsid w:val="003F5421"/>
    <w:rsid w:val="003F62FA"/>
    <w:rsid w:val="00412685"/>
    <w:rsid w:val="00424594"/>
    <w:rsid w:val="00430AD7"/>
    <w:rsid w:val="00436034"/>
    <w:rsid w:val="00441815"/>
    <w:rsid w:val="004471B9"/>
    <w:rsid w:val="0044730B"/>
    <w:rsid w:val="00452F6A"/>
    <w:rsid w:val="00463F14"/>
    <w:rsid w:val="0047196D"/>
    <w:rsid w:val="004767ED"/>
    <w:rsid w:val="00482CA3"/>
    <w:rsid w:val="00486F42"/>
    <w:rsid w:val="00492AFE"/>
    <w:rsid w:val="004B022A"/>
    <w:rsid w:val="004B3434"/>
    <w:rsid w:val="004C761C"/>
    <w:rsid w:val="004F0D2A"/>
    <w:rsid w:val="00511802"/>
    <w:rsid w:val="00514DDD"/>
    <w:rsid w:val="00552FAC"/>
    <w:rsid w:val="00592A86"/>
    <w:rsid w:val="00596AE6"/>
    <w:rsid w:val="005B1D3E"/>
    <w:rsid w:val="005B3D5F"/>
    <w:rsid w:val="005B41A1"/>
    <w:rsid w:val="005C7B8F"/>
    <w:rsid w:val="006022C2"/>
    <w:rsid w:val="00605E11"/>
    <w:rsid w:val="00607142"/>
    <w:rsid w:val="0061025C"/>
    <w:rsid w:val="00611D65"/>
    <w:rsid w:val="00613384"/>
    <w:rsid w:val="00625745"/>
    <w:rsid w:val="00657230"/>
    <w:rsid w:val="00661F67"/>
    <w:rsid w:val="00686E1E"/>
    <w:rsid w:val="00691646"/>
    <w:rsid w:val="0069400D"/>
    <w:rsid w:val="006C7416"/>
    <w:rsid w:val="006D2436"/>
    <w:rsid w:val="006E2F5E"/>
    <w:rsid w:val="006E52E4"/>
    <w:rsid w:val="006F00D0"/>
    <w:rsid w:val="00701B32"/>
    <w:rsid w:val="00706B19"/>
    <w:rsid w:val="007133EE"/>
    <w:rsid w:val="00713B2E"/>
    <w:rsid w:val="007236C4"/>
    <w:rsid w:val="00730F73"/>
    <w:rsid w:val="00732AC6"/>
    <w:rsid w:val="007408AA"/>
    <w:rsid w:val="007551FB"/>
    <w:rsid w:val="00767DE1"/>
    <w:rsid w:val="007763E7"/>
    <w:rsid w:val="0078794D"/>
    <w:rsid w:val="007F172C"/>
    <w:rsid w:val="007F3AF4"/>
    <w:rsid w:val="00800011"/>
    <w:rsid w:val="0081578C"/>
    <w:rsid w:val="008329D7"/>
    <w:rsid w:val="008341F9"/>
    <w:rsid w:val="008443C0"/>
    <w:rsid w:val="00860D79"/>
    <w:rsid w:val="008840F7"/>
    <w:rsid w:val="008A2099"/>
    <w:rsid w:val="008A45EB"/>
    <w:rsid w:val="008C6A8D"/>
    <w:rsid w:val="008D2137"/>
    <w:rsid w:val="008E3774"/>
    <w:rsid w:val="008E3DD1"/>
    <w:rsid w:val="008E7AA5"/>
    <w:rsid w:val="008F46D7"/>
    <w:rsid w:val="00905A6B"/>
    <w:rsid w:val="00922526"/>
    <w:rsid w:val="00935238"/>
    <w:rsid w:val="009648AD"/>
    <w:rsid w:val="0097138B"/>
    <w:rsid w:val="00976F7C"/>
    <w:rsid w:val="00980769"/>
    <w:rsid w:val="009B2FEF"/>
    <w:rsid w:val="009B6C44"/>
    <w:rsid w:val="009B7798"/>
    <w:rsid w:val="009B7B5A"/>
    <w:rsid w:val="009D2D86"/>
    <w:rsid w:val="009D540F"/>
    <w:rsid w:val="009E3EE6"/>
    <w:rsid w:val="009E41B3"/>
    <w:rsid w:val="009F20A5"/>
    <w:rsid w:val="009F6793"/>
    <w:rsid w:val="00A011E5"/>
    <w:rsid w:val="00A163A3"/>
    <w:rsid w:val="00A30A16"/>
    <w:rsid w:val="00A321F7"/>
    <w:rsid w:val="00A33D68"/>
    <w:rsid w:val="00A34A23"/>
    <w:rsid w:val="00A42268"/>
    <w:rsid w:val="00A4349B"/>
    <w:rsid w:val="00A63F5C"/>
    <w:rsid w:val="00A6436F"/>
    <w:rsid w:val="00A672CB"/>
    <w:rsid w:val="00A85791"/>
    <w:rsid w:val="00A91381"/>
    <w:rsid w:val="00A93674"/>
    <w:rsid w:val="00AB24A3"/>
    <w:rsid w:val="00AB346F"/>
    <w:rsid w:val="00AC2A45"/>
    <w:rsid w:val="00AE2460"/>
    <w:rsid w:val="00AE4A80"/>
    <w:rsid w:val="00AF325C"/>
    <w:rsid w:val="00B03A14"/>
    <w:rsid w:val="00B03B06"/>
    <w:rsid w:val="00B044CF"/>
    <w:rsid w:val="00B11A1B"/>
    <w:rsid w:val="00B34203"/>
    <w:rsid w:val="00B4773C"/>
    <w:rsid w:val="00B5755B"/>
    <w:rsid w:val="00B57D4B"/>
    <w:rsid w:val="00B65916"/>
    <w:rsid w:val="00B81217"/>
    <w:rsid w:val="00B8448F"/>
    <w:rsid w:val="00B869B8"/>
    <w:rsid w:val="00B94F37"/>
    <w:rsid w:val="00BA11C7"/>
    <w:rsid w:val="00BB0F81"/>
    <w:rsid w:val="00BD314C"/>
    <w:rsid w:val="00BD5124"/>
    <w:rsid w:val="00C02654"/>
    <w:rsid w:val="00C34475"/>
    <w:rsid w:val="00C609AD"/>
    <w:rsid w:val="00C62C52"/>
    <w:rsid w:val="00C74701"/>
    <w:rsid w:val="00C93832"/>
    <w:rsid w:val="00CA2398"/>
    <w:rsid w:val="00CB4C2A"/>
    <w:rsid w:val="00CB64D3"/>
    <w:rsid w:val="00CC5711"/>
    <w:rsid w:val="00CC7909"/>
    <w:rsid w:val="00CD2848"/>
    <w:rsid w:val="00CE0F17"/>
    <w:rsid w:val="00CE15C0"/>
    <w:rsid w:val="00CE37A5"/>
    <w:rsid w:val="00CF578F"/>
    <w:rsid w:val="00D04051"/>
    <w:rsid w:val="00D13D42"/>
    <w:rsid w:val="00D231A9"/>
    <w:rsid w:val="00D43D49"/>
    <w:rsid w:val="00D67DF3"/>
    <w:rsid w:val="00D71807"/>
    <w:rsid w:val="00D7482D"/>
    <w:rsid w:val="00DA2340"/>
    <w:rsid w:val="00DD7CDF"/>
    <w:rsid w:val="00DE11DD"/>
    <w:rsid w:val="00DE152F"/>
    <w:rsid w:val="00DE511E"/>
    <w:rsid w:val="00DF57D6"/>
    <w:rsid w:val="00DF7825"/>
    <w:rsid w:val="00E10CF8"/>
    <w:rsid w:val="00E13F84"/>
    <w:rsid w:val="00E22D96"/>
    <w:rsid w:val="00E253DD"/>
    <w:rsid w:val="00E266E9"/>
    <w:rsid w:val="00E36F18"/>
    <w:rsid w:val="00E40681"/>
    <w:rsid w:val="00E534A2"/>
    <w:rsid w:val="00E718B4"/>
    <w:rsid w:val="00E82E72"/>
    <w:rsid w:val="00E9401A"/>
    <w:rsid w:val="00EA4630"/>
    <w:rsid w:val="00EC007D"/>
    <w:rsid w:val="00EC6622"/>
    <w:rsid w:val="00ED34A2"/>
    <w:rsid w:val="00EE1267"/>
    <w:rsid w:val="00EE4B32"/>
    <w:rsid w:val="00EE62C4"/>
    <w:rsid w:val="00EF2B3C"/>
    <w:rsid w:val="00F12989"/>
    <w:rsid w:val="00F13431"/>
    <w:rsid w:val="00F21EE0"/>
    <w:rsid w:val="00F24F83"/>
    <w:rsid w:val="00F40B1F"/>
    <w:rsid w:val="00F646E7"/>
    <w:rsid w:val="00F65A2C"/>
    <w:rsid w:val="00F7077C"/>
    <w:rsid w:val="00F71761"/>
    <w:rsid w:val="00F777FF"/>
    <w:rsid w:val="00F836F3"/>
    <w:rsid w:val="00F8396B"/>
    <w:rsid w:val="00F853D3"/>
    <w:rsid w:val="00F943A2"/>
    <w:rsid w:val="00FA1793"/>
    <w:rsid w:val="00FC42F0"/>
    <w:rsid w:val="00FC572F"/>
    <w:rsid w:val="00FD0942"/>
    <w:rsid w:val="00FD133C"/>
    <w:rsid w:val="00FE1180"/>
    <w:rsid w:val="00FE386C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styleId="Siln">
    <w:name w:val="Strong"/>
    <w:basedOn w:val="Standardnpsmoodstavce"/>
    <w:uiPriority w:val="22"/>
    <w:qFormat/>
    <w:rsid w:val="00142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F4926-7037-43B0-9088-0F86CDE5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Pilařová Adéla, Ing.</cp:lastModifiedBy>
  <cp:revision>2</cp:revision>
  <cp:lastPrinted>2019-09-27T07:57:00Z</cp:lastPrinted>
  <dcterms:created xsi:type="dcterms:W3CDTF">2020-09-25T15:13:00Z</dcterms:created>
  <dcterms:modified xsi:type="dcterms:W3CDTF">2020-09-25T15:13:00Z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