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>
        <w:trPr>
          <w:trHeight w:val="344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Č.j.</w:t>
            </w:r>
          </w:p>
        </w:tc>
        <w:tc>
          <w:tcPr>
            <w:tcW w:w="2693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4948/SFDI/310163/14642/2020CEO: 235/2020</w:t>
            </w:r>
          </w:p>
        </w:tc>
        <w:tc>
          <w:tcPr>
            <w:tcW w:w="2693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Blanka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Petrovská</w:t>
            </w:r>
          </w:p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266 097 56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>1</w:t>
            </w:r>
          </w:p>
          <w:p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21. 9. 2020</w:t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pStyle w:val="MDSR"/>
        <w:tabs>
          <w:tab w:val="left" w:pos="2835"/>
          <w:tab w:val="left" w:pos="2977"/>
          <w:tab w:val="left" w:pos="5812"/>
          <w:tab w:val="left" w:pos="6096"/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kancelářských potřeb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 Státní fond dopravní infrastruktury u Vás objednáváme na základě Rámcové dohody č.j.: 4948/SFDI/310163/15752/2018, CES 75/2018, kancelářské potřeby, jejichž specifikace, tj. název položky, počet kusů a cena za jednotlivé zboží je uvedena v samostatných přílohách ve formě tabulek.</w:t>
      </w:r>
    </w:p>
    <w:p>
      <w:pPr>
        <w:pStyle w:val="MDSR"/>
        <w:spacing w:after="240"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Prodávající je povinen řádně dodat Zboží, a to včetně splnění „Specifických požadavků na dodání“ uvedených v Příloze č. 3 Rámcové dohody, nejpozději do 3 pracovních dnů ode dne účinnosti dílčí smlouvy dle odst. 4.6 Smlouvy, pokud nebylo s Prodávajícím písemně dohodnuto jinak.</w:t>
      </w:r>
    </w:p>
    <w:p>
      <w:pPr>
        <w:spacing w:after="240" w:line="276" w:lineRule="auto"/>
        <w:jc w:val="both"/>
        <w:rPr>
          <w:color w:val="1F497D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</w:rPr>
        <w:t xml:space="preserve">Místem plnění je sídlo Kupujícího </w:t>
      </w:r>
      <w:r>
        <w:rPr>
          <w:rFonts w:ascii="Arial" w:hAnsi="Arial" w:cs="Arial"/>
          <w:b/>
          <w:sz w:val="21"/>
          <w:szCs w:val="21"/>
        </w:rPr>
        <w:t>Sokolovská 1955/278, 190 00 Praha 9</w:t>
      </w:r>
      <w:r>
        <w:rPr>
          <w:rFonts w:ascii="Arial" w:hAnsi="Arial" w:cs="Arial"/>
          <w:sz w:val="21"/>
          <w:szCs w:val="21"/>
        </w:rPr>
        <w:t xml:space="preserve">.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  <w:r>
        <w:rPr>
          <w:rFonts w:ascii="Arial" w:hAnsi="Arial" w:cs="Arial"/>
          <w:sz w:val="21"/>
          <w:szCs w:val="21"/>
        </w:rPr>
        <w:t xml:space="preserve">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objednávka bude dle zákona č. 340/2015 Sb., o zvláštních podmínkách účinnosti některých smluv, uveřejňování těchto smluv a o registru smluv (zákon o registru smluv), ve znění pozdějších předpisů uveřejněna v registru smluv.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Faktury musí být dodány spolu s dodacím listem.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Předpokládaná cena celkem bez DPH: </w:t>
      </w:r>
      <w:r>
        <w:rPr>
          <w:rFonts w:ascii="Arial" w:hAnsi="Arial" w:cs="Arial"/>
          <w:b/>
          <w:sz w:val="22"/>
          <w:szCs w:val="22"/>
        </w:rPr>
        <w:tab/>
        <w:t>30 150 Kč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 pozdravem</w:t>
      </w: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Lucie Bartáková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ředitelka SFZ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 DEPOT s.r.o.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  <w:t>Floriánova 2461, PSČ 253 01 Hostivice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CZ64942503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xxx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  <w:t>xxx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Přílohy: Příloha č. 1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Příloha č. 2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Kód a název komodity dle číselníku NIPEZ: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11 - Kancelářské potřeby</w:t>
      </w:r>
      <w:r>
        <w:rPr>
          <w:rFonts w:ascii="Arial" w:hAnsi="Arial" w:cs="Arial"/>
          <w:sz w:val="21"/>
          <w:szCs w:val="21"/>
        </w:rPr>
        <w:tab/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Příloha č. 1</w:t>
      </w:r>
    </w:p>
    <w:tbl>
      <w:tblPr>
        <w:tblpPr w:leftFromText="141" w:rightFromText="141" w:vertAnchor="text" w:horzAnchor="margin" w:tblpXSpec="center" w:tblpY="226"/>
        <w:tblW w:w="10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3227"/>
        <w:gridCol w:w="882"/>
        <w:gridCol w:w="1182"/>
        <w:gridCol w:w="859"/>
        <w:gridCol w:w="859"/>
        <w:gridCol w:w="1467"/>
        <w:gridCol w:w="1073"/>
      </w:tblGrid>
      <w:tr>
        <w:trPr>
          <w:trHeight w:val="117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Kat. číslo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Zboží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Množství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Mj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Cena bez DPH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Cena s DPH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Celkem bez DPH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Celkem s DPH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115.060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Pákový pořadač Office Depot - A4, šíře hřbetu 8 cm, zelený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526,00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636,40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115.059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Pákový pořadač Office Depot - A4, šíře hřbetu 8 cm, modrý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789,00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954,60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115.063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Pákový pořadač Office Depot - A4, šíře hřbetu 8 cm, žlutý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526,00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636,40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222.800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Pákový pořadač Office Depot - A4, kartonový, šíře hřbetu 5 cm, fialový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711,00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860,40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253.041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Euroobaly U - A4, hladké, 50 mic, 100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968,00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AX082002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Závěsný obal na katalogy A4, 180 mikronů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1 040,60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143.0906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Zakládací pouzdro s drukem Office Depot - A4, růžové transparentní, 5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143.0581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Zakládací pouzdro s drukem Office Depot - A4, modré transparentní, 5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143.0748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Zakládací pouzdro s drukem Office Depot  - A4, čiré, 5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251.820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Desky s chlopněmi a gumičkou Opaline - A4, plastové, modré, 1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282,00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341,20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251.839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Desky s chlopněmi a gumičkou Opaline - A4, plastové, červené, 1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141,00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170,60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251.822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Desky s chlopněmi a gumičkou Opaline - A4, plastové, zelené, 1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141,00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170,60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265.1456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Bloky pro flipcharty Extra Office Depot, čisté, 80 g, 5 x 20 listů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225,75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273,16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615.992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Liner Centropen 4611 - červená , 10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157,30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615.993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Liner Centropen 4611 - zelená , 10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157,30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185.300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Kuličkové pero Spoko Fresh - modrá náplň, 0,5 mm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440,00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532,00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546.0783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Kuličkové pero Foray Comfort RT-M - modrá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126,00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152,64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874.3859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Gelový roller Niceday - modrá, 0,5 mm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492,00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595,20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574.171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Tuhy Sakota, 0,5 mm, HB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74,40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90,00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878.404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8552 - žlutá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363,00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878.200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8552 - růžová , 10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363,00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878.144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Zvýrazňovač Centropen 8552 - zelená , 10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363,00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562.2480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Rozešívač drátků Office Depot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151,20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182,88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341.9978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Pravítko Niceday, 20 cm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587.684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Korekční strojek Niceday - boční, délka 8 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605,00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165.319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Vteřinové lepidlo Herlitz, 3 g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163,20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197,52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AX082037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Odvíječ lepicí pásky Golf + páska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254,00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744.546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Drátěná krabička na poznámkový bloček Office Depot - černá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164,40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198,96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584.1783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Stolní kalkulačka Office Depot AT-814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856,00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1 035,80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335.642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Záznamní kniha - A5, linkovaná, 96 listů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552,00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667,80   </w:t>
            </w:r>
          </w:p>
        </w:tc>
      </w:tr>
      <w:tr>
        <w:trPr>
          <w:trHeight w:val="6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764.251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Kovové klipy - 25 mm, černé, 12 ks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120,00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145,20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115.061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Pákový pořadač Office Depot - A4, šíře hřbetu 8 cm, červený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263,00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318,20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115.062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Pákový pořadač Office Depot - A4, šíře hřbetu 8 cm, bílý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263,00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318,20   </w:t>
            </w:r>
          </w:p>
        </w:tc>
      </w:tr>
      <w:tr>
        <w:trPr>
          <w:trHeight w:val="113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152.7347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Lepicí neviditelná páska Office Depot, 19 mm x 33 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1 728,00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2 090,40   </w:t>
            </w:r>
          </w:p>
        </w:tc>
      </w:tr>
      <w:tr>
        <w:trPr>
          <w:trHeight w:val="379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12 468,95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15 086,16   </w:t>
            </w:r>
          </w:p>
        </w:tc>
      </w:tr>
    </w:tbl>
    <w:p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Příloha č. 2</w:t>
      </w:r>
    </w:p>
    <w:tbl>
      <w:tblPr>
        <w:tblW w:w="6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018"/>
        <w:gridCol w:w="940"/>
        <w:gridCol w:w="940"/>
        <w:gridCol w:w="940"/>
      </w:tblGrid>
      <w:tr>
        <w:trPr>
          <w:divId w:val="1371303659"/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Kat. číslo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Zboží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Množství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Mj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Cena bez DPH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378.354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Baterie GP Ultra Alkaline R14, C-malé mono, 1,5 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</w:tr>
      <w:tr>
        <w:trPr>
          <w:divId w:val="1371303659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119.805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Stolní lampa Alba ARCHITECT - černá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>
        <w:trPr>
          <w:divId w:val="1371303659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842.701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Lupa, 5 X 75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25,5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AV018251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Lupa CONCORDE, 40mm průměr, kov.obruba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21,8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AX082027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KOŠ NA ODPADKY 18L, PLAST, 29X23X43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141,8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523.234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Stojan na časopisy Esselte - A4, 8 cm, modrý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704.0203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Stojan na časopisy HAN - plastový, modrý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29,8</w:t>
            </w:r>
          </w:p>
        </w:tc>
      </w:tr>
      <w:tr>
        <w:trPr>
          <w:divId w:val="1371303659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512.515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Nástěnný kalendář 2021 České hory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66,7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442.433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Stolní plánovací kalendář 2021 - 30,1 x 13,5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511.063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18"/>
                <w:szCs w:val="18"/>
              </w:rPr>
              <w:t>21 Kronos - červený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511.066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modrý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511.065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černý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</w:tr>
      <w:tr>
        <w:trPr>
          <w:divId w:val="1371303659"/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511.064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zelený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</w:tr>
      <w:tr>
        <w:trPr>
          <w:divId w:val="1371303659"/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>
      <w:pPr>
        <w:rPr>
          <w:rFonts w:ascii="Arial" w:hAnsi="Arial" w:cs="Arial"/>
          <w:sz w:val="21"/>
          <w:szCs w:val="21"/>
        </w:rPr>
      </w:pPr>
    </w:p>
    <w:tbl>
      <w:tblPr>
        <w:tblW w:w="9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760"/>
        <w:gridCol w:w="883"/>
        <w:gridCol w:w="883"/>
        <w:gridCol w:w="883"/>
        <w:gridCol w:w="883"/>
        <w:gridCol w:w="1296"/>
        <w:gridCol w:w="1127"/>
      </w:tblGrid>
      <w:tr>
        <w:trPr>
          <w:trHeight w:val="50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Kat. číslo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Zboží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Množství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Mj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Cena bez DPH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Cena s DPH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Celkem bez DPH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Celkem s DPH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378.354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Baterie GP Ultra Alkaline R14, C-malé mono, 1,5 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3 792,00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4 588,80   </w:t>
            </w:r>
          </w:p>
        </w:tc>
      </w:tr>
      <w:tr>
        <w:trPr>
          <w:trHeight w:val="2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119.805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Stolní lampa Alba ARCHITECT - černá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1 600,00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1 936,00   </w:t>
            </w:r>
          </w:p>
        </w:tc>
      </w:tr>
      <w:tr>
        <w:trPr>
          <w:trHeight w:val="2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842.701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Lupa, 5 X 75 mm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25,50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30,86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AV018251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Lupa CONCORDE, 40mm průměr, kov.obruba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21,80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26,38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AX082027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KOŠ NA ODPADKY 18L, PLAST, 29X23X43 CM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283,60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343,16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523.234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Stojan na časopisy Esselte - A4, 8 cm, modrý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302,50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366,00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704.0203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Stojan na časopisy HAN - plastový, modrý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298,00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360,60   </w:t>
            </w:r>
          </w:p>
        </w:tc>
      </w:tr>
      <w:tr>
        <w:trPr>
          <w:trHeight w:val="2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512.515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Nástěnný kalendář 2021 České hory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5 336,00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6 456,80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442.433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Stolní plánovací kalendář 2021 - 30,1 x 13,5 cm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2 220,00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2 685,60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511.063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červený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1 264,00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1 529,60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511.066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modrý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948,00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1 147,20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511.065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černý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948,00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1 147,20   </w:t>
            </w:r>
          </w:p>
        </w:tc>
      </w:tr>
      <w:tr>
        <w:trPr>
          <w:trHeight w:val="49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511.064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Týdenní kapesní diář 2021 Kronos - zelený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632,00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764,80   </w:t>
            </w:r>
          </w:p>
        </w:tc>
      </w:tr>
      <w:tr>
        <w:trPr>
          <w:trHeight w:val="41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17 671,40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21 383,00   </w:t>
            </w:r>
          </w:p>
        </w:tc>
      </w:tr>
    </w:tbl>
    <w:p>
      <w:pPr>
        <w:rPr>
          <w:rFonts w:ascii="Arial" w:hAnsi="Arial" w:cs="Arial"/>
          <w:sz w:val="21"/>
          <w:szCs w:val="21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4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6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1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>Státní fond dopravní infrastruktury, Sokolovská 278, 190 00  Praha 9, IČ: 70856508</w:t>
    </w:r>
  </w:p>
  <w:p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940425" cy="951230"/>
          <wp:effectExtent l="19050" t="0" r="3175" b="0"/>
          <wp:docPr id="10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2020-09-22T09:40:00Z</dcterms:created>
  <dcterms:modified xsi:type="dcterms:W3CDTF">2020-09-22T09:40:00Z</dcterms:modified>
</cp:coreProperties>
</file>