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72" w:rsidRPr="00C96253" w:rsidRDefault="00F70272" w:rsidP="00C96253">
      <w:pPr>
        <w:jc w:val="center"/>
        <w:rPr>
          <w:b/>
          <w:sz w:val="36"/>
          <w:szCs w:val="36"/>
        </w:rPr>
      </w:pPr>
      <w:r w:rsidRPr="00C96253">
        <w:rPr>
          <w:b/>
          <w:sz w:val="36"/>
          <w:szCs w:val="36"/>
        </w:rPr>
        <w:t>S</w:t>
      </w:r>
      <w:r w:rsidR="003B045F" w:rsidRPr="00C96253">
        <w:rPr>
          <w:b/>
          <w:sz w:val="36"/>
          <w:szCs w:val="36"/>
        </w:rPr>
        <w:t> </w:t>
      </w:r>
      <w:r w:rsidRPr="00C96253">
        <w:rPr>
          <w:b/>
          <w:sz w:val="36"/>
          <w:szCs w:val="36"/>
        </w:rPr>
        <w:t>m</w:t>
      </w:r>
      <w:r w:rsidR="003B045F" w:rsidRPr="00C96253">
        <w:rPr>
          <w:b/>
          <w:sz w:val="36"/>
          <w:szCs w:val="36"/>
        </w:rPr>
        <w:t xml:space="preserve"> </w:t>
      </w:r>
      <w:r w:rsidRPr="00C96253">
        <w:rPr>
          <w:b/>
          <w:sz w:val="36"/>
          <w:szCs w:val="36"/>
        </w:rPr>
        <w:t>l</w:t>
      </w:r>
      <w:r w:rsidR="003B045F" w:rsidRPr="00C96253">
        <w:rPr>
          <w:b/>
          <w:sz w:val="36"/>
          <w:szCs w:val="36"/>
        </w:rPr>
        <w:t xml:space="preserve"> </w:t>
      </w:r>
      <w:r w:rsidRPr="00C96253">
        <w:rPr>
          <w:b/>
          <w:sz w:val="36"/>
          <w:szCs w:val="36"/>
        </w:rPr>
        <w:t>o</w:t>
      </w:r>
      <w:r w:rsidR="003B045F" w:rsidRPr="00C96253">
        <w:rPr>
          <w:b/>
          <w:sz w:val="36"/>
          <w:szCs w:val="36"/>
        </w:rPr>
        <w:t xml:space="preserve"> </w:t>
      </w:r>
      <w:r w:rsidRPr="00C96253">
        <w:rPr>
          <w:b/>
          <w:sz w:val="36"/>
          <w:szCs w:val="36"/>
        </w:rPr>
        <w:t>u</w:t>
      </w:r>
      <w:r w:rsidR="003B045F" w:rsidRPr="00C96253">
        <w:rPr>
          <w:b/>
          <w:sz w:val="36"/>
          <w:szCs w:val="36"/>
        </w:rPr>
        <w:t xml:space="preserve"> </w:t>
      </w:r>
      <w:r w:rsidRPr="00C96253">
        <w:rPr>
          <w:b/>
          <w:sz w:val="36"/>
          <w:szCs w:val="36"/>
        </w:rPr>
        <w:t>v</w:t>
      </w:r>
      <w:r w:rsidR="003B045F" w:rsidRPr="00C96253">
        <w:rPr>
          <w:b/>
          <w:sz w:val="36"/>
          <w:szCs w:val="36"/>
        </w:rPr>
        <w:t> </w:t>
      </w:r>
      <w:r w:rsidRPr="00C96253">
        <w:rPr>
          <w:b/>
          <w:sz w:val="36"/>
          <w:szCs w:val="36"/>
        </w:rPr>
        <w:t>a</w:t>
      </w:r>
      <w:r w:rsidR="003B045F" w:rsidRPr="00C96253">
        <w:rPr>
          <w:b/>
          <w:sz w:val="36"/>
          <w:szCs w:val="36"/>
        </w:rPr>
        <w:t xml:space="preserve">   </w:t>
      </w:r>
      <w:r w:rsidRPr="00C96253">
        <w:rPr>
          <w:b/>
          <w:sz w:val="36"/>
          <w:szCs w:val="36"/>
        </w:rPr>
        <w:t xml:space="preserve"> o </w:t>
      </w:r>
      <w:r w:rsidR="003B045F" w:rsidRPr="00C96253">
        <w:rPr>
          <w:b/>
          <w:sz w:val="36"/>
          <w:szCs w:val="36"/>
        </w:rPr>
        <w:t xml:space="preserve">   </w:t>
      </w:r>
      <w:r w:rsidRPr="00C96253">
        <w:rPr>
          <w:b/>
          <w:sz w:val="36"/>
          <w:szCs w:val="36"/>
        </w:rPr>
        <w:t>d</w:t>
      </w:r>
      <w:r w:rsidR="003B045F" w:rsidRPr="00C96253">
        <w:rPr>
          <w:b/>
          <w:sz w:val="36"/>
          <w:szCs w:val="36"/>
        </w:rPr>
        <w:t xml:space="preserve"> </w:t>
      </w:r>
      <w:r w:rsidRPr="00C96253">
        <w:rPr>
          <w:b/>
          <w:sz w:val="36"/>
          <w:szCs w:val="36"/>
        </w:rPr>
        <w:t>í</w:t>
      </w:r>
      <w:r w:rsidR="003B045F" w:rsidRPr="00C96253">
        <w:rPr>
          <w:b/>
          <w:sz w:val="36"/>
          <w:szCs w:val="36"/>
        </w:rPr>
        <w:t xml:space="preserve"> </w:t>
      </w:r>
      <w:r w:rsidRPr="00C96253">
        <w:rPr>
          <w:b/>
          <w:sz w:val="36"/>
          <w:szCs w:val="36"/>
        </w:rPr>
        <w:t>l</w:t>
      </w:r>
      <w:r w:rsidR="003B045F" w:rsidRPr="00C96253">
        <w:rPr>
          <w:b/>
          <w:sz w:val="36"/>
          <w:szCs w:val="36"/>
        </w:rPr>
        <w:t xml:space="preserve"> </w:t>
      </w:r>
      <w:r w:rsidRPr="00C96253">
        <w:rPr>
          <w:b/>
          <w:sz w:val="36"/>
          <w:szCs w:val="36"/>
        </w:rPr>
        <w:t>o</w:t>
      </w:r>
      <w:r w:rsidR="003B045F" w:rsidRPr="00C96253">
        <w:rPr>
          <w:b/>
          <w:sz w:val="36"/>
          <w:szCs w:val="36"/>
        </w:rPr>
        <w:t xml:space="preserve">   </w:t>
      </w:r>
      <w:r w:rsidRPr="00C96253">
        <w:rPr>
          <w:b/>
          <w:sz w:val="36"/>
          <w:szCs w:val="36"/>
        </w:rPr>
        <w:t xml:space="preserve"> č.</w:t>
      </w:r>
      <w:r w:rsidR="003B045F" w:rsidRPr="00C96253">
        <w:rPr>
          <w:b/>
          <w:sz w:val="36"/>
          <w:szCs w:val="36"/>
        </w:rPr>
        <w:t xml:space="preserve"> </w:t>
      </w:r>
      <w:r w:rsidR="00D40E4D">
        <w:rPr>
          <w:b/>
          <w:sz w:val="36"/>
          <w:szCs w:val="36"/>
        </w:rPr>
        <w:t>ZGV</w:t>
      </w:r>
      <w:r w:rsidR="004E08B6">
        <w:rPr>
          <w:b/>
          <w:sz w:val="36"/>
          <w:szCs w:val="36"/>
        </w:rPr>
        <w:t>20042</w:t>
      </w:r>
    </w:p>
    <w:p w:rsidR="00F70272" w:rsidRDefault="00F70272" w:rsidP="00C96253">
      <w:pPr>
        <w:jc w:val="both"/>
      </w:pPr>
      <w:r>
        <w:t>podle ust</w:t>
      </w:r>
      <w:r w:rsidR="00EB1AF8">
        <w:t>anovení</w:t>
      </w:r>
      <w:r>
        <w:t xml:space="preserve"> § </w:t>
      </w:r>
      <w:smartTag w:uri="urn:schemas-microsoft-com:office:smarttags" w:element="metricconverter">
        <w:smartTagPr>
          <w:attr w:name="ProductID" w:val="2586 a"/>
        </w:smartTagPr>
        <w:r>
          <w:t>2586 a</w:t>
        </w:r>
      </w:smartTag>
      <w:r>
        <w:t xml:space="preserve"> násl. z</w:t>
      </w:r>
      <w:r w:rsidR="00EB1AF8">
        <w:t xml:space="preserve">ákona </w:t>
      </w:r>
      <w:r>
        <w:t xml:space="preserve">č. 89/2012 Sb., občanský zákoník </w:t>
      </w:r>
      <w:r w:rsidR="00EB1AF8">
        <w:t xml:space="preserve">v platném znění </w:t>
      </w:r>
      <w:r w:rsidR="00482B04">
        <w:t>(dále jen občanský zákoník</w:t>
      </w:r>
      <w:r>
        <w:t xml:space="preserve">), kterou </w:t>
      </w:r>
      <w:r w:rsidR="00EB1AF8">
        <w:t xml:space="preserve">dnešního dne, měsíce a roku </w:t>
      </w:r>
      <w:r>
        <w:t>uzavřeli tito účastníci (dále též smluvní strany):</w:t>
      </w:r>
    </w:p>
    <w:p w:rsidR="00F70272" w:rsidRDefault="00F70272" w:rsidP="00C96253"/>
    <w:p w:rsidR="00F70272" w:rsidRPr="009161E3" w:rsidRDefault="004E08B6" w:rsidP="00C96253">
      <w:r w:rsidRPr="009161E3">
        <w:t>Střední škola stavební a strojní, Teplice, příspěvková organizace</w:t>
      </w:r>
    </w:p>
    <w:p w:rsidR="00BE4283" w:rsidRPr="009161E3" w:rsidRDefault="004E08B6" w:rsidP="00C96253">
      <w:r w:rsidRPr="009161E3">
        <w:t>Fráni Šrámka 1350/1, Trnovany</w:t>
      </w:r>
      <w:r w:rsidRPr="009161E3">
        <w:br/>
        <w:t>41501 Teplice</w:t>
      </w:r>
    </w:p>
    <w:p w:rsidR="00BE4283" w:rsidRPr="009161E3" w:rsidRDefault="006E289A" w:rsidP="00C96253">
      <w:r w:rsidRPr="009161E3">
        <w:t xml:space="preserve">IČ: </w:t>
      </w:r>
      <w:r w:rsidR="004E08B6" w:rsidRPr="009161E3">
        <w:t>00497088</w:t>
      </w:r>
    </w:p>
    <w:p w:rsidR="00BE4283" w:rsidRPr="009161E3" w:rsidRDefault="006E289A" w:rsidP="00C96253">
      <w:r w:rsidRPr="009161E3">
        <w:t xml:space="preserve">DIČ: </w:t>
      </w:r>
      <w:r w:rsidR="004E08B6" w:rsidRPr="009161E3">
        <w:t>CZ00497088</w:t>
      </w:r>
    </w:p>
    <w:p w:rsidR="000119D7" w:rsidRPr="009161E3" w:rsidRDefault="000119D7" w:rsidP="00C96253"/>
    <w:p w:rsidR="00BE4283" w:rsidRPr="009161E3" w:rsidRDefault="00BE4283" w:rsidP="00C96253">
      <w:r w:rsidRPr="009161E3">
        <w:t xml:space="preserve">statutární </w:t>
      </w:r>
      <w:proofErr w:type="gramStart"/>
      <w:r w:rsidRPr="009161E3">
        <w:t xml:space="preserve">orgán </w:t>
      </w:r>
      <w:r w:rsidR="009161E3">
        <w:t>:</w:t>
      </w:r>
      <w:proofErr w:type="gramEnd"/>
      <w:r w:rsidR="009161E3">
        <w:t xml:space="preserve"> </w:t>
      </w:r>
      <w:r w:rsidR="009161E3" w:rsidRPr="009161E3">
        <w:t>Mgr. Aleš Frýdl, ředitel školy</w:t>
      </w:r>
    </w:p>
    <w:p w:rsidR="009161E3" w:rsidRDefault="009161E3" w:rsidP="00C96253">
      <w:r w:rsidRPr="009161E3">
        <w:t>komunikační spojení</w:t>
      </w:r>
      <w:r>
        <w:t xml:space="preserve">: </w:t>
      </w:r>
      <w:r w:rsidR="006B4D7E" w:rsidRPr="009161E3">
        <w:t>tel.: 417 813 </w:t>
      </w:r>
      <w:proofErr w:type="gramStart"/>
      <w:r w:rsidR="006B4D7E" w:rsidRPr="009161E3">
        <w:t>212,m</w:t>
      </w:r>
      <w:proofErr w:type="gramEnd"/>
    </w:p>
    <w:p w:rsidR="00BE4283" w:rsidRDefault="006B4D7E" w:rsidP="00C96253">
      <w:r w:rsidRPr="009161E3">
        <w:t xml:space="preserve"> </w:t>
      </w:r>
      <w:proofErr w:type="gramStart"/>
      <w:r w:rsidRPr="009161E3">
        <w:t>e-mail :</w:t>
      </w:r>
      <w:proofErr w:type="gramEnd"/>
      <w:r w:rsidRPr="009161E3">
        <w:t xml:space="preserve"> </w:t>
      </w:r>
      <w:hyperlink r:id="rId8" w:history="1">
        <w:r w:rsidR="009161E3" w:rsidRPr="00532D3B">
          <w:rPr>
            <w:rStyle w:val="Hypertextovodkaz"/>
          </w:rPr>
          <w:t>sekretariat@sssstp.cz</w:t>
        </w:r>
      </w:hyperlink>
    </w:p>
    <w:p w:rsidR="009161E3" w:rsidRDefault="009161E3" w:rsidP="00C96253">
      <w:r w:rsidRPr="009161E3">
        <w:t>údaj o zápisu ve veřejném rejstříku</w:t>
      </w:r>
      <w:r>
        <w:t>: z</w:t>
      </w:r>
      <w:r w:rsidR="006B4D7E" w:rsidRPr="009161E3">
        <w:t>řizovací listina č.j.59/2001</w:t>
      </w:r>
    </w:p>
    <w:p w:rsidR="00BE4283" w:rsidRDefault="00BE4283" w:rsidP="00C96253">
      <w:r w:rsidRPr="009161E3">
        <w:t xml:space="preserve">odborný zástupce </w:t>
      </w:r>
      <w:r w:rsidR="009353B8" w:rsidRPr="009161E3">
        <w:t>(dozor nad stavbou)</w:t>
      </w:r>
      <w:r w:rsidR="00C96253" w:rsidRPr="009161E3">
        <w:t>:</w:t>
      </w:r>
      <w:r w:rsidR="009353B8" w:rsidRPr="009161E3">
        <w:t xml:space="preserve"> </w:t>
      </w:r>
      <w:r w:rsidR="004E08B6" w:rsidRPr="009161E3">
        <w:t>Václav Florian Bc.</w:t>
      </w:r>
      <w:r w:rsidR="00C96253" w:rsidRPr="009161E3">
        <w:t xml:space="preserve">, tel. </w:t>
      </w:r>
      <w:r w:rsidR="006E289A" w:rsidRPr="009161E3">
        <w:t>7</w:t>
      </w:r>
      <w:r w:rsidR="004E08B6" w:rsidRPr="009161E3">
        <w:t>76 289</w:t>
      </w:r>
      <w:r w:rsidR="009161E3">
        <w:t> </w:t>
      </w:r>
      <w:r w:rsidR="004E08B6" w:rsidRPr="009161E3">
        <w:t>482</w:t>
      </w:r>
    </w:p>
    <w:p w:rsidR="009161E3" w:rsidRDefault="009161E3" w:rsidP="00C96253">
      <w:r>
        <w:t xml:space="preserve">e-mail: </w:t>
      </w:r>
      <w:hyperlink r:id="rId9" w:history="1">
        <w:r w:rsidRPr="00532D3B">
          <w:rPr>
            <w:rStyle w:val="Hypertextovodkaz"/>
          </w:rPr>
          <w:t>vaclav.florian@sssstp.cz</w:t>
        </w:r>
      </w:hyperlink>
    </w:p>
    <w:p w:rsidR="00BE4283" w:rsidRPr="000811A4" w:rsidRDefault="00BE4283" w:rsidP="00C96253">
      <w:r w:rsidRPr="009161E3">
        <w:rPr>
          <w:b/>
        </w:rPr>
        <w:t>(dále jen objednatel)</w:t>
      </w:r>
      <w:r w:rsidRPr="009161E3">
        <w:t xml:space="preserve"> na straně jedné</w:t>
      </w:r>
      <w:r w:rsidRPr="000811A4">
        <w:t xml:space="preserve"> </w:t>
      </w:r>
    </w:p>
    <w:p w:rsidR="00BE4283" w:rsidRDefault="00BE4283" w:rsidP="00C96253"/>
    <w:p w:rsidR="00BE4283" w:rsidRDefault="00BE4283" w:rsidP="00C96253">
      <w:r>
        <w:t>a</w:t>
      </w:r>
    </w:p>
    <w:p w:rsidR="00BE4283" w:rsidRDefault="00BE4283" w:rsidP="00C96253"/>
    <w:p w:rsidR="00BE4283" w:rsidRPr="00C96253" w:rsidRDefault="00EB1AF8" w:rsidP="00C96253">
      <w:pPr>
        <w:rPr>
          <w:b/>
        </w:rPr>
      </w:pPr>
      <w:r w:rsidRPr="00C96253">
        <w:rPr>
          <w:b/>
        </w:rPr>
        <w:t>HAVE 2000 s.r.o.</w:t>
      </w:r>
      <w:r w:rsidR="00BE4283" w:rsidRPr="00C96253">
        <w:rPr>
          <w:b/>
        </w:rPr>
        <w:t xml:space="preserve"> </w:t>
      </w:r>
    </w:p>
    <w:p w:rsidR="00EB1AF8" w:rsidRPr="00EB1AF8" w:rsidRDefault="00BE4283" w:rsidP="00C96253">
      <w:r>
        <w:t>s</w:t>
      </w:r>
      <w:r w:rsidR="00EB1AF8">
        <w:t>e s</w:t>
      </w:r>
      <w:r>
        <w:t>ídl</w:t>
      </w:r>
      <w:r w:rsidR="00EB1AF8">
        <w:t>em Ha</w:t>
      </w:r>
      <w:r w:rsidR="00EB1AF8" w:rsidRPr="00EB1AF8">
        <w:t>nzlíčkova 286, 417 22 Háj u Duchcova</w:t>
      </w:r>
    </w:p>
    <w:p w:rsidR="00E85224" w:rsidRPr="00EB1AF8" w:rsidRDefault="00E85224" w:rsidP="00C96253">
      <w:r w:rsidRPr="00EB1AF8">
        <w:t>IČ</w:t>
      </w:r>
      <w:r w:rsidR="00EB1AF8">
        <w:t>O</w:t>
      </w:r>
      <w:r w:rsidRPr="00EB1AF8">
        <w:t xml:space="preserve"> </w:t>
      </w:r>
      <w:r w:rsidR="00EB1AF8" w:rsidRPr="00152FB0">
        <w:t>28</w:t>
      </w:r>
      <w:r w:rsidR="00EB1AF8" w:rsidRPr="00EB1AF8">
        <w:t xml:space="preserve"> </w:t>
      </w:r>
      <w:r w:rsidR="00EB1AF8" w:rsidRPr="00152FB0">
        <w:t>70</w:t>
      </w:r>
      <w:r w:rsidR="00EB1AF8" w:rsidRPr="00EB1AF8">
        <w:t xml:space="preserve"> </w:t>
      </w:r>
      <w:r w:rsidR="00EB1AF8" w:rsidRPr="00152FB0">
        <w:t>34</w:t>
      </w:r>
      <w:r w:rsidR="00EB1AF8" w:rsidRPr="00EB1AF8">
        <w:t xml:space="preserve"> </w:t>
      </w:r>
      <w:r w:rsidR="00EB1AF8" w:rsidRPr="00152FB0">
        <w:t>64</w:t>
      </w:r>
    </w:p>
    <w:p w:rsidR="00E85224" w:rsidRPr="00EB1AF8" w:rsidRDefault="00E85224" w:rsidP="00C96253">
      <w:r w:rsidRPr="00EB1AF8">
        <w:t>DIČ CZ</w:t>
      </w:r>
      <w:r w:rsidR="00EB1AF8" w:rsidRPr="00152FB0">
        <w:t>28703464</w:t>
      </w:r>
    </w:p>
    <w:p w:rsidR="00E85224" w:rsidRDefault="00EB1AF8" w:rsidP="00C96253">
      <w:r>
        <w:t>zastoupen Janem Havelkou, jednatelem</w:t>
      </w:r>
      <w:r w:rsidR="001E2237">
        <w:br/>
        <w:t>zástupce pro věci technické s koordinace stavby Jan Matouš, tel.: 777 004 942</w:t>
      </w:r>
    </w:p>
    <w:p w:rsidR="007D54CE" w:rsidRDefault="00EB1AF8" w:rsidP="00C96253">
      <w:r>
        <w:t xml:space="preserve">e-mail: </w:t>
      </w:r>
      <w:hyperlink r:id="rId10" w:history="1">
        <w:r w:rsidR="001E2237" w:rsidRPr="00A2441E">
          <w:rPr>
            <w:rStyle w:val="Hypertextovodkaz"/>
          </w:rPr>
          <w:t>j.matous@have.cz</w:t>
        </w:r>
      </w:hyperlink>
      <w:r w:rsidR="001E2237">
        <w:t xml:space="preserve"> </w:t>
      </w:r>
    </w:p>
    <w:p w:rsidR="00EC5C72" w:rsidRDefault="0069541C" w:rsidP="00C96253">
      <w:r>
        <w:t>bankovní s</w:t>
      </w:r>
      <w:r w:rsidR="00EB1AF8">
        <w:t xml:space="preserve">pojení: </w:t>
      </w:r>
    </w:p>
    <w:p w:rsidR="00A363A9" w:rsidRDefault="00A363A9" w:rsidP="00C96253">
      <w:bookmarkStart w:id="0" w:name="_GoBack"/>
      <w:bookmarkEnd w:id="0"/>
      <w:r>
        <w:t>obchodní společnost zapsaná v obchodním rejstříku vedeném Krajským soudem v</w:t>
      </w:r>
      <w:r w:rsidR="00EB1AF8">
        <w:t> Ústí nad Labem v</w:t>
      </w:r>
      <w:r>
        <w:t xml:space="preserve"> oddíl</w:t>
      </w:r>
      <w:r w:rsidR="00EB1AF8">
        <w:t>u</w:t>
      </w:r>
      <w:r>
        <w:t xml:space="preserve"> C, vložka </w:t>
      </w:r>
      <w:r w:rsidR="00EB1AF8">
        <w:t>27618</w:t>
      </w:r>
    </w:p>
    <w:p w:rsidR="00A363A9" w:rsidRDefault="00A363A9" w:rsidP="00C96253">
      <w:r>
        <w:t>odborný zástupce ve věcech technick</w:t>
      </w:r>
      <w:r w:rsidR="00EB1AF8">
        <w:t xml:space="preserve">ých: Jan Matouš, tel. </w:t>
      </w:r>
      <w:r w:rsidR="00EB1AF8">
        <w:rPr>
          <w:bCs/>
        </w:rPr>
        <w:t>777 004 942</w:t>
      </w:r>
    </w:p>
    <w:p w:rsidR="00A363A9" w:rsidRDefault="00A363A9" w:rsidP="00C96253">
      <w:r w:rsidRPr="000811A4">
        <w:rPr>
          <w:b/>
        </w:rPr>
        <w:t>(dále jen zhotovitel)</w:t>
      </w:r>
      <w:r>
        <w:t xml:space="preserve"> na straně druhé </w:t>
      </w:r>
    </w:p>
    <w:p w:rsidR="00F43392" w:rsidRDefault="00F43392" w:rsidP="00C96253"/>
    <w:p w:rsidR="006910CA" w:rsidRDefault="006910CA" w:rsidP="00C96253"/>
    <w:p w:rsidR="00BC665A" w:rsidRPr="00762C3F" w:rsidRDefault="00035798" w:rsidP="00C96253">
      <w:pPr>
        <w:jc w:val="center"/>
        <w:rPr>
          <w:b/>
          <w:sz w:val="22"/>
          <w:szCs w:val="22"/>
        </w:rPr>
      </w:pPr>
      <w:r w:rsidRPr="00762C3F">
        <w:rPr>
          <w:b/>
          <w:sz w:val="22"/>
          <w:szCs w:val="22"/>
        </w:rPr>
        <w:t>Čl</w:t>
      </w:r>
      <w:r w:rsidR="003B045F" w:rsidRPr="00762C3F">
        <w:rPr>
          <w:b/>
          <w:sz w:val="22"/>
          <w:szCs w:val="22"/>
        </w:rPr>
        <w:t>ánek</w:t>
      </w:r>
      <w:r w:rsidRPr="00762C3F">
        <w:rPr>
          <w:b/>
          <w:sz w:val="22"/>
          <w:szCs w:val="22"/>
        </w:rPr>
        <w:t xml:space="preserve"> I.</w:t>
      </w:r>
    </w:p>
    <w:p w:rsidR="00035798" w:rsidRPr="00762C3F" w:rsidRDefault="00035798" w:rsidP="00C96253">
      <w:pPr>
        <w:jc w:val="center"/>
        <w:rPr>
          <w:sz w:val="22"/>
          <w:szCs w:val="22"/>
        </w:rPr>
      </w:pPr>
      <w:r w:rsidRPr="00762C3F">
        <w:rPr>
          <w:b/>
          <w:sz w:val="22"/>
          <w:szCs w:val="22"/>
        </w:rPr>
        <w:t>Základní ustanovení</w:t>
      </w:r>
    </w:p>
    <w:p w:rsidR="00035798" w:rsidRPr="00762C3F" w:rsidRDefault="00C96253" w:rsidP="00C96253">
      <w:pPr>
        <w:ind w:left="708" w:hanging="708"/>
        <w:jc w:val="both"/>
        <w:rPr>
          <w:sz w:val="22"/>
          <w:szCs w:val="22"/>
        </w:rPr>
      </w:pPr>
      <w:r w:rsidRPr="00762C3F">
        <w:rPr>
          <w:sz w:val="22"/>
          <w:szCs w:val="22"/>
        </w:rPr>
        <w:t>1.</w:t>
      </w:r>
      <w:r w:rsidRPr="00762C3F">
        <w:rPr>
          <w:sz w:val="22"/>
          <w:szCs w:val="22"/>
        </w:rPr>
        <w:tab/>
      </w:r>
      <w:r w:rsidR="00035798" w:rsidRPr="00762C3F">
        <w:rPr>
          <w:sz w:val="22"/>
          <w:szCs w:val="22"/>
        </w:rPr>
        <w:t>Zhotovitel se touto smlouvou zavazuje provést na svůj náklad a nebezpečí pro objednatele dílo specifikované v</w:t>
      </w:r>
      <w:r w:rsidRPr="00762C3F">
        <w:rPr>
          <w:sz w:val="22"/>
          <w:szCs w:val="22"/>
        </w:rPr>
        <w:t xml:space="preserve">e </w:t>
      </w:r>
      <w:r w:rsidR="00035798" w:rsidRPr="00762C3F">
        <w:rPr>
          <w:sz w:val="22"/>
          <w:szCs w:val="22"/>
        </w:rPr>
        <w:t>druhém</w:t>
      </w:r>
      <w:r w:rsidRPr="00762C3F">
        <w:rPr>
          <w:sz w:val="22"/>
          <w:szCs w:val="22"/>
        </w:rPr>
        <w:t xml:space="preserve"> odstavci</w:t>
      </w:r>
      <w:r w:rsidR="00035798" w:rsidRPr="00762C3F">
        <w:rPr>
          <w:sz w:val="22"/>
          <w:szCs w:val="22"/>
        </w:rPr>
        <w:t xml:space="preserve"> tohoto článku a objednatel se zavazuje dílo převzít a</w:t>
      </w:r>
      <w:r w:rsidR="0026287A" w:rsidRPr="00762C3F">
        <w:rPr>
          <w:sz w:val="22"/>
          <w:szCs w:val="22"/>
        </w:rPr>
        <w:t> </w:t>
      </w:r>
      <w:r w:rsidR="00035798" w:rsidRPr="00762C3F">
        <w:rPr>
          <w:sz w:val="22"/>
          <w:szCs w:val="22"/>
        </w:rPr>
        <w:t xml:space="preserve">zaplatit </w:t>
      </w:r>
      <w:r w:rsidR="009353B8" w:rsidRPr="00762C3F">
        <w:rPr>
          <w:sz w:val="22"/>
          <w:szCs w:val="22"/>
        </w:rPr>
        <w:t xml:space="preserve">jeho </w:t>
      </w:r>
      <w:r w:rsidR="00035798" w:rsidRPr="00762C3F">
        <w:rPr>
          <w:sz w:val="22"/>
          <w:szCs w:val="22"/>
        </w:rPr>
        <w:t xml:space="preserve">cenu. </w:t>
      </w:r>
    </w:p>
    <w:p w:rsidR="00C96253" w:rsidRPr="00762C3F" w:rsidRDefault="00C96253" w:rsidP="00C96253">
      <w:pPr>
        <w:jc w:val="both"/>
        <w:rPr>
          <w:sz w:val="22"/>
          <w:szCs w:val="22"/>
        </w:rPr>
      </w:pPr>
    </w:p>
    <w:p w:rsidR="007416F0" w:rsidRPr="00762C3F" w:rsidRDefault="00C96253" w:rsidP="001E2237">
      <w:pPr>
        <w:ind w:left="708" w:hanging="708"/>
        <w:rPr>
          <w:sz w:val="22"/>
          <w:szCs w:val="22"/>
        </w:rPr>
      </w:pPr>
      <w:r w:rsidRPr="00762C3F">
        <w:rPr>
          <w:sz w:val="22"/>
          <w:szCs w:val="22"/>
        </w:rPr>
        <w:t>2.</w:t>
      </w:r>
      <w:r w:rsidRPr="00762C3F">
        <w:rPr>
          <w:sz w:val="22"/>
          <w:szCs w:val="22"/>
        </w:rPr>
        <w:tab/>
      </w:r>
      <w:r w:rsidR="00035798" w:rsidRPr="00762C3F">
        <w:rPr>
          <w:sz w:val="22"/>
          <w:szCs w:val="22"/>
        </w:rPr>
        <w:t xml:space="preserve">Dílem podle této smlouvy se rozumí zhotovení </w:t>
      </w:r>
      <w:r w:rsidR="003B045F" w:rsidRPr="00762C3F">
        <w:rPr>
          <w:sz w:val="22"/>
          <w:szCs w:val="22"/>
        </w:rPr>
        <w:t xml:space="preserve">části </w:t>
      </w:r>
      <w:r w:rsidR="00035798" w:rsidRPr="00762C3F">
        <w:rPr>
          <w:sz w:val="22"/>
          <w:szCs w:val="22"/>
        </w:rPr>
        <w:t>stavby</w:t>
      </w:r>
      <w:r w:rsidR="003B045F" w:rsidRPr="00762C3F">
        <w:rPr>
          <w:sz w:val="22"/>
          <w:szCs w:val="22"/>
        </w:rPr>
        <w:t xml:space="preserve">, a to </w:t>
      </w:r>
      <w:r w:rsidR="006E289A">
        <w:rPr>
          <w:sz w:val="22"/>
          <w:szCs w:val="22"/>
        </w:rPr>
        <w:t xml:space="preserve">dodávku a </w:t>
      </w:r>
      <w:r w:rsidR="004E08B6">
        <w:rPr>
          <w:sz w:val="22"/>
          <w:szCs w:val="22"/>
        </w:rPr>
        <w:t>rolovacích</w:t>
      </w:r>
      <w:r w:rsidR="006E289A">
        <w:rPr>
          <w:sz w:val="22"/>
          <w:szCs w:val="22"/>
        </w:rPr>
        <w:t xml:space="preserve"> vrat v prostorách </w:t>
      </w:r>
      <w:r w:rsidR="004E08B6">
        <w:rPr>
          <w:sz w:val="22"/>
          <w:szCs w:val="22"/>
        </w:rPr>
        <w:t xml:space="preserve">areálu školy – tělocvična, </w:t>
      </w:r>
      <w:r w:rsidR="007416F0" w:rsidRPr="00762C3F">
        <w:rPr>
          <w:sz w:val="22"/>
          <w:szCs w:val="22"/>
        </w:rPr>
        <w:t xml:space="preserve">v rozsahu </w:t>
      </w:r>
      <w:r w:rsidR="003B045F" w:rsidRPr="00762C3F">
        <w:rPr>
          <w:sz w:val="22"/>
          <w:szCs w:val="22"/>
        </w:rPr>
        <w:t xml:space="preserve">dle oběma stranami podepsané </w:t>
      </w:r>
      <w:r w:rsidR="00D40E4D">
        <w:rPr>
          <w:sz w:val="22"/>
          <w:szCs w:val="22"/>
        </w:rPr>
        <w:t xml:space="preserve">nabídky </w:t>
      </w:r>
      <w:proofErr w:type="gramStart"/>
      <w:r w:rsidR="00D40E4D">
        <w:rPr>
          <w:sz w:val="22"/>
          <w:szCs w:val="22"/>
        </w:rPr>
        <w:t xml:space="preserve">zhotovitele </w:t>
      </w:r>
      <w:r w:rsidR="00D40E4D" w:rsidRPr="00D40E4D">
        <w:rPr>
          <w:sz w:val="22"/>
          <w:szCs w:val="22"/>
        </w:rPr>
        <w:t xml:space="preserve"> </w:t>
      </w:r>
      <w:r w:rsidR="00D40E4D">
        <w:rPr>
          <w:sz w:val="22"/>
          <w:szCs w:val="22"/>
        </w:rPr>
        <w:t>č.</w:t>
      </w:r>
      <w:proofErr w:type="gramEnd"/>
      <w:r w:rsidR="00D40E4D">
        <w:rPr>
          <w:sz w:val="22"/>
          <w:szCs w:val="22"/>
        </w:rPr>
        <w:t xml:space="preserve"> </w:t>
      </w:r>
      <w:r w:rsidR="006E289A" w:rsidRPr="006E289A">
        <w:rPr>
          <w:b/>
          <w:sz w:val="22"/>
          <w:szCs w:val="22"/>
        </w:rPr>
        <w:t>0</w:t>
      </w:r>
      <w:r w:rsidR="004E08B6">
        <w:rPr>
          <w:b/>
          <w:sz w:val="22"/>
          <w:szCs w:val="22"/>
        </w:rPr>
        <w:t>365/2020/MA</w:t>
      </w:r>
      <w:r w:rsidR="00D40E4D">
        <w:rPr>
          <w:sz w:val="22"/>
          <w:szCs w:val="22"/>
        </w:rPr>
        <w:t xml:space="preserve"> ze dne </w:t>
      </w:r>
      <w:r w:rsidR="004E08B6">
        <w:rPr>
          <w:sz w:val="22"/>
          <w:szCs w:val="22"/>
        </w:rPr>
        <w:t>3.8.2020</w:t>
      </w:r>
      <w:r w:rsidR="007416F0" w:rsidRPr="00762C3F">
        <w:rPr>
          <w:sz w:val="22"/>
          <w:szCs w:val="22"/>
        </w:rPr>
        <w:t>, kter</w:t>
      </w:r>
      <w:r w:rsidR="006E289A">
        <w:rPr>
          <w:sz w:val="22"/>
          <w:szCs w:val="22"/>
        </w:rPr>
        <w:t>á</w:t>
      </w:r>
      <w:r w:rsidR="007416F0" w:rsidRPr="00762C3F">
        <w:rPr>
          <w:sz w:val="22"/>
          <w:szCs w:val="22"/>
        </w:rPr>
        <w:t xml:space="preserve"> j</w:t>
      </w:r>
      <w:r w:rsidR="006E289A">
        <w:rPr>
          <w:sz w:val="22"/>
          <w:szCs w:val="22"/>
        </w:rPr>
        <w:t>e</w:t>
      </w:r>
      <w:r w:rsidR="007416F0" w:rsidRPr="00762C3F">
        <w:rPr>
          <w:sz w:val="22"/>
          <w:szCs w:val="22"/>
        </w:rPr>
        <w:t xml:space="preserve"> nedílnou součástí této smlouvy jako její příloha</w:t>
      </w:r>
      <w:r w:rsidR="003B045F" w:rsidRPr="00762C3F">
        <w:rPr>
          <w:sz w:val="22"/>
          <w:szCs w:val="22"/>
        </w:rPr>
        <w:t xml:space="preserve"> (dále jen dílo)</w:t>
      </w:r>
      <w:r w:rsidRPr="00762C3F">
        <w:rPr>
          <w:sz w:val="22"/>
          <w:szCs w:val="22"/>
        </w:rPr>
        <w:t>.</w:t>
      </w:r>
    </w:p>
    <w:p w:rsidR="00C96253" w:rsidRPr="00762C3F" w:rsidRDefault="00C96253" w:rsidP="00C96253">
      <w:pPr>
        <w:jc w:val="both"/>
        <w:rPr>
          <w:sz w:val="22"/>
          <w:szCs w:val="22"/>
        </w:rPr>
      </w:pPr>
    </w:p>
    <w:p w:rsidR="003904A2" w:rsidRPr="00762C3F" w:rsidRDefault="007416F0" w:rsidP="00C96253">
      <w:pPr>
        <w:ind w:left="708" w:hanging="708"/>
        <w:jc w:val="both"/>
        <w:rPr>
          <w:sz w:val="22"/>
          <w:szCs w:val="22"/>
        </w:rPr>
      </w:pPr>
      <w:r w:rsidRPr="00762C3F">
        <w:rPr>
          <w:sz w:val="22"/>
          <w:szCs w:val="22"/>
        </w:rPr>
        <w:t>3</w:t>
      </w:r>
      <w:r w:rsidR="00FE1768" w:rsidRPr="00762C3F">
        <w:rPr>
          <w:sz w:val="22"/>
          <w:szCs w:val="22"/>
        </w:rPr>
        <w:t xml:space="preserve">. </w:t>
      </w:r>
      <w:r w:rsidR="00C96253" w:rsidRPr="00762C3F">
        <w:rPr>
          <w:sz w:val="22"/>
          <w:szCs w:val="22"/>
        </w:rPr>
        <w:tab/>
      </w:r>
      <w:r w:rsidR="00CD4D3B" w:rsidRPr="00762C3F">
        <w:rPr>
          <w:sz w:val="22"/>
          <w:szCs w:val="22"/>
        </w:rPr>
        <w:t xml:space="preserve">Dojde-li před zahájením realizace díla nebo v jejím průběhu na základě žádosti objednatele nebo z důvodů, které v době uzavření této smlouvy nebyly známé, ke změnám sjednaného díla, je zhotovitel povinen </w:t>
      </w:r>
      <w:r w:rsidR="003B045F" w:rsidRPr="00762C3F">
        <w:rPr>
          <w:sz w:val="22"/>
          <w:szCs w:val="22"/>
        </w:rPr>
        <w:t>učinit o změnách zápis</w:t>
      </w:r>
      <w:r w:rsidR="00CD4D3B" w:rsidRPr="00762C3F">
        <w:rPr>
          <w:sz w:val="22"/>
          <w:szCs w:val="22"/>
        </w:rPr>
        <w:t xml:space="preserve"> a </w:t>
      </w:r>
      <w:r w:rsidR="003B045F" w:rsidRPr="00762C3F">
        <w:rPr>
          <w:sz w:val="22"/>
          <w:szCs w:val="22"/>
        </w:rPr>
        <w:t xml:space="preserve">změny </w:t>
      </w:r>
      <w:r w:rsidR="00CD4D3B" w:rsidRPr="00762C3F">
        <w:rPr>
          <w:sz w:val="22"/>
          <w:szCs w:val="22"/>
        </w:rPr>
        <w:t>oboustranně s objednatelem odsouhlasit. Takto odsouhlasené změny jsou podkladem pro dodatek k</w:t>
      </w:r>
      <w:r w:rsidR="003B045F" w:rsidRPr="00762C3F">
        <w:rPr>
          <w:sz w:val="22"/>
          <w:szCs w:val="22"/>
        </w:rPr>
        <w:t xml:space="preserve"> této</w:t>
      </w:r>
      <w:r w:rsidR="00CD4D3B" w:rsidRPr="00762C3F">
        <w:rPr>
          <w:sz w:val="22"/>
          <w:szCs w:val="22"/>
        </w:rPr>
        <w:t xml:space="preserve"> smlouvě, který bude zhotovitelem vypracován včetně cenové úpravy za dohodnuté změny nejpozději do </w:t>
      </w:r>
      <w:r w:rsidR="003B045F" w:rsidRPr="00762C3F">
        <w:rPr>
          <w:sz w:val="22"/>
          <w:szCs w:val="22"/>
        </w:rPr>
        <w:t>jednoho týdne</w:t>
      </w:r>
      <w:r w:rsidR="00CD4D3B" w:rsidRPr="00762C3F">
        <w:rPr>
          <w:sz w:val="22"/>
          <w:szCs w:val="22"/>
        </w:rPr>
        <w:t xml:space="preserve"> od zápisu a předložen k podpisu objednateli, který se zavazuje jej akceptovat nejpozději do </w:t>
      </w:r>
      <w:r w:rsidR="003B045F" w:rsidRPr="00762C3F">
        <w:rPr>
          <w:sz w:val="22"/>
          <w:szCs w:val="22"/>
        </w:rPr>
        <w:t>jednoho týdne</w:t>
      </w:r>
      <w:r w:rsidR="00CD4D3B" w:rsidRPr="00762C3F">
        <w:rPr>
          <w:sz w:val="22"/>
          <w:szCs w:val="22"/>
        </w:rPr>
        <w:t>. Před podpisem dodatku není zhotovitel povinen dohodnuté změny realizovat. Totéž platí, zjistí-li zhotovitel při provádění díla skryté překážk</w:t>
      </w:r>
      <w:r w:rsidR="009353B8" w:rsidRPr="00762C3F">
        <w:rPr>
          <w:sz w:val="22"/>
          <w:szCs w:val="22"/>
        </w:rPr>
        <w:t>y ohledně místa provádění díla, přičemž nedohodne-</w:t>
      </w:r>
      <w:r w:rsidR="009353B8" w:rsidRPr="00762C3F">
        <w:rPr>
          <w:sz w:val="22"/>
          <w:szCs w:val="22"/>
        </w:rPr>
        <w:lastRenderedPageBreak/>
        <w:t xml:space="preserve">li se s objednatelem v přiměřené lhůtě na změně smlouvy, může kterákoli ze smluvních stran od smlouvy odstoupit. </w:t>
      </w:r>
    </w:p>
    <w:p w:rsidR="0099150E" w:rsidRPr="00762C3F" w:rsidRDefault="0099150E" w:rsidP="00C96253">
      <w:pPr>
        <w:jc w:val="both"/>
        <w:rPr>
          <w:sz w:val="22"/>
          <w:szCs w:val="22"/>
        </w:rPr>
      </w:pPr>
    </w:p>
    <w:p w:rsidR="0099150E" w:rsidRPr="00762C3F" w:rsidRDefault="003B045F" w:rsidP="00C96253">
      <w:pPr>
        <w:jc w:val="center"/>
        <w:rPr>
          <w:b/>
          <w:sz w:val="22"/>
          <w:szCs w:val="22"/>
        </w:rPr>
      </w:pPr>
      <w:r w:rsidRPr="00762C3F">
        <w:rPr>
          <w:b/>
          <w:sz w:val="22"/>
          <w:szCs w:val="22"/>
        </w:rPr>
        <w:t>Článek</w:t>
      </w:r>
      <w:r w:rsidR="0099150E" w:rsidRPr="00762C3F">
        <w:rPr>
          <w:b/>
          <w:sz w:val="22"/>
          <w:szCs w:val="22"/>
        </w:rPr>
        <w:t xml:space="preserve"> II.</w:t>
      </w:r>
    </w:p>
    <w:p w:rsidR="0099150E" w:rsidRPr="00762C3F" w:rsidRDefault="0099150E" w:rsidP="00C96253">
      <w:pPr>
        <w:jc w:val="center"/>
        <w:rPr>
          <w:b/>
          <w:sz w:val="22"/>
          <w:szCs w:val="22"/>
        </w:rPr>
      </w:pPr>
      <w:r w:rsidRPr="00762C3F">
        <w:rPr>
          <w:b/>
          <w:sz w:val="22"/>
          <w:szCs w:val="22"/>
        </w:rPr>
        <w:t>Místo a čas plnění</w:t>
      </w:r>
    </w:p>
    <w:p w:rsidR="00430310" w:rsidRPr="00762C3F" w:rsidRDefault="0059257C" w:rsidP="00C96253">
      <w:pPr>
        <w:ind w:left="708" w:hanging="708"/>
        <w:jc w:val="both"/>
        <w:rPr>
          <w:sz w:val="22"/>
          <w:szCs w:val="22"/>
        </w:rPr>
      </w:pPr>
      <w:r w:rsidRPr="009161E3">
        <w:rPr>
          <w:sz w:val="22"/>
          <w:szCs w:val="22"/>
        </w:rPr>
        <w:t xml:space="preserve">1. </w:t>
      </w:r>
      <w:r w:rsidR="00C96253" w:rsidRPr="009161E3">
        <w:rPr>
          <w:sz w:val="22"/>
          <w:szCs w:val="22"/>
        </w:rPr>
        <w:tab/>
      </w:r>
      <w:r w:rsidRPr="009161E3">
        <w:rPr>
          <w:sz w:val="22"/>
          <w:szCs w:val="22"/>
        </w:rPr>
        <w:t xml:space="preserve">Dohodnutým místem plnění je </w:t>
      </w:r>
      <w:r w:rsidR="009161E3" w:rsidRPr="009161E3">
        <w:rPr>
          <w:sz w:val="22"/>
          <w:szCs w:val="22"/>
        </w:rPr>
        <w:t>budova tělocvičny</w:t>
      </w:r>
      <w:r w:rsidR="00480423" w:rsidRPr="009161E3">
        <w:rPr>
          <w:sz w:val="22"/>
          <w:szCs w:val="22"/>
        </w:rPr>
        <w:t xml:space="preserve"> p.č. </w:t>
      </w:r>
      <w:r w:rsidR="009161E3" w:rsidRPr="009161E3">
        <w:rPr>
          <w:sz w:val="22"/>
          <w:szCs w:val="22"/>
        </w:rPr>
        <w:t xml:space="preserve">1923/12 </w:t>
      </w:r>
      <w:r w:rsidR="00C96253" w:rsidRPr="009161E3">
        <w:rPr>
          <w:sz w:val="22"/>
          <w:szCs w:val="22"/>
        </w:rPr>
        <w:t>v </w:t>
      </w:r>
      <w:r w:rsidR="00480423" w:rsidRPr="009161E3">
        <w:rPr>
          <w:sz w:val="22"/>
          <w:szCs w:val="22"/>
        </w:rPr>
        <w:t>kat</w:t>
      </w:r>
      <w:r w:rsidR="00C96253" w:rsidRPr="009161E3">
        <w:rPr>
          <w:sz w:val="22"/>
          <w:szCs w:val="22"/>
        </w:rPr>
        <w:t xml:space="preserve">astrálním </w:t>
      </w:r>
      <w:r w:rsidR="00480423" w:rsidRPr="009161E3">
        <w:rPr>
          <w:sz w:val="22"/>
          <w:szCs w:val="22"/>
        </w:rPr>
        <w:t>úz</w:t>
      </w:r>
      <w:r w:rsidR="00C96253" w:rsidRPr="009161E3">
        <w:rPr>
          <w:sz w:val="22"/>
          <w:szCs w:val="22"/>
        </w:rPr>
        <w:t>emí</w:t>
      </w:r>
      <w:r w:rsidR="00480423" w:rsidRPr="009161E3">
        <w:rPr>
          <w:sz w:val="22"/>
          <w:szCs w:val="22"/>
        </w:rPr>
        <w:t xml:space="preserve"> </w:t>
      </w:r>
      <w:r w:rsidR="009161E3" w:rsidRPr="009161E3">
        <w:rPr>
          <w:sz w:val="22"/>
          <w:szCs w:val="22"/>
        </w:rPr>
        <w:t>Trnovany</w:t>
      </w:r>
      <w:r w:rsidR="00482B04" w:rsidRPr="009161E3">
        <w:rPr>
          <w:sz w:val="22"/>
          <w:szCs w:val="22"/>
        </w:rPr>
        <w:t>.</w:t>
      </w:r>
      <w:r w:rsidR="00762C3F" w:rsidRPr="009161E3">
        <w:rPr>
          <w:sz w:val="22"/>
          <w:szCs w:val="22"/>
        </w:rPr>
        <w:t xml:space="preserve"> Jedná se o </w:t>
      </w:r>
      <w:r w:rsidR="009161E3" w:rsidRPr="009161E3">
        <w:rPr>
          <w:sz w:val="22"/>
          <w:szCs w:val="22"/>
        </w:rPr>
        <w:t>objekt Střední školy stavební a strojní Teplice o.p.</w:t>
      </w:r>
      <w:r w:rsidR="00762C3F" w:rsidRPr="009161E3">
        <w:rPr>
          <w:sz w:val="22"/>
          <w:szCs w:val="22"/>
        </w:rPr>
        <w:t xml:space="preserve"> v ulici </w:t>
      </w:r>
      <w:r w:rsidR="009161E3" w:rsidRPr="009161E3">
        <w:rPr>
          <w:sz w:val="22"/>
          <w:szCs w:val="22"/>
        </w:rPr>
        <w:t>Fráni Šrámka</w:t>
      </w:r>
      <w:r w:rsidR="00762C3F" w:rsidRPr="009161E3">
        <w:rPr>
          <w:sz w:val="22"/>
          <w:szCs w:val="22"/>
        </w:rPr>
        <w:t>.</w:t>
      </w:r>
    </w:p>
    <w:p w:rsidR="00C96253" w:rsidRPr="00762C3F" w:rsidRDefault="00C96253" w:rsidP="00C96253">
      <w:pPr>
        <w:jc w:val="both"/>
        <w:rPr>
          <w:sz w:val="22"/>
          <w:szCs w:val="22"/>
        </w:rPr>
      </w:pPr>
    </w:p>
    <w:p w:rsidR="003F02D7" w:rsidRPr="00762C3F" w:rsidRDefault="00480423" w:rsidP="00C96253">
      <w:pPr>
        <w:jc w:val="both"/>
        <w:rPr>
          <w:sz w:val="22"/>
          <w:szCs w:val="22"/>
        </w:rPr>
      </w:pPr>
      <w:r w:rsidRPr="00762C3F">
        <w:rPr>
          <w:sz w:val="22"/>
          <w:szCs w:val="22"/>
        </w:rPr>
        <w:t xml:space="preserve">2. </w:t>
      </w:r>
      <w:r w:rsidR="00C96253" w:rsidRPr="00762C3F">
        <w:rPr>
          <w:sz w:val="22"/>
          <w:szCs w:val="22"/>
        </w:rPr>
        <w:tab/>
      </w:r>
      <w:r w:rsidR="003F02D7" w:rsidRPr="00762C3F">
        <w:rPr>
          <w:sz w:val="22"/>
          <w:szCs w:val="22"/>
        </w:rPr>
        <w:t>Termíny:</w:t>
      </w:r>
    </w:p>
    <w:p w:rsidR="003F02D7" w:rsidRPr="00762C3F" w:rsidRDefault="003F02D7" w:rsidP="003F02D7">
      <w:pPr>
        <w:ind w:firstLine="708"/>
        <w:jc w:val="both"/>
        <w:rPr>
          <w:sz w:val="22"/>
          <w:szCs w:val="22"/>
        </w:rPr>
      </w:pPr>
      <w:r w:rsidRPr="00762C3F">
        <w:rPr>
          <w:sz w:val="22"/>
          <w:szCs w:val="22"/>
        </w:rPr>
        <w:t>odsouhlasení výkresů stavební připravenosti:</w:t>
      </w:r>
      <w:r w:rsidRPr="00762C3F">
        <w:rPr>
          <w:sz w:val="22"/>
          <w:szCs w:val="22"/>
        </w:rPr>
        <w:tab/>
      </w:r>
      <w:r w:rsidRPr="00762C3F">
        <w:rPr>
          <w:sz w:val="22"/>
          <w:szCs w:val="22"/>
        </w:rPr>
        <w:tab/>
      </w:r>
      <w:r w:rsidRPr="00762C3F">
        <w:rPr>
          <w:sz w:val="22"/>
          <w:szCs w:val="22"/>
        </w:rPr>
        <w:tab/>
      </w:r>
      <w:r w:rsidRPr="00762C3F">
        <w:rPr>
          <w:sz w:val="22"/>
          <w:szCs w:val="22"/>
        </w:rPr>
        <w:tab/>
      </w:r>
      <w:r w:rsidR="004E08B6">
        <w:rPr>
          <w:sz w:val="22"/>
          <w:szCs w:val="22"/>
        </w:rPr>
        <w:t>splněno</w:t>
      </w:r>
    </w:p>
    <w:p w:rsidR="003F02D7" w:rsidRPr="00762C3F" w:rsidRDefault="003F02D7" w:rsidP="003F02D7">
      <w:pPr>
        <w:ind w:firstLine="708"/>
        <w:jc w:val="both"/>
        <w:rPr>
          <w:sz w:val="22"/>
          <w:szCs w:val="22"/>
        </w:rPr>
      </w:pPr>
      <w:r w:rsidRPr="00762C3F">
        <w:rPr>
          <w:sz w:val="22"/>
          <w:szCs w:val="22"/>
        </w:rPr>
        <w:t xml:space="preserve">porovnání výkresů stavební připravenosti a stavebních rozměrů: </w:t>
      </w:r>
      <w:r w:rsidRPr="00762C3F">
        <w:rPr>
          <w:sz w:val="22"/>
          <w:szCs w:val="22"/>
        </w:rPr>
        <w:tab/>
      </w:r>
      <w:r w:rsidR="00CE4225">
        <w:rPr>
          <w:sz w:val="22"/>
          <w:szCs w:val="22"/>
        </w:rPr>
        <w:tab/>
      </w:r>
      <w:r w:rsidR="004E08B6">
        <w:rPr>
          <w:sz w:val="22"/>
          <w:szCs w:val="22"/>
        </w:rPr>
        <w:t>splněno</w:t>
      </w:r>
    </w:p>
    <w:p w:rsidR="00E5674E" w:rsidRDefault="00E5674E" w:rsidP="004E08B6">
      <w:pPr>
        <w:ind w:firstLine="708"/>
        <w:rPr>
          <w:sz w:val="22"/>
          <w:szCs w:val="22"/>
        </w:rPr>
      </w:pPr>
      <w:r>
        <w:rPr>
          <w:sz w:val="22"/>
          <w:szCs w:val="22"/>
        </w:rPr>
        <w:br/>
      </w:r>
      <w:r>
        <w:rPr>
          <w:sz w:val="22"/>
          <w:szCs w:val="22"/>
        </w:rPr>
        <w:tab/>
      </w:r>
      <w:r w:rsidR="00480423" w:rsidRPr="00762C3F">
        <w:rPr>
          <w:sz w:val="22"/>
          <w:szCs w:val="22"/>
        </w:rPr>
        <w:t>zahájení realizace díla</w:t>
      </w:r>
      <w:r>
        <w:rPr>
          <w:sz w:val="22"/>
          <w:szCs w:val="22"/>
        </w:rPr>
        <w:t xml:space="preserve"> – harmonogram</w:t>
      </w:r>
      <w:r w:rsidR="00DB71E1">
        <w:rPr>
          <w:sz w:val="22"/>
          <w:szCs w:val="22"/>
        </w:rPr>
        <w:t xml:space="preserve">, datováno od podpisu </w:t>
      </w:r>
      <w:proofErr w:type="spellStart"/>
      <w:r w:rsidR="00DB71E1">
        <w:rPr>
          <w:sz w:val="22"/>
          <w:szCs w:val="22"/>
        </w:rPr>
        <w:t>SoD</w:t>
      </w:r>
      <w:proofErr w:type="spellEnd"/>
      <w:r w:rsidR="00DB71E1">
        <w:rPr>
          <w:sz w:val="22"/>
          <w:szCs w:val="22"/>
        </w:rPr>
        <w:t xml:space="preserve"> a odsouhlasení stavební </w:t>
      </w:r>
      <w:r w:rsidR="00DB71E1">
        <w:rPr>
          <w:sz w:val="22"/>
          <w:szCs w:val="22"/>
        </w:rPr>
        <w:tab/>
        <w:t>připravenosti a provedení dodávky</w:t>
      </w:r>
      <w:r w:rsidR="003F02D7" w:rsidRPr="00762C3F">
        <w:rPr>
          <w:sz w:val="22"/>
          <w:szCs w:val="22"/>
        </w:rPr>
        <w:t>:</w:t>
      </w:r>
      <w:r w:rsidR="003F02D7" w:rsidRPr="00762C3F">
        <w:rPr>
          <w:sz w:val="22"/>
          <w:szCs w:val="22"/>
        </w:rPr>
        <w:tab/>
      </w:r>
      <w:r w:rsidR="004E08B6">
        <w:rPr>
          <w:sz w:val="22"/>
          <w:szCs w:val="22"/>
        </w:rPr>
        <w:tab/>
      </w:r>
      <w:r w:rsidR="004E08B6">
        <w:rPr>
          <w:sz w:val="22"/>
          <w:szCs w:val="22"/>
        </w:rPr>
        <w:tab/>
      </w:r>
      <w:r w:rsidR="004E08B6">
        <w:rPr>
          <w:sz w:val="22"/>
          <w:szCs w:val="22"/>
        </w:rPr>
        <w:tab/>
      </w:r>
      <w:r w:rsidR="004E08B6">
        <w:rPr>
          <w:sz w:val="22"/>
          <w:szCs w:val="22"/>
        </w:rPr>
        <w:tab/>
      </w:r>
      <w:r w:rsidR="004E08B6">
        <w:rPr>
          <w:sz w:val="22"/>
          <w:szCs w:val="22"/>
        </w:rPr>
        <w:tab/>
        <w:t>do 2 týdnů</w:t>
      </w:r>
      <w:r>
        <w:rPr>
          <w:sz w:val="22"/>
          <w:szCs w:val="22"/>
        </w:rPr>
        <w:br/>
      </w:r>
      <w:r w:rsidR="003F02D7" w:rsidRPr="00762C3F">
        <w:rPr>
          <w:sz w:val="22"/>
          <w:szCs w:val="22"/>
        </w:rPr>
        <w:tab/>
      </w:r>
      <w:r w:rsidR="00DB71E1">
        <w:rPr>
          <w:sz w:val="22"/>
          <w:szCs w:val="22"/>
        </w:rPr>
        <w:t xml:space="preserve">Nástup na montáž dodávky </w:t>
      </w:r>
      <w:r w:rsidR="00DB71E1">
        <w:rPr>
          <w:sz w:val="22"/>
          <w:szCs w:val="22"/>
        </w:rPr>
        <w:tab/>
      </w:r>
      <w:r w:rsidR="00DB71E1">
        <w:rPr>
          <w:sz w:val="22"/>
          <w:szCs w:val="22"/>
        </w:rPr>
        <w:tab/>
      </w:r>
      <w:r w:rsidR="00DB71E1">
        <w:rPr>
          <w:sz w:val="22"/>
          <w:szCs w:val="22"/>
        </w:rPr>
        <w:tab/>
      </w:r>
      <w:r w:rsidR="00DB71E1">
        <w:rPr>
          <w:sz w:val="22"/>
          <w:szCs w:val="22"/>
        </w:rPr>
        <w:tab/>
      </w:r>
      <w:r w:rsidR="00DB71E1">
        <w:rPr>
          <w:sz w:val="22"/>
          <w:szCs w:val="22"/>
        </w:rPr>
        <w:tab/>
      </w:r>
      <w:r w:rsidR="00DB71E1">
        <w:rPr>
          <w:sz w:val="22"/>
          <w:szCs w:val="22"/>
        </w:rPr>
        <w:tab/>
      </w:r>
      <w:r w:rsidR="00DB71E1">
        <w:rPr>
          <w:sz w:val="22"/>
          <w:szCs w:val="22"/>
        </w:rPr>
        <w:tab/>
      </w:r>
      <w:r>
        <w:rPr>
          <w:sz w:val="22"/>
          <w:szCs w:val="22"/>
        </w:rPr>
        <w:t xml:space="preserve">do </w:t>
      </w:r>
      <w:r w:rsidR="006E289A">
        <w:rPr>
          <w:sz w:val="22"/>
          <w:szCs w:val="22"/>
        </w:rPr>
        <w:t>6</w:t>
      </w:r>
      <w:r w:rsidR="00DB71E1">
        <w:rPr>
          <w:sz w:val="22"/>
          <w:szCs w:val="22"/>
        </w:rPr>
        <w:t xml:space="preserve"> týdnů</w:t>
      </w:r>
    </w:p>
    <w:p w:rsidR="00C96253" w:rsidRPr="00762C3F" w:rsidRDefault="00480423" w:rsidP="003F02D7">
      <w:pPr>
        <w:ind w:firstLine="708"/>
        <w:jc w:val="both"/>
        <w:rPr>
          <w:color w:val="FF0000"/>
          <w:sz w:val="22"/>
          <w:szCs w:val="22"/>
        </w:rPr>
      </w:pPr>
      <w:r w:rsidRPr="00762C3F">
        <w:rPr>
          <w:sz w:val="22"/>
          <w:szCs w:val="22"/>
        </w:rPr>
        <w:t>dokončení díla</w:t>
      </w:r>
      <w:r w:rsidR="00E5674E">
        <w:rPr>
          <w:sz w:val="22"/>
          <w:szCs w:val="22"/>
        </w:rPr>
        <w:t xml:space="preserve"> – předání a převzetí</w:t>
      </w:r>
      <w:r w:rsidR="004E08B6">
        <w:rPr>
          <w:sz w:val="22"/>
          <w:szCs w:val="22"/>
        </w:rPr>
        <w:tab/>
      </w:r>
      <w:r w:rsidR="003F02D7" w:rsidRPr="00762C3F">
        <w:rPr>
          <w:sz w:val="22"/>
          <w:szCs w:val="22"/>
        </w:rPr>
        <w:t>:</w:t>
      </w:r>
      <w:r w:rsidR="003F02D7" w:rsidRPr="00762C3F">
        <w:rPr>
          <w:sz w:val="22"/>
          <w:szCs w:val="22"/>
        </w:rPr>
        <w:tab/>
      </w:r>
      <w:r w:rsidR="003F02D7" w:rsidRPr="00762C3F">
        <w:rPr>
          <w:sz w:val="22"/>
          <w:szCs w:val="22"/>
        </w:rPr>
        <w:tab/>
      </w:r>
      <w:r w:rsidR="003F02D7" w:rsidRPr="00762C3F">
        <w:rPr>
          <w:sz w:val="22"/>
          <w:szCs w:val="22"/>
        </w:rPr>
        <w:tab/>
      </w:r>
      <w:r w:rsidR="003F02D7" w:rsidRPr="00762C3F">
        <w:rPr>
          <w:sz w:val="22"/>
          <w:szCs w:val="22"/>
        </w:rPr>
        <w:tab/>
      </w:r>
      <w:r w:rsidR="003F02D7" w:rsidRPr="00762C3F">
        <w:rPr>
          <w:sz w:val="22"/>
          <w:szCs w:val="22"/>
        </w:rPr>
        <w:tab/>
      </w:r>
      <w:r w:rsidR="00DB71E1">
        <w:rPr>
          <w:sz w:val="22"/>
          <w:szCs w:val="22"/>
        </w:rPr>
        <w:t xml:space="preserve">do </w:t>
      </w:r>
      <w:r w:rsidR="006E289A">
        <w:rPr>
          <w:sz w:val="22"/>
          <w:szCs w:val="22"/>
        </w:rPr>
        <w:t>8</w:t>
      </w:r>
      <w:r w:rsidR="00DB71E1">
        <w:rPr>
          <w:sz w:val="22"/>
          <w:szCs w:val="22"/>
        </w:rPr>
        <w:t xml:space="preserve"> týdnů</w:t>
      </w:r>
    </w:p>
    <w:p w:rsidR="00C96253" w:rsidRPr="00762C3F" w:rsidRDefault="00C96253" w:rsidP="00C96253">
      <w:pPr>
        <w:jc w:val="both"/>
        <w:rPr>
          <w:sz w:val="22"/>
          <w:szCs w:val="22"/>
        </w:rPr>
      </w:pPr>
    </w:p>
    <w:p w:rsidR="00E5674E" w:rsidRDefault="00DB71E1" w:rsidP="00762C3F">
      <w:pPr>
        <w:ind w:left="708" w:hanging="708"/>
        <w:jc w:val="both"/>
        <w:rPr>
          <w:sz w:val="22"/>
          <w:szCs w:val="22"/>
        </w:rPr>
      </w:pPr>
      <w:r>
        <w:rPr>
          <w:sz w:val="22"/>
          <w:szCs w:val="22"/>
        </w:rPr>
        <w:t>3</w:t>
      </w:r>
      <w:r w:rsidR="003F02D7" w:rsidRPr="00762C3F">
        <w:rPr>
          <w:sz w:val="22"/>
          <w:szCs w:val="22"/>
        </w:rPr>
        <w:t>.</w:t>
      </w:r>
      <w:r w:rsidR="003F02D7" w:rsidRPr="00762C3F">
        <w:rPr>
          <w:sz w:val="22"/>
          <w:szCs w:val="22"/>
        </w:rPr>
        <w:tab/>
      </w:r>
      <w:r w:rsidR="00C25820" w:rsidRPr="00762C3F">
        <w:rPr>
          <w:sz w:val="22"/>
          <w:szCs w:val="22"/>
        </w:rPr>
        <w:t xml:space="preserve">Závazný termín dokončení díla platí pouze za předpokladu, že objednatel splní své povinnosti </w:t>
      </w:r>
      <w:r w:rsidR="00C06BD3" w:rsidRPr="00762C3F">
        <w:rPr>
          <w:sz w:val="22"/>
          <w:szCs w:val="22"/>
        </w:rPr>
        <w:t xml:space="preserve">vyplývající z této smlouvy, zejména z jejích článků </w:t>
      </w:r>
      <w:r w:rsidR="00D81C49" w:rsidRPr="00762C3F">
        <w:rPr>
          <w:sz w:val="22"/>
          <w:szCs w:val="22"/>
        </w:rPr>
        <w:t>III., IV., VIII. a X.</w:t>
      </w:r>
      <w:r w:rsidR="00C06BD3" w:rsidRPr="00762C3F">
        <w:rPr>
          <w:sz w:val="22"/>
          <w:szCs w:val="22"/>
        </w:rPr>
        <w:t xml:space="preserve"> V případě prodlení objednatele s plněním sjednaných povinností se termín plnění prodlužuje o celou dobu prodlení. </w:t>
      </w:r>
    </w:p>
    <w:p w:rsidR="00E5674E" w:rsidRDefault="00E5674E" w:rsidP="00762C3F">
      <w:pPr>
        <w:ind w:left="708" w:hanging="708"/>
        <w:jc w:val="both"/>
        <w:rPr>
          <w:sz w:val="22"/>
          <w:szCs w:val="22"/>
        </w:rPr>
      </w:pPr>
    </w:p>
    <w:p w:rsidR="00C06BD3" w:rsidRPr="00762C3F" w:rsidRDefault="00DB71E1" w:rsidP="00762C3F">
      <w:pPr>
        <w:ind w:left="708" w:hanging="708"/>
        <w:jc w:val="both"/>
        <w:rPr>
          <w:sz w:val="22"/>
          <w:szCs w:val="22"/>
        </w:rPr>
      </w:pPr>
      <w:r>
        <w:rPr>
          <w:sz w:val="22"/>
          <w:szCs w:val="22"/>
        </w:rPr>
        <w:t>4</w:t>
      </w:r>
      <w:r w:rsidR="00E5674E">
        <w:rPr>
          <w:sz w:val="22"/>
          <w:szCs w:val="22"/>
        </w:rPr>
        <w:t>.</w:t>
      </w:r>
      <w:r w:rsidR="00E5674E">
        <w:rPr>
          <w:sz w:val="22"/>
          <w:szCs w:val="22"/>
        </w:rPr>
        <w:tab/>
      </w:r>
      <w:r w:rsidR="00C06BD3" w:rsidRPr="00762C3F">
        <w:rPr>
          <w:sz w:val="22"/>
          <w:szCs w:val="22"/>
        </w:rPr>
        <w:t xml:space="preserve">Dodržení termínu dokončení díla je podmíněno vhodnými klimatickými podmínkami pro provádění stavby, zásahem vyšší moci a jinými okolnostmi, které by znemožnily provádění prací nebo dodržení technologických postupů výstavby. Zhotovitel je povinen bez zbytečného odkladu po zjištění uvedených okolností je oznámit objednateli a sdělit dobu, o kterou se pravděpodobně stavba prodlouží. Obě strany se v takovém případě zavazují uzavřít dodatek k této smlouvě o prodloužení termínů dokončení díla. </w:t>
      </w:r>
    </w:p>
    <w:p w:rsidR="00762C3F" w:rsidRPr="00762C3F" w:rsidRDefault="00762C3F" w:rsidP="00C96253">
      <w:pPr>
        <w:jc w:val="both"/>
        <w:rPr>
          <w:sz w:val="22"/>
          <w:szCs w:val="22"/>
        </w:rPr>
      </w:pPr>
    </w:p>
    <w:p w:rsidR="00C06BD3" w:rsidRPr="00762C3F" w:rsidRDefault="00DB71E1" w:rsidP="00762C3F">
      <w:pPr>
        <w:ind w:left="708" w:hanging="708"/>
        <w:jc w:val="both"/>
        <w:rPr>
          <w:sz w:val="22"/>
          <w:szCs w:val="22"/>
        </w:rPr>
      </w:pPr>
      <w:r>
        <w:rPr>
          <w:sz w:val="22"/>
          <w:szCs w:val="22"/>
        </w:rPr>
        <w:t>5</w:t>
      </w:r>
      <w:r w:rsidR="00C06BD3" w:rsidRPr="00762C3F">
        <w:rPr>
          <w:sz w:val="22"/>
          <w:szCs w:val="22"/>
        </w:rPr>
        <w:t xml:space="preserve">. </w:t>
      </w:r>
      <w:r w:rsidR="00762C3F" w:rsidRPr="00762C3F">
        <w:rPr>
          <w:sz w:val="22"/>
          <w:szCs w:val="22"/>
        </w:rPr>
        <w:tab/>
      </w:r>
      <w:r w:rsidR="00C06BD3" w:rsidRPr="00762C3F">
        <w:rPr>
          <w:sz w:val="22"/>
          <w:szCs w:val="22"/>
        </w:rPr>
        <w:t xml:space="preserve">V případě, že zhotovitel přeruší práce z důvodů, za které odpovídá objednatel, je </w:t>
      </w:r>
      <w:r w:rsidR="00762C3F" w:rsidRPr="00762C3F">
        <w:rPr>
          <w:sz w:val="22"/>
          <w:szCs w:val="22"/>
        </w:rPr>
        <w:t xml:space="preserve">objednatel povinen pečovat </w:t>
      </w:r>
      <w:r w:rsidR="00C06BD3" w:rsidRPr="00762C3F">
        <w:rPr>
          <w:sz w:val="22"/>
          <w:szCs w:val="22"/>
        </w:rPr>
        <w:t>o</w:t>
      </w:r>
      <w:r w:rsidR="00762C3F" w:rsidRPr="00762C3F">
        <w:rPr>
          <w:sz w:val="22"/>
          <w:szCs w:val="22"/>
        </w:rPr>
        <w:t> </w:t>
      </w:r>
      <w:r w:rsidR="00C06BD3" w:rsidRPr="00762C3F">
        <w:rPr>
          <w:sz w:val="22"/>
          <w:szCs w:val="22"/>
        </w:rPr>
        <w:t>nedokončené části díla</w:t>
      </w:r>
      <w:r w:rsidR="00A8037D" w:rsidRPr="00762C3F">
        <w:rPr>
          <w:sz w:val="22"/>
          <w:szCs w:val="22"/>
        </w:rPr>
        <w:t>.</w:t>
      </w:r>
    </w:p>
    <w:p w:rsidR="00F43392" w:rsidRDefault="00F43392" w:rsidP="00C96253">
      <w:pPr>
        <w:jc w:val="both"/>
        <w:rPr>
          <w:sz w:val="22"/>
          <w:szCs w:val="22"/>
        </w:rPr>
      </w:pPr>
    </w:p>
    <w:p w:rsidR="00E152FB" w:rsidRPr="00762C3F" w:rsidRDefault="00E152FB" w:rsidP="00C96253">
      <w:pPr>
        <w:jc w:val="both"/>
        <w:rPr>
          <w:sz w:val="22"/>
          <w:szCs w:val="22"/>
        </w:rPr>
      </w:pPr>
    </w:p>
    <w:p w:rsidR="00F43392" w:rsidRPr="00762C3F" w:rsidRDefault="003B045F" w:rsidP="00762C3F">
      <w:pPr>
        <w:jc w:val="center"/>
        <w:rPr>
          <w:b/>
          <w:sz w:val="22"/>
          <w:szCs w:val="22"/>
        </w:rPr>
      </w:pPr>
      <w:r w:rsidRPr="00762C3F">
        <w:rPr>
          <w:b/>
          <w:sz w:val="22"/>
          <w:szCs w:val="22"/>
        </w:rPr>
        <w:t>Článek</w:t>
      </w:r>
      <w:r w:rsidR="00F43392" w:rsidRPr="00762C3F">
        <w:rPr>
          <w:b/>
          <w:sz w:val="22"/>
          <w:szCs w:val="22"/>
        </w:rPr>
        <w:t xml:space="preserve"> III.</w:t>
      </w:r>
    </w:p>
    <w:p w:rsidR="00F43392" w:rsidRPr="00762C3F" w:rsidRDefault="00F43392" w:rsidP="00762C3F">
      <w:pPr>
        <w:jc w:val="center"/>
        <w:rPr>
          <w:b/>
          <w:sz w:val="22"/>
          <w:szCs w:val="22"/>
        </w:rPr>
      </w:pPr>
      <w:r w:rsidRPr="00762C3F">
        <w:rPr>
          <w:b/>
          <w:sz w:val="22"/>
          <w:szCs w:val="22"/>
        </w:rPr>
        <w:t>Cena díla</w:t>
      </w:r>
    </w:p>
    <w:p w:rsidR="00F43392" w:rsidRPr="00762C3F" w:rsidRDefault="00F43392" w:rsidP="00E152FB">
      <w:pPr>
        <w:ind w:left="708" w:hanging="708"/>
        <w:rPr>
          <w:sz w:val="22"/>
          <w:szCs w:val="22"/>
        </w:rPr>
      </w:pPr>
      <w:r w:rsidRPr="00762C3F">
        <w:rPr>
          <w:sz w:val="22"/>
          <w:szCs w:val="22"/>
        </w:rPr>
        <w:t xml:space="preserve">1. </w:t>
      </w:r>
      <w:r w:rsidR="00762C3F">
        <w:rPr>
          <w:sz w:val="22"/>
          <w:szCs w:val="22"/>
        </w:rPr>
        <w:tab/>
      </w:r>
      <w:r w:rsidRPr="00762C3F">
        <w:rPr>
          <w:sz w:val="22"/>
          <w:szCs w:val="22"/>
        </w:rPr>
        <w:t xml:space="preserve">Smluvní strany prohlašují, že na základě jejich dohody a v souladu s platnými právními předpisy činí cena za dílo Kč </w:t>
      </w:r>
      <w:r w:rsidR="004E08B6">
        <w:rPr>
          <w:b/>
          <w:sz w:val="22"/>
          <w:szCs w:val="22"/>
          <w:u w:val="single"/>
        </w:rPr>
        <w:t>54 315</w:t>
      </w:r>
      <w:r w:rsidR="006E289A">
        <w:rPr>
          <w:b/>
          <w:sz w:val="22"/>
          <w:szCs w:val="22"/>
          <w:u w:val="single"/>
        </w:rPr>
        <w:t>,00</w:t>
      </w:r>
      <w:r w:rsidR="00E152FB">
        <w:rPr>
          <w:sz w:val="22"/>
          <w:szCs w:val="22"/>
        </w:rPr>
        <w:t xml:space="preserve"> bez DPH</w:t>
      </w:r>
      <w:r w:rsidR="00E152FB">
        <w:rPr>
          <w:sz w:val="22"/>
          <w:szCs w:val="22"/>
        </w:rPr>
        <w:br/>
        <w:t>(slovy „</w:t>
      </w:r>
      <w:proofErr w:type="spellStart"/>
      <w:r w:rsidR="004E08B6">
        <w:rPr>
          <w:sz w:val="22"/>
          <w:szCs w:val="22"/>
        </w:rPr>
        <w:t>padesátčtyřitisíctřistapatnáctkorun</w:t>
      </w:r>
      <w:proofErr w:type="spellEnd"/>
      <w:r w:rsidR="00E152FB">
        <w:rPr>
          <w:sz w:val="22"/>
          <w:szCs w:val="22"/>
        </w:rPr>
        <w:t>“)</w:t>
      </w:r>
      <w:r w:rsidRPr="00762C3F">
        <w:rPr>
          <w:sz w:val="22"/>
          <w:szCs w:val="22"/>
        </w:rPr>
        <w:t xml:space="preserve">. </w:t>
      </w:r>
      <w:r w:rsidR="00E152FB">
        <w:rPr>
          <w:sz w:val="22"/>
          <w:szCs w:val="22"/>
        </w:rPr>
        <w:br/>
      </w:r>
      <w:r w:rsidRPr="00762C3F">
        <w:rPr>
          <w:sz w:val="22"/>
          <w:szCs w:val="22"/>
        </w:rPr>
        <w:t xml:space="preserve">K této ceně se přičítá DPH ve výši stanovené platným právním předpisem. </w:t>
      </w:r>
    </w:p>
    <w:p w:rsidR="00762C3F" w:rsidRDefault="00762C3F" w:rsidP="00C96253">
      <w:pPr>
        <w:jc w:val="both"/>
        <w:rPr>
          <w:sz w:val="22"/>
          <w:szCs w:val="22"/>
        </w:rPr>
      </w:pPr>
    </w:p>
    <w:p w:rsidR="00F43392" w:rsidRDefault="00F43392" w:rsidP="00762C3F">
      <w:pPr>
        <w:ind w:left="708" w:hanging="708"/>
        <w:jc w:val="both"/>
        <w:rPr>
          <w:sz w:val="22"/>
          <w:szCs w:val="22"/>
        </w:rPr>
      </w:pPr>
      <w:r w:rsidRPr="00762C3F">
        <w:rPr>
          <w:sz w:val="22"/>
          <w:szCs w:val="22"/>
        </w:rPr>
        <w:t xml:space="preserve">2. </w:t>
      </w:r>
      <w:r w:rsidR="00762C3F">
        <w:rPr>
          <w:sz w:val="22"/>
          <w:szCs w:val="22"/>
        </w:rPr>
        <w:tab/>
      </w:r>
      <w:r w:rsidRPr="00762C3F">
        <w:rPr>
          <w:sz w:val="22"/>
          <w:szCs w:val="22"/>
        </w:rPr>
        <w:t xml:space="preserve">Právo zhotovitele na zaplacení ceny </w:t>
      </w:r>
      <w:r w:rsidR="00762C3F">
        <w:rPr>
          <w:sz w:val="22"/>
          <w:szCs w:val="22"/>
        </w:rPr>
        <w:t xml:space="preserve">za dílo </w:t>
      </w:r>
      <w:r w:rsidRPr="00762C3F">
        <w:rPr>
          <w:sz w:val="22"/>
          <w:szCs w:val="22"/>
        </w:rPr>
        <w:t>vzniká provedením díla nebo jeho části, pokud je v této smlouvě dohodnuta možnost přejímání díla po částech. Obě smluvní strany se při placení ceny díla zavazují respektovat platební podmínky sjednané v čl. IV. této smlouvy.</w:t>
      </w:r>
    </w:p>
    <w:p w:rsidR="000811A4" w:rsidRDefault="000811A4" w:rsidP="00762C3F">
      <w:pPr>
        <w:ind w:left="708" w:hanging="708"/>
        <w:jc w:val="both"/>
        <w:rPr>
          <w:sz w:val="22"/>
          <w:szCs w:val="22"/>
        </w:rPr>
      </w:pPr>
    </w:p>
    <w:p w:rsidR="000811A4" w:rsidRPr="000811A4" w:rsidRDefault="000811A4" w:rsidP="000811A4">
      <w:pPr>
        <w:ind w:left="708" w:hanging="708"/>
        <w:rPr>
          <w:sz w:val="22"/>
          <w:szCs w:val="22"/>
        </w:rPr>
      </w:pPr>
      <w:r w:rsidRPr="000811A4">
        <w:rPr>
          <w:sz w:val="22"/>
          <w:szCs w:val="22"/>
        </w:rPr>
        <w:t>3.</w:t>
      </w:r>
      <w:r w:rsidRPr="000811A4">
        <w:rPr>
          <w:sz w:val="22"/>
          <w:szCs w:val="22"/>
        </w:rPr>
        <w:tab/>
        <w:t>Zmaří-li objednatel provedení díla z důvodu, za nějž odpovídá, náleží zhotoviteli cena za dílo snížená o to, co zhotovitel neprovedením díla ušetřil.</w:t>
      </w:r>
    </w:p>
    <w:p w:rsidR="00F43392" w:rsidRDefault="00F43392" w:rsidP="00C96253">
      <w:pPr>
        <w:jc w:val="both"/>
        <w:rPr>
          <w:sz w:val="22"/>
          <w:szCs w:val="22"/>
        </w:rPr>
      </w:pPr>
    </w:p>
    <w:p w:rsidR="00E152FB" w:rsidRPr="00762C3F" w:rsidRDefault="00E152FB" w:rsidP="00C96253">
      <w:pPr>
        <w:jc w:val="both"/>
        <w:rPr>
          <w:sz w:val="22"/>
          <w:szCs w:val="22"/>
        </w:rPr>
      </w:pPr>
    </w:p>
    <w:p w:rsidR="00F43392" w:rsidRPr="00762C3F" w:rsidRDefault="00F43392" w:rsidP="00762C3F">
      <w:pPr>
        <w:jc w:val="center"/>
        <w:rPr>
          <w:b/>
          <w:sz w:val="22"/>
          <w:szCs w:val="22"/>
        </w:rPr>
      </w:pPr>
      <w:r w:rsidRPr="00762C3F">
        <w:rPr>
          <w:b/>
          <w:sz w:val="22"/>
          <w:szCs w:val="22"/>
        </w:rPr>
        <w:t>Čl</w:t>
      </w:r>
      <w:r w:rsidR="003B045F" w:rsidRPr="00762C3F">
        <w:rPr>
          <w:b/>
          <w:sz w:val="22"/>
          <w:szCs w:val="22"/>
        </w:rPr>
        <w:t>ánek</w:t>
      </w:r>
      <w:r w:rsidRPr="00762C3F">
        <w:rPr>
          <w:b/>
          <w:sz w:val="22"/>
          <w:szCs w:val="22"/>
        </w:rPr>
        <w:t xml:space="preserve"> IV.</w:t>
      </w:r>
    </w:p>
    <w:p w:rsidR="00F43392" w:rsidRPr="00762C3F" w:rsidRDefault="00F43392" w:rsidP="00762C3F">
      <w:pPr>
        <w:jc w:val="center"/>
        <w:rPr>
          <w:b/>
          <w:sz w:val="22"/>
          <w:szCs w:val="22"/>
        </w:rPr>
      </w:pPr>
      <w:r w:rsidRPr="00762C3F">
        <w:rPr>
          <w:b/>
          <w:sz w:val="22"/>
          <w:szCs w:val="22"/>
        </w:rPr>
        <w:t>Platební podmínky</w:t>
      </w:r>
    </w:p>
    <w:p w:rsidR="00F43392" w:rsidRPr="00762C3F" w:rsidRDefault="00F43392" w:rsidP="00762C3F">
      <w:pPr>
        <w:ind w:left="708" w:hanging="708"/>
        <w:jc w:val="both"/>
        <w:rPr>
          <w:sz w:val="22"/>
          <w:szCs w:val="22"/>
        </w:rPr>
      </w:pPr>
      <w:r w:rsidRPr="00762C3F">
        <w:rPr>
          <w:sz w:val="22"/>
          <w:szCs w:val="22"/>
        </w:rPr>
        <w:t xml:space="preserve">1. </w:t>
      </w:r>
      <w:r w:rsidR="00762C3F">
        <w:rPr>
          <w:sz w:val="22"/>
          <w:szCs w:val="22"/>
        </w:rPr>
        <w:tab/>
      </w:r>
      <w:r w:rsidRPr="00762C3F">
        <w:rPr>
          <w:sz w:val="22"/>
          <w:szCs w:val="22"/>
        </w:rPr>
        <w:t>Objednatel prohlašuje, že má v celé výši k dispozici finanční prostředky za zaplacení dohodnuté ceny za dílo dle čl</w:t>
      </w:r>
      <w:r w:rsidR="00762C3F">
        <w:rPr>
          <w:sz w:val="22"/>
          <w:szCs w:val="22"/>
        </w:rPr>
        <w:t>ánku</w:t>
      </w:r>
      <w:r w:rsidRPr="00762C3F">
        <w:rPr>
          <w:sz w:val="22"/>
          <w:szCs w:val="22"/>
        </w:rPr>
        <w:t xml:space="preserve"> III. odst. 1 této smlouvy. </w:t>
      </w:r>
    </w:p>
    <w:p w:rsidR="00762C3F" w:rsidRDefault="00762C3F" w:rsidP="00762C3F">
      <w:pPr>
        <w:jc w:val="both"/>
        <w:rPr>
          <w:sz w:val="22"/>
          <w:szCs w:val="22"/>
        </w:rPr>
      </w:pPr>
    </w:p>
    <w:p w:rsidR="001E482E" w:rsidRPr="001E482E" w:rsidRDefault="00D75466" w:rsidP="006E289A">
      <w:pPr>
        <w:ind w:left="708" w:hanging="708"/>
        <w:rPr>
          <w:sz w:val="22"/>
          <w:szCs w:val="22"/>
        </w:rPr>
      </w:pPr>
      <w:r w:rsidRPr="00762C3F">
        <w:rPr>
          <w:sz w:val="22"/>
          <w:szCs w:val="22"/>
        </w:rPr>
        <w:t xml:space="preserve">2. </w:t>
      </w:r>
      <w:r w:rsidR="00762C3F">
        <w:rPr>
          <w:sz w:val="22"/>
          <w:szCs w:val="22"/>
        </w:rPr>
        <w:tab/>
      </w:r>
      <w:r w:rsidR="00F43392" w:rsidRPr="00762C3F">
        <w:rPr>
          <w:sz w:val="22"/>
          <w:szCs w:val="22"/>
        </w:rPr>
        <w:t xml:space="preserve">Smluvní strany se dohodly, že celková cena díla bude hrazena </w:t>
      </w:r>
      <w:r w:rsidR="0014584D">
        <w:rPr>
          <w:sz w:val="22"/>
          <w:szCs w:val="22"/>
        </w:rPr>
        <w:t xml:space="preserve">objednavatelem zhotoviteli po předání a převzetí díla ve splatnosti do </w:t>
      </w:r>
      <w:r w:rsidR="004E08B6">
        <w:rPr>
          <w:sz w:val="22"/>
          <w:szCs w:val="22"/>
        </w:rPr>
        <w:t>14</w:t>
      </w:r>
      <w:r w:rsidR="0014584D">
        <w:rPr>
          <w:sz w:val="22"/>
          <w:szCs w:val="22"/>
        </w:rPr>
        <w:t xml:space="preserve"> dnů.</w:t>
      </w:r>
    </w:p>
    <w:p w:rsidR="00762C3F" w:rsidRDefault="00762C3F" w:rsidP="00C96253">
      <w:pPr>
        <w:jc w:val="both"/>
        <w:rPr>
          <w:i/>
          <w:color w:val="FF0000"/>
          <w:sz w:val="22"/>
          <w:szCs w:val="22"/>
        </w:rPr>
      </w:pPr>
    </w:p>
    <w:p w:rsidR="0016588A" w:rsidRPr="00762C3F" w:rsidRDefault="00F43392" w:rsidP="00762C3F">
      <w:pPr>
        <w:ind w:left="708" w:hanging="708"/>
        <w:jc w:val="both"/>
        <w:rPr>
          <w:sz w:val="22"/>
          <w:szCs w:val="22"/>
        </w:rPr>
      </w:pPr>
      <w:r w:rsidRPr="00762C3F">
        <w:rPr>
          <w:sz w:val="22"/>
          <w:szCs w:val="22"/>
        </w:rPr>
        <w:t xml:space="preserve">3. </w:t>
      </w:r>
      <w:r w:rsidR="0016588A" w:rsidRPr="00762C3F">
        <w:rPr>
          <w:sz w:val="22"/>
          <w:szCs w:val="22"/>
        </w:rPr>
        <w:t xml:space="preserve"> </w:t>
      </w:r>
      <w:r w:rsidR="00762C3F" w:rsidRPr="00762C3F">
        <w:rPr>
          <w:sz w:val="22"/>
          <w:szCs w:val="22"/>
        </w:rPr>
        <w:tab/>
      </w:r>
      <w:r w:rsidR="0016588A" w:rsidRPr="00762C3F">
        <w:rPr>
          <w:sz w:val="22"/>
          <w:szCs w:val="22"/>
        </w:rPr>
        <w:t>Konečnou</w:t>
      </w:r>
      <w:r w:rsidRPr="00762C3F">
        <w:rPr>
          <w:sz w:val="22"/>
          <w:szCs w:val="22"/>
        </w:rPr>
        <w:t xml:space="preserve"> fakturu </w:t>
      </w:r>
      <w:r w:rsidR="0016588A" w:rsidRPr="00762C3F">
        <w:rPr>
          <w:sz w:val="22"/>
          <w:szCs w:val="22"/>
        </w:rPr>
        <w:t>je zhotovitel op</w:t>
      </w:r>
      <w:r w:rsidR="0089426A" w:rsidRPr="00762C3F">
        <w:rPr>
          <w:sz w:val="22"/>
          <w:szCs w:val="22"/>
        </w:rPr>
        <w:t xml:space="preserve">rávněn vystavit </w:t>
      </w:r>
      <w:r w:rsidR="00762C3F">
        <w:rPr>
          <w:sz w:val="22"/>
          <w:szCs w:val="22"/>
        </w:rPr>
        <w:t xml:space="preserve">nejdříve v </w:t>
      </w:r>
      <w:r w:rsidR="0089426A" w:rsidRPr="00762C3F">
        <w:rPr>
          <w:sz w:val="22"/>
          <w:szCs w:val="22"/>
        </w:rPr>
        <w:t>d</w:t>
      </w:r>
      <w:r w:rsidR="00762C3F">
        <w:rPr>
          <w:sz w:val="22"/>
          <w:szCs w:val="22"/>
        </w:rPr>
        <w:t>en</w:t>
      </w:r>
      <w:r w:rsidR="0089426A" w:rsidRPr="00762C3F">
        <w:rPr>
          <w:sz w:val="22"/>
          <w:szCs w:val="22"/>
        </w:rPr>
        <w:t xml:space="preserve"> dokončení díla</w:t>
      </w:r>
      <w:r w:rsidR="00DB71E1">
        <w:rPr>
          <w:sz w:val="22"/>
          <w:szCs w:val="22"/>
        </w:rPr>
        <w:t xml:space="preserve"> a to na základě předávacího protokolu vez vad a nedodělků odsouhlaseným oběma smluvními stranami.</w:t>
      </w:r>
      <w:r w:rsidR="0089426A" w:rsidRPr="00762C3F">
        <w:rPr>
          <w:sz w:val="22"/>
          <w:szCs w:val="22"/>
        </w:rPr>
        <w:t xml:space="preserve"> </w:t>
      </w:r>
    </w:p>
    <w:p w:rsidR="00762C3F" w:rsidRDefault="00762C3F" w:rsidP="00C96253">
      <w:pPr>
        <w:jc w:val="both"/>
        <w:rPr>
          <w:sz w:val="22"/>
          <w:szCs w:val="22"/>
        </w:rPr>
      </w:pPr>
    </w:p>
    <w:p w:rsidR="00DB71E1" w:rsidRDefault="0016588A" w:rsidP="001E482E">
      <w:pPr>
        <w:ind w:left="708" w:hanging="708"/>
        <w:rPr>
          <w:sz w:val="22"/>
          <w:szCs w:val="22"/>
        </w:rPr>
      </w:pPr>
      <w:r w:rsidRPr="00762C3F">
        <w:rPr>
          <w:sz w:val="22"/>
          <w:szCs w:val="22"/>
        </w:rPr>
        <w:lastRenderedPageBreak/>
        <w:t xml:space="preserve">4. </w:t>
      </w:r>
      <w:r w:rsidR="00762C3F">
        <w:rPr>
          <w:sz w:val="22"/>
          <w:szCs w:val="22"/>
        </w:rPr>
        <w:tab/>
      </w:r>
      <w:r w:rsidRPr="00762C3F">
        <w:rPr>
          <w:sz w:val="22"/>
          <w:szCs w:val="22"/>
        </w:rPr>
        <w:t xml:space="preserve">Smluvní strany se dohodly, že faktura musí </w:t>
      </w:r>
      <w:r w:rsidR="002C2949" w:rsidRPr="00762C3F">
        <w:rPr>
          <w:sz w:val="22"/>
          <w:szCs w:val="22"/>
        </w:rPr>
        <w:t>o</w:t>
      </w:r>
      <w:r w:rsidRPr="00762C3F">
        <w:rPr>
          <w:sz w:val="22"/>
          <w:szCs w:val="22"/>
        </w:rPr>
        <w:t xml:space="preserve">bsahovat </w:t>
      </w:r>
      <w:r w:rsidR="002C2949" w:rsidRPr="00762C3F">
        <w:rPr>
          <w:sz w:val="22"/>
          <w:szCs w:val="22"/>
        </w:rPr>
        <w:t>náležitosti daňového dokladu v smyslu platných právních předpisů.</w:t>
      </w:r>
    </w:p>
    <w:p w:rsidR="00DB71E1" w:rsidRDefault="00DB71E1" w:rsidP="001E482E">
      <w:pPr>
        <w:ind w:left="708" w:hanging="708"/>
        <w:rPr>
          <w:sz w:val="22"/>
          <w:szCs w:val="22"/>
        </w:rPr>
      </w:pPr>
    </w:p>
    <w:p w:rsidR="00DB71E1" w:rsidRPr="009F4B6E" w:rsidRDefault="00DB71E1" w:rsidP="00DB71E1">
      <w:pPr>
        <w:ind w:left="708" w:hanging="708"/>
        <w:rPr>
          <w:color w:val="FF0000"/>
          <w:sz w:val="22"/>
          <w:szCs w:val="22"/>
        </w:rPr>
      </w:pPr>
      <w:r>
        <w:rPr>
          <w:sz w:val="22"/>
          <w:szCs w:val="22"/>
        </w:rPr>
        <w:t>5.</w:t>
      </w:r>
      <w:r>
        <w:rPr>
          <w:sz w:val="22"/>
          <w:szCs w:val="22"/>
        </w:rPr>
        <w:tab/>
      </w:r>
      <w:r w:rsidRPr="00762C3F">
        <w:rPr>
          <w:sz w:val="22"/>
          <w:szCs w:val="22"/>
        </w:rPr>
        <w:t>V případě, že zhotovitel přeruší práce z důvodů, za které odpovídá objednatel,</w:t>
      </w:r>
      <w:r>
        <w:rPr>
          <w:sz w:val="22"/>
          <w:szCs w:val="22"/>
        </w:rPr>
        <w:t xml:space="preserve"> je zhotovitel oprávněn po uplynutí čtrnácti dní od předpokládaného </w:t>
      </w:r>
      <w:r w:rsidRPr="00762C3F">
        <w:rPr>
          <w:sz w:val="22"/>
          <w:szCs w:val="22"/>
        </w:rPr>
        <w:t>dokončení díla</w:t>
      </w:r>
      <w:r>
        <w:rPr>
          <w:sz w:val="22"/>
          <w:szCs w:val="22"/>
        </w:rPr>
        <w:t xml:space="preserve"> dle článku II. odst. 2 této smlouvy vystavit fakturu v takové výši, aby bylo vyfakturováno 75 % ceny za dílo.  </w:t>
      </w:r>
    </w:p>
    <w:p w:rsidR="00DB71E1" w:rsidRPr="00762C3F" w:rsidRDefault="00DB71E1" w:rsidP="00DB71E1">
      <w:pPr>
        <w:jc w:val="both"/>
        <w:rPr>
          <w:i/>
          <w:color w:val="FF0000"/>
          <w:sz w:val="22"/>
          <w:szCs w:val="22"/>
        </w:rPr>
      </w:pPr>
    </w:p>
    <w:p w:rsidR="00D75466" w:rsidRPr="00762C3F" w:rsidRDefault="00D75466" w:rsidP="00C96253">
      <w:pPr>
        <w:jc w:val="both"/>
        <w:rPr>
          <w:sz w:val="22"/>
          <w:szCs w:val="22"/>
        </w:rPr>
      </w:pPr>
    </w:p>
    <w:p w:rsidR="00D75466" w:rsidRPr="009F4B6E" w:rsidRDefault="00D75466" w:rsidP="009F4B6E">
      <w:pPr>
        <w:jc w:val="center"/>
        <w:rPr>
          <w:b/>
          <w:sz w:val="22"/>
          <w:szCs w:val="22"/>
        </w:rPr>
      </w:pPr>
      <w:r w:rsidRPr="009F4B6E">
        <w:rPr>
          <w:b/>
          <w:sz w:val="22"/>
          <w:szCs w:val="22"/>
        </w:rPr>
        <w:t>Čl</w:t>
      </w:r>
      <w:r w:rsidR="003B045F" w:rsidRPr="009F4B6E">
        <w:rPr>
          <w:b/>
          <w:sz w:val="22"/>
          <w:szCs w:val="22"/>
        </w:rPr>
        <w:t>ánek</w:t>
      </w:r>
      <w:r w:rsidRPr="009F4B6E">
        <w:rPr>
          <w:b/>
          <w:sz w:val="22"/>
          <w:szCs w:val="22"/>
        </w:rPr>
        <w:t xml:space="preserve"> V.</w:t>
      </w:r>
    </w:p>
    <w:p w:rsidR="00D75466" w:rsidRPr="009F4B6E" w:rsidRDefault="00D75466" w:rsidP="009F4B6E">
      <w:pPr>
        <w:jc w:val="center"/>
        <w:rPr>
          <w:b/>
          <w:sz w:val="22"/>
          <w:szCs w:val="22"/>
        </w:rPr>
      </w:pPr>
      <w:r w:rsidRPr="009F4B6E">
        <w:rPr>
          <w:b/>
          <w:sz w:val="22"/>
          <w:szCs w:val="22"/>
        </w:rPr>
        <w:t>Provedení díla</w:t>
      </w:r>
    </w:p>
    <w:p w:rsidR="00D75466" w:rsidRPr="00762C3F" w:rsidRDefault="00D75466" w:rsidP="009F4B6E">
      <w:pPr>
        <w:ind w:left="708" w:hanging="708"/>
        <w:jc w:val="both"/>
        <w:rPr>
          <w:sz w:val="22"/>
          <w:szCs w:val="22"/>
        </w:rPr>
      </w:pPr>
      <w:r w:rsidRPr="00762C3F">
        <w:rPr>
          <w:sz w:val="22"/>
          <w:szCs w:val="22"/>
        </w:rPr>
        <w:t xml:space="preserve">1. </w:t>
      </w:r>
      <w:r w:rsidR="009F4B6E">
        <w:rPr>
          <w:sz w:val="22"/>
          <w:szCs w:val="22"/>
        </w:rPr>
        <w:tab/>
      </w:r>
      <w:r w:rsidRPr="00762C3F">
        <w:rPr>
          <w:sz w:val="22"/>
          <w:szCs w:val="22"/>
        </w:rPr>
        <w:t xml:space="preserve">Za provedení díla se považuje jeho dokončení </w:t>
      </w:r>
      <w:r w:rsidR="00D81C49" w:rsidRPr="00762C3F">
        <w:rPr>
          <w:sz w:val="22"/>
          <w:szCs w:val="22"/>
        </w:rPr>
        <w:t>zhotovitelem a předání objednateli.</w:t>
      </w:r>
      <w:r w:rsidRPr="00762C3F">
        <w:rPr>
          <w:sz w:val="22"/>
          <w:szCs w:val="22"/>
        </w:rPr>
        <w:t xml:space="preserve"> </w:t>
      </w:r>
      <w:r w:rsidR="009F4B6E">
        <w:rPr>
          <w:sz w:val="22"/>
          <w:szCs w:val="22"/>
        </w:rPr>
        <w:t>Dílo je provedeno i tehdy, pokud je dokončeno a objednatel odmítne jeho převzetí, pokud není k odmítnutí převzetí oprávněn podle této smlouvy.</w:t>
      </w:r>
    </w:p>
    <w:p w:rsidR="009F4B6E" w:rsidRDefault="009F4B6E" w:rsidP="00C96253">
      <w:pPr>
        <w:jc w:val="both"/>
        <w:rPr>
          <w:sz w:val="22"/>
          <w:szCs w:val="22"/>
        </w:rPr>
      </w:pPr>
    </w:p>
    <w:p w:rsidR="009F4B6E" w:rsidRDefault="00D75466" w:rsidP="00C96253">
      <w:pPr>
        <w:jc w:val="both"/>
        <w:rPr>
          <w:sz w:val="22"/>
          <w:szCs w:val="22"/>
        </w:rPr>
      </w:pPr>
      <w:r w:rsidRPr="00762C3F">
        <w:rPr>
          <w:sz w:val="22"/>
          <w:szCs w:val="22"/>
        </w:rPr>
        <w:t xml:space="preserve">2.  </w:t>
      </w:r>
      <w:r w:rsidR="009F4B6E">
        <w:rPr>
          <w:sz w:val="22"/>
          <w:szCs w:val="22"/>
        </w:rPr>
        <w:tab/>
      </w:r>
      <w:r w:rsidRPr="00762C3F">
        <w:rPr>
          <w:sz w:val="22"/>
          <w:szCs w:val="22"/>
        </w:rPr>
        <w:t>Dílo je dokončeno, je-li předvedena jeho způsobilost sloužit svému účelu.</w:t>
      </w:r>
    </w:p>
    <w:p w:rsidR="009F4B6E" w:rsidRDefault="009F4B6E" w:rsidP="00C96253">
      <w:pPr>
        <w:jc w:val="both"/>
        <w:rPr>
          <w:sz w:val="22"/>
          <w:szCs w:val="22"/>
        </w:rPr>
      </w:pPr>
    </w:p>
    <w:p w:rsidR="00D4313D" w:rsidRDefault="009F4B6E" w:rsidP="009F4B6E">
      <w:pPr>
        <w:ind w:left="708" w:hanging="708"/>
        <w:jc w:val="both"/>
        <w:rPr>
          <w:sz w:val="22"/>
          <w:szCs w:val="22"/>
        </w:rPr>
      </w:pPr>
      <w:r>
        <w:rPr>
          <w:sz w:val="22"/>
          <w:szCs w:val="22"/>
        </w:rPr>
        <w:t>3.</w:t>
      </w:r>
      <w:r>
        <w:rPr>
          <w:sz w:val="22"/>
          <w:szCs w:val="22"/>
        </w:rPr>
        <w:tab/>
      </w:r>
      <w:r w:rsidR="00D75466" w:rsidRPr="00762C3F">
        <w:rPr>
          <w:sz w:val="22"/>
          <w:szCs w:val="22"/>
        </w:rPr>
        <w:t>Objednatel nemá právo odmítnout převzetí díla pro ojedinělé drobné vady, které samy o sobě nebo ve spojení s jinými nebrání užívání díla funkčně ani esteticky ani jeho užívání</w:t>
      </w:r>
      <w:r w:rsidR="000811A4">
        <w:rPr>
          <w:sz w:val="22"/>
          <w:szCs w:val="22"/>
        </w:rPr>
        <w:t xml:space="preserve"> podstatným způsobem neomezují.</w:t>
      </w:r>
    </w:p>
    <w:p w:rsidR="000811A4" w:rsidRDefault="000811A4" w:rsidP="009F4B6E">
      <w:pPr>
        <w:ind w:left="708" w:hanging="708"/>
        <w:jc w:val="both"/>
        <w:rPr>
          <w:sz w:val="22"/>
          <w:szCs w:val="22"/>
        </w:rPr>
      </w:pPr>
    </w:p>
    <w:p w:rsidR="000811A4" w:rsidRDefault="000811A4" w:rsidP="009F4B6E">
      <w:pPr>
        <w:ind w:left="708" w:hanging="708"/>
        <w:jc w:val="both"/>
        <w:rPr>
          <w:sz w:val="22"/>
          <w:szCs w:val="22"/>
        </w:rPr>
      </w:pPr>
      <w:r>
        <w:rPr>
          <w:sz w:val="22"/>
          <w:szCs w:val="22"/>
        </w:rPr>
        <w:t>4.</w:t>
      </w:r>
      <w:r>
        <w:rPr>
          <w:sz w:val="22"/>
          <w:szCs w:val="22"/>
        </w:rPr>
        <w:tab/>
        <w:t>Zhotovitel není povinen provádět dílo osobně, má právo využít subdodavatele.</w:t>
      </w:r>
    </w:p>
    <w:p w:rsidR="000811A4" w:rsidRDefault="000811A4" w:rsidP="009F4B6E">
      <w:pPr>
        <w:ind w:left="708" w:hanging="708"/>
        <w:jc w:val="both"/>
        <w:rPr>
          <w:sz w:val="22"/>
          <w:szCs w:val="22"/>
        </w:rPr>
      </w:pPr>
    </w:p>
    <w:p w:rsidR="000811A4" w:rsidRPr="000811A4" w:rsidRDefault="000811A4" w:rsidP="001E482E">
      <w:pPr>
        <w:ind w:left="708" w:hanging="708"/>
        <w:rPr>
          <w:sz w:val="22"/>
          <w:szCs w:val="22"/>
        </w:rPr>
      </w:pPr>
      <w:r>
        <w:rPr>
          <w:sz w:val="22"/>
          <w:szCs w:val="22"/>
        </w:rPr>
        <w:t>5.</w:t>
      </w:r>
      <w:r>
        <w:rPr>
          <w:sz w:val="22"/>
          <w:szCs w:val="22"/>
        </w:rPr>
        <w:tab/>
      </w:r>
      <w:r w:rsidRPr="000811A4">
        <w:rPr>
          <w:sz w:val="22"/>
          <w:szCs w:val="22"/>
        </w:rPr>
        <w:t>Objednatel má právo kontrolovat provádění díla. Zjistí-li, že zhotovitel porušuje svou povinnost, může požadovat, aby zhotovitel zajistil nápravu a prováděl dílo řádným způsobem.</w:t>
      </w:r>
      <w:r w:rsidR="001E482E">
        <w:rPr>
          <w:sz w:val="22"/>
          <w:szCs w:val="22"/>
        </w:rPr>
        <w:br/>
      </w:r>
    </w:p>
    <w:p w:rsidR="0089426A" w:rsidRPr="00762C3F" w:rsidRDefault="0089426A" w:rsidP="00C96253">
      <w:pPr>
        <w:jc w:val="both"/>
        <w:rPr>
          <w:sz w:val="22"/>
          <w:szCs w:val="22"/>
        </w:rPr>
      </w:pPr>
    </w:p>
    <w:p w:rsidR="0089426A" w:rsidRPr="009F4B6E" w:rsidRDefault="0089426A" w:rsidP="009F4B6E">
      <w:pPr>
        <w:jc w:val="center"/>
        <w:rPr>
          <w:b/>
          <w:sz w:val="22"/>
          <w:szCs w:val="22"/>
        </w:rPr>
      </w:pPr>
      <w:r w:rsidRPr="009F4B6E">
        <w:rPr>
          <w:b/>
          <w:sz w:val="22"/>
          <w:szCs w:val="22"/>
        </w:rPr>
        <w:t>Čl</w:t>
      </w:r>
      <w:r w:rsidR="003B045F" w:rsidRPr="009F4B6E">
        <w:rPr>
          <w:b/>
          <w:sz w:val="22"/>
          <w:szCs w:val="22"/>
        </w:rPr>
        <w:t>ánek</w:t>
      </w:r>
      <w:r w:rsidRPr="009F4B6E">
        <w:rPr>
          <w:b/>
          <w:sz w:val="22"/>
          <w:szCs w:val="22"/>
        </w:rPr>
        <w:t xml:space="preserve"> VI.</w:t>
      </w:r>
    </w:p>
    <w:p w:rsidR="0089426A" w:rsidRPr="009F4B6E" w:rsidRDefault="0089426A" w:rsidP="009F4B6E">
      <w:pPr>
        <w:jc w:val="center"/>
        <w:rPr>
          <w:b/>
          <w:sz w:val="22"/>
          <w:szCs w:val="22"/>
        </w:rPr>
      </w:pPr>
      <w:r w:rsidRPr="009F4B6E">
        <w:rPr>
          <w:b/>
          <w:sz w:val="22"/>
          <w:szCs w:val="22"/>
        </w:rPr>
        <w:t>Vlastnické právo</w:t>
      </w:r>
    </w:p>
    <w:p w:rsidR="0089426A" w:rsidRPr="00762C3F" w:rsidRDefault="0089426A" w:rsidP="009F4B6E">
      <w:pPr>
        <w:ind w:left="708" w:hanging="708"/>
        <w:jc w:val="both"/>
        <w:rPr>
          <w:sz w:val="22"/>
          <w:szCs w:val="22"/>
        </w:rPr>
      </w:pPr>
      <w:r w:rsidRPr="00762C3F">
        <w:rPr>
          <w:sz w:val="22"/>
          <w:szCs w:val="22"/>
        </w:rPr>
        <w:t xml:space="preserve">1. </w:t>
      </w:r>
      <w:r w:rsidR="009F4B6E">
        <w:rPr>
          <w:sz w:val="22"/>
          <w:szCs w:val="22"/>
        </w:rPr>
        <w:tab/>
      </w:r>
      <w:r w:rsidRPr="00762C3F">
        <w:rPr>
          <w:sz w:val="22"/>
          <w:szCs w:val="22"/>
        </w:rPr>
        <w:t>Smluvní strany se dohodly, že vlastnické právo k předmětu díla má do doby předání díla</w:t>
      </w:r>
      <w:r w:rsidR="00430310" w:rsidRPr="00762C3F">
        <w:rPr>
          <w:sz w:val="22"/>
          <w:szCs w:val="22"/>
        </w:rPr>
        <w:t xml:space="preserve"> objednateli</w:t>
      </w:r>
      <w:r w:rsidRPr="00762C3F">
        <w:rPr>
          <w:sz w:val="22"/>
          <w:szCs w:val="22"/>
        </w:rPr>
        <w:t xml:space="preserve"> </w:t>
      </w:r>
      <w:r w:rsidR="00D81C49" w:rsidRPr="00762C3F">
        <w:rPr>
          <w:sz w:val="22"/>
          <w:szCs w:val="22"/>
        </w:rPr>
        <w:t xml:space="preserve">a zaplacení celkové ceny díla </w:t>
      </w:r>
      <w:r w:rsidRPr="00762C3F">
        <w:rPr>
          <w:sz w:val="22"/>
          <w:szCs w:val="22"/>
        </w:rPr>
        <w:t xml:space="preserve">zhotovitel. </w:t>
      </w:r>
    </w:p>
    <w:p w:rsidR="009F4B6E" w:rsidRDefault="009F4B6E" w:rsidP="00C96253">
      <w:pPr>
        <w:jc w:val="both"/>
        <w:rPr>
          <w:sz w:val="22"/>
          <w:szCs w:val="22"/>
        </w:rPr>
      </w:pPr>
    </w:p>
    <w:p w:rsidR="0089426A" w:rsidRPr="00762C3F" w:rsidRDefault="0089426A" w:rsidP="001E482E">
      <w:pPr>
        <w:ind w:left="708" w:hanging="708"/>
        <w:rPr>
          <w:sz w:val="22"/>
          <w:szCs w:val="22"/>
        </w:rPr>
      </w:pPr>
      <w:r w:rsidRPr="00762C3F">
        <w:rPr>
          <w:sz w:val="22"/>
          <w:szCs w:val="22"/>
        </w:rPr>
        <w:t xml:space="preserve">2. </w:t>
      </w:r>
      <w:r w:rsidR="009F4B6E">
        <w:rPr>
          <w:sz w:val="22"/>
          <w:szCs w:val="22"/>
        </w:rPr>
        <w:tab/>
      </w:r>
      <w:r w:rsidRPr="00762C3F">
        <w:rPr>
          <w:sz w:val="22"/>
          <w:szCs w:val="22"/>
        </w:rPr>
        <w:t xml:space="preserve">Zhotovitel nese nebezpečí škody na předmětu díla nebo na jeho zničení až do doby předání díla objednateli, ledaže by ke škodě došlo i jinak. </w:t>
      </w:r>
      <w:r w:rsidR="00D81C49" w:rsidRPr="00762C3F">
        <w:rPr>
          <w:sz w:val="22"/>
          <w:szCs w:val="22"/>
        </w:rPr>
        <w:t xml:space="preserve">V případě, že objednatel odmítne dokončené dílo převzít, přechází na něj okamžikem, kdy mělo dojít k předání díla nebezpečí škody na předmětu díla nebo na jeho zničení. </w:t>
      </w:r>
      <w:r w:rsidR="001E482E">
        <w:rPr>
          <w:sz w:val="22"/>
          <w:szCs w:val="22"/>
        </w:rPr>
        <w:br/>
      </w:r>
    </w:p>
    <w:p w:rsidR="0089426A" w:rsidRDefault="0089426A" w:rsidP="00C96253">
      <w:pPr>
        <w:jc w:val="both"/>
        <w:rPr>
          <w:sz w:val="22"/>
          <w:szCs w:val="22"/>
        </w:rPr>
      </w:pPr>
    </w:p>
    <w:p w:rsidR="00E152FB" w:rsidRPr="00762C3F" w:rsidRDefault="00E152FB" w:rsidP="00C96253">
      <w:pPr>
        <w:jc w:val="both"/>
        <w:rPr>
          <w:sz w:val="22"/>
          <w:szCs w:val="22"/>
        </w:rPr>
      </w:pPr>
    </w:p>
    <w:p w:rsidR="0089426A" w:rsidRPr="00CE4225" w:rsidRDefault="0089426A" w:rsidP="00CE4225">
      <w:pPr>
        <w:jc w:val="center"/>
        <w:rPr>
          <w:b/>
          <w:sz w:val="22"/>
          <w:szCs w:val="22"/>
        </w:rPr>
      </w:pPr>
      <w:r w:rsidRPr="00CE4225">
        <w:rPr>
          <w:b/>
          <w:sz w:val="22"/>
          <w:szCs w:val="22"/>
        </w:rPr>
        <w:t>Čl</w:t>
      </w:r>
      <w:r w:rsidR="003B045F" w:rsidRPr="00CE4225">
        <w:rPr>
          <w:b/>
          <w:sz w:val="22"/>
          <w:szCs w:val="22"/>
        </w:rPr>
        <w:t>ánek</w:t>
      </w:r>
      <w:r w:rsidRPr="00CE4225">
        <w:rPr>
          <w:b/>
          <w:sz w:val="22"/>
          <w:szCs w:val="22"/>
        </w:rPr>
        <w:t xml:space="preserve"> VII.</w:t>
      </w:r>
    </w:p>
    <w:p w:rsidR="0089426A" w:rsidRPr="00762C3F" w:rsidRDefault="0089426A" w:rsidP="00CE4225">
      <w:pPr>
        <w:jc w:val="center"/>
        <w:rPr>
          <w:sz w:val="22"/>
          <w:szCs w:val="22"/>
        </w:rPr>
      </w:pPr>
      <w:r w:rsidRPr="00CE4225">
        <w:rPr>
          <w:b/>
          <w:sz w:val="22"/>
          <w:szCs w:val="22"/>
        </w:rPr>
        <w:t>Povinnosti zhotovitele</w:t>
      </w:r>
    </w:p>
    <w:p w:rsidR="0089426A" w:rsidRPr="00762C3F" w:rsidRDefault="0089426A" w:rsidP="00C96253">
      <w:pPr>
        <w:jc w:val="both"/>
        <w:rPr>
          <w:sz w:val="22"/>
          <w:szCs w:val="22"/>
        </w:rPr>
      </w:pPr>
      <w:r w:rsidRPr="00762C3F">
        <w:rPr>
          <w:sz w:val="22"/>
          <w:szCs w:val="22"/>
        </w:rPr>
        <w:t xml:space="preserve">1. </w:t>
      </w:r>
      <w:r w:rsidR="00CE4225">
        <w:rPr>
          <w:sz w:val="22"/>
          <w:szCs w:val="22"/>
        </w:rPr>
        <w:tab/>
      </w:r>
      <w:r w:rsidRPr="00762C3F">
        <w:rPr>
          <w:sz w:val="22"/>
          <w:szCs w:val="22"/>
        </w:rPr>
        <w:t xml:space="preserve">Zhotovitel se zavazuje užívat pouze přípojná místa určená objednatelem. </w:t>
      </w:r>
    </w:p>
    <w:p w:rsidR="00CE4225" w:rsidRDefault="00CE4225" w:rsidP="00C96253">
      <w:pPr>
        <w:jc w:val="both"/>
        <w:rPr>
          <w:sz w:val="22"/>
          <w:szCs w:val="22"/>
        </w:rPr>
      </w:pPr>
    </w:p>
    <w:p w:rsidR="0089426A" w:rsidRPr="00762C3F" w:rsidRDefault="0089426A" w:rsidP="00C96253">
      <w:pPr>
        <w:jc w:val="both"/>
        <w:rPr>
          <w:sz w:val="22"/>
          <w:szCs w:val="22"/>
        </w:rPr>
      </w:pPr>
      <w:r w:rsidRPr="00762C3F">
        <w:rPr>
          <w:sz w:val="22"/>
          <w:szCs w:val="22"/>
        </w:rPr>
        <w:t xml:space="preserve">2. </w:t>
      </w:r>
      <w:r w:rsidR="00CE4225">
        <w:rPr>
          <w:sz w:val="22"/>
          <w:szCs w:val="22"/>
        </w:rPr>
        <w:tab/>
      </w:r>
      <w:r w:rsidRPr="00762C3F">
        <w:rPr>
          <w:sz w:val="22"/>
          <w:szCs w:val="22"/>
        </w:rPr>
        <w:t xml:space="preserve">Zhotovitel je povinen staveniště užívat jen pro účely související s prováděním díla. </w:t>
      </w:r>
    </w:p>
    <w:p w:rsidR="00CE4225" w:rsidRDefault="00CE4225" w:rsidP="00C96253">
      <w:pPr>
        <w:jc w:val="both"/>
        <w:rPr>
          <w:sz w:val="22"/>
          <w:szCs w:val="22"/>
        </w:rPr>
      </w:pPr>
    </w:p>
    <w:p w:rsidR="002C2949" w:rsidRPr="00762C3F" w:rsidRDefault="002C2949" w:rsidP="00CE4225">
      <w:pPr>
        <w:ind w:left="708" w:hanging="708"/>
        <w:jc w:val="both"/>
        <w:rPr>
          <w:sz w:val="22"/>
          <w:szCs w:val="22"/>
        </w:rPr>
      </w:pPr>
      <w:r w:rsidRPr="00762C3F">
        <w:rPr>
          <w:sz w:val="22"/>
          <w:szCs w:val="22"/>
        </w:rPr>
        <w:t>3</w:t>
      </w:r>
      <w:r w:rsidR="00043553" w:rsidRPr="00762C3F">
        <w:rPr>
          <w:sz w:val="22"/>
          <w:szCs w:val="22"/>
        </w:rPr>
        <w:t xml:space="preserve">. </w:t>
      </w:r>
      <w:r w:rsidR="00CE4225">
        <w:rPr>
          <w:sz w:val="22"/>
          <w:szCs w:val="22"/>
        </w:rPr>
        <w:tab/>
      </w:r>
      <w:r w:rsidR="00043553" w:rsidRPr="00762C3F">
        <w:rPr>
          <w:sz w:val="22"/>
          <w:szCs w:val="22"/>
        </w:rPr>
        <w:t xml:space="preserve">O předání a převzetí díla bude sepsán protokol. </w:t>
      </w:r>
    </w:p>
    <w:p w:rsidR="00CE4225" w:rsidRDefault="00CE4225" w:rsidP="00C96253">
      <w:pPr>
        <w:jc w:val="both"/>
        <w:rPr>
          <w:sz w:val="22"/>
          <w:szCs w:val="22"/>
        </w:rPr>
      </w:pPr>
    </w:p>
    <w:p w:rsidR="00043553" w:rsidRPr="00762C3F" w:rsidRDefault="002C2949" w:rsidP="00CE4225">
      <w:pPr>
        <w:ind w:left="708" w:hanging="708"/>
        <w:jc w:val="both"/>
        <w:rPr>
          <w:sz w:val="22"/>
          <w:szCs w:val="22"/>
        </w:rPr>
      </w:pPr>
      <w:r w:rsidRPr="00762C3F">
        <w:rPr>
          <w:sz w:val="22"/>
          <w:szCs w:val="22"/>
        </w:rPr>
        <w:t>4</w:t>
      </w:r>
      <w:r w:rsidR="00043553" w:rsidRPr="00762C3F">
        <w:rPr>
          <w:sz w:val="22"/>
          <w:szCs w:val="22"/>
        </w:rPr>
        <w:t xml:space="preserve">. </w:t>
      </w:r>
      <w:r w:rsidR="00CE4225">
        <w:rPr>
          <w:sz w:val="22"/>
          <w:szCs w:val="22"/>
        </w:rPr>
        <w:tab/>
      </w:r>
      <w:r w:rsidR="00043553" w:rsidRPr="00762C3F">
        <w:rPr>
          <w:sz w:val="22"/>
          <w:szCs w:val="22"/>
        </w:rPr>
        <w:t xml:space="preserve">Zhotovitel je povinen bez zbytečného odkladu po jejich zjištění oznámit objednateli překážky týkající se místa, kde má být dílo provedeno, znemožňující provedení díla dohodnutým způsobem a navrhnout potřebnou změnu smlouvy. U těch vad a skrytých překážek znemožňujících provedení díla sjednaným způsobem, je zhotovitel oprávněn na nezbytně nutnou dobu přerušit provádění díla. Jestliže objednatel přes oznámení zhotovitele neučinil potřebná opatření, </w:t>
      </w:r>
      <w:r w:rsidR="00CE4225">
        <w:rPr>
          <w:sz w:val="22"/>
          <w:szCs w:val="22"/>
        </w:rPr>
        <w:t xml:space="preserve">pak </w:t>
      </w:r>
      <w:r w:rsidR="00043553" w:rsidRPr="00762C3F">
        <w:rPr>
          <w:sz w:val="22"/>
          <w:szCs w:val="22"/>
        </w:rPr>
        <w:t>zhotovitel ne</w:t>
      </w:r>
      <w:r w:rsidR="00CE4225">
        <w:rPr>
          <w:sz w:val="22"/>
          <w:szCs w:val="22"/>
        </w:rPr>
        <w:t>odpovídá za vady díla a za škody</w:t>
      </w:r>
      <w:r w:rsidR="00043553" w:rsidRPr="00762C3F">
        <w:rPr>
          <w:sz w:val="22"/>
          <w:szCs w:val="22"/>
        </w:rPr>
        <w:t xml:space="preserve"> způsobené vadami oznámenými zhotovitelem ani za případnou nemožnost dílo v důsledku těchto vad řádně dokončit. </w:t>
      </w:r>
    </w:p>
    <w:p w:rsidR="00CE4225" w:rsidRDefault="00CE4225" w:rsidP="00C96253">
      <w:pPr>
        <w:jc w:val="both"/>
        <w:rPr>
          <w:sz w:val="22"/>
          <w:szCs w:val="22"/>
        </w:rPr>
      </w:pPr>
    </w:p>
    <w:p w:rsidR="00D37F37" w:rsidRPr="00762C3F" w:rsidRDefault="002C2949" w:rsidP="00C96253">
      <w:pPr>
        <w:jc w:val="both"/>
        <w:rPr>
          <w:sz w:val="22"/>
          <w:szCs w:val="22"/>
        </w:rPr>
      </w:pPr>
      <w:r w:rsidRPr="00762C3F">
        <w:rPr>
          <w:sz w:val="22"/>
          <w:szCs w:val="22"/>
        </w:rPr>
        <w:t>5</w:t>
      </w:r>
      <w:r w:rsidR="00043553" w:rsidRPr="00762C3F">
        <w:rPr>
          <w:sz w:val="22"/>
          <w:szCs w:val="22"/>
        </w:rPr>
        <w:t xml:space="preserve">. </w:t>
      </w:r>
      <w:r w:rsidR="00CE4225">
        <w:rPr>
          <w:sz w:val="22"/>
          <w:szCs w:val="22"/>
        </w:rPr>
        <w:tab/>
      </w:r>
      <w:r w:rsidR="00043553" w:rsidRPr="00762C3F">
        <w:rPr>
          <w:sz w:val="22"/>
          <w:szCs w:val="22"/>
        </w:rPr>
        <w:t xml:space="preserve">Zhotovitel se zavazuje vyklidit staveniště do </w:t>
      </w:r>
      <w:r w:rsidR="00CE4225">
        <w:rPr>
          <w:sz w:val="22"/>
          <w:szCs w:val="22"/>
        </w:rPr>
        <w:t xml:space="preserve">tří </w:t>
      </w:r>
      <w:r w:rsidR="00043553" w:rsidRPr="00762C3F">
        <w:rPr>
          <w:sz w:val="22"/>
          <w:szCs w:val="22"/>
        </w:rPr>
        <w:t>dn</w:t>
      </w:r>
      <w:r w:rsidR="00CE4225">
        <w:rPr>
          <w:sz w:val="22"/>
          <w:szCs w:val="22"/>
        </w:rPr>
        <w:t>ů</w:t>
      </w:r>
      <w:r w:rsidR="00043553" w:rsidRPr="00762C3F">
        <w:rPr>
          <w:sz w:val="22"/>
          <w:szCs w:val="22"/>
        </w:rPr>
        <w:t xml:space="preserve"> od př</w:t>
      </w:r>
      <w:r w:rsidRPr="00762C3F">
        <w:rPr>
          <w:sz w:val="22"/>
          <w:szCs w:val="22"/>
        </w:rPr>
        <w:t>edání a převzetí předmětu díla.</w:t>
      </w:r>
    </w:p>
    <w:p w:rsidR="00CE4225" w:rsidRDefault="00CE4225" w:rsidP="00C96253">
      <w:pPr>
        <w:jc w:val="both"/>
        <w:rPr>
          <w:sz w:val="22"/>
          <w:szCs w:val="22"/>
        </w:rPr>
      </w:pPr>
    </w:p>
    <w:p w:rsidR="002C2949" w:rsidRPr="00762C3F" w:rsidRDefault="002C2949" w:rsidP="001E482E">
      <w:pPr>
        <w:rPr>
          <w:sz w:val="22"/>
          <w:szCs w:val="22"/>
        </w:rPr>
      </w:pPr>
      <w:r w:rsidRPr="00762C3F">
        <w:rPr>
          <w:sz w:val="22"/>
          <w:szCs w:val="22"/>
        </w:rPr>
        <w:lastRenderedPageBreak/>
        <w:t xml:space="preserve">6. </w:t>
      </w:r>
      <w:r w:rsidR="00CE4225">
        <w:rPr>
          <w:sz w:val="22"/>
          <w:szCs w:val="22"/>
        </w:rPr>
        <w:tab/>
      </w:r>
      <w:r w:rsidRPr="00762C3F">
        <w:rPr>
          <w:sz w:val="22"/>
          <w:szCs w:val="22"/>
        </w:rPr>
        <w:t>Zhotovitel se zavazuje, že bude objednateli poskytovat úplatný pozáruční servis.</w:t>
      </w:r>
      <w:r w:rsidR="004E08B6">
        <w:rPr>
          <w:sz w:val="22"/>
          <w:szCs w:val="22"/>
        </w:rPr>
        <w:br/>
      </w:r>
      <w:r w:rsidR="001E482E">
        <w:rPr>
          <w:sz w:val="22"/>
          <w:szCs w:val="22"/>
        </w:rPr>
        <w:br/>
      </w:r>
    </w:p>
    <w:p w:rsidR="002C2949" w:rsidRPr="00762C3F" w:rsidRDefault="002C2949" w:rsidP="00C96253">
      <w:pPr>
        <w:jc w:val="both"/>
        <w:rPr>
          <w:sz w:val="22"/>
          <w:szCs w:val="22"/>
        </w:rPr>
      </w:pPr>
    </w:p>
    <w:p w:rsidR="00D37F37" w:rsidRPr="00CE4225" w:rsidRDefault="00D37F37" w:rsidP="00CE4225">
      <w:pPr>
        <w:jc w:val="center"/>
        <w:rPr>
          <w:b/>
          <w:sz w:val="22"/>
          <w:szCs w:val="22"/>
        </w:rPr>
      </w:pPr>
      <w:r w:rsidRPr="00CE4225">
        <w:rPr>
          <w:b/>
          <w:sz w:val="22"/>
          <w:szCs w:val="22"/>
        </w:rPr>
        <w:t>Čl</w:t>
      </w:r>
      <w:r w:rsidR="003B045F" w:rsidRPr="00CE4225">
        <w:rPr>
          <w:b/>
          <w:sz w:val="22"/>
          <w:szCs w:val="22"/>
        </w:rPr>
        <w:t>ánek</w:t>
      </w:r>
      <w:r w:rsidRPr="00CE4225">
        <w:rPr>
          <w:b/>
          <w:sz w:val="22"/>
          <w:szCs w:val="22"/>
        </w:rPr>
        <w:t xml:space="preserve"> VIII.</w:t>
      </w:r>
    </w:p>
    <w:p w:rsidR="00D37F37" w:rsidRPr="00CE4225" w:rsidRDefault="00D37F37" w:rsidP="00CE4225">
      <w:pPr>
        <w:jc w:val="center"/>
        <w:rPr>
          <w:b/>
          <w:sz w:val="22"/>
          <w:szCs w:val="22"/>
        </w:rPr>
      </w:pPr>
      <w:r w:rsidRPr="00CE4225">
        <w:rPr>
          <w:b/>
          <w:sz w:val="22"/>
          <w:szCs w:val="22"/>
        </w:rPr>
        <w:t>Povinnosti objednatele</w:t>
      </w:r>
    </w:p>
    <w:p w:rsidR="00D37F37" w:rsidRPr="00762C3F" w:rsidRDefault="00510047" w:rsidP="00CE4225">
      <w:pPr>
        <w:ind w:left="708" w:hanging="708"/>
        <w:jc w:val="both"/>
        <w:rPr>
          <w:sz w:val="22"/>
          <w:szCs w:val="22"/>
        </w:rPr>
      </w:pPr>
      <w:r w:rsidRPr="00762C3F">
        <w:rPr>
          <w:sz w:val="22"/>
          <w:szCs w:val="22"/>
        </w:rPr>
        <w:t xml:space="preserve">1. </w:t>
      </w:r>
      <w:r w:rsidR="00CE4225">
        <w:rPr>
          <w:sz w:val="22"/>
          <w:szCs w:val="22"/>
        </w:rPr>
        <w:tab/>
      </w:r>
      <w:r w:rsidRPr="00762C3F">
        <w:rPr>
          <w:sz w:val="22"/>
          <w:szCs w:val="22"/>
        </w:rPr>
        <w:t>Objednatel je povinen předat zhotoviteli k bezplatnému užívání staveniště ve stavu umožňujícím provedení díla alespoň jeden pracovní den před sjednaným zahájením provádění díla, a to na celou dobu provádění díla a na dobu nutnou k vyklizení staveniště včetně cest potřebných pro příchod a příj</w:t>
      </w:r>
      <w:r w:rsidR="00CE4225">
        <w:rPr>
          <w:sz w:val="22"/>
          <w:szCs w:val="22"/>
        </w:rPr>
        <w:t>ezd prostých práv třetích osob.</w:t>
      </w:r>
    </w:p>
    <w:p w:rsidR="00CE4225" w:rsidRDefault="00CE4225" w:rsidP="00C96253">
      <w:pPr>
        <w:jc w:val="both"/>
        <w:rPr>
          <w:sz w:val="22"/>
          <w:szCs w:val="22"/>
        </w:rPr>
      </w:pPr>
    </w:p>
    <w:p w:rsidR="00510047" w:rsidRPr="00762C3F" w:rsidRDefault="00510047" w:rsidP="00CE4225">
      <w:pPr>
        <w:ind w:left="708" w:hanging="708"/>
        <w:jc w:val="both"/>
        <w:rPr>
          <w:sz w:val="22"/>
          <w:szCs w:val="22"/>
        </w:rPr>
      </w:pPr>
      <w:r w:rsidRPr="00762C3F">
        <w:rPr>
          <w:sz w:val="22"/>
          <w:szCs w:val="22"/>
        </w:rPr>
        <w:t xml:space="preserve">2. </w:t>
      </w:r>
      <w:r w:rsidR="00CE4225">
        <w:rPr>
          <w:sz w:val="22"/>
          <w:szCs w:val="22"/>
        </w:rPr>
        <w:tab/>
      </w:r>
      <w:r w:rsidR="00B017BF" w:rsidRPr="00762C3F">
        <w:rPr>
          <w:sz w:val="22"/>
          <w:szCs w:val="22"/>
        </w:rPr>
        <w:t xml:space="preserve">Objednatel se zavazuje při předávání staveniště určit zhotoviteli přípojná místa pro odběr elektrické energie </w:t>
      </w:r>
      <w:r w:rsidR="00E152FB">
        <w:rPr>
          <w:sz w:val="22"/>
          <w:szCs w:val="22"/>
        </w:rPr>
        <w:t>230V nebo</w:t>
      </w:r>
      <w:r w:rsidR="00CE4225">
        <w:rPr>
          <w:sz w:val="22"/>
          <w:szCs w:val="22"/>
        </w:rPr>
        <w:t xml:space="preserve"> 400V</w:t>
      </w:r>
      <w:r w:rsidR="002C2949" w:rsidRPr="00762C3F">
        <w:rPr>
          <w:sz w:val="22"/>
          <w:szCs w:val="22"/>
        </w:rPr>
        <w:t>.</w:t>
      </w:r>
      <w:r w:rsidR="00B017BF" w:rsidRPr="00762C3F">
        <w:rPr>
          <w:sz w:val="22"/>
          <w:szCs w:val="22"/>
        </w:rPr>
        <w:t xml:space="preserve"> </w:t>
      </w:r>
    </w:p>
    <w:p w:rsidR="00CE4225" w:rsidRDefault="00CE4225" w:rsidP="00C96253">
      <w:pPr>
        <w:jc w:val="both"/>
        <w:rPr>
          <w:sz w:val="22"/>
          <w:szCs w:val="22"/>
        </w:rPr>
      </w:pPr>
    </w:p>
    <w:p w:rsidR="00B017BF" w:rsidRDefault="00B017BF" w:rsidP="00CE4225">
      <w:pPr>
        <w:ind w:left="708" w:hanging="708"/>
        <w:jc w:val="both"/>
        <w:rPr>
          <w:sz w:val="22"/>
          <w:szCs w:val="22"/>
        </w:rPr>
      </w:pPr>
      <w:r w:rsidRPr="00762C3F">
        <w:rPr>
          <w:sz w:val="22"/>
          <w:szCs w:val="22"/>
        </w:rPr>
        <w:t xml:space="preserve">3. </w:t>
      </w:r>
      <w:r w:rsidR="00CE4225">
        <w:rPr>
          <w:sz w:val="22"/>
          <w:szCs w:val="22"/>
        </w:rPr>
        <w:tab/>
      </w:r>
      <w:r w:rsidRPr="00762C3F">
        <w:rPr>
          <w:sz w:val="22"/>
          <w:szCs w:val="22"/>
        </w:rPr>
        <w:t>Objednatel je povinen zajistit zhotoviteli přístup na staveniště po celou lhůtu k provádění díla a</w:t>
      </w:r>
      <w:r w:rsidR="00CE4225">
        <w:rPr>
          <w:sz w:val="22"/>
          <w:szCs w:val="22"/>
        </w:rPr>
        <w:t> </w:t>
      </w:r>
      <w:r w:rsidRPr="00762C3F">
        <w:rPr>
          <w:sz w:val="22"/>
          <w:szCs w:val="22"/>
        </w:rPr>
        <w:t>umožnit m</w:t>
      </w:r>
      <w:r w:rsidR="00CE4225">
        <w:rPr>
          <w:sz w:val="22"/>
          <w:szCs w:val="22"/>
        </w:rPr>
        <w:t>u nepřerušovanou pracovní dobu.</w:t>
      </w:r>
    </w:p>
    <w:p w:rsidR="00CE4225" w:rsidRPr="00762C3F" w:rsidRDefault="00CE4225" w:rsidP="00CE4225">
      <w:pPr>
        <w:ind w:left="708" w:hanging="708"/>
        <w:jc w:val="both"/>
        <w:rPr>
          <w:sz w:val="22"/>
          <w:szCs w:val="22"/>
        </w:rPr>
      </w:pPr>
      <w:r>
        <w:rPr>
          <w:sz w:val="22"/>
          <w:szCs w:val="22"/>
        </w:rPr>
        <w:tab/>
        <w:t xml:space="preserve">Pokud bude pracovní doba zhotovitele objednatelem přerušována tak, že celá realizace díla nebude moci být provedena </w:t>
      </w:r>
      <w:r w:rsidR="00E152FB">
        <w:rPr>
          <w:sz w:val="22"/>
          <w:szCs w:val="22"/>
        </w:rPr>
        <w:t xml:space="preserve">dle harmonogramu uvedeném ve čl. II. Odst. </w:t>
      </w:r>
      <w:proofErr w:type="gramStart"/>
      <w:r w:rsidR="00E152FB">
        <w:rPr>
          <w:sz w:val="22"/>
          <w:szCs w:val="22"/>
        </w:rPr>
        <w:t>2</w:t>
      </w:r>
      <w:r>
        <w:rPr>
          <w:sz w:val="22"/>
          <w:szCs w:val="22"/>
        </w:rPr>
        <w:t>,  nahradí</w:t>
      </w:r>
      <w:proofErr w:type="gramEnd"/>
      <w:r>
        <w:rPr>
          <w:sz w:val="22"/>
          <w:szCs w:val="22"/>
        </w:rPr>
        <w:t xml:space="preserve"> objednatel zhotoviteli škodu tím vzniklou.</w:t>
      </w:r>
    </w:p>
    <w:p w:rsidR="00CE4225" w:rsidRDefault="00CE4225" w:rsidP="00C96253">
      <w:pPr>
        <w:jc w:val="both"/>
        <w:rPr>
          <w:sz w:val="22"/>
          <w:szCs w:val="22"/>
        </w:rPr>
      </w:pPr>
    </w:p>
    <w:p w:rsidR="00B017BF" w:rsidRPr="00762C3F" w:rsidRDefault="002C2949" w:rsidP="00CE4225">
      <w:pPr>
        <w:ind w:left="708" w:hanging="708"/>
        <w:jc w:val="both"/>
        <w:rPr>
          <w:sz w:val="22"/>
          <w:szCs w:val="22"/>
        </w:rPr>
      </w:pPr>
      <w:r w:rsidRPr="00762C3F">
        <w:rPr>
          <w:sz w:val="22"/>
          <w:szCs w:val="22"/>
        </w:rPr>
        <w:t>4</w:t>
      </w:r>
      <w:r w:rsidR="00B017BF" w:rsidRPr="00762C3F">
        <w:rPr>
          <w:sz w:val="22"/>
          <w:szCs w:val="22"/>
        </w:rPr>
        <w:t xml:space="preserve">. </w:t>
      </w:r>
      <w:r w:rsidR="00CE4225">
        <w:rPr>
          <w:sz w:val="22"/>
          <w:szCs w:val="22"/>
        </w:rPr>
        <w:tab/>
      </w:r>
      <w:r w:rsidR="00B017BF" w:rsidRPr="00762C3F">
        <w:rPr>
          <w:sz w:val="22"/>
          <w:szCs w:val="22"/>
        </w:rPr>
        <w:t xml:space="preserve">Objednatel prohlašuje, že stavební práce jsou řádně ohlášeny či povoleny příslušným </w:t>
      </w:r>
      <w:r w:rsidR="00CE4225">
        <w:rPr>
          <w:sz w:val="22"/>
          <w:szCs w:val="22"/>
        </w:rPr>
        <w:t>stavebním úřadem, popř. že takové ohlášení či povolení není dle zákona nutné.</w:t>
      </w:r>
    </w:p>
    <w:p w:rsidR="00CE4225" w:rsidRDefault="00CE4225" w:rsidP="00C96253">
      <w:pPr>
        <w:jc w:val="both"/>
        <w:rPr>
          <w:sz w:val="22"/>
          <w:szCs w:val="22"/>
        </w:rPr>
      </w:pPr>
    </w:p>
    <w:p w:rsidR="00B017BF" w:rsidRDefault="002C2949" w:rsidP="00CE4225">
      <w:pPr>
        <w:ind w:left="708" w:hanging="708"/>
        <w:jc w:val="both"/>
        <w:rPr>
          <w:sz w:val="22"/>
          <w:szCs w:val="22"/>
        </w:rPr>
      </w:pPr>
      <w:r w:rsidRPr="00762C3F">
        <w:rPr>
          <w:sz w:val="22"/>
          <w:szCs w:val="22"/>
        </w:rPr>
        <w:t>5</w:t>
      </w:r>
      <w:r w:rsidR="00B017BF" w:rsidRPr="00762C3F">
        <w:rPr>
          <w:sz w:val="22"/>
          <w:szCs w:val="22"/>
        </w:rPr>
        <w:t xml:space="preserve">. </w:t>
      </w:r>
      <w:r w:rsidR="00CE4225">
        <w:rPr>
          <w:sz w:val="22"/>
          <w:szCs w:val="22"/>
        </w:rPr>
        <w:tab/>
      </w:r>
      <w:r w:rsidR="00B017BF" w:rsidRPr="00762C3F">
        <w:rPr>
          <w:sz w:val="22"/>
          <w:szCs w:val="22"/>
        </w:rPr>
        <w:t>Zhotovitel a objednatel se zavazují sepsat o předání díla zápis, který obě smluvní strany podepíší.</w:t>
      </w:r>
    </w:p>
    <w:p w:rsidR="006910CA" w:rsidRDefault="006910CA" w:rsidP="00873286">
      <w:pPr>
        <w:jc w:val="center"/>
        <w:rPr>
          <w:b/>
          <w:sz w:val="22"/>
          <w:szCs w:val="22"/>
        </w:rPr>
      </w:pPr>
    </w:p>
    <w:p w:rsidR="00E9574C" w:rsidRDefault="00E9574C" w:rsidP="00873286">
      <w:pPr>
        <w:jc w:val="center"/>
        <w:rPr>
          <w:b/>
          <w:sz w:val="22"/>
          <w:szCs w:val="22"/>
        </w:rPr>
      </w:pPr>
    </w:p>
    <w:p w:rsidR="00D168E9" w:rsidRPr="00873286" w:rsidRDefault="003B045F" w:rsidP="00873286">
      <w:pPr>
        <w:jc w:val="center"/>
        <w:rPr>
          <w:b/>
          <w:sz w:val="22"/>
          <w:szCs w:val="22"/>
        </w:rPr>
      </w:pPr>
      <w:r w:rsidRPr="00873286">
        <w:rPr>
          <w:b/>
          <w:sz w:val="22"/>
          <w:szCs w:val="22"/>
        </w:rPr>
        <w:t>Článek</w:t>
      </w:r>
      <w:r w:rsidR="00D168E9" w:rsidRPr="00873286">
        <w:rPr>
          <w:b/>
          <w:sz w:val="22"/>
          <w:szCs w:val="22"/>
        </w:rPr>
        <w:t xml:space="preserve"> IX.</w:t>
      </w:r>
    </w:p>
    <w:p w:rsidR="00D168E9" w:rsidRPr="00873286" w:rsidRDefault="00D168E9" w:rsidP="00873286">
      <w:pPr>
        <w:jc w:val="center"/>
        <w:rPr>
          <w:b/>
          <w:sz w:val="22"/>
          <w:szCs w:val="22"/>
        </w:rPr>
      </w:pPr>
      <w:r w:rsidRPr="00873286">
        <w:rPr>
          <w:b/>
          <w:sz w:val="22"/>
          <w:szCs w:val="22"/>
        </w:rPr>
        <w:t>Odpovědnost za vady</w:t>
      </w:r>
    </w:p>
    <w:p w:rsidR="00D168E9" w:rsidRPr="00762C3F" w:rsidRDefault="00D168E9" w:rsidP="00C96253">
      <w:pPr>
        <w:jc w:val="both"/>
        <w:rPr>
          <w:sz w:val="22"/>
          <w:szCs w:val="22"/>
        </w:rPr>
      </w:pPr>
      <w:r w:rsidRPr="00762C3F">
        <w:rPr>
          <w:sz w:val="22"/>
          <w:szCs w:val="22"/>
        </w:rPr>
        <w:t xml:space="preserve">1. </w:t>
      </w:r>
      <w:r w:rsidR="00873286">
        <w:rPr>
          <w:sz w:val="22"/>
          <w:szCs w:val="22"/>
        </w:rPr>
        <w:tab/>
      </w:r>
      <w:r w:rsidRPr="00762C3F">
        <w:rPr>
          <w:sz w:val="22"/>
          <w:szCs w:val="22"/>
        </w:rPr>
        <w:t xml:space="preserve">Pokud dílo neodpovídá této smlouvě, má vadu. </w:t>
      </w:r>
    </w:p>
    <w:p w:rsidR="00873286" w:rsidRDefault="00873286" w:rsidP="00C96253">
      <w:pPr>
        <w:jc w:val="both"/>
        <w:rPr>
          <w:sz w:val="22"/>
          <w:szCs w:val="22"/>
        </w:rPr>
      </w:pPr>
    </w:p>
    <w:p w:rsidR="00873286" w:rsidRPr="00762C3F" w:rsidRDefault="00D168E9" w:rsidP="00873286">
      <w:pPr>
        <w:ind w:left="708" w:hanging="708"/>
        <w:jc w:val="both"/>
        <w:rPr>
          <w:sz w:val="22"/>
          <w:szCs w:val="22"/>
        </w:rPr>
      </w:pPr>
      <w:r w:rsidRPr="00762C3F">
        <w:rPr>
          <w:sz w:val="22"/>
          <w:szCs w:val="22"/>
        </w:rPr>
        <w:t xml:space="preserve">2. </w:t>
      </w:r>
      <w:r w:rsidR="00873286">
        <w:rPr>
          <w:sz w:val="22"/>
          <w:szCs w:val="22"/>
        </w:rPr>
        <w:tab/>
      </w:r>
      <w:r w:rsidRPr="00762C3F">
        <w:rPr>
          <w:sz w:val="22"/>
          <w:szCs w:val="22"/>
        </w:rPr>
        <w:t>Povinnosti zhotovitele z vadného plnění jsou založeny v případ</w:t>
      </w:r>
      <w:r w:rsidR="00873286">
        <w:rPr>
          <w:sz w:val="22"/>
          <w:szCs w:val="22"/>
        </w:rPr>
        <w:t>ě, že dílo má vadu při předání, popř. pokud objednatel odmítne jeho převzetí, pokud není k odmítnutí převzetí oprávněn podle této smlouvy.</w:t>
      </w:r>
    </w:p>
    <w:p w:rsidR="00873286" w:rsidRDefault="00873286" w:rsidP="00C96253">
      <w:pPr>
        <w:jc w:val="both"/>
        <w:rPr>
          <w:color w:val="FF0000"/>
          <w:sz w:val="22"/>
          <w:szCs w:val="22"/>
          <w:lang w:val="en-US"/>
        </w:rPr>
      </w:pPr>
    </w:p>
    <w:p w:rsidR="00D168E9" w:rsidRPr="00762C3F" w:rsidRDefault="000811A4" w:rsidP="00873286">
      <w:pPr>
        <w:ind w:left="708" w:hanging="708"/>
        <w:jc w:val="both"/>
        <w:rPr>
          <w:sz w:val="22"/>
          <w:szCs w:val="22"/>
        </w:rPr>
      </w:pPr>
      <w:r>
        <w:rPr>
          <w:sz w:val="22"/>
          <w:szCs w:val="22"/>
        </w:rPr>
        <w:t>3</w:t>
      </w:r>
      <w:r w:rsidR="00D168E9" w:rsidRPr="00762C3F">
        <w:rPr>
          <w:sz w:val="22"/>
          <w:szCs w:val="22"/>
        </w:rPr>
        <w:t xml:space="preserve">. </w:t>
      </w:r>
      <w:r w:rsidR="00873286">
        <w:rPr>
          <w:sz w:val="22"/>
          <w:szCs w:val="22"/>
        </w:rPr>
        <w:tab/>
      </w:r>
      <w:r w:rsidR="00D168E9" w:rsidRPr="00762C3F">
        <w:rPr>
          <w:sz w:val="22"/>
          <w:szCs w:val="22"/>
        </w:rPr>
        <w:t xml:space="preserve">Zhotovitel poskytuje objednateli záruku za jakost díla v rozsahu </w:t>
      </w:r>
      <w:r w:rsidR="0062481E" w:rsidRPr="00762C3F">
        <w:rPr>
          <w:sz w:val="22"/>
          <w:szCs w:val="22"/>
        </w:rPr>
        <w:t>24</w:t>
      </w:r>
      <w:r w:rsidR="00D168E9" w:rsidRPr="00762C3F">
        <w:rPr>
          <w:sz w:val="22"/>
          <w:szCs w:val="22"/>
        </w:rPr>
        <w:t xml:space="preserve"> měsíců. Záruční doba se zkracuje o dobu, po kterou objednatel neoprávněné odmítl dílo převzít. </w:t>
      </w:r>
    </w:p>
    <w:p w:rsidR="00873286" w:rsidRDefault="00873286" w:rsidP="00873286">
      <w:pPr>
        <w:ind w:left="708" w:hanging="708"/>
        <w:jc w:val="both"/>
        <w:rPr>
          <w:sz w:val="22"/>
          <w:szCs w:val="22"/>
        </w:rPr>
      </w:pPr>
    </w:p>
    <w:p w:rsidR="00DB71E1" w:rsidRDefault="000811A4" w:rsidP="00E9574C">
      <w:pPr>
        <w:ind w:left="708" w:hanging="708"/>
        <w:jc w:val="both"/>
        <w:rPr>
          <w:sz w:val="22"/>
          <w:szCs w:val="22"/>
        </w:rPr>
      </w:pPr>
      <w:r>
        <w:rPr>
          <w:sz w:val="22"/>
          <w:szCs w:val="22"/>
        </w:rPr>
        <w:t>4</w:t>
      </w:r>
      <w:r w:rsidR="00D168E9" w:rsidRPr="00762C3F">
        <w:rPr>
          <w:sz w:val="22"/>
          <w:szCs w:val="22"/>
        </w:rPr>
        <w:t xml:space="preserve">. </w:t>
      </w:r>
      <w:r w:rsidR="00873286">
        <w:rPr>
          <w:sz w:val="22"/>
          <w:szCs w:val="22"/>
        </w:rPr>
        <w:tab/>
      </w:r>
      <w:r w:rsidR="00D168E9" w:rsidRPr="00762C3F">
        <w:rPr>
          <w:sz w:val="22"/>
          <w:szCs w:val="22"/>
        </w:rPr>
        <w:t>Objednatel je povinen vadu bez zbytečného odkladu poté, co ji mohl při včasné prohlídce a</w:t>
      </w:r>
      <w:r>
        <w:rPr>
          <w:sz w:val="22"/>
          <w:szCs w:val="22"/>
        </w:rPr>
        <w:t> </w:t>
      </w:r>
      <w:r w:rsidR="00D168E9" w:rsidRPr="00762C3F">
        <w:rPr>
          <w:sz w:val="22"/>
          <w:szCs w:val="22"/>
        </w:rPr>
        <w:t>dostatečné péči zjistit, písemně oznámit zhotoviteli spolu s jejím podrobným popisem.</w:t>
      </w:r>
    </w:p>
    <w:p w:rsidR="00DB71E1" w:rsidRDefault="004E08B6" w:rsidP="00E9574C">
      <w:pPr>
        <w:ind w:left="708" w:hanging="708"/>
        <w:jc w:val="both"/>
        <w:rPr>
          <w:sz w:val="22"/>
          <w:szCs w:val="22"/>
        </w:rPr>
      </w:pPr>
      <w:r>
        <w:rPr>
          <w:sz w:val="22"/>
          <w:szCs w:val="22"/>
        </w:rPr>
        <w:br/>
      </w:r>
      <w:r>
        <w:rPr>
          <w:sz w:val="22"/>
          <w:szCs w:val="22"/>
        </w:rPr>
        <w:br/>
      </w:r>
    </w:p>
    <w:p w:rsidR="006910CA" w:rsidRPr="00762C3F" w:rsidRDefault="00D168E9" w:rsidP="00E9574C">
      <w:pPr>
        <w:ind w:left="708" w:hanging="708"/>
        <w:jc w:val="both"/>
        <w:rPr>
          <w:sz w:val="22"/>
          <w:szCs w:val="22"/>
        </w:rPr>
      </w:pPr>
      <w:r w:rsidRPr="00762C3F">
        <w:rPr>
          <w:sz w:val="22"/>
          <w:szCs w:val="22"/>
        </w:rPr>
        <w:t xml:space="preserve"> </w:t>
      </w:r>
    </w:p>
    <w:p w:rsidR="000A5292" w:rsidRPr="00873286" w:rsidRDefault="003B045F" w:rsidP="00873286">
      <w:pPr>
        <w:jc w:val="center"/>
        <w:rPr>
          <w:b/>
          <w:sz w:val="22"/>
          <w:szCs w:val="22"/>
        </w:rPr>
      </w:pPr>
      <w:r w:rsidRPr="00873286">
        <w:rPr>
          <w:b/>
          <w:sz w:val="22"/>
          <w:szCs w:val="22"/>
        </w:rPr>
        <w:t>Článek</w:t>
      </w:r>
      <w:r w:rsidR="000A5292" w:rsidRPr="00873286">
        <w:rPr>
          <w:b/>
          <w:sz w:val="22"/>
          <w:szCs w:val="22"/>
        </w:rPr>
        <w:t xml:space="preserve"> X</w:t>
      </w:r>
      <w:r w:rsidR="00940C9E" w:rsidRPr="00873286">
        <w:rPr>
          <w:b/>
          <w:sz w:val="22"/>
          <w:szCs w:val="22"/>
        </w:rPr>
        <w:t>.</w:t>
      </w:r>
    </w:p>
    <w:p w:rsidR="000A5292" w:rsidRPr="00873286" w:rsidRDefault="000A5292" w:rsidP="00873286">
      <w:pPr>
        <w:jc w:val="center"/>
        <w:rPr>
          <w:b/>
          <w:sz w:val="22"/>
          <w:szCs w:val="22"/>
        </w:rPr>
      </w:pPr>
      <w:r w:rsidRPr="00873286">
        <w:rPr>
          <w:b/>
          <w:sz w:val="22"/>
          <w:szCs w:val="22"/>
        </w:rPr>
        <w:t>Utvrzení dluhu</w:t>
      </w:r>
    </w:p>
    <w:p w:rsidR="000A5292" w:rsidRPr="00762C3F" w:rsidRDefault="000A5292" w:rsidP="00873286">
      <w:pPr>
        <w:ind w:left="708" w:hanging="708"/>
        <w:jc w:val="both"/>
        <w:rPr>
          <w:sz w:val="22"/>
          <w:szCs w:val="22"/>
        </w:rPr>
      </w:pPr>
      <w:r w:rsidRPr="00762C3F">
        <w:rPr>
          <w:sz w:val="22"/>
          <w:szCs w:val="22"/>
        </w:rPr>
        <w:t xml:space="preserve">1. </w:t>
      </w:r>
      <w:r w:rsidR="00873286">
        <w:rPr>
          <w:sz w:val="22"/>
          <w:szCs w:val="22"/>
        </w:rPr>
        <w:tab/>
      </w:r>
      <w:r w:rsidRPr="00762C3F">
        <w:rPr>
          <w:sz w:val="22"/>
          <w:szCs w:val="22"/>
        </w:rPr>
        <w:t>V případě prodlení zhotovitele se splněním termínu dokončení díla vzniká objednateli právo na smluvní pokutu ve výši 0,</w:t>
      </w:r>
      <w:r w:rsidR="00482B04" w:rsidRPr="00762C3F">
        <w:rPr>
          <w:sz w:val="22"/>
          <w:szCs w:val="22"/>
        </w:rPr>
        <w:t>1</w:t>
      </w:r>
      <w:r w:rsidRPr="00762C3F">
        <w:rPr>
          <w:sz w:val="22"/>
          <w:szCs w:val="22"/>
        </w:rPr>
        <w:t xml:space="preserve"> % z celkové ceny díla za každý i jen započatý den prodlení, maximálně však </w:t>
      </w:r>
      <w:r w:rsidR="001E2237">
        <w:rPr>
          <w:sz w:val="22"/>
          <w:szCs w:val="22"/>
        </w:rPr>
        <w:t>0,1 %</w:t>
      </w:r>
      <w:r w:rsidRPr="00762C3F">
        <w:rPr>
          <w:sz w:val="22"/>
          <w:szCs w:val="22"/>
        </w:rPr>
        <w:t xml:space="preserve"> z celkové ceny díla. </w:t>
      </w:r>
    </w:p>
    <w:p w:rsidR="00873286" w:rsidRDefault="00873286" w:rsidP="00C96253">
      <w:pPr>
        <w:jc w:val="both"/>
        <w:rPr>
          <w:sz w:val="22"/>
          <w:szCs w:val="22"/>
        </w:rPr>
      </w:pPr>
    </w:p>
    <w:p w:rsidR="000A5292" w:rsidRPr="00762C3F" w:rsidRDefault="000A5292" w:rsidP="00873286">
      <w:pPr>
        <w:ind w:left="708" w:hanging="708"/>
        <w:jc w:val="both"/>
        <w:rPr>
          <w:sz w:val="22"/>
          <w:szCs w:val="22"/>
        </w:rPr>
      </w:pPr>
      <w:r w:rsidRPr="00762C3F">
        <w:rPr>
          <w:sz w:val="22"/>
          <w:szCs w:val="22"/>
        </w:rPr>
        <w:t xml:space="preserve">2. </w:t>
      </w:r>
      <w:r w:rsidR="00873286">
        <w:rPr>
          <w:sz w:val="22"/>
          <w:szCs w:val="22"/>
        </w:rPr>
        <w:tab/>
      </w:r>
      <w:r w:rsidRPr="00762C3F">
        <w:rPr>
          <w:sz w:val="22"/>
          <w:szCs w:val="22"/>
        </w:rPr>
        <w:t>V případě prodlení objednatele s placením faktury oproti splatnosti vzniká zhotoviteli právo na smluvní pokutu ve výši 0,</w:t>
      </w:r>
      <w:r w:rsidR="00482B04" w:rsidRPr="00762C3F">
        <w:rPr>
          <w:sz w:val="22"/>
          <w:szCs w:val="22"/>
        </w:rPr>
        <w:t>1</w:t>
      </w:r>
      <w:r w:rsidRPr="00762C3F">
        <w:rPr>
          <w:sz w:val="22"/>
          <w:szCs w:val="22"/>
        </w:rPr>
        <w:t xml:space="preserve"> % z dluž</w:t>
      </w:r>
      <w:r w:rsidR="001E2A75" w:rsidRPr="00762C3F">
        <w:rPr>
          <w:sz w:val="22"/>
          <w:szCs w:val="22"/>
        </w:rPr>
        <w:t>né částky za každý den prodlení;</w:t>
      </w:r>
      <w:r w:rsidRPr="00762C3F">
        <w:rPr>
          <w:sz w:val="22"/>
          <w:szCs w:val="22"/>
        </w:rPr>
        <w:t xml:space="preserve"> tím není dotčeno případné právo na náhradu škody.</w:t>
      </w:r>
    </w:p>
    <w:p w:rsidR="00940C9E" w:rsidRDefault="004E08B6" w:rsidP="00C96253">
      <w:pPr>
        <w:jc w:val="both"/>
        <w:rPr>
          <w:sz w:val="22"/>
          <w:szCs w:val="22"/>
        </w:rPr>
      </w:pPr>
      <w:r>
        <w:rPr>
          <w:sz w:val="22"/>
          <w:szCs w:val="22"/>
        </w:rPr>
        <w:br/>
      </w:r>
    </w:p>
    <w:p w:rsidR="00E9574C" w:rsidRDefault="00E9574C" w:rsidP="00C96253">
      <w:pPr>
        <w:jc w:val="both"/>
        <w:rPr>
          <w:sz w:val="22"/>
          <w:szCs w:val="22"/>
        </w:rPr>
      </w:pPr>
    </w:p>
    <w:p w:rsidR="00DB71E1" w:rsidRPr="00762C3F" w:rsidRDefault="00DB71E1" w:rsidP="00C96253">
      <w:pPr>
        <w:jc w:val="both"/>
        <w:rPr>
          <w:sz w:val="22"/>
          <w:szCs w:val="22"/>
        </w:rPr>
      </w:pPr>
    </w:p>
    <w:p w:rsidR="00940C9E" w:rsidRPr="00873286" w:rsidRDefault="00940C9E" w:rsidP="00873286">
      <w:pPr>
        <w:jc w:val="center"/>
        <w:rPr>
          <w:b/>
          <w:sz w:val="22"/>
          <w:szCs w:val="22"/>
        </w:rPr>
      </w:pPr>
      <w:r w:rsidRPr="00873286">
        <w:rPr>
          <w:b/>
          <w:sz w:val="22"/>
          <w:szCs w:val="22"/>
        </w:rPr>
        <w:t>Čl</w:t>
      </w:r>
      <w:r w:rsidR="003B045F" w:rsidRPr="00873286">
        <w:rPr>
          <w:b/>
          <w:sz w:val="22"/>
          <w:szCs w:val="22"/>
        </w:rPr>
        <w:t>ánek</w:t>
      </w:r>
      <w:r w:rsidRPr="00873286">
        <w:rPr>
          <w:b/>
          <w:sz w:val="22"/>
          <w:szCs w:val="22"/>
        </w:rPr>
        <w:t xml:space="preserve"> XI.</w:t>
      </w:r>
    </w:p>
    <w:p w:rsidR="00873286" w:rsidRDefault="00873286" w:rsidP="00873286">
      <w:pPr>
        <w:jc w:val="center"/>
        <w:rPr>
          <w:b/>
          <w:sz w:val="22"/>
          <w:szCs w:val="22"/>
        </w:rPr>
      </w:pPr>
      <w:r>
        <w:rPr>
          <w:b/>
          <w:sz w:val="22"/>
          <w:szCs w:val="22"/>
        </w:rPr>
        <w:lastRenderedPageBreak/>
        <w:t>Rozhodčí doložka</w:t>
      </w:r>
    </w:p>
    <w:p w:rsidR="00873286" w:rsidRDefault="00873286" w:rsidP="00E9574C">
      <w:pPr>
        <w:ind w:left="709"/>
        <w:jc w:val="both"/>
        <w:rPr>
          <w:b/>
          <w:sz w:val="22"/>
          <w:szCs w:val="22"/>
        </w:rPr>
      </w:pPr>
      <w:r w:rsidRPr="00762C3F">
        <w:rPr>
          <w:rStyle w:val="Siln"/>
          <w:b w:val="0"/>
          <w:sz w:val="22"/>
          <w:szCs w:val="22"/>
        </w:rPr>
        <w:t>Všechny spory vznikající z této smlouvy a v souvislosti s ní budou rozhodovány s konečnou platností u</w:t>
      </w:r>
      <w:r>
        <w:rPr>
          <w:rStyle w:val="Siln"/>
          <w:b w:val="0"/>
          <w:sz w:val="22"/>
          <w:szCs w:val="22"/>
        </w:rPr>
        <w:t> </w:t>
      </w:r>
      <w:r w:rsidRPr="00762C3F">
        <w:rPr>
          <w:rStyle w:val="Siln"/>
          <w:b w:val="0"/>
          <w:sz w:val="22"/>
          <w:szCs w:val="22"/>
        </w:rPr>
        <w:t>Rozhodčího soudu při Hospodářské komoře České republiky a Agrární komoře České republiky podle jeho řádu třemi rozhodci.</w:t>
      </w:r>
    </w:p>
    <w:p w:rsidR="00873286" w:rsidRDefault="00873286" w:rsidP="00873286">
      <w:pPr>
        <w:jc w:val="center"/>
        <w:rPr>
          <w:b/>
          <w:sz w:val="22"/>
          <w:szCs w:val="22"/>
        </w:rPr>
      </w:pPr>
    </w:p>
    <w:p w:rsidR="00E9574C" w:rsidRDefault="00E9574C" w:rsidP="00873286">
      <w:pPr>
        <w:jc w:val="center"/>
        <w:rPr>
          <w:b/>
          <w:sz w:val="22"/>
          <w:szCs w:val="22"/>
        </w:rPr>
      </w:pPr>
    </w:p>
    <w:p w:rsidR="00873286" w:rsidRPr="00873286" w:rsidRDefault="00873286" w:rsidP="00873286">
      <w:pPr>
        <w:jc w:val="center"/>
        <w:rPr>
          <w:b/>
          <w:sz w:val="22"/>
          <w:szCs w:val="22"/>
        </w:rPr>
      </w:pPr>
      <w:r w:rsidRPr="00873286">
        <w:rPr>
          <w:b/>
          <w:sz w:val="22"/>
          <w:szCs w:val="22"/>
        </w:rPr>
        <w:t>Článek X</w:t>
      </w:r>
      <w:r w:rsidR="006910CA">
        <w:rPr>
          <w:b/>
          <w:sz w:val="22"/>
          <w:szCs w:val="22"/>
        </w:rPr>
        <w:t>II</w:t>
      </w:r>
      <w:r w:rsidRPr="00873286">
        <w:rPr>
          <w:b/>
          <w:sz w:val="22"/>
          <w:szCs w:val="22"/>
        </w:rPr>
        <w:t>.</w:t>
      </w:r>
    </w:p>
    <w:p w:rsidR="00940C9E" w:rsidRPr="00762C3F" w:rsidRDefault="00940C9E" w:rsidP="00873286">
      <w:pPr>
        <w:jc w:val="center"/>
        <w:rPr>
          <w:sz w:val="22"/>
          <w:szCs w:val="22"/>
        </w:rPr>
      </w:pPr>
      <w:r w:rsidRPr="00873286">
        <w:rPr>
          <w:b/>
          <w:sz w:val="22"/>
          <w:szCs w:val="22"/>
        </w:rPr>
        <w:t>Společná a závěrečná ustanovení</w:t>
      </w:r>
    </w:p>
    <w:p w:rsidR="00940C9E" w:rsidRPr="00762C3F" w:rsidRDefault="00940C9E" w:rsidP="00873286">
      <w:pPr>
        <w:ind w:left="708" w:hanging="708"/>
        <w:jc w:val="both"/>
        <w:rPr>
          <w:sz w:val="22"/>
          <w:szCs w:val="22"/>
        </w:rPr>
      </w:pPr>
      <w:r w:rsidRPr="00762C3F">
        <w:rPr>
          <w:sz w:val="22"/>
          <w:szCs w:val="22"/>
        </w:rPr>
        <w:t xml:space="preserve">1. </w:t>
      </w:r>
      <w:r w:rsidR="00873286">
        <w:rPr>
          <w:sz w:val="22"/>
          <w:szCs w:val="22"/>
        </w:rPr>
        <w:tab/>
      </w:r>
      <w:r w:rsidRPr="00762C3F">
        <w:rPr>
          <w:sz w:val="22"/>
          <w:szCs w:val="22"/>
        </w:rPr>
        <w:t xml:space="preserve">Smluvní strany se dohodly, že v záležitostech touto smlouvou neupravených, platí pro jejich vzájemná práva a povinnosti příslušná ustanovení </w:t>
      </w:r>
      <w:r w:rsidR="00482B04" w:rsidRPr="00762C3F">
        <w:rPr>
          <w:sz w:val="22"/>
          <w:szCs w:val="22"/>
        </w:rPr>
        <w:t>občanského zákoníku, zejména pak ustanovení</w:t>
      </w:r>
      <w:r w:rsidRPr="00762C3F">
        <w:rPr>
          <w:sz w:val="22"/>
          <w:szCs w:val="22"/>
        </w:rPr>
        <w:t xml:space="preserve"> upravující smlouvu o dílo. </w:t>
      </w:r>
    </w:p>
    <w:p w:rsidR="00873286" w:rsidRDefault="00873286" w:rsidP="00C96253">
      <w:pPr>
        <w:jc w:val="both"/>
        <w:rPr>
          <w:sz w:val="22"/>
          <w:szCs w:val="22"/>
        </w:rPr>
      </w:pPr>
    </w:p>
    <w:p w:rsidR="00940C9E" w:rsidRPr="00762C3F" w:rsidRDefault="00940C9E" w:rsidP="00873286">
      <w:pPr>
        <w:ind w:left="708" w:hanging="708"/>
        <w:jc w:val="both"/>
        <w:rPr>
          <w:sz w:val="22"/>
          <w:szCs w:val="22"/>
        </w:rPr>
      </w:pPr>
      <w:r w:rsidRPr="00762C3F">
        <w:rPr>
          <w:sz w:val="22"/>
          <w:szCs w:val="22"/>
        </w:rPr>
        <w:t xml:space="preserve">2. </w:t>
      </w:r>
      <w:r w:rsidR="00873286">
        <w:rPr>
          <w:sz w:val="22"/>
          <w:szCs w:val="22"/>
        </w:rPr>
        <w:tab/>
      </w:r>
      <w:r w:rsidRPr="00762C3F">
        <w:rPr>
          <w:sz w:val="22"/>
          <w:szCs w:val="22"/>
        </w:rPr>
        <w:t>Účastníci této smlouvy výslovně ujednali, že pokud kterékoliv ustanovení této smlouvy nebo jeho část je nebo se stane neúčinným či nevynutitelným rozhodnutím soudu nebo jiného příslušného orgánu, nebude mít tato neúčinnost či nevynutitelnost vliv na účinnost a vynutitelnost ostatních ustanovení této smlouvy nebo jejích částí, pokud nevyplývá přímo z obsahu této smlouvy, že toto ustanovení nebo jeho část nelze oddělit od dalšího obsahu. Smluvní strany se zavazují nahradit takové ustanovení ujednáním novým, a</w:t>
      </w:r>
      <w:r w:rsidR="004178A5" w:rsidRPr="00762C3F">
        <w:rPr>
          <w:sz w:val="22"/>
          <w:szCs w:val="22"/>
        </w:rPr>
        <w:t xml:space="preserve"> </w:t>
      </w:r>
      <w:r w:rsidRPr="00762C3F">
        <w:rPr>
          <w:sz w:val="22"/>
          <w:szCs w:val="22"/>
        </w:rPr>
        <w:t xml:space="preserve">to svým obsahem a smyslem nejbližším původnímu. </w:t>
      </w:r>
    </w:p>
    <w:p w:rsidR="00873286" w:rsidRPr="00873286" w:rsidRDefault="00873286" w:rsidP="00C96253">
      <w:pPr>
        <w:jc w:val="both"/>
        <w:rPr>
          <w:sz w:val="22"/>
          <w:szCs w:val="22"/>
        </w:rPr>
      </w:pPr>
    </w:p>
    <w:p w:rsidR="00482B04" w:rsidRPr="00873286" w:rsidRDefault="00C31035" w:rsidP="00873286">
      <w:pPr>
        <w:ind w:left="708" w:hanging="708"/>
        <w:jc w:val="both"/>
        <w:rPr>
          <w:sz w:val="22"/>
          <w:szCs w:val="22"/>
        </w:rPr>
      </w:pPr>
      <w:r w:rsidRPr="00873286">
        <w:rPr>
          <w:sz w:val="22"/>
          <w:szCs w:val="22"/>
        </w:rPr>
        <w:t xml:space="preserve">3. </w:t>
      </w:r>
      <w:r w:rsidR="00873286" w:rsidRPr="00873286">
        <w:rPr>
          <w:sz w:val="22"/>
          <w:szCs w:val="22"/>
        </w:rPr>
        <w:tab/>
        <w:t>Smluvní strany se dohodly, že obsah této smlouvy lze měnit nebo doplňovat pouze na základě písemných vzájemně odsouhlasených vzestupně číslovaných dodatků.</w:t>
      </w:r>
    </w:p>
    <w:p w:rsidR="00873286" w:rsidRPr="00873286" w:rsidRDefault="00873286" w:rsidP="00873286">
      <w:pPr>
        <w:ind w:left="708" w:hanging="708"/>
        <w:jc w:val="both"/>
        <w:rPr>
          <w:sz w:val="22"/>
          <w:szCs w:val="22"/>
        </w:rPr>
      </w:pPr>
    </w:p>
    <w:p w:rsidR="00873286" w:rsidRPr="00873286" w:rsidRDefault="00873286" w:rsidP="00873286">
      <w:pPr>
        <w:ind w:left="708" w:hanging="708"/>
        <w:jc w:val="both"/>
        <w:rPr>
          <w:sz w:val="22"/>
          <w:szCs w:val="22"/>
        </w:rPr>
      </w:pPr>
      <w:r w:rsidRPr="00873286">
        <w:rPr>
          <w:sz w:val="22"/>
          <w:szCs w:val="22"/>
        </w:rPr>
        <w:t>4.</w:t>
      </w:r>
      <w:r w:rsidRPr="00873286">
        <w:rPr>
          <w:sz w:val="22"/>
          <w:szCs w:val="22"/>
        </w:rPr>
        <w:tab/>
        <w:t xml:space="preserve">Smluvní strany se dohodly, že doporučeně odeslané zásilky se považují za doručené </w:t>
      </w:r>
      <w:r w:rsidRPr="00873286">
        <w:rPr>
          <w:color w:val="000000"/>
          <w:sz w:val="22"/>
          <w:szCs w:val="22"/>
        </w:rPr>
        <w:t>pátého dne od odeslání.</w:t>
      </w:r>
    </w:p>
    <w:p w:rsidR="00873286" w:rsidRDefault="00873286" w:rsidP="00C96253">
      <w:pPr>
        <w:jc w:val="both"/>
        <w:rPr>
          <w:sz w:val="22"/>
          <w:szCs w:val="22"/>
        </w:rPr>
      </w:pPr>
    </w:p>
    <w:p w:rsidR="00940C9E" w:rsidRPr="00762C3F" w:rsidRDefault="00873286" w:rsidP="00873286">
      <w:pPr>
        <w:ind w:left="708" w:hanging="708"/>
        <w:jc w:val="both"/>
        <w:rPr>
          <w:sz w:val="22"/>
          <w:szCs w:val="22"/>
        </w:rPr>
      </w:pPr>
      <w:r>
        <w:rPr>
          <w:sz w:val="22"/>
          <w:szCs w:val="22"/>
        </w:rPr>
        <w:t>5</w:t>
      </w:r>
      <w:r w:rsidR="004178A5" w:rsidRPr="00762C3F">
        <w:rPr>
          <w:sz w:val="22"/>
          <w:szCs w:val="22"/>
        </w:rPr>
        <w:t xml:space="preserve">. </w:t>
      </w:r>
      <w:r>
        <w:rPr>
          <w:sz w:val="22"/>
          <w:szCs w:val="22"/>
        </w:rPr>
        <w:tab/>
      </w:r>
      <w:r w:rsidR="004178A5" w:rsidRPr="00762C3F">
        <w:rPr>
          <w:sz w:val="22"/>
          <w:szCs w:val="22"/>
        </w:rPr>
        <w:t xml:space="preserve">Tato smlouva je vypracována ve dvou vyhotoveních, z nichž každá strana obdrží jedno parafované vyhotovení. </w:t>
      </w:r>
    </w:p>
    <w:p w:rsidR="00873286" w:rsidRDefault="00873286" w:rsidP="00C96253">
      <w:pPr>
        <w:jc w:val="both"/>
        <w:rPr>
          <w:sz w:val="22"/>
          <w:szCs w:val="22"/>
        </w:rPr>
      </w:pPr>
    </w:p>
    <w:p w:rsidR="004178A5" w:rsidRPr="00762C3F" w:rsidRDefault="00873286" w:rsidP="00873286">
      <w:pPr>
        <w:ind w:left="708" w:hanging="708"/>
        <w:jc w:val="both"/>
        <w:rPr>
          <w:sz w:val="22"/>
          <w:szCs w:val="22"/>
        </w:rPr>
      </w:pPr>
      <w:r>
        <w:rPr>
          <w:sz w:val="22"/>
          <w:szCs w:val="22"/>
        </w:rPr>
        <w:t>6</w:t>
      </w:r>
      <w:r w:rsidR="004178A5" w:rsidRPr="00762C3F">
        <w:rPr>
          <w:sz w:val="22"/>
          <w:szCs w:val="22"/>
        </w:rPr>
        <w:t xml:space="preserve">. </w:t>
      </w:r>
      <w:r>
        <w:rPr>
          <w:sz w:val="22"/>
          <w:szCs w:val="22"/>
        </w:rPr>
        <w:tab/>
      </w:r>
      <w:r w:rsidR="004178A5" w:rsidRPr="00762C3F">
        <w:rPr>
          <w:sz w:val="22"/>
          <w:szCs w:val="22"/>
        </w:rPr>
        <w:t xml:space="preserve">Tato smlouva nabývá platnosti a účinnosti dnem podpisu oprávněných zástupců obou smluvních stran. </w:t>
      </w:r>
    </w:p>
    <w:p w:rsidR="00D168E9" w:rsidRPr="00873286" w:rsidRDefault="00D168E9" w:rsidP="00C96253">
      <w:pPr>
        <w:jc w:val="both"/>
        <w:rPr>
          <w:sz w:val="22"/>
          <w:szCs w:val="22"/>
        </w:rPr>
      </w:pPr>
    </w:p>
    <w:p w:rsidR="00873286" w:rsidRDefault="00873286" w:rsidP="00873286">
      <w:pPr>
        <w:ind w:left="708" w:hanging="708"/>
        <w:jc w:val="both"/>
        <w:rPr>
          <w:sz w:val="22"/>
          <w:szCs w:val="22"/>
        </w:rPr>
      </w:pPr>
      <w:r w:rsidRPr="00873286">
        <w:rPr>
          <w:sz w:val="22"/>
          <w:szCs w:val="22"/>
        </w:rPr>
        <w:t>7.</w:t>
      </w:r>
      <w:r w:rsidRPr="00873286">
        <w:rPr>
          <w:sz w:val="22"/>
          <w:szCs w:val="22"/>
        </w:rPr>
        <w:tab/>
        <w:t>Smluvní strany prohlašují, že před podpisem tuto smlouvu řádně projednaly a přečetly, že je sepsána podle jejich pravé a svobodné vůle, určitě, vážně a srozumitelně, nikoli pod nátlakem, a na důkaz toho připojují sv</w:t>
      </w:r>
      <w:r>
        <w:rPr>
          <w:sz w:val="22"/>
          <w:szCs w:val="22"/>
        </w:rPr>
        <w:t>oje vlastnoruční podpisy.</w:t>
      </w:r>
    </w:p>
    <w:p w:rsidR="00873286" w:rsidRDefault="00873286" w:rsidP="00873286">
      <w:pPr>
        <w:ind w:left="708" w:hanging="708"/>
        <w:jc w:val="both"/>
        <w:rPr>
          <w:sz w:val="22"/>
          <w:szCs w:val="22"/>
        </w:rPr>
      </w:pPr>
    </w:p>
    <w:p w:rsidR="00E9574C" w:rsidRDefault="00E9574C" w:rsidP="00873286">
      <w:pPr>
        <w:ind w:left="708" w:hanging="708"/>
        <w:jc w:val="both"/>
        <w:rPr>
          <w:sz w:val="22"/>
          <w:szCs w:val="22"/>
        </w:rPr>
      </w:pPr>
    </w:p>
    <w:p w:rsidR="00873286" w:rsidRDefault="00873286" w:rsidP="00873286">
      <w:pPr>
        <w:ind w:left="708" w:hanging="708"/>
        <w:jc w:val="both"/>
        <w:rPr>
          <w:sz w:val="22"/>
          <w:szCs w:val="22"/>
        </w:rPr>
      </w:pPr>
      <w:r>
        <w:rPr>
          <w:sz w:val="22"/>
          <w:szCs w:val="22"/>
        </w:rPr>
        <w:t xml:space="preserve">V </w:t>
      </w:r>
      <w:r w:rsidR="0096588E">
        <w:rPr>
          <w:sz w:val="22"/>
          <w:szCs w:val="22"/>
        </w:rPr>
        <w:t>Teplicích</w:t>
      </w:r>
      <w:r w:rsidR="00E9574C">
        <w:rPr>
          <w:sz w:val="22"/>
          <w:szCs w:val="22"/>
        </w:rPr>
        <w:t xml:space="preserve"> dne </w:t>
      </w:r>
      <w:r w:rsidR="0096588E">
        <w:rPr>
          <w:sz w:val="22"/>
          <w:szCs w:val="22"/>
        </w:rPr>
        <w:t>31.8.2020</w:t>
      </w:r>
      <w:r w:rsidR="00E9574C">
        <w:rPr>
          <w:sz w:val="22"/>
          <w:szCs w:val="22"/>
        </w:rPr>
        <w:tab/>
      </w:r>
      <w:r w:rsidR="00E9574C">
        <w:rPr>
          <w:sz w:val="22"/>
          <w:szCs w:val="22"/>
        </w:rPr>
        <w:tab/>
      </w:r>
      <w:r w:rsidR="00E9574C">
        <w:rPr>
          <w:sz w:val="22"/>
          <w:szCs w:val="22"/>
        </w:rPr>
        <w:tab/>
        <w:t xml:space="preserve">V </w:t>
      </w:r>
      <w:r w:rsidR="0096588E">
        <w:rPr>
          <w:sz w:val="22"/>
          <w:szCs w:val="22"/>
        </w:rPr>
        <w:t>Teplicích</w:t>
      </w:r>
      <w:r w:rsidR="00E9574C">
        <w:rPr>
          <w:sz w:val="22"/>
          <w:szCs w:val="22"/>
        </w:rPr>
        <w:t xml:space="preserve"> dne </w:t>
      </w:r>
      <w:r w:rsidR="0096588E">
        <w:rPr>
          <w:sz w:val="22"/>
          <w:szCs w:val="22"/>
        </w:rPr>
        <w:t>31.8.2020</w:t>
      </w:r>
    </w:p>
    <w:p w:rsidR="00E9574C" w:rsidRDefault="00E9574C" w:rsidP="00873286">
      <w:pPr>
        <w:ind w:left="708" w:hanging="708"/>
        <w:jc w:val="both"/>
        <w:rPr>
          <w:sz w:val="22"/>
          <w:szCs w:val="22"/>
        </w:rPr>
      </w:pPr>
    </w:p>
    <w:p w:rsidR="00873286" w:rsidRDefault="00873286" w:rsidP="00873286">
      <w:pPr>
        <w:ind w:left="708" w:hanging="708"/>
        <w:jc w:val="both"/>
        <w:rPr>
          <w:sz w:val="22"/>
          <w:szCs w:val="22"/>
        </w:rPr>
      </w:pPr>
    </w:p>
    <w:p w:rsidR="00873286" w:rsidRDefault="00873286" w:rsidP="00E9574C">
      <w:pPr>
        <w:ind w:left="708" w:hanging="708"/>
        <w:rPr>
          <w:sz w:val="22"/>
          <w:szCs w:val="22"/>
        </w:rPr>
      </w:pPr>
      <w:r>
        <w:rPr>
          <w:sz w:val="22"/>
          <w:szCs w:val="22"/>
        </w:rPr>
        <w:t>………..………………………………………</w:t>
      </w:r>
      <w:r w:rsidR="00E9574C">
        <w:rPr>
          <w:sz w:val="22"/>
          <w:szCs w:val="22"/>
        </w:rPr>
        <w:tab/>
      </w:r>
      <w:r w:rsidR="00E9574C">
        <w:rPr>
          <w:sz w:val="22"/>
          <w:szCs w:val="22"/>
        </w:rPr>
        <w:tab/>
      </w:r>
      <w:r w:rsidR="00E9574C">
        <w:rPr>
          <w:sz w:val="22"/>
          <w:szCs w:val="22"/>
        </w:rPr>
        <w:tab/>
        <w:t>………………………………………………..</w:t>
      </w:r>
    </w:p>
    <w:p w:rsidR="00873286" w:rsidRDefault="00E9574C" w:rsidP="00E9574C">
      <w:pPr>
        <w:ind w:left="708" w:hanging="708"/>
        <w:rPr>
          <w:sz w:val="22"/>
          <w:szCs w:val="22"/>
        </w:rPr>
      </w:pPr>
      <w:r w:rsidRPr="00E9574C">
        <w:rPr>
          <w:sz w:val="22"/>
          <w:szCs w:val="22"/>
        </w:rPr>
        <w:t xml:space="preserve">    </w:t>
      </w:r>
      <w:r w:rsidR="00944517" w:rsidRPr="00944517">
        <w:rPr>
          <w:sz w:val="22"/>
          <w:szCs w:val="22"/>
        </w:rPr>
        <w:tab/>
      </w:r>
      <w:r w:rsidR="00944517" w:rsidRPr="00944517">
        <w:rPr>
          <w:sz w:val="22"/>
          <w:szCs w:val="22"/>
        </w:rPr>
        <w:tab/>
        <w:t xml:space="preserve">     Mgr. Aleš Frýdl</w:t>
      </w:r>
      <w:r w:rsidRPr="00944517">
        <w:rPr>
          <w:sz w:val="22"/>
          <w:szCs w:val="22"/>
        </w:rPr>
        <w:tab/>
      </w:r>
      <w:r w:rsidRPr="00944517">
        <w:rPr>
          <w:sz w:val="22"/>
          <w:szCs w:val="22"/>
        </w:rPr>
        <w:tab/>
      </w:r>
      <w:r w:rsidRPr="00944517">
        <w:rPr>
          <w:sz w:val="22"/>
          <w:szCs w:val="22"/>
        </w:rPr>
        <w:tab/>
      </w:r>
      <w:r w:rsidRPr="00944517">
        <w:rPr>
          <w:sz w:val="22"/>
          <w:szCs w:val="22"/>
        </w:rPr>
        <w:tab/>
      </w:r>
      <w:r w:rsidRPr="00944517">
        <w:rPr>
          <w:sz w:val="22"/>
          <w:szCs w:val="22"/>
        </w:rPr>
        <w:tab/>
      </w:r>
      <w:r w:rsidR="00944517" w:rsidRPr="00944517">
        <w:rPr>
          <w:sz w:val="22"/>
          <w:szCs w:val="22"/>
        </w:rPr>
        <w:tab/>
      </w:r>
      <w:r w:rsidRPr="00944517">
        <w:rPr>
          <w:sz w:val="22"/>
          <w:szCs w:val="22"/>
        </w:rPr>
        <w:t>HAVE 2000 s.r.o.</w:t>
      </w:r>
      <w:r>
        <w:rPr>
          <w:sz w:val="22"/>
          <w:szCs w:val="22"/>
        </w:rPr>
        <w:br/>
      </w:r>
      <w:r>
        <w:rPr>
          <w:sz w:val="22"/>
          <w:szCs w:val="22"/>
        </w:rPr>
        <w:tab/>
      </w:r>
      <w:r w:rsidR="00944517">
        <w:rPr>
          <w:sz w:val="22"/>
          <w:szCs w:val="22"/>
        </w:rPr>
        <w:t xml:space="preserve">       ředitel školy</w:t>
      </w:r>
      <w:r>
        <w:rPr>
          <w:sz w:val="22"/>
          <w:szCs w:val="22"/>
        </w:rPr>
        <w:tab/>
      </w:r>
      <w:r>
        <w:rPr>
          <w:sz w:val="22"/>
          <w:szCs w:val="22"/>
        </w:rPr>
        <w:tab/>
      </w:r>
      <w:r>
        <w:rPr>
          <w:sz w:val="22"/>
          <w:szCs w:val="22"/>
        </w:rPr>
        <w:tab/>
      </w:r>
      <w:r>
        <w:rPr>
          <w:sz w:val="22"/>
          <w:szCs w:val="22"/>
        </w:rPr>
        <w:tab/>
      </w:r>
      <w:r w:rsidR="00944517">
        <w:rPr>
          <w:sz w:val="22"/>
          <w:szCs w:val="22"/>
        </w:rPr>
        <w:tab/>
        <w:t xml:space="preserve">       </w:t>
      </w:r>
      <w:r>
        <w:rPr>
          <w:sz w:val="22"/>
          <w:szCs w:val="22"/>
        </w:rPr>
        <w:t>Jan Havelka, jednatel</w:t>
      </w:r>
    </w:p>
    <w:sectPr w:rsidR="00873286" w:rsidSect="00F43392">
      <w:footerReference w:type="default" r:id="rId11"/>
      <w:pgSz w:w="11906" w:h="16838"/>
      <w:pgMar w:top="1078" w:right="567" w:bottom="539" w:left="13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63" w:rsidRDefault="00F85363">
      <w:r>
        <w:separator/>
      </w:r>
    </w:p>
  </w:endnote>
  <w:endnote w:type="continuationSeparator" w:id="0">
    <w:p w:rsidR="00F85363" w:rsidRDefault="00F8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obyčejné">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51" w:rsidRPr="00FD2EB8" w:rsidRDefault="00575451" w:rsidP="00575451">
    <w:pPr>
      <w:pStyle w:val="Zpat"/>
      <w:jc w:val="right"/>
      <w:rPr>
        <w:sz w:val="22"/>
        <w:szCs w:val="22"/>
      </w:rPr>
    </w:pPr>
    <w:r w:rsidRPr="00FD2EB8">
      <w:rPr>
        <w:sz w:val="22"/>
        <w:szCs w:val="22"/>
      </w:rPr>
      <w:t>S</w:t>
    </w:r>
    <w:r w:rsidR="00AD699A">
      <w:rPr>
        <w:sz w:val="22"/>
        <w:szCs w:val="22"/>
      </w:rPr>
      <w:t>mlouva o dílo</w:t>
    </w:r>
    <w:r w:rsidRPr="00FD2EB8">
      <w:rPr>
        <w:sz w:val="22"/>
        <w:szCs w:val="22"/>
      </w:rPr>
      <w:t xml:space="preserve">, strana </w:t>
    </w:r>
    <w:r w:rsidRPr="00FD2EB8">
      <w:rPr>
        <w:rStyle w:val="slostrnky"/>
        <w:sz w:val="22"/>
        <w:szCs w:val="22"/>
      </w:rPr>
      <w:fldChar w:fldCharType="begin"/>
    </w:r>
    <w:r w:rsidRPr="00FD2EB8">
      <w:rPr>
        <w:rStyle w:val="slostrnky"/>
        <w:sz w:val="22"/>
        <w:szCs w:val="22"/>
      </w:rPr>
      <w:instrText xml:space="preserve"> PAGE </w:instrText>
    </w:r>
    <w:r w:rsidRPr="00FD2EB8">
      <w:rPr>
        <w:rStyle w:val="slostrnky"/>
        <w:sz w:val="22"/>
        <w:szCs w:val="22"/>
      </w:rPr>
      <w:fldChar w:fldCharType="separate"/>
    </w:r>
    <w:r w:rsidR="0014584D">
      <w:rPr>
        <w:rStyle w:val="slostrnky"/>
        <w:noProof/>
        <w:sz w:val="22"/>
        <w:szCs w:val="22"/>
      </w:rPr>
      <w:t>1</w:t>
    </w:r>
    <w:r w:rsidRPr="00FD2EB8">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63" w:rsidRDefault="00F85363">
      <w:r>
        <w:separator/>
      </w:r>
    </w:p>
  </w:footnote>
  <w:footnote w:type="continuationSeparator" w:id="0">
    <w:p w:rsidR="00F85363" w:rsidRDefault="00F8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F5D"/>
    <w:multiLevelType w:val="hybridMultilevel"/>
    <w:tmpl w:val="B0F8A5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B8C683C"/>
    <w:multiLevelType w:val="hybridMultilevel"/>
    <w:tmpl w:val="2E6E9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D03F64"/>
    <w:multiLevelType w:val="hybridMultilevel"/>
    <w:tmpl w:val="DA28C5FA"/>
    <w:lvl w:ilvl="0" w:tplc="7E6EBC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5D135A22"/>
    <w:multiLevelType w:val="hybridMultilevel"/>
    <w:tmpl w:val="243EA5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F2A1AF0"/>
    <w:multiLevelType w:val="hybridMultilevel"/>
    <w:tmpl w:val="6A500DD2"/>
    <w:lvl w:ilvl="0" w:tplc="0405000F">
      <w:start w:val="1"/>
      <w:numFmt w:val="decimal"/>
      <w:lvlText w:val="%1."/>
      <w:lvlJc w:val="left"/>
      <w:pPr>
        <w:tabs>
          <w:tab w:val="num" w:pos="12240"/>
        </w:tabs>
        <w:ind w:left="12240" w:hanging="360"/>
      </w:pPr>
      <w:rPr>
        <w:rFonts w:hint="default"/>
      </w:rPr>
    </w:lvl>
    <w:lvl w:ilvl="1" w:tplc="04050019" w:tentative="1">
      <w:start w:val="1"/>
      <w:numFmt w:val="lowerLetter"/>
      <w:lvlText w:val="%2."/>
      <w:lvlJc w:val="left"/>
      <w:pPr>
        <w:tabs>
          <w:tab w:val="num" w:pos="12960"/>
        </w:tabs>
        <w:ind w:left="12960" w:hanging="360"/>
      </w:pPr>
    </w:lvl>
    <w:lvl w:ilvl="2" w:tplc="0405001B" w:tentative="1">
      <w:start w:val="1"/>
      <w:numFmt w:val="lowerRoman"/>
      <w:lvlText w:val="%3."/>
      <w:lvlJc w:val="right"/>
      <w:pPr>
        <w:tabs>
          <w:tab w:val="num" w:pos="13680"/>
        </w:tabs>
        <w:ind w:left="13680" w:hanging="180"/>
      </w:pPr>
    </w:lvl>
    <w:lvl w:ilvl="3" w:tplc="0405000F" w:tentative="1">
      <w:start w:val="1"/>
      <w:numFmt w:val="decimal"/>
      <w:lvlText w:val="%4."/>
      <w:lvlJc w:val="left"/>
      <w:pPr>
        <w:tabs>
          <w:tab w:val="num" w:pos="14400"/>
        </w:tabs>
        <w:ind w:left="14400" w:hanging="360"/>
      </w:pPr>
    </w:lvl>
    <w:lvl w:ilvl="4" w:tplc="04050019" w:tentative="1">
      <w:start w:val="1"/>
      <w:numFmt w:val="lowerLetter"/>
      <w:lvlText w:val="%5."/>
      <w:lvlJc w:val="left"/>
      <w:pPr>
        <w:tabs>
          <w:tab w:val="num" w:pos="15120"/>
        </w:tabs>
        <w:ind w:left="15120" w:hanging="360"/>
      </w:pPr>
    </w:lvl>
    <w:lvl w:ilvl="5" w:tplc="0405001B" w:tentative="1">
      <w:start w:val="1"/>
      <w:numFmt w:val="lowerRoman"/>
      <w:lvlText w:val="%6."/>
      <w:lvlJc w:val="right"/>
      <w:pPr>
        <w:tabs>
          <w:tab w:val="num" w:pos="15840"/>
        </w:tabs>
        <w:ind w:left="15840" w:hanging="180"/>
      </w:pPr>
    </w:lvl>
    <w:lvl w:ilvl="6" w:tplc="0405000F" w:tentative="1">
      <w:start w:val="1"/>
      <w:numFmt w:val="decimal"/>
      <w:lvlText w:val="%7."/>
      <w:lvlJc w:val="left"/>
      <w:pPr>
        <w:tabs>
          <w:tab w:val="num" w:pos="16560"/>
        </w:tabs>
        <w:ind w:left="16560" w:hanging="360"/>
      </w:pPr>
    </w:lvl>
    <w:lvl w:ilvl="7" w:tplc="04050019" w:tentative="1">
      <w:start w:val="1"/>
      <w:numFmt w:val="lowerLetter"/>
      <w:lvlText w:val="%8."/>
      <w:lvlJc w:val="left"/>
      <w:pPr>
        <w:tabs>
          <w:tab w:val="num" w:pos="17280"/>
        </w:tabs>
        <w:ind w:left="17280" w:hanging="360"/>
      </w:pPr>
    </w:lvl>
    <w:lvl w:ilvl="8" w:tplc="0405001B" w:tentative="1">
      <w:start w:val="1"/>
      <w:numFmt w:val="lowerRoman"/>
      <w:lvlText w:val="%9."/>
      <w:lvlJc w:val="right"/>
      <w:pPr>
        <w:tabs>
          <w:tab w:val="num" w:pos="18000"/>
        </w:tabs>
        <w:ind w:left="180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72"/>
    <w:rsid w:val="000119D7"/>
    <w:rsid w:val="00035798"/>
    <w:rsid w:val="00043553"/>
    <w:rsid w:val="00071497"/>
    <w:rsid w:val="000811A4"/>
    <w:rsid w:val="000A5292"/>
    <w:rsid w:val="0014584D"/>
    <w:rsid w:val="0016588A"/>
    <w:rsid w:val="00171761"/>
    <w:rsid w:val="001878C6"/>
    <w:rsid w:val="001C5B05"/>
    <w:rsid w:val="001E2237"/>
    <w:rsid w:val="001E2A75"/>
    <w:rsid w:val="001E482E"/>
    <w:rsid w:val="001E7EC3"/>
    <w:rsid w:val="00200651"/>
    <w:rsid w:val="0026287A"/>
    <w:rsid w:val="002C2949"/>
    <w:rsid w:val="002D4BB3"/>
    <w:rsid w:val="002F715F"/>
    <w:rsid w:val="003904A2"/>
    <w:rsid w:val="003B045F"/>
    <w:rsid w:val="003F02D7"/>
    <w:rsid w:val="004178A5"/>
    <w:rsid w:val="00430310"/>
    <w:rsid w:val="004643D6"/>
    <w:rsid w:val="00480423"/>
    <w:rsid w:val="00482B04"/>
    <w:rsid w:val="004E08B6"/>
    <w:rsid w:val="00510047"/>
    <w:rsid w:val="00514CAF"/>
    <w:rsid w:val="00575451"/>
    <w:rsid w:val="0059257C"/>
    <w:rsid w:val="00602897"/>
    <w:rsid w:val="0062481E"/>
    <w:rsid w:val="006910CA"/>
    <w:rsid w:val="0069541C"/>
    <w:rsid w:val="006B4D7E"/>
    <w:rsid w:val="006E289A"/>
    <w:rsid w:val="007416F0"/>
    <w:rsid w:val="00762C3F"/>
    <w:rsid w:val="007D54CE"/>
    <w:rsid w:val="00873286"/>
    <w:rsid w:val="0089426A"/>
    <w:rsid w:val="008F26B1"/>
    <w:rsid w:val="009161E3"/>
    <w:rsid w:val="009353B8"/>
    <w:rsid w:val="00940C9E"/>
    <w:rsid w:val="00944517"/>
    <w:rsid w:val="0096588E"/>
    <w:rsid w:val="0099150E"/>
    <w:rsid w:val="009F4B6E"/>
    <w:rsid w:val="00A363A9"/>
    <w:rsid w:val="00A8037D"/>
    <w:rsid w:val="00AB2B0D"/>
    <w:rsid w:val="00AD699A"/>
    <w:rsid w:val="00AE3633"/>
    <w:rsid w:val="00B017BF"/>
    <w:rsid w:val="00B62EE9"/>
    <w:rsid w:val="00BC665A"/>
    <w:rsid w:val="00BE4283"/>
    <w:rsid w:val="00C06BD3"/>
    <w:rsid w:val="00C25820"/>
    <w:rsid w:val="00C31035"/>
    <w:rsid w:val="00C96253"/>
    <w:rsid w:val="00CA0711"/>
    <w:rsid w:val="00CD4D3B"/>
    <w:rsid w:val="00CD7212"/>
    <w:rsid w:val="00CE4225"/>
    <w:rsid w:val="00D168E9"/>
    <w:rsid w:val="00D37F37"/>
    <w:rsid w:val="00D40E4D"/>
    <w:rsid w:val="00D4313D"/>
    <w:rsid w:val="00D75466"/>
    <w:rsid w:val="00D81C49"/>
    <w:rsid w:val="00DB71E1"/>
    <w:rsid w:val="00DF304A"/>
    <w:rsid w:val="00E152FB"/>
    <w:rsid w:val="00E5674E"/>
    <w:rsid w:val="00E85224"/>
    <w:rsid w:val="00E9574C"/>
    <w:rsid w:val="00EB0823"/>
    <w:rsid w:val="00EB1AF8"/>
    <w:rsid w:val="00EC5C72"/>
    <w:rsid w:val="00F43392"/>
    <w:rsid w:val="00F57FF3"/>
    <w:rsid w:val="00F70272"/>
    <w:rsid w:val="00F85363"/>
    <w:rsid w:val="00FC14AE"/>
    <w:rsid w:val="00FD2EB8"/>
    <w:rsid w:val="00FE1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CAB7C5"/>
  <w15:docId w15:val="{B593AF62-02B3-43C6-AC32-6E80221B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D54CE"/>
    <w:rPr>
      <w:color w:val="0000FF"/>
      <w:u w:val="single"/>
    </w:rPr>
  </w:style>
  <w:style w:type="paragraph" w:styleId="Zhlav">
    <w:name w:val="header"/>
    <w:basedOn w:val="Normln"/>
    <w:rsid w:val="00575451"/>
    <w:pPr>
      <w:tabs>
        <w:tab w:val="center" w:pos="4536"/>
        <w:tab w:val="right" w:pos="9072"/>
      </w:tabs>
    </w:pPr>
  </w:style>
  <w:style w:type="paragraph" w:styleId="Zpat">
    <w:name w:val="footer"/>
    <w:basedOn w:val="Normln"/>
    <w:rsid w:val="00575451"/>
    <w:pPr>
      <w:tabs>
        <w:tab w:val="center" w:pos="4536"/>
        <w:tab w:val="right" w:pos="9072"/>
      </w:tabs>
    </w:pPr>
  </w:style>
  <w:style w:type="character" w:styleId="slostrnky">
    <w:name w:val="page number"/>
    <w:basedOn w:val="Standardnpsmoodstavce"/>
    <w:rsid w:val="00575451"/>
  </w:style>
  <w:style w:type="character" w:styleId="Siln">
    <w:name w:val="Strong"/>
    <w:uiPriority w:val="22"/>
    <w:qFormat/>
    <w:rsid w:val="00482B04"/>
    <w:rPr>
      <w:b/>
      <w:bCs/>
    </w:rPr>
  </w:style>
  <w:style w:type="paragraph" w:customStyle="1" w:styleId="Zkladntextodsazen2">
    <w:name w:val="Základní text odsazený 2~"/>
    <w:basedOn w:val="Normln"/>
    <w:rsid w:val="00873286"/>
    <w:pPr>
      <w:widowControl w:val="0"/>
      <w:tabs>
        <w:tab w:val="left" w:pos="2832"/>
        <w:tab w:val="left" w:pos="3540"/>
        <w:tab w:val="left" w:pos="4248"/>
        <w:tab w:val="left" w:pos="4956"/>
        <w:tab w:val="left" w:pos="5664"/>
        <w:tab w:val="left" w:pos="6372"/>
        <w:tab w:val="left" w:pos="7080"/>
        <w:tab w:val="left" w:pos="7788"/>
        <w:tab w:val="left" w:pos="8496"/>
        <w:tab w:val="left" w:pos="9204"/>
        <w:tab w:val="left" w:pos="6372"/>
        <w:tab w:val="left" w:pos="7080"/>
        <w:tab w:val="left" w:pos="7788"/>
        <w:tab w:val="left" w:pos="8496"/>
      </w:tabs>
      <w:ind w:left="142"/>
      <w:jc w:val="both"/>
    </w:pPr>
    <w:rPr>
      <w:rFonts w:ascii="Arial CE obyčejné" w:hAnsi="Arial CE obyčejné" w:cs="Times New Roman"/>
      <w:szCs w:val="20"/>
    </w:rPr>
  </w:style>
  <w:style w:type="paragraph" w:styleId="Odstavecseseznamem">
    <w:name w:val="List Paragraph"/>
    <w:basedOn w:val="Normln"/>
    <w:uiPriority w:val="34"/>
    <w:qFormat/>
    <w:rsid w:val="001E482E"/>
    <w:pPr>
      <w:ind w:left="720"/>
      <w:contextualSpacing/>
    </w:pPr>
  </w:style>
  <w:style w:type="character" w:styleId="Nevyeenzmnka">
    <w:name w:val="Unresolved Mention"/>
    <w:basedOn w:val="Standardnpsmoodstavce"/>
    <w:uiPriority w:val="99"/>
    <w:semiHidden/>
    <w:unhideWhenUsed/>
    <w:rsid w:val="009161E3"/>
    <w:rPr>
      <w:color w:val="605E5C"/>
      <w:shd w:val="clear" w:color="auto" w:fill="E1DFDD"/>
    </w:rPr>
  </w:style>
  <w:style w:type="paragraph" w:styleId="Textbubliny">
    <w:name w:val="Balloon Text"/>
    <w:basedOn w:val="Normln"/>
    <w:link w:val="TextbublinyChar"/>
    <w:rsid w:val="004643D6"/>
    <w:rPr>
      <w:rFonts w:ascii="Segoe UI" w:hAnsi="Segoe UI" w:cs="Segoe UI"/>
      <w:sz w:val="18"/>
      <w:szCs w:val="18"/>
    </w:rPr>
  </w:style>
  <w:style w:type="character" w:customStyle="1" w:styleId="TextbublinyChar">
    <w:name w:val="Text bubliny Char"/>
    <w:basedOn w:val="Standardnpsmoodstavce"/>
    <w:link w:val="Textbubliny"/>
    <w:rsid w:val="00464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2050">
      <w:bodyDiv w:val="1"/>
      <w:marLeft w:val="0"/>
      <w:marRight w:val="0"/>
      <w:marTop w:val="0"/>
      <w:marBottom w:val="0"/>
      <w:divBdr>
        <w:top w:val="none" w:sz="0" w:space="0" w:color="auto"/>
        <w:left w:val="none" w:sz="0" w:space="0" w:color="auto"/>
        <w:bottom w:val="none" w:sz="0" w:space="0" w:color="auto"/>
        <w:right w:val="none" w:sz="0" w:space="0" w:color="auto"/>
      </w:divBdr>
      <w:divsChild>
        <w:div w:id="136000056">
          <w:marLeft w:val="0"/>
          <w:marRight w:val="0"/>
          <w:marTop w:val="0"/>
          <w:marBottom w:val="0"/>
          <w:divBdr>
            <w:top w:val="none" w:sz="0" w:space="0" w:color="auto"/>
            <w:left w:val="none" w:sz="0" w:space="0" w:color="auto"/>
            <w:bottom w:val="none" w:sz="0" w:space="0" w:color="auto"/>
            <w:right w:val="none" w:sz="0" w:space="0" w:color="auto"/>
          </w:divBdr>
          <w:divsChild>
            <w:div w:id="1255553155">
              <w:marLeft w:val="0"/>
              <w:marRight w:val="0"/>
              <w:marTop w:val="0"/>
              <w:marBottom w:val="0"/>
              <w:divBdr>
                <w:top w:val="none" w:sz="0" w:space="0" w:color="auto"/>
                <w:left w:val="none" w:sz="0" w:space="0" w:color="auto"/>
                <w:bottom w:val="none" w:sz="0" w:space="0" w:color="auto"/>
                <w:right w:val="none" w:sz="0" w:space="0" w:color="auto"/>
              </w:divBdr>
              <w:divsChild>
                <w:div w:id="1713916571">
                  <w:marLeft w:val="0"/>
                  <w:marRight w:val="0"/>
                  <w:marTop w:val="0"/>
                  <w:marBottom w:val="0"/>
                  <w:divBdr>
                    <w:top w:val="none" w:sz="0" w:space="0" w:color="auto"/>
                    <w:left w:val="none" w:sz="0" w:space="0" w:color="auto"/>
                    <w:bottom w:val="none" w:sz="0" w:space="0" w:color="auto"/>
                    <w:right w:val="none" w:sz="0" w:space="0" w:color="auto"/>
                  </w:divBdr>
                  <w:divsChild>
                    <w:div w:id="1721393859">
                      <w:marLeft w:val="0"/>
                      <w:marRight w:val="0"/>
                      <w:marTop w:val="0"/>
                      <w:marBottom w:val="0"/>
                      <w:divBdr>
                        <w:top w:val="none" w:sz="0" w:space="0" w:color="auto"/>
                        <w:left w:val="none" w:sz="0" w:space="0" w:color="auto"/>
                        <w:bottom w:val="none" w:sz="0" w:space="0" w:color="auto"/>
                        <w:right w:val="none" w:sz="0" w:space="0" w:color="auto"/>
                      </w:divBdr>
                      <w:divsChild>
                        <w:div w:id="908154802">
                          <w:marLeft w:val="0"/>
                          <w:marRight w:val="0"/>
                          <w:marTop w:val="0"/>
                          <w:marBottom w:val="0"/>
                          <w:divBdr>
                            <w:top w:val="none" w:sz="0" w:space="0" w:color="auto"/>
                            <w:left w:val="none" w:sz="0" w:space="0" w:color="auto"/>
                            <w:bottom w:val="none" w:sz="0" w:space="0" w:color="auto"/>
                            <w:right w:val="none" w:sz="0" w:space="0" w:color="auto"/>
                          </w:divBdr>
                          <w:divsChild>
                            <w:div w:id="12303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ssst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matous@have.cz" TargetMode="External"/><Relationship Id="rId4" Type="http://schemas.openxmlformats.org/officeDocument/2006/relationships/settings" Target="settings.xml"/><Relationship Id="rId9" Type="http://schemas.openxmlformats.org/officeDocument/2006/relationships/hyperlink" Target="mailto:vaclav.florian@sssst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0620-98B5-4AB8-AC65-58C456C0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1814</Words>
  <Characters>10708</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AK Outlá</Company>
  <LinksUpToDate>false</LinksUpToDate>
  <CharactersWithSpaces>12498</CharactersWithSpaces>
  <SharedDoc>false</SharedDoc>
  <HLinks>
    <vt:vector size="6" baseType="variant">
      <vt:variant>
        <vt:i4>5898357</vt:i4>
      </vt:variant>
      <vt:variant>
        <vt:i4>0</vt:i4>
      </vt:variant>
      <vt:variant>
        <vt:i4>0</vt:i4>
      </vt:variant>
      <vt:variant>
        <vt:i4>5</vt:i4>
      </vt:variant>
      <vt:variant>
        <vt:lpwstr>mailto:info@saportan.cz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Veselá, Lenka, Ing.</cp:lastModifiedBy>
  <cp:revision>3</cp:revision>
  <cp:lastPrinted>2020-09-24T11:17:00Z</cp:lastPrinted>
  <dcterms:created xsi:type="dcterms:W3CDTF">2020-09-24T11:16:00Z</dcterms:created>
  <dcterms:modified xsi:type="dcterms:W3CDTF">2020-09-25T05:35:00Z</dcterms:modified>
</cp:coreProperties>
</file>