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EB1" w:rsidRDefault="00862357">
      <w:pPr>
        <w:pStyle w:val="Zkladntext20"/>
        <w:framePr w:wrap="around" w:vAnchor="page" w:hAnchor="page" w:x="2910" w:y="2100"/>
        <w:shd w:val="clear" w:color="auto" w:fill="auto"/>
        <w:spacing w:line="210" w:lineRule="exact"/>
      </w:pPr>
      <w:r>
        <w:rPr>
          <w:rStyle w:val="Zkladntext21"/>
          <w:b/>
          <w:bCs/>
        </w:rPr>
        <w:t>ŘEDITELSTVÍ SILNIC A DÁLNIC ČR</w:t>
      </w:r>
    </w:p>
    <w:p w:rsidR="007B0EB1" w:rsidRDefault="00862357">
      <w:pPr>
        <w:pStyle w:val="Zkladntext30"/>
        <w:framePr w:wrap="around" w:vAnchor="page" w:hAnchor="page" w:x="4134" w:y="2997"/>
        <w:shd w:val="clear" w:color="auto" w:fill="auto"/>
        <w:spacing w:line="120" w:lineRule="exact"/>
        <w:ind w:left="2320"/>
      </w:pPr>
      <w:r>
        <w:t>r</w:t>
      </w:r>
    </w:p>
    <w:p w:rsidR="007B0EB1" w:rsidRDefault="00862357">
      <w:pPr>
        <w:pStyle w:val="Nadpis10"/>
        <w:framePr w:w="4085" w:h="739" w:hRule="exact" w:wrap="around" w:vAnchor="page" w:hAnchor="page" w:x="4134" w:y="3099"/>
        <w:shd w:val="clear" w:color="auto" w:fill="auto"/>
        <w:spacing w:after="39" w:line="360" w:lineRule="exact"/>
      </w:pPr>
      <w:bookmarkStart w:id="0" w:name="bookmark0"/>
      <w:r>
        <w:t>OBJEDNÁVKA</w:t>
      </w:r>
      <w:bookmarkEnd w:id="0"/>
    </w:p>
    <w:p w:rsidR="007B0EB1" w:rsidRDefault="00862357">
      <w:pPr>
        <w:pStyle w:val="Zkladntext1"/>
        <w:framePr w:w="4085" w:h="739" w:hRule="exact" w:wrap="around" w:vAnchor="page" w:hAnchor="page" w:x="4134" w:y="3099"/>
        <w:shd w:val="clear" w:color="auto" w:fill="auto"/>
        <w:spacing w:before="0" w:line="200" w:lineRule="exact"/>
        <w:ind w:left="260"/>
      </w:pPr>
      <w:r>
        <w:t>Číslo objednávky: 29ZA-002694</w:t>
      </w:r>
    </w:p>
    <w:p w:rsidR="007B0EB1" w:rsidRDefault="00862357">
      <w:pPr>
        <w:pStyle w:val="Zkladntext40"/>
        <w:framePr w:wrap="around" w:vAnchor="page" w:hAnchor="page" w:x="1426" w:y="4217"/>
        <w:shd w:val="clear" w:color="auto" w:fill="auto"/>
        <w:spacing w:after="0" w:line="200" w:lineRule="exact"/>
      </w:pPr>
      <w:r>
        <w:t>Objednatel:</w:t>
      </w:r>
    </w:p>
    <w:p w:rsidR="007B0EB1" w:rsidRDefault="00862357">
      <w:pPr>
        <w:pStyle w:val="Zkladntext40"/>
        <w:framePr w:w="4070" w:h="1838" w:hRule="exact" w:wrap="around" w:vAnchor="page" w:hAnchor="page" w:x="6313" w:y="4146"/>
        <w:shd w:val="clear" w:color="auto" w:fill="auto"/>
        <w:spacing w:after="0" w:line="293" w:lineRule="exact"/>
      </w:pPr>
      <w:r>
        <w:t>Dodavatel:</w:t>
      </w:r>
    </w:p>
    <w:p w:rsidR="007B0EB1" w:rsidRDefault="00862357">
      <w:pPr>
        <w:pStyle w:val="Zkladntext1"/>
        <w:framePr w:w="4070" w:h="1838" w:hRule="exact" w:wrap="around" w:vAnchor="page" w:hAnchor="page" w:x="6313" w:y="4146"/>
        <w:shd w:val="clear" w:color="auto" w:fill="auto"/>
        <w:spacing w:before="0" w:line="293" w:lineRule="exact"/>
      </w:pPr>
      <w:r>
        <w:t>Obchodní jméno: FORVIA CZ s.r.o.</w:t>
      </w:r>
    </w:p>
    <w:p w:rsidR="007B0EB1" w:rsidRDefault="00862357">
      <w:pPr>
        <w:pStyle w:val="Zkladntext1"/>
        <w:framePr w:w="4070" w:h="1838" w:hRule="exact" w:wrap="around" w:vAnchor="page" w:hAnchor="page" w:x="6313" w:y="4146"/>
        <w:shd w:val="clear" w:color="auto" w:fill="auto"/>
        <w:spacing w:before="0" w:line="293" w:lineRule="exact"/>
      </w:pPr>
      <w:r>
        <w:t>Adresa: Kolínská 1, 290 01 Poděbrady - Kluk</w:t>
      </w:r>
    </w:p>
    <w:p w:rsidR="007B0EB1" w:rsidRDefault="00862357">
      <w:pPr>
        <w:pStyle w:val="Zkladntext1"/>
        <w:framePr w:w="4070" w:h="1838" w:hRule="exact" w:wrap="around" w:vAnchor="page" w:hAnchor="page" w:x="6313" w:y="4146"/>
        <w:shd w:val="clear" w:color="auto" w:fill="auto"/>
        <w:spacing w:before="0" w:line="293" w:lineRule="exact"/>
      </w:pPr>
      <w:r>
        <w:t>IČO: 02992485</w:t>
      </w:r>
    </w:p>
    <w:p w:rsidR="007B0EB1" w:rsidRDefault="00862357">
      <w:pPr>
        <w:pStyle w:val="Zkladntext1"/>
        <w:framePr w:w="4070" w:h="1838" w:hRule="exact" w:wrap="around" w:vAnchor="page" w:hAnchor="page" w:x="6313" w:y="4146"/>
        <w:shd w:val="clear" w:color="auto" w:fill="auto"/>
        <w:spacing w:before="0" w:line="293" w:lineRule="exact"/>
      </w:pPr>
      <w:r>
        <w:t>DIČ: CZ02992485</w:t>
      </w:r>
    </w:p>
    <w:p w:rsidR="007B0EB1" w:rsidRDefault="00862357">
      <w:pPr>
        <w:pStyle w:val="Zkladntext1"/>
        <w:framePr w:w="4070" w:h="1838" w:hRule="exact" w:wrap="around" w:vAnchor="page" w:hAnchor="page" w:x="6313" w:y="4146"/>
        <w:shd w:val="clear" w:color="auto" w:fill="auto"/>
        <w:spacing w:before="0" w:line="293" w:lineRule="exact"/>
      </w:pPr>
      <w:r>
        <w:t xml:space="preserve">Kontaktní osoba: </w:t>
      </w:r>
      <w:r w:rsidR="0054072A" w:rsidRPr="0054072A">
        <w:rPr>
          <w:highlight w:val="black"/>
        </w:rPr>
        <w:t>cccccccccccccccc</w:t>
      </w:r>
    </w:p>
    <w:p w:rsidR="007B0EB1" w:rsidRDefault="00862357">
      <w:pPr>
        <w:pStyle w:val="Zkladntext1"/>
        <w:framePr w:w="3293" w:h="1550" w:hRule="exact" w:wrap="around" w:vAnchor="page" w:hAnchor="page" w:x="1426" w:y="4603"/>
        <w:shd w:val="clear" w:color="auto" w:fill="auto"/>
        <w:spacing w:before="0" w:line="298" w:lineRule="exact"/>
        <w:ind w:right="480"/>
      </w:pPr>
      <w:r>
        <w:t>Ředitelství silnic a dálnic ČR SSÚD7</w:t>
      </w:r>
    </w:p>
    <w:p w:rsidR="007B0EB1" w:rsidRDefault="00862357">
      <w:pPr>
        <w:pStyle w:val="Zkladntext1"/>
        <w:framePr w:w="3293" w:h="1550" w:hRule="exact" w:wrap="around" w:vAnchor="page" w:hAnchor="page" w:x="1426" w:y="4603"/>
        <w:shd w:val="clear" w:color="auto" w:fill="auto"/>
        <w:spacing w:before="0" w:line="298" w:lineRule="exact"/>
      </w:pPr>
      <w:r>
        <w:t xml:space="preserve">Bankovní spojení: ČNB Číslo účtu: </w:t>
      </w:r>
      <w:r w:rsidR="0054072A" w:rsidRPr="0054072A">
        <w:rPr>
          <w:highlight w:val="black"/>
        </w:rPr>
        <w:t>xxxxxxxxxxxxxxxxx</w:t>
      </w:r>
      <w:r>
        <w:t xml:space="preserve"> IČO: 65993390</w:t>
      </w:r>
    </w:p>
    <w:p w:rsidR="007B0EB1" w:rsidRDefault="00862357">
      <w:pPr>
        <w:pStyle w:val="Zkladntext1"/>
        <w:framePr w:w="9086" w:h="8520" w:hRule="exact" w:wrap="around" w:vAnchor="page" w:hAnchor="page" w:x="1412" w:y="6113"/>
        <w:shd w:val="clear" w:color="auto" w:fill="auto"/>
        <w:spacing w:before="0" w:after="305" w:line="200" w:lineRule="exact"/>
        <w:ind w:left="20"/>
        <w:jc w:val="both"/>
      </w:pPr>
      <w:r>
        <w:t>DIČ: CZ65993390</w:t>
      </w:r>
    </w:p>
    <w:p w:rsidR="007B0EB1" w:rsidRDefault="00862357">
      <w:pPr>
        <w:pStyle w:val="Zkladntext1"/>
        <w:framePr w:w="9086" w:h="8520" w:hRule="exact" w:wrap="around" w:vAnchor="page" w:hAnchor="page" w:x="1412" w:y="6113"/>
        <w:shd w:val="clear" w:color="auto" w:fill="auto"/>
        <w:spacing w:before="0" w:line="317" w:lineRule="exact"/>
        <w:ind w:left="20" w:right="20"/>
        <w:jc w:val="both"/>
      </w:pPr>
      <w:r>
        <w:t>Tato objednávka Objednate</w:t>
      </w:r>
      <w:r>
        <w:t xml:space="preserve">le zavazuje po jejím potvrzení Dodavatelem obě smluvní strany ke splnění stanovených závazků a nahrazuje smlouvu. Dodavatel se zavazuje provést na svůj náklad a nebezpečí pro Objednatele služby specifikované níže. Objednatel se zavazuje zaplatit za služby </w:t>
      </w:r>
      <w:r>
        <w:t>poskytnuté v souladu s touto objednávkou cenu uvedenou níže.</w:t>
      </w:r>
    </w:p>
    <w:p w:rsidR="007B0EB1" w:rsidRDefault="00862357">
      <w:pPr>
        <w:pStyle w:val="Zkladntext40"/>
        <w:framePr w:w="9086" w:h="8520" w:hRule="exact" w:wrap="around" w:vAnchor="page" w:hAnchor="page" w:x="1412" w:y="6113"/>
        <w:shd w:val="clear" w:color="auto" w:fill="auto"/>
        <w:spacing w:after="0" w:line="451" w:lineRule="exact"/>
        <w:ind w:left="20"/>
        <w:jc w:val="both"/>
      </w:pPr>
      <w:r>
        <w:t>Místo dodání: dálnice D2</w:t>
      </w:r>
    </w:p>
    <w:p w:rsidR="007B0EB1" w:rsidRDefault="00862357">
      <w:pPr>
        <w:pStyle w:val="Zkladntext40"/>
        <w:framePr w:w="9086" w:h="8520" w:hRule="exact" w:wrap="around" w:vAnchor="page" w:hAnchor="page" w:x="1412" w:y="6113"/>
        <w:shd w:val="clear" w:color="auto" w:fill="auto"/>
        <w:spacing w:after="0" w:line="451" w:lineRule="exact"/>
        <w:ind w:left="20"/>
        <w:jc w:val="both"/>
      </w:pPr>
      <w:r>
        <w:t xml:space="preserve">Kontaktní osoba Objednatele: </w:t>
      </w:r>
      <w:r w:rsidR="0054072A" w:rsidRPr="0054072A">
        <w:rPr>
          <w:highlight w:val="black"/>
        </w:rPr>
        <w:t>xxxxxxxxxxxx</w:t>
      </w:r>
    </w:p>
    <w:p w:rsidR="007B0EB1" w:rsidRDefault="00862357">
      <w:pPr>
        <w:pStyle w:val="Zkladntext40"/>
        <w:framePr w:w="9086" w:h="8520" w:hRule="exact" w:wrap="around" w:vAnchor="page" w:hAnchor="page" w:x="1412" w:y="6113"/>
        <w:shd w:val="clear" w:color="auto" w:fill="auto"/>
        <w:spacing w:after="0" w:line="451" w:lineRule="exact"/>
        <w:ind w:left="20"/>
        <w:jc w:val="both"/>
      </w:pPr>
      <w:r>
        <w:t>Fakturujte: Ředitelství silnic a dálnic ČR, SSÚD 7, Bratislavská 867, 691 45 Podivín</w:t>
      </w:r>
    </w:p>
    <w:p w:rsidR="007B0EB1" w:rsidRDefault="00862357">
      <w:pPr>
        <w:pStyle w:val="Zkladntext1"/>
        <w:framePr w:w="9086" w:h="8520" w:hRule="exact" w:wrap="around" w:vAnchor="page" w:hAnchor="page" w:x="1412" w:y="6113"/>
        <w:shd w:val="clear" w:color="auto" w:fill="auto"/>
        <w:spacing w:before="0" w:line="293" w:lineRule="exact"/>
        <w:ind w:left="20" w:right="20"/>
        <w:jc w:val="both"/>
      </w:pPr>
      <w:r>
        <w:rPr>
          <w:rStyle w:val="ZkladntextTundkovn0pt"/>
        </w:rPr>
        <w:t xml:space="preserve">Obchodní a platební podmínky: </w:t>
      </w:r>
      <w:r>
        <w:t xml:space="preserve">Objednatel </w:t>
      </w:r>
      <w:r>
        <w:t>uhradí cenu jednorázovým bankovním převodem na účet Dodavatele uvedený na faktuře, termín splatnosti je stanoven na 30 dnů ode dne doručení faktury Objednateli. Fakturu lze předložit nejdříve po protokolárním převzetí služeb Objednatelem bez vad či nedoděl</w:t>
      </w:r>
      <w:r>
        <w:t>ků. Faktura musí obsahovat veškeré náležitosti stanovené platnými právními předpisy, číslo objednávky a místo dodání. Objednatel neposkytuje žádné zálohy na cenu, ani dílčí platby ceny. Potvrzením přijetí (akceptací) této objednávky se Dodavatel zavazuje p</w:t>
      </w:r>
      <w:r>
        <w:t xml:space="preserve">lnit veškeré povinnosti v této objednávce uvedené. Objednatel výslovně vylučuje akceptaci objednávky Dodavatelem sjakýmikoliv změnami jejího obsahu, k takovému právnímu jednání Dodavatele se nepřihlíží. Dodavatel poskytuje souhlas s uveřejněním objednávky </w:t>
      </w:r>
      <w:r>
        <w:t>a jejího potvrzení v registru smluv zřízeným zákonem č. 340/2015 Sb., o zvláštních podmínkách účinnosti některých smluv, uveřejňování těchto smluv a o registru smluv, ve znění pozdějších předpisů (dále jako „zákon o registru smluv“), Objednatelem. Objednáv</w:t>
      </w:r>
      <w:r>
        <w:t>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w:t>
      </w:r>
      <w:r>
        <w:t xml:space="preserve"> vliv na již řádně poskytnuté plnění včetně práv a povinností z něj vyplývajících.</w:t>
      </w:r>
    </w:p>
    <w:p w:rsidR="007B0EB1" w:rsidRDefault="00862357">
      <w:pPr>
        <w:pStyle w:val="ZhlavneboZpat0"/>
        <w:framePr w:wrap="around" w:vAnchor="page" w:hAnchor="page" w:x="5554" w:y="15828"/>
        <w:shd w:val="clear" w:color="auto" w:fill="auto"/>
        <w:spacing w:line="130" w:lineRule="exact"/>
        <w:ind w:left="20"/>
      </w:pPr>
      <w:r>
        <w:t>Stránka 1 z 2</w:t>
      </w:r>
    </w:p>
    <w:p w:rsidR="007B0EB1" w:rsidRDefault="007B0EB1">
      <w:pPr>
        <w:rPr>
          <w:sz w:val="2"/>
          <w:szCs w:val="2"/>
        </w:rPr>
        <w:sectPr w:rsidR="007B0EB1">
          <w:headerReference w:type="even" r:id="rId7"/>
          <w:headerReference w:type="default" r:id="rId8"/>
          <w:footerReference w:type="even" r:id="rId9"/>
          <w:footerReference w:type="default" r:id="rId10"/>
          <w:headerReference w:type="first" r:id="rId11"/>
          <w:footerReference w:type="first" r:id="rId12"/>
          <w:pgSz w:w="11909" w:h="16838"/>
          <w:pgMar w:top="0" w:right="0" w:bottom="0" w:left="0" w:header="0" w:footer="3" w:gutter="0"/>
          <w:cols w:space="720"/>
          <w:noEndnote/>
          <w:docGrid w:linePitch="360"/>
        </w:sectPr>
      </w:pPr>
    </w:p>
    <w:p w:rsidR="007B0EB1" w:rsidRDefault="00862357">
      <w:pPr>
        <w:pStyle w:val="Zkladntext1"/>
        <w:framePr w:w="8246" w:h="5030" w:hRule="exact" w:wrap="around" w:vAnchor="page" w:hAnchor="page" w:x="1844" w:y="2413"/>
        <w:shd w:val="clear" w:color="auto" w:fill="auto"/>
        <w:spacing w:before="0" w:after="203" w:line="200" w:lineRule="exact"/>
        <w:ind w:left="40"/>
        <w:jc w:val="both"/>
      </w:pPr>
      <w:r>
        <w:lastRenderedPageBreak/>
        <w:t>Objednáváme u Vás: Technická pomoc objednateli</w:t>
      </w:r>
    </w:p>
    <w:p w:rsidR="007B0EB1" w:rsidRDefault="00862357">
      <w:pPr>
        <w:pStyle w:val="Zkladntext1"/>
        <w:framePr w:w="8246" w:h="5030" w:hRule="exact" w:wrap="around" w:vAnchor="page" w:hAnchor="page" w:x="1844" w:y="2413"/>
        <w:shd w:val="clear" w:color="auto" w:fill="auto"/>
        <w:spacing w:before="0" w:after="62" w:line="200" w:lineRule="exact"/>
        <w:ind w:left="40"/>
        <w:jc w:val="both"/>
      </w:pPr>
      <w:r>
        <w:t>Technická pomoc na akce:</w:t>
      </w:r>
    </w:p>
    <w:p w:rsidR="007B0EB1" w:rsidRDefault="00862357">
      <w:pPr>
        <w:pStyle w:val="Zkladntext1"/>
        <w:framePr w:w="8246" w:h="5030" w:hRule="exact" w:wrap="around" w:vAnchor="page" w:hAnchor="page" w:x="1844" w:y="2413"/>
        <w:numPr>
          <w:ilvl w:val="0"/>
          <w:numId w:val="1"/>
        </w:numPr>
        <w:shd w:val="clear" w:color="auto" w:fill="auto"/>
        <w:spacing w:before="0" w:after="23" w:line="200" w:lineRule="exact"/>
        <w:ind w:left="40"/>
        <w:jc w:val="both"/>
      </w:pPr>
      <w:r>
        <w:t xml:space="preserve"> Čištění příkopů, žlabů a propustků v km 27,8 - 48,3 P: km 28,5 - 20,6 L</w:t>
      </w:r>
    </w:p>
    <w:p w:rsidR="007B0EB1" w:rsidRDefault="00862357">
      <w:pPr>
        <w:pStyle w:val="Zkladntext1"/>
        <w:framePr w:w="8246" w:h="5030" w:hRule="exact" w:wrap="around" w:vAnchor="page" w:hAnchor="page" w:x="1844" w:y="2413"/>
        <w:numPr>
          <w:ilvl w:val="0"/>
          <w:numId w:val="1"/>
        </w:numPr>
        <w:shd w:val="clear" w:color="auto" w:fill="auto"/>
        <w:spacing w:before="0" w:after="263" w:line="200" w:lineRule="exact"/>
        <w:ind w:left="40"/>
        <w:jc w:val="both"/>
      </w:pPr>
      <w:r>
        <w:t xml:space="preserve"> Impregnace CBK v km 16,2 - 24,4 P</w:t>
      </w:r>
    </w:p>
    <w:p w:rsidR="007B0EB1" w:rsidRDefault="00862357">
      <w:pPr>
        <w:pStyle w:val="Zkladntext1"/>
        <w:framePr w:w="8246" w:h="5030" w:hRule="exact" w:wrap="around" w:vAnchor="page" w:hAnchor="page" w:x="1844" w:y="2413"/>
        <w:shd w:val="clear" w:color="auto" w:fill="auto"/>
        <w:spacing w:before="0" w:after="208" w:line="200" w:lineRule="exact"/>
        <w:ind w:left="40"/>
        <w:jc w:val="both"/>
      </w:pPr>
      <w:r>
        <w:t>Lhůta pro dodání či termín dodání: listopad 2020</w:t>
      </w:r>
    </w:p>
    <w:p w:rsidR="007B0EB1" w:rsidRDefault="00862357">
      <w:pPr>
        <w:pStyle w:val="Zkladntext1"/>
        <w:framePr w:w="8246" w:h="5030" w:hRule="exact" w:wrap="around" w:vAnchor="page" w:hAnchor="page" w:x="1844" w:y="2413"/>
        <w:shd w:val="clear" w:color="auto" w:fill="auto"/>
        <w:spacing w:before="0" w:after="139" w:line="200" w:lineRule="exact"/>
        <w:ind w:left="40"/>
        <w:jc w:val="both"/>
      </w:pPr>
      <w:r>
        <w:t>Celková hodnota objednávky v Kč bez DPH / vč. DPH: 57 375,- / 69 423,75</w:t>
      </w:r>
    </w:p>
    <w:p w:rsidR="007B0EB1" w:rsidRDefault="00862357">
      <w:pPr>
        <w:pStyle w:val="Zkladntext1"/>
        <w:framePr w:w="8246" w:h="5030" w:hRule="exact" w:wrap="around" w:vAnchor="page" w:hAnchor="page" w:x="1844" w:y="2413"/>
        <w:shd w:val="clear" w:color="auto" w:fill="auto"/>
        <w:tabs>
          <w:tab w:val="center" w:pos="3376"/>
          <w:tab w:val="left" w:pos="6016"/>
          <w:tab w:val="right" w:pos="8253"/>
        </w:tabs>
        <w:spacing w:before="0" w:line="293" w:lineRule="exact"/>
        <w:ind w:left="40" w:right="20"/>
        <w:jc w:val="both"/>
      </w:pPr>
      <w:r>
        <w:t>V případě akceptace objedná</w:t>
      </w:r>
      <w:r>
        <w:t>vky Objednatele Dodavatel objednávku písemně potvrdí prostřednictvím e-mailu</w:t>
      </w:r>
      <w:r>
        <w:tab/>
        <w:t>zaslaného do e-mailové</w:t>
      </w:r>
      <w:r>
        <w:tab/>
        <w:t>schránky</w:t>
      </w:r>
      <w:r>
        <w:tab/>
        <w:t>Objednatele</w:t>
      </w:r>
    </w:p>
    <w:p w:rsidR="007B0EB1" w:rsidRDefault="00862357">
      <w:pPr>
        <w:pStyle w:val="Zkladntext1"/>
        <w:framePr w:w="8246" w:h="5030" w:hRule="exact" w:wrap="around" w:vAnchor="page" w:hAnchor="page" w:x="1844" w:y="2413"/>
        <w:shd w:val="clear" w:color="auto" w:fill="auto"/>
        <w:spacing w:before="0" w:line="293" w:lineRule="exact"/>
        <w:ind w:left="40" w:right="20"/>
        <w:jc w:val="both"/>
      </w:pPr>
      <w:hyperlink r:id="rId13" w:history="1">
        <w:r w:rsidR="0054072A" w:rsidRPr="0054072A">
          <w:rPr>
            <w:rStyle w:val="Hypertextovodkaz"/>
            <w:highlight w:val="black"/>
            <w:lang w:val="en-US" w:eastAsia="en-US" w:bidi="en-US"/>
          </w:rPr>
          <w:t>xxxxxxxxxxxxxxxxxxxxxxxxxxxx</w:t>
        </w:r>
      </w:hyperlink>
      <w:r w:rsidRPr="0054072A">
        <w:rPr>
          <w:highlight w:val="black"/>
          <w:lang w:val="en-US" w:eastAsia="en-US" w:bidi="en-US"/>
        </w:rPr>
        <w:t>.</w:t>
      </w:r>
      <w:r>
        <w:rPr>
          <w:lang w:val="en-US" w:eastAsia="en-US" w:bidi="en-US"/>
        </w:rPr>
        <w:t xml:space="preserve"> </w:t>
      </w:r>
      <w:r>
        <w:t xml:space="preserve">V případě nepotvrzení akceptace objednávky Objednatele </w:t>
      </w:r>
      <w:r>
        <w:t>Dodavatelem ve lhůtě 3 pracovních dnů ode dne odeslání objednávky Objednatelem platí, že Dodavatel objednávku neakceptoval a objednávka je bez dalšího zneplatněna.</w:t>
      </w:r>
    </w:p>
    <w:p w:rsidR="007B0EB1" w:rsidRDefault="00862357">
      <w:pPr>
        <w:pStyle w:val="Zkladntext1"/>
        <w:framePr w:w="8246" w:h="5030" w:hRule="exact" w:wrap="around" w:vAnchor="page" w:hAnchor="page" w:x="1844" w:y="2413"/>
        <w:shd w:val="clear" w:color="auto" w:fill="auto"/>
        <w:spacing w:before="0" w:line="403" w:lineRule="exact"/>
        <w:ind w:left="40"/>
        <w:jc w:val="both"/>
      </w:pPr>
      <w:r>
        <w:t>Nedílnou součástí této objednávky jsou následující přílohy:</w:t>
      </w:r>
    </w:p>
    <w:p w:rsidR="007B0EB1" w:rsidRDefault="00862357">
      <w:pPr>
        <w:pStyle w:val="Zkladntext1"/>
        <w:framePr w:w="8246" w:h="5030" w:hRule="exact" w:wrap="around" w:vAnchor="page" w:hAnchor="page" w:x="1844" w:y="2413"/>
        <w:shd w:val="clear" w:color="auto" w:fill="auto"/>
        <w:spacing w:before="0" w:line="403" w:lineRule="exact"/>
        <w:ind w:left="40"/>
        <w:jc w:val="both"/>
      </w:pPr>
      <w:r>
        <w:t>Příloha č. 1 - Specifikace služe</w:t>
      </w:r>
      <w:r>
        <w:t>b</w:t>
      </w:r>
    </w:p>
    <w:p w:rsidR="007B0EB1" w:rsidRDefault="00862357">
      <w:pPr>
        <w:pStyle w:val="Zkladntext1"/>
        <w:framePr w:w="8246" w:h="5030" w:hRule="exact" w:wrap="around" w:vAnchor="page" w:hAnchor="page" w:x="1844" w:y="2413"/>
        <w:shd w:val="clear" w:color="auto" w:fill="auto"/>
        <w:spacing w:before="0" w:line="403" w:lineRule="exact"/>
        <w:ind w:left="40"/>
        <w:jc w:val="both"/>
      </w:pPr>
      <w:r>
        <w:t>Příloha č. 2 - Rozpis ceny</w:t>
      </w:r>
    </w:p>
    <w:p w:rsidR="007B0EB1" w:rsidRDefault="00862357">
      <w:pPr>
        <w:pStyle w:val="Zkladntext1"/>
        <w:framePr w:wrap="around" w:vAnchor="page" w:hAnchor="page" w:x="1830" w:y="9332"/>
        <w:shd w:val="clear" w:color="auto" w:fill="auto"/>
        <w:spacing w:before="0" w:line="200" w:lineRule="exact"/>
      </w:pPr>
      <w:r>
        <w:t>Podpis oprávněné osoby:</w:t>
      </w:r>
    </w:p>
    <w:p w:rsidR="007B0EB1" w:rsidRDefault="00862357">
      <w:pPr>
        <w:pStyle w:val="Titulekobrzku0"/>
        <w:framePr w:w="2914" w:h="1717" w:hRule="exact" w:wrap="around" w:vAnchor="page" w:hAnchor="page" w:x="1830" w:y="7493"/>
        <w:shd w:val="clear" w:color="auto" w:fill="auto"/>
        <w:tabs>
          <w:tab w:val="right" w:pos="1790"/>
          <w:tab w:val="right" w:pos="1944"/>
          <w:tab w:val="right" w:pos="2328"/>
        </w:tabs>
        <w:ind w:right="538"/>
      </w:pPr>
      <w:r>
        <w:t>V Podivíně dne:</w:t>
      </w:r>
      <w:r>
        <w:tab/>
        <w:t>?</w:t>
      </w:r>
      <w:r>
        <w:tab/>
      </w:r>
      <w:r>
        <w:rPr>
          <w:rStyle w:val="Titulekobrzku12ptdkovn0ptMtko60"/>
        </w:rPr>
        <w:t>i</w:t>
      </w:r>
      <w:r>
        <w:rPr>
          <w:rStyle w:val="Titulekobrzku12ptdkovn0ptMtko60"/>
        </w:rPr>
        <w:tab/>
        <w:t>"09</w:t>
      </w:r>
    </w:p>
    <w:p w:rsidR="007B0EB1" w:rsidRDefault="00862357">
      <w:pPr>
        <w:pStyle w:val="Titulekobrzku0"/>
        <w:framePr w:w="2914" w:h="1717" w:hRule="exact" w:wrap="around" w:vAnchor="page" w:hAnchor="page" w:x="1830" w:y="7493"/>
        <w:shd w:val="clear" w:color="auto" w:fill="auto"/>
        <w:ind w:right="538"/>
      </w:pPr>
      <w:r>
        <w:t>Za Objednatele:</w:t>
      </w:r>
    </w:p>
    <w:p w:rsidR="007B0EB1" w:rsidRDefault="0054072A">
      <w:pPr>
        <w:pStyle w:val="Titulekobrzku0"/>
        <w:framePr w:w="2914" w:h="1717" w:hRule="exact" w:wrap="around" w:vAnchor="page" w:hAnchor="page" w:x="1830" w:y="7493"/>
        <w:shd w:val="clear" w:color="auto" w:fill="auto"/>
        <w:ind w:right="520"/>
        <w:jc w:val="left"/>
      </w:pPr>
      <w:r w:rsidRPr="0054072A">
        <w:rPr>
          <w:highlight w:val="black"/>
        </w:rPr>
        <w:t>xxxxxxxxxxxxxxxxxxxxx</w:t>
      </w:r>
      <w:r w:rsidR="00862357">
        <w:br/>
        <w:t>Vedoucí SSÚD 7</w:t>
      </w:r>
    </w:p>
    <w:p w:rsidR="007B0EB1" w:rsidRDefault="00862357">
      <w:pPr>
        <w:pStyle w:val="Nadpis20"/>
        <w:framePr w:wrap="around" w:vAnchor="page" w:hAnchor="page" w:x="1844" w:y="10174"/>
        <w:shd w:val="clear" w:color="auto" w:fill="auto"/>
        <w:spacing w:before="0" w:after="0" w:line="200" w:lineRule="exact"/>
        <w:ind w:left="40"/>
      </w:pPr>
      <w:bookmarkStart w:id="1" w:name="bookmark1"/>
      <w:r>
        <w:t>'■i ht</w:t>
      </w:r>
      <w:r>
        <w:rPr>
          <w:rStyle w:val="Nadpis2TimesNewRoman10ptNekurzvadkovn0pt"/>
          <w:rFonts w:eastAsia="Arial"/>
        </w:rPr>
        <w:t xml:space="preserve"> /A _2 </w:t>
      </w:r>
      <w:r>
        <w:t>&lt;L íy(/UJ2.</w:t>
      </w:r>
      <w:r>
        <w:rPr>
          <w:rStyle w:val="Nadpis2TimesNewRoman10ptNekurzvadkovn0pt"/>
          <w:rFonts w:eastAsia="Arial"/>
        </w:rPr>
        <w:t xml:space="preserve"> 2'Z V </w:t>
      </w:r>
      <w:r>
        <w:t>2-č) X V</w:t>
      </w:r>
      <w:bookmarkEnd w:id="1"/>
    </w:p>
    <w:p w:rsidR="007B0EB1" w:rsidRDefault="00862357">
      <w:pPr>
        <w:pStyle w:val="ZhlavneboZpat20"/>
        <w:framePr w:wrap="around" w:vAnchor="page" w:hAnchor="page" w:x="5665" w:y="15473"/>
        <w:shd w:val="clear" w:color="auto" w:fill="auto"/>
        <w:spacing w:line="120" w:lineRule="exact"/>
        <w:ind w:left="20"/>
      </w:pPr>
      <w:r>
        <w:t>Stránka 2 z 2</w:t>
      </w:r>
    </w:p>
    <w:p w:rsidR="007B0EB1" w:rsidRDefault="007B0EB1">
      <w:pPr>
        <w:rPr>
          <w:sz w:val="2"/>
          <w:szCs w:val="2"/>
        </w:rPr>
        <w:sectPr w:rsidR="007B0EB1">
          <w:pgSz w:w="11909" w:h="16838"/>
          <w:pgMar w:top="0" w:right="0" w:bottom="0" w:left="0" w:header="0" w:footer="3" w:gutter="0"/>
          <w:cols w:space="720"/>
          <w:noEndnote/>
          <w:docGrid w:linePitch="360"/>
        </w:sectPr>
      </w:pPr>
    </w:p>
    <w:p w:rsidR="007B0EB1" w:rsidRDefault="00862357">
      <w:pPr>
        <w:pStyle w:val="Nadpis30"/>
        <w:framePr w:w="9293" w:h="1408" w:hRule="exact" w:wrap="around" w:vAnchor="page" w:hAnchor="page" w:x="1321" w:y="1913"/>
        <w:shd w:val="clear" w:color="auto" w:fill="auto"/>
        <w:spacing w:after="54" w:line="280" w:lineRule="exact"/>
        <w:ind w:left="20"/>
      </w:pPr>
      <w:bookmarkStart w:id="2" w:name="bookmark2"/>
      <w:r>
        <w:lastRenderedPageBreak/>
        <w:t>TDI-SPECIFIKACE SLUŽEB</w:t>
      </w:r>
      <w:bookmarkEnd w:id="2"/>
    </w:p>
    <w:p w:rsidR="007B0EB1" w:rsidRDefault="00862357">
      <w:pPr>
        <w:pStyle w:val="Zkladntext1"/>
        <w:framePr w:w="9293" w:h="1408" w:hRule="exact" w:wrap="around" w:vAnchor="page" w:hAnchor="page" w:x="1321" w:y="1913"/>
        <w:shd w:val="clear" w:color="auto" w:fill="auto"/>
        <w:spacing w:before="0" w:line="466" w:lineRule="exact"/>
        <w:ind w:left="20" w:right="360"/>
      </w:pPr>
      <w:r>
        <w:t>Předmětem zakázky je zajištění technick</w:t>
      </w:r>
      <w:r>
        <w:t xml:space="preserve">é pomoci objednateli při zajištění stavebního dozoru. </w:t>
      </w:r>
      <w:r>
        <w:rPr>
          <w:rStyle w:val="ZkladntextTundkovn0pt0"/>
        </w:rPr>
        <w:t>Poskytovatel bude účasten těchto akcí a bude provádět</w:t>
      </w:r>
      <w:r>
        <w:rPr>
          <w:rStyle w:val="ZkladntextTundkovn0pt"/>
        </w:rPr>
        <w:t>:</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kontrolu stavebního deníku zhotovitele</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kontrolu dodržování BOZP a PO na staveništích</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kontrolu kvality prováděných prací a používaného materiálu zhotovitelem</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pořízení fotodokumentace z kontrol</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pořízení zápisu z kontrol</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koordinaci projektu se stavbou</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koordinaci zkoušek, průzkumu a kontrol stavby a stavebních konstrukcí</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kompletaci dokladové části</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kontrolu a odsouhlasení předávaných dokladů zhotovitelem</w:t>
      </w:r>
    </w:p>
    <w:p w:rsidR="007B0EB1" w:rsidRDefault="00862357">
      <w:pPr>
        <w:pStyle w:val="Zkladntext1"/>
        <w:framePr w:w="9293" w:h="5362" w:hRule="exact" w:wrap="around" w:vAnchor="page" w:hAnchor="page" w:x="1321" w:y="3379"/>
        <w:numPr>
          <w:ilvl w:val="0"/>
          <w:numId w:val="1"/>
        </w:numPr>
        <w:shd w:val="clear" w:color="auto" w:fill="auto"/>
        <w:spacing w:before="0" w:line="274" w:lineRule="exact"/>
        <w:ind w:left="20"/>
        <w:jc w:val="both"/>
      </w:pPr>
      <w:r>
        <w:t xml:space="preserve"> koordinaci přejímacích řízení včetně vyhotovení předávacího protokolu</w:t>
      </w:r>
    </w:p>
    <w:p w:rsidR="007B0EB1" w:rsidRDefault="00862357">
      <w:pPr>
        <w:pStyle w:val="Zkladntext1"/>
        <w:framePr w:w="9293" w:h="5362" w:hRule="exact" w:wrap="around" w:vAnchor="page" w:hAnchor="page" w:x="1321" w:y="3379"/>
        <w:numPr>
          <w:ilvl w:val="0"/>
          <w:numId w:val="1"/>
        </w:numPr>
        <w:shd w:val="clear" w:color="auto" w:fill="auto"/>
        <w:spacing w:before="0" w:after="521" w:line="274" w:lineRule="exact"/>
        <w:ind w:left="20"/>
        <w:jc w:val="both"/>
      </w:pPr>
      <w:r>
        <w:t xml:space="preserve"> kontrolu TePř a SZZZ pro všechny níže jmenované akce</w:t>
      </w:r>
    </w:p>
    <w:p w:rsidR="007B0EB1" w:rsidRDefault="00862357">
      <w:pPr>
        <w:pStyle w:val="Zkladntext1"/>
        <w:framePr w:w="9293" w:h="5362" w:hRule="exact" w:wrap="around" w:vAnchor="page" w:hAnchor="page" w:x="1321" w:y="3379"/>
        <w:shd w:val="clear" w:color="auto" w:fill="auto"/>
        <w:spacing w:before="0" w:after="198" w:line="298" w:lineRule="exact"/>
        <w:ind w:left="20" w:right="240"/>
        <w:jc w:val="both"/>
      </w:pPr>
      <w:r>
        <w:t>Termín zahájení zakázky bude Poskytovateli oz</w:t>
      </w:r>
      <w:r>
        <w:t>námen telefonicky nebo e-mailem zástupcem Objednatele. Služby budou Poskytovatelem realizovány v průběhu roku 2020 a to dle uvážení a návrhu pracovníka Poskytovatele nebo na výzvu Objednatele, případně Zhotovitele stavby (opravy).</w:t>
      </w:r>
    </w:p>
    <w:p w:rsidR="007B0EB1" w:rsidRDefault="00862357">
      <w:pPr>
        <w:pStyle w:val="Zkladntext40"/>
        <w:framePr w:w="9293" w:h="5362" w:hRule="exact" w:wrap="around" w:vAnchor="page" w:hAnchor="page" w:x="1321" w:y="3379"/>
        <w:shd w:val="clear" w:color="auto" w:fill="auto"/>
        <w:spacing w:after="0" w:line="200" w:lineRule="exact"/>
        <w:ind w:left="20"/>
        <w:jc w:val="both"/>
      </w:pPr>
      <w:r>
        <w:rPr>
          <w:rStyle w:val="Zkladntext41"/>
          <w:b/>
          <w:bCs/>
        </w:rPr>
        <w:t>Jednotlivé akce, pro kter</w:t>
      </w:r>
      <w:r>
        <w:rPr>
          <w:rStyle w:val="Zkladntext41"/>
          <w:b/>
          <w:bCs/>
        </w:rPr>
        <w:t>é bude TDI:</w:t>
      </w:r>
    </w:p>
    <w:p w:rsidR="007B0EB1" w:rsidRDefault="00862357">
      <w:pPr>
        <w:pStyle w:val="Zkladntext1"/>
        <w:framePr w:w="9293" w:h="647" w:hRule="exact" w:wrap="around" w:vAnchor="page" w:hAnchor="page" w:x="1321" w:y="8952"/>
        <w:shd w:val="clear" w:color="auto" w:fill="auto"/>
        <w:spacing w:before="0" w:line="298" w:lineRule="exact"/>
        <w:ind w:left="20" w:right="2300"/>
      </w:pPr>
      <w:r>
        <w:t>Čištění příkopů, žlabů a propustků v km 27,8 - 48,3 P, km 28,5 - 20,6 L Impregnace CBK v km 16,2 - 24,4 P</w:t>
      </w:r>
    </w:p>
    <w:p w:rsidR="007B0EB1" w:rsidRDefault="007B0EB1">
      <w:pPr>
        <w:rPr>
          <w:sz w:val="2"/>
          <w:szCs w:val="2"/>
        </w:rPr>
        <w:sectPr w:rsidR="007B0EB1">
          <w:pgSz w:w="11909" w:h="16838"/>
          <w:pgMar w:top="0" w:right="0" w:bottom="0" w:left="0" w:header="0" w:footer="3" w:gutter="0"/>
          <w:cols w:space="720"/>
          <w:noEndnote/>
          <w:docGrid w:linePitch="360"/>
        </w:sectPr>
      </w:pPr>
    </w:p>
    <w:p w:rsidR="007B0EB1" w:rsidRDefault="00862357">
      <w:pPr>
        <w:pStyle w:val="Zkladntext50"/>
        <w:framePr w:w="9864" w:h="456" w:hRule="exact" w:wrap="around" w:vAnchor="page" w:hAnchor="page" w:x="1033" w:y="8584"/>
        <w:shd w:val="clear" w:color="auto" w:fill="auto"/>
        <w:spacing w:after="28" w:line="190" w:lineRule="exact"/>
        <w:ind w:left="40"/>
      </w:pPr>
      <w:r>
        <w:rPr>
          <w:rStyle w:val="Zkladntext51"/>
          <w:b/>
          <w:bCs/>
        </w:rPr>
        <w:lastRenderedPageBreak/>
        <w:t>Rozpis ceny služeb</w:t>
      </w:r>
    </w:p>
    <w:p w:rsidR="007B0EB1" w:rsidRDefault="00862357">
      <w:pPr>
        <w:pStyle w:val="Zkladntext60"/>
        <w:framePr w:w="9864" w:h="456" w:hRule="exact" w:wrap="around" w:vAnchor="page" w:hAnchor="page" w:x="1033" w:y="8584"/>
        <w:shd w:val="clear" w:color="auto" w:fill="auto"/>
        <w:spacing w:before="0" w:after="0" w:line="130" w:lineRule="exact"/>
        <w:ind w:left="40"/>
      </w:pPr>
      <w:r>
        <w:t>Technická pomoc objednateli při zajištění stavebního dozoru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131"/>
        <w:gridCol w:w="1781"/>
        <w:gridCol w:w="1560"/>
        <w:gridCol w:w="1373"/>
      </w:tblGrid>
      <w:tr w:rsidR="007B0EB1">
        <w:tblPrEx>
          <w:tblCellMar>
            <w:top w:w="0" w:type="dxa"/>
            <w:bottom w:w="0" w:type="dxa"/>
          </w:tblCellMar>
        </w:tblPrEx>
        <w:trPr>
          <w:trHeight w:hRule="exact" w:val="418"/>
        </w:trPr>
        <w:tc>
          <w:tcPr>
            <w:tcW w:w="5131" w:type="dxa"/>
            <w:tcBorders>
              <w:top w:val="single" w:sz="4" w:space="0" w:color="auto"/>
              <w:lef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60" w:lineRule="exact"/>
              <w:ind w:left="40"/>
            </w:pPr>
            <w:r>
              <w:rPr>
                <w:rStyle w:val="ZkladntextCalibri8ptTundkovn0pt"/>
              </w:rPr>
              <w:t>Rozpis ceny služeb</w:t>
            </w:r>
          </w:p>
        </w:tc>
        <w:tc>
          <w:tcPr>
            <w:tcW w:w="1781" w:type="dxa"/>
            <w:tcBorders>
              <w:top w:val="single" w:sz="4" w:space="0" w:color="auto"/>
              <w:lef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20" w:lineRule="exact"/>
              <w:jc w:val="center"/>
            </w:pPr>
            <w:r>
              <w:rPr>
                <w:rStyle w:val="ZkladntextCalibri6ptTun"/>
              </w:rPr>
              <w:t>Jednotka</w:t>
            </w:r>
          </w:p>
        </w:tc>
        <w:tc>
          <w:tcPr>
            <w:tcW w:w="1560" w:type="dxa"/>
            <w:tcBorders>
              <w:top w:val="single" w:sz="4" w:space="0" w:color="auto"/>
              <w:left w:val="single" w:sz="4" w:space="0" w:color="auto"/>
            </w:tcBorders>
            <w:shd w:val="clear" w:color="auto" w:fill="FFFFFF"/>
          </w:tcPr>
          <w:p w:rsidR="007B0EB1" w:rsidRDefault="00862357">
            <w:pPr>
              <w:pStyle w:val="Zkladntext1"/>
              <w:framePr w:w="9845" w:h="1138" w:wrap="around" w:vAnchor="page" w:hAnchor="page" w:x="1038" w:y="9268"/>
              <w:shd w:val="clear" w:color="auto" w:fill="auto"/>
              <w:spacing w:before="0" w:line="197" w:lineRule="exact"/>
              <w:jc w:val="center"/>
            </w:pPr>
            <w:r>
              <w:rPr>
                <w:rStyle w:val="ZkladntextCalibri6ptTun"/>
              </w:rPr>
              <w:t>Předpokládaná cena zakázky bez DPH</w:t>
            </w:r>
          </w:p>
        </w:tc>
        <w:tc>
          <w:tcPr>
            <w:tcW w:w="1373" w:type="dxa"/>
            <w:tcBorders>
              <w:top w:val="single" w:sz="4" w:space="0" w:color="auto"/>
              <w:left w:val="single" w:sz="4" w:space="0" w:color="auto"/>
              <w:righ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20" w:lineRule="exact"/>
              <w:jc w:val="center"/>
            </w:pPr>
            <w:r>
              <w:rPr>
                <w:rStyle w:val="ZkladntextCalibri6ptTun"/>
              </w:rPr>
              <w:t>Cena TPO bez DPH</w:t>
            </w:r>
          </w:p>
        </w:tc>
      </w:tr>
      <w:tr w:rsidR="007B0EB1">
        <w:tblPrEx>
          <w:tblCellMar>
            <w:top w:w="0" w:type="dxa"/>
            <w:bottom w:w="0" w:type="dxa"/>
          </w:tblCellMar>
        </w:tblPrEx>
        <w:trPr>
          <w:trHeight w:hRule="exact" w:val="235"/>
        </w:trPr>
        <w:tc>
          <w:tcPr>
            <w:tcW w:w="5131" w:type="dxa"/>
            <w:tcBorders>
              <w:top w:val="single" w:sz="4" w:space="0" w:color="auto"/>
              <w:lef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30" w:lineRule="exact"/>
              <w:ind w:left="40"/>
            </w:pPr>
            <w:r>
              <w:rPr>
                <w:rStyle w:val="ZkladntextCalibri65ptdkovn0pt"/>
              </w:rPr>
              <w:t>Čištění příkopů, žlabů a propustků v km 27,8 - 48,3 P, km 28,5 - 20,6 L</w:t>
            </w:r>
          </w:p>
        </w:tc>
        <w:tc>
          <w:tcPr>
            <w:tcW w:w="1781" w:type="dxa"/>
            <w:tcBorders>
              <w:top w:val="single" w:sz="4" w:space="0" w:color="auto"/>
              <w:lef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30" w:lineRule="exact"/>
              <w:jc w:val="center"/>
            </w:pPr>
            <w:r>
              <w:rPr>
                <w:rStyle w:val="ZkladntextCalibri65ptdkovn0pt"/>
              </w:rPr>
              <w:t>zakázka</w:t>
            </w:r>
          </w:p>
        </w:tc>
        <w:tc>
          <w:tcPr>
            <w:tcW w:w="1560" w:type="dxa"/>
            <w:tcBorders>
              <w:top w:val="single" w:sz="4" w:space="0" w:color="auto"/>
              <w:left w:val="single" w:sz="4" w:space="0" w:color="auto"/>
            </w:tcBorders>
            <w:shd w:val="clear" w:color="auto" w:fill="FFFFFF"/>
            <w:vAlign w:val="bottom"/>
          </w:tcPr>
          <w:p w:rsidR="007B0EB1" w:rsidRPr="0054072A" w:rsidRDefault="0054072A">
            <w:pPr>
              <w:pStyle w:val="Zkladntext1"/>
              <w:framePr w:w="9845" w:h="1138" w:wrap="around" w:vAnchor="page" w:hAnchor="page" w:x="1038" w:y="9268"/>
              <w:shd w:val="clear" w:color="auto" w:fill="auto"/>
              <w:spacing w:before="0" w:line="130" w:lineRule="exact"/>
              <w:jc w:val="center"/>
              <w:rPr>
                <w:highlight w:val="black"/>
              </w:rPr>
            </w:pPr>
            <w:r w:rsidRPr="0054072A">
              <w:rPr>
                <w:rStyle w:val="ZkladntextCalibri65ptdkovn0pt"/>
                <w:highlight w:val="black"/>
              </w:rPr>
              <w:t>xxxxxxxxxxxxxxxxx</w:t>
            </w:r>
          </w:p>
        </w:tc>
        <w:tc>
          <w:tcPr>
            <w:tcW w:w="1373" w:type="dxa"/>
            <w:tcBorders>
              <w:top w:val="single" w:sz="4" w:space="0" w:color="auto"/>
              <w:left w:val="single" w:sz="4" w:space="0" w:color="auto"/>
              <w:right w:val="single" w:sz="4" w:space="0" w:color="auto"/>
            </w:tcBorders>
            <w:shd w:val="clear" w:color="auto" w:fill="FFFFFF"/>
            <w:vAlign w:val="bottom"/>
          </w:tcPr>
          <w:p w:rsidR="007B0EB1" w:rsidRPr="0054072A" w:rsidRDefault="0054072A">
            <w:pPr>
              <w:pStyle w:val="Zkladntext1"/>
              <w:framePr w:w="9845" w:h="1138" w:wrap="around" w:vAnchor="page" w:hAnchor="page" w:x="1038" w:y="9268"/>
              <w:shd w:val="clear" w:color="auto" w:fill="auto"/>
              <w:spacing w:before="0" w:line="130" w:lineRule="exact"/>
              <w:jc w:val="center"/>
              <w:rPr>
                <w:highlight w:val="black"/>
              </w:rPr>
            </w:pPr>
            <w:r w:rsidRPr="0054072A">
              <w:rPr>
                <w:rStyle w:val="ZkladntextCalibri65ptdkovn0pt"/>
                <w:highlight w:val="black"/>
              </w:rPr>
              <w:t>xxxxxxxxxx</w:t>
            </w:r>
          </w:p>
        </w:tc>
      </w:tr>
      <w:tr w:rsidR="007B0EB1">
        <w:tblPrEx>
          <w:tblCellMar>
            <w:top w:w="0" w:type="dxa"/>
            <w:bottom w:w="0" w:type="dxa"/>
          </w:tblCellMar>
        </w:tblPrEx>
        <w:trPr>
          <w:trHeight w:hRule="exact" w:val="235"/>
        </w:trPr>
        <w:tc>
          <w:tcPr>
            <w:tcW w:w="5131" w:type="dxa"/>
            <w:tcBorders>
              <w:top w:val="single" w:sz="4" w:space="0" w:color="auto"/>
              <w:lef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30" w:lineRule="exact"/>
              <w:ind w:left="40"/>
            </w:pPr>
            <w:r>
              <w:rPr>
                <w:rStyle w:val="ZkladntextCalibri65ptdkovn0pt"/>
              </w:rPr>
              <w:t>Impregnace CBK v km 16,2 - 24,4 P</w:t>
            </w:r>
          </w:p>
        </w:tc>
        <w:tc>
          <w:tcPr>
            <w:tcW w:w="1781" w:type="dxa"/>
            <w:tcBorders>
              <w:top w:val="single" w:sz="4" w:space="0" w:color="auto"/>
              <w:lef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30" w:lineRule="exact"/>
              <w:jc w:val="center"/>
            </w:pPr>
            <w:r>
              <w:rPr>
                <w:rStyle w:val="ZkladntextCalibri65ptdkovn0pt"/>
              </w:rPr>
              <w:t>zakázka</w:t>
            </w:r>
          </w:p>
        </w:tc>
        <w:tc>
          <w:tcPr>
            <w:tcW w:w="1560" w:type="dxa"/>
            <w:tcBorders>
              <w:top w:val="single" w:sz="4" w:space="0" w:color="auto"/>
              <w:left w:val="single" w:sz="4" w:space="0" w:color="auto"/>
            </w:tcBorders>
            <w:shd w:val="clear" w:color="auto" w:fill="FFFFFF"/>
            <w:vAlign w:val="bottom"/>
          </w:tcPr>
          <w:p w:rsidR="007B0EB1" w:rsidRPr="0054072A" w:rsidRDefault="0054072A">
            <w:pPr>
              <w:pStyle w:val="Zkladntext1"/>
              <w:framePr w:w="9845" w:h="1138" w:wrap="around" w:vAnchor="page" w:hAnchor="page" w:x="1038" w:y="9268"/>
              <w:shd w:val="clear" w:color="auto" w:fill="auto"/>
              <w:spacing w:before="0" w:line="130" w:lineRule="exact"/>
              <w:jc w:val="center"/>
              <w:rPr>
                <w:highlight w:val="black"/>
              </w:rPr>
            </w:pPr>
            <w:r w:rsidRPr="0054072A">
              <w:rPr>
                <w:rStyle w:val="ZkladntextCalibri65ptdkovn0pt"/>
                <w:highlight w:val="black"/>
              </w:rPr>
              <w:t>xxxxxxxxxxxx</w:t>
            </w:r>
          </w:p>
        </w:tc>
        <w:tc>
          <w:tcPr>
            <w:tcW w:w="1373" w:type="dxa"/>
            <w:tcBorders>
              <w:top w:val="single" w:sz="4" w:space="0" w:color="auto"/>
              <w:left w:val="single" w:sz="4" w:space="0" w:color="auto"/>
              <w:right w:val="single" w:sz="4" w:space="0" w:color="auto"/>
            </w:tcBorders>
            <w:shd w:val="clear" w:color="auto" w:fill="FFFFFF"/>
            <w:vAlign w:val="bottom"/>
          </w:tcPr>
          <w:p w:rsidR="007B0EB1" w:rsidRPr="0054072A" w:rsidRDefault="0054072A">
            <w:pPr>
              <w:pStyle w:val="Zkladntext1"/>
              <w:framePr w:w="9845" w:h="1138" w:wrap="around" w:vAnchor="page" w:hAnchor="page" w:x="1038" w:y="9268"/>
              <w:shd w:val="clear" w:color="auto" w:fill="auto"/>
              <w:spacing w:before="0" w:line="130" w:lineRule="exact"/>
              <w:jc w:val="center"/>
              <w:rPr>
                <w:highlight w:val="black"/>
              </w:rPr>
            </w:pPr>
            <w:r w:rsidRPr="0054072A">
              <w:rPr>
                <w:rStyle w:val="ZkladntextCalibri65ptdkovn0pt"/>
                <w:highlight w:val="black"/>
              </w:rPr>
              <w:t>xxxxxxxxxx</w:t>
            </w:r>
          </w:p>
        </w:tc>
      </w:tr>
      <w:tr w:rsidR="007B0EB1">
        <w:tblPrEx>
          <w:tblCellMar>
            <w:top w:w="0" w:type="dxa"/>
            <w:bottom w:w="0" w:type="dxa"/>
          </w:tblCellMar>
        </w:tblPrEx>
        <w:trPr>
          <w:trHeight w:hRule="exact" w:val="250"/>
        </w:trPr>
        <w:tc>
          <w:tcPr>
            <w:tcW w:w="5131" w:type="dxa"/>
            <w:tcBorders>
              <w:top w:val="single" w:sz="4" w:space="0" w:color="auto"/>
              <w:left w:val="single" w:sz="4" w:space="0" w:color="auto"/>
              <w:bottom w:val="single" w:sz="4" w:space="0" w:color="auto"/>
            </w:tcBorders>
            <w:shd w:val="clear" w:color="auto" w:fill="FFFFFF"/>
          </w:tcPr>
          <w:p w:rsidR="007B0EB1" w:rsidRDefault="007B0EB1">
            <w:pPr>
              <w:framePr w:w="9845" w:h="1138" w:wrap="around" w:vAnchor="page" w:hAnchor="page" w:x="1038" w:y="9268"/>
              <w:rPr>
                <w:sz w:val="10"/>
                <w:szCs w:val="10"/>
              </w:rPr>
            </w:pPr>
          </w:p>
        </w:tc>
        <w:tc>
          <w:tcPr>
            <w:tcW w:w="1781" w:type="dxa"/>
            <w:tcBorders>
              <w:top w:val="single" w:sz="4" w:space="0" w:color="auto"/>
              <w:left w:val="single" w:sz="4" w:space="0" w:color="auto"/>
              <w:bottom w:val="single" w:sz="4" w:space="0" w:color="auto"/>
            </w:tcBorders>
            <w:shd w:val="clear" w:color="auto" w:fill="FFFFFF"/>
          </w:tcPr>
          <w:p w:rsidR="007B0EB1" w:rsidRDefault="007B0EB1">
            <w:pPr>
              <w:framePr w:w="9845" w:h="1138" w:wrap="around" w:vAnchor="page" w:hAnchor="page" w:x="1038" w:y="9268"/>
              <w:rPr>
                <w:sz w:val="10"/>
                <w:szCs w:val="10"/>
              </w:rPr>
            </w:pPr>
          </w:p>
        </w:tc>
        <w:tc>
          <w:tcPr>
            <w:tcW w:w="1560" w:type="dxa"/>
            <w:tcBorders>
              <w:top w:val="single" w:sz="4" w:space="0" w:color="auto"/>
              <w:left w:val="single" w:sz="4" w:space="0" w:color="auto"/>
              <w:bottom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20" w:lineRule="exact"/>
              <w:jc w:val="center"/>
            </w:pPr>
            <w:r>
              <w:rPr>
                <w:rStyle w:val="ZkladntextCalibri6ptTun"/>
              </w:rPr>
              <w:t>Cena celkem bez DPH:</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bottom"/>
          </w:tcPr>
          <w:p w:rsidR="007B0EB1" w:rsidRDefault="00862357">
            <w:pPr>
              <w:pStyle w:val="Zkladntext1"/>
              <w:framePr w:w="9845" w:h="1138" w:wrap="around" w:vAnchor="page" w:hAnchor="page" w:x="1038" w:y="9268"/>
              <w:shd w:val="clear" w:color="auto" w:fill="auto"/>
              <w:spacing w:before="0" w:line="130" w:lineRule="exact"/>
              <w:jc w:val="center"/>
            </w:pPr>
            <w:r>
              <w:rPr>
                <w:rStyle w:val="ZkladntextCalibri65ptdkovn0pt"/>
              </w:rPr>
              <w:t>57 375,00</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0"/>
        <w:gridCol w:w="1378"/>
      </w:tblGrid>
      <w:tr w:rsidR="007B0EB1">
        <w:tblPrEx>
          <w:tblCellMar>
            <w:top w:w="0" w:type="dxa"/>
            <w:bottom w:w="0" w:type="dxa"/>
          </w:tblCellMar>
        </w:tblPrEx>
        <w:trPr>
          <w:trHeight w:hRule="exact" w:val="206"/>
        </w:trPr>
        <w:tc>
          <w:tcPr>
            <w:tcW w:w="3350" w:type="dxa"/>
            <w:tcBorders>
              <w:top w:val="single" w:sz="4" w:space="0" w:color="auto"/>
              <w:left w:val="single" w:sz="4" w:space="0" w:color="auto"/>
            </w:tcBorders>
            <w:shd w:val="clear" w:color="auto" w:fill="FFFFFF"/>
            <w:vAlign w:val="bottom"/>
          </w:tcPr>
          <w:p w:rsidR="007B0EB1" w:rsidRDefault="00862357">
            <w:pPr>
              <w:pStyle w:val="Zkladntext1"/>
              <w:framePr w:w="4728" w:h="614" w:wrap="around" w:vAnchor="page" w:hAnchor="page" w:x="6164" w:y="11409"/>
              <w:shd w:val="clear" w:color="auto" w:fill="auto"/>
              <w:spacing w:before="0" w:line="120" w:lineRule="exact"/>
              <w:ind w:left="40"/>
            </w:pPr>
            <w:r>
              <w:rPr>
                <w:rStyle w:val="ZkladntextCalibri6ptTun"/>
              </w:rPr>
              <w:t>Celkem bez DPH:</w:t>
            </w:r>
          </w:p>
        </w:tc>
        <w:tc>
          <w:tcPr>
            <w:tcW w:w="1378" w:type="dxa"/>
            <w:tcBorders>
              <w:top w:val="single" w:sz="4" w:space="0" w:color="auto"/>
              <w:left w:val="single" w:sz="4" w:space="0" w:color="auto"/>
              <w:right w:val="single" w:sz="4" w:space="0" w:color="auto"/>
            </w:tcBorders>
            <w:shd w:val="clear" w:color="auto" w:fill="FFFFFF"/>
            <w:vAlign w:val="bottom"/>
          </w:tcPr>
          <w:p w:rsidR="007B0EB1" w:rsidRDefault="00862357">
            <w:pPr>
              <w:pStyle w:val="Zkladntext1"/>
              <w:framePr w:w="4728" w:h="614" w:wrap="around" w:vAnchor="page" w:hAnchor="page" w:x="6164" w:y="11409"/>
              <w:shd w:val="clear" w:color="auto" w:fill="auto"/>
              <w:spacing w:before="0" w:line="130" w:lineRule="exact"/>
              <w:jc w:val="center"/>
            </w:pPr>
            <w:r>
              <w:rPr>
                <w:rStyle w:val="ZkladntextCalibri65ptdkovn0pt"/>
              </w:rPr>
              <w:t>57 375,00</w:t>
            </w:r>
          </w:p>
        </w:tc>
      </w:tr>
      <w:tr w:rsidR="007B0EB1">
        <w:tblPrEx>
          <w:tblCellMar>
            <w:top w:w="0" w:type="dxa"/>
            <w:bottom w:w="0" w:type="dxa"/>
          </w:tblCellMar>
        </w:tblPrEx>
        <w:trPr>
          <w:trHeight w:hRule="exact" w:val="197"/>
        </w:trPr>
        <w:tc>
          <w:tcPr>
            <w:tcW w:w="3350" w:type="dxa"/>
            <w:tcBorders>
              <w:top w:val="single" w:sz="4" w:space="0" w:color="auto"/>
              <w:left w:val="single" w:sz="4" w:space="0" w:color="auto"/>
            </w:tcBorders>
            <w:shd w:val="clear" w:color="auto" w:fill="FFFFFF"/>
            <w:vAlign w:val="bottom"/>
          </w:tcPr>
          <w:p w:rsidR="007B0EB1" w:rsidRDefault="00862357">
            <w:pPr>
              <w:pStyle w:val="Zkladntext1"/>
              <w:framePr w:w="4728" w:h="614" w:wrap="around" w:vAnchor="page" w:hAnchor="page" w:x="6164" w:y="11409"/>
              <w:shd w:val="clear" w:color="auto" w:fill="auto"/>
              <w:spacing w:before="0" w:line="120" w:lineRule="exact"/>
              <w:ind w:left="40"/>
            </w:pPr>
            <w:r>
              <w:rPr>
                <w:rStyle w:val="ZkladntextCalibri6ptTun"/>
              </w:rPr>
              <w:t>DPH 21%:</w:t>
            </w:r>
          </w:p>
        </w:tc>
        <w:tc>
          <w:tcPr>
            <w:tcW w:w="1378" w:type="dxa"/>
            <w:tcBorders>
              <w:top w:val="single" w:sz="4" w:space="0" w:color="auto"/>
              <w:left w:val="single" w:sz="4" w:space="0" w:color="auto"/>
              <w:right w:val="single" w:sz="4" w:space="0" w:color="auto"/>
            </w:tcBorders>
            <w:shd w:val="clear" w:color="auto" w:fill="FFFFFF"/>
            <w:vAlign w:val="bottom"/>
          </w:tcPr>
          <w:p w:rsidR="007B0EB1" w:rsidRDefault="00862357">
            <w:pPr>
              <w:pStyle w:val="Zkladntext1"/>
              <w:framePr w:w="4728" w:h="614" w:wrap="around" w:vAnchor="page" w:hAnchor="page" w:x="6164" w:y="11409"/>
              <w:shd w:val="clear" w:color="auto" w:fill="auto"/>
              <w:spacing w:before="0" w:line="130" w:lineRule="exact"/>
              <w:jc w:val="center"/>
            </w:pPr>
            <w:r>
              <w:rPr>
                <w:rStyle w:val="ZkladntextCalibri65ptdkovn0pt"/>
              </w:rPr>
              <w:t>12 048,75</w:t>
            </w:r>
          </w:p>
        </w:tc>
      </w:tr>
      <w:tr w:rsidR="007B0EB1">
        <w:tblPrEx>
          <w:tblCellMar>
            <w:top w:w="0" w:type="dxa"/>
            <w:bottom w:w="0" w:type="dxa"/>
          </w:tblCellMar>
        </w:tblPrEx>
        <w:trPr>
          <w:trHeight w:hRule="exact" w:val="211"/>
        </w:trPr>
        <w:tc>
          <w:tcPr>
            <w:tcW w:w="3350" w:type="dxa"/>
            <w:tcBorders>
              <w:top w:val="single" w:sz="4" w:space="0" w:color="auto"/>
              <w:left w:val="single" w:sz="4" w:space="0" w:color="auto"/>
              <w:bottom w:val="single" w:sz="4" w:space="0" w:color="auto"/>
            </w:tcBorders>
            <w:shd w:val="clear" w:color="auto" w:fill="FFFFFF"/>
          </w:tcPr>
          <w:p w:rsidR="007B0EB1" w:rsidRDefault="00862357">
            <w:pPr>
              <w:pStyle w:val="Zkladntext1"/>
              <w:framePr w:w="4728" w:h="614" w:wrap="around" w:vAnchor="page" w:hAnchor="page" w:x="6164" w:y="11409"/>
              <w:shd w:val="clear" w:color="auto" w:fill="auto"/>
              <w:spacing w:before="0" w:line="120" w:lineRule="exact"/>
              <w:ind w:left="40"/>
            </w:pPr>
            <w:r>
              <w:rPr>
                <w:rStyle w:val="ZkladntextCalibri6ptTun"/>
              </w:rPr>
              <w:t>Celkem uč. DPH:</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7B0EB1" w:rsidRDefault="00862357">
            <w:pPr>
              <w:pStyle w:val="Zkladntext1"/>
              <w:framePr w:w="4728" w:h="614" w:wrap="around" w:vAnchor="page" w:hAnchor="page" w:x="6164" w:y="11409"/>
              <w:shd w:val="clear" w:color="auto" w:fill="auto"/>
              <w:spacing w:before="0" w:line="130" w:lineRule="exact"/>
              <w:jc w:val="center"/>
            </w:pPr>
            <w:r>
              <w:rPr>
                <w:rStyle w:val="ZkladntextCalibri65ptdkovn0pt"/>
              </w:rPr>
              <w:t>69 423,75</w:t>
            </w:r>
          </w:p>
        </w:tc>
      </w:tr>
    </w:tbl>
    <w:p w:rsidR="007B0EB1" w:rsidRDefault="007B0EB1">
      <w:pPr>
        <w:rPr>
          <w:sz w:val="2"/>
          <w:szCs w:val="2"/>
        </w:rPr>
      </w:pPr>
      <w:bookmarkStart w:id="3" w:name="_GoBack"/>
      <w:bookmarkEnd w:id="3"/>
    </w:p>
    <w:sectPr w:rsidR="007B0EB1">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72A" w:rsidRDefault="0054072A">
      <w:r>
        <w:separator/>
      </w:r>
    </w:p>
  </w:endnote>
  <w:endnote w:type="continuationSeparator" w:id="0">
    <w:p w:rsidR="0054072A" w:rsidRDefault="0054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57" w:rsidRDefault="008623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57" w:rsidRDefault="008623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57" w:rsidRDefault="008623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72A" w:rsidRDefault="0054072A"/>
  </w:footnote>
  <w:footnote w:type="continuationSeparator" w:id="0">
    <w:p w:rsidR="0054072A" w:rsidRDefault="00540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57" w:rsidRDefault="008623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57" w:rsidRDefault="008623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57" w:rsidRDefault="008623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B77FF"/>
    <w:multiLevelType w:val="multilevel"/>
    <w:tmpl w:val="8488B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7B0EB1"/>
    <w:rsid w:val="0054072A"/>
    <w:rsid w:val="007B0EB1"/>
    <w:rsid w:val="00862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0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1"/>
      <w:szCs w:val="21"/>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b w:val="0"/>
      <w:bCs w:val="0"/>
      <w:i/>
      <w:iCs/>
      <w:smallCaps w:val="0"/>
      <w:strike w:val="0"/>
      <w:sz w:val="12"/>
      <w:szCs w:val="1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1"/>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5"/>
      <w:sz w:val="20"/>
      <w:szCs w:val="20"/>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5"/>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pacing w:val="1"/>
      <w:sz w:val="13"/>
      <w:szCs w:val="13"/>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Titulekobrzku12ptdkovn0ptMtko60">
    <w:name w:val="Titulek obrázku + 12 pt;Řádkování 0 pt;Měřítko 60%"/>
    <w:basedOn w:val="Titulekobrzku"/>
    <w:rPr>
      <w:rFonts w:ascii="Times New Roman" w:eastAsia="Times New Roman" w:hAnsi="Times New Roman" w:cs="Times New Roman"/>
      <w:b w:val="0"/>
      <w:bCs w:val="0"/>
      <w:i w:val="0"/>
      <w:iCs w:val="0"/>
      <w:smallCaps w:val="0"/>
      <w:strike w:val="0"/>
      <w:color w:val="000000"/>
      <w:spacing w:val="10"/>
      <w:w w:val="60"/>
      <w:position w:val="0"/>
      <w:sz w:val="24"/>
      <w:szCs w:val="24"/>
      <w:u w:val="none"/>
      <w:lang w:val="cs-CZ" w:eastAsia="cs-CZ" w:bidi="cs-CZ"/>
    </w:rPr>
  </w:style>
  <w:style w:type="character" w:customStyle="1" w:styleId="Nadpis2">
    <w:name w:val="Nadpis #2_"/>
    <w:basedOn w:val="Standardnpsmoodstavce"/>
    <w:link w:val="Nadpis20"/>
    <w:rPr>
      <w:rFonts w:ascii="Arial" w:eastAsia="Arial" w:hAnsi="Arial" w:cs="Arial"/>
      <w:b w:val="0"/>
      <w:bCs w:val="0"/>
      <w:i/>
      <w:iCs/>
      <w:smallCaps w:val="0"/>
      <w:strike w:val="0"/>
      <w:spacing w:val="-30"/>
      <w:sz w:val="19"/>
      <w:szCs w:val="19"/>
      <w:u w:val="none"/>
    </w:rPr>
  </w:style>
  <w:style w:type="character" w:customStyle="1" w:styleId="Nadpis2TimesNewRoman10ptNekurzvadkovn0pt">
    <w:name w:val="Nadpis #2 + Times New Roman;10 pt;Ne kurzíva;Řádkování 0 pt"/>
    <w:basedOn w:val="Nadpis2"/>
    <w:rPr>
      <w:rFonts w:ascii="Times New Roman" w:eastAsia="Times New Roman" w:hAnsi="Times New Roman" w:cs="Times New Roman"/>
      <w:b w:val="0"/>
      <w:bCs w:val="0"/>
      <w:i/>
      <w:iCs/>
      <w:smallCaps w:val="0"/>
      <w:strike w:val="0"/>
      <w:color w:val="000000"/>
      <w:spacing w:val="3"/>
      <w:w w:val="100"/>
      <w:position w:val="0"/>
      <w:sz w:val="20"/>
      <w:szCs w:val="20"/>
      <w:u w:val="none"/>
      <w:lang w:val="cs-CZ" w:eastAsia="cs-CZ" w:bidi="cs-CZ"/>
    </w:rPr>
  </w:style>
  <w:style w:type="character" w:customStyle="1" w:styleId="ZhlavneboZpat2">
    <w:name w:val="Záhlaví nebo Zápatí (2)_"/>
    <w:basedOn w:val="Standardnpsmoodstavce"/>
    <w:link w:val="ZhlavneboZpat20"/>
    <w:rPr>
      <w:rFonts w:ascii="Tahoma" w:eastAsia="Tahoma" w:hAnsi="Tahoma" w:cs="Tahoma"/>
      <w:b w:val="0"/>
      <w:bCs w:val="0"/>
      <w:i w:val="0"/>
      <w:iCs w:val="0"/>
      <w:smallCaps w:val="0"/>
      <w:strike w:val="0"/>
      <w:sz w:val="12"/>
      <w:szCs w:val="1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pacing w:val="12"/>
      <w:sz w:val="28"/>
      <w:szCs w:val="28"/>
      <w:u w:val="none"/>
    </w:rPr>
  </w:style>
  <w:style w:type="character" w:customStyle="1" w:styleId="ZkladntextTundkovn0pt0">
    <w:name w:val="Základní text + Tučné;Řádkování 0 pt"/>
    <w:basedOn w:val="Zkladntext"/>
    <w:rPr>
      <w:rFonts w:ascii="Times New Roman" w:eastAsia="Times New Roman" w:hAnsi="Times New Roman" w:cs="Times New Roman"/>
      <w:b/>
      <w:bCs/>
      <w:i w:val="0"/>
      <w:iCs w:val="0"/>
      <w:smallCaps w:val="0"/>
      <w:strike w:val="0"/>
      <w:color w:val="000000"/>
      <w:spacing w:val="5"/>
      <w:w w:val="100"/>
      <w:position w:val="0"/>
      <w:sz w:val="20"/>
      <w:szCs w:val="20"/>
      <w:u w:val="singl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5"/>
      <w:w w:val="100"/>
      <w:position w:val="0"/>
      <w:sz w:val="20"/>
      <w:szCs w:val="20"/>
      <w:u w:val="single"/>
      <w:lang w:val="cs-CZ" w:eastAsia="cs-CZ" w:bidi="cs-CZ"/>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pacing w:val="3"/>
      <w:sz w:val="19"/>
      <w:szCs w:val="19"/>
      <w:u w:val="none"/>
    </w:rPr>
  </w:style>
  <w:style w:type="character" w:customStyle="1" w:styleId="Zkladntext51">
    <w:name w:val="Základní text (5)"/>
    <w:basedOn w:val="Zkladntext5"/>
    <w:rPr>
      <w:rFonts w:ascii="Calibri" w:eastAsia="Calibri" w:hAnsi="Calibri" w:cs="Calibri"/>
      <w:b/>
      <w:bCs/>
      <w:i w:val="0"/>
      <w:iCs w:val="0"/>
      <w:smallCaps w:val="0"/>
      <w:strike w:val="0"/>
      <w:color w:val="000000"/>
      <w:spacing w:val="3"/>
      <w:w w:val="100"/>
      <w:position w:val="0"/>
      <w:sz w:val="19"/>
      <w:szCs w:val="19"/>
      <w:u w:val="singl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1"/>
      <w:sz w:val="13"/>
      <w:szCs w:val="13"/>
      <w:u w:val="none"/>
    </w:rPr>
  </w:style>
  <w:style w:type="character" w:customStyle="1" w:styleId="ZkladntextCalibri8ptTundkovn0pt">
    <w:name w:val="Základní text + Calibri;8 pt;Tučné;Řádkování 0 pt"/>
    <w:basedOn w:val="Zkladntext"/>
    <w:rPr>
      <w:rFonts w:ascii="Calibri" w:eastAsia="Calibri" w:hAnsi="Calibri" w:cs="Calibri"/>
      <w:b/>
      <w:bCs/>
      <w:i w:val="0"/>
      <w:iCs w:val="0"/>
      <w:smallCaps w:val="0"/>
      <w:strike w:val="0"/>
      <w:color w:val="000000"/>
      <w:spacing w:val="4"/>
      <w:w w:val="100"/>
      <w:position w:val="0"/>
      <w:sz w:val="16"/>
      <w:szCs w:val="16"/>
      <w:u w:val="none"/>
      <w:lang w:val="cs-CZ" w:eastAsia="cs-CZ" w:bidi="cs-CZ"/>
    </w:rPr>
  </w:style>
  <w:style w:type="character" w:customStyle="1" w:styleId="ZkladntextCalibri6ptTun">
    <w:name w:val="Základní text + Calibri;6 pt;Tučné"/>
    <w:basedOn w:val="Zkladntext"/>
    <w:rPr>
      <w:rFonts w:ascii="Calibri" w:eastAsia="Calibri" w:hAnsi="Calibri" w:cs="Calibri"/>
      <w:b/>
      <w:bCs/>
      <w:i w:val="0"/>
      <w:iCs w:val="0"/>
      <w:smallCaps w:val="0"/>
      <w:strike w:val="0"/>
      <w:color w:val="000000"/>
      <w:spacing w:val="3"/>
      <w:w w:val="100"/>
      <w:position w:val="0"/>
      <w:sz w:val="12"/>
      <w:szCs w:val="12"/>
      <w:u w:val="none"/>
      <w:lang w:val="cs-CZ" w:eastAsia="cs-CZ" w:bidi="cs-CZ"/>
    </w:rPr>
  </w:style>
  <w:style w:type="character" w:customStyle="1" w:styleId="ZkladntextCalibri65ptdkovn0pt">
    <w:name w:val="Základní text + Calibri;6;5 pt;Řádkování 0 pt"/>
    <w:basedOn w:val="Zkladntext"/>
    <w:rPr>
      <w:rFonts w:ascii="Calibri" w:eastAsia="Calibri" w:hAnsi="Calibri" w:cs="Calibri"/>
      <w:b w:val="0"/>
      <w:bCs w:val="0"/>
      <w:i w:val="0"/>
      <w:iCs w:val="0"/>
      <w:smallCaps w:val="0"/>
      <w:strike w:val="0"/>
      <w:color w:val="000000"/>
      <w:spacing w:val="1"/>
      <w:w w:val="100"/>
      <w:position w:val="0"/>
      <w:sz w:val="13"/>
      <w:szCs w:val="13"/>
      <w:u w:val="none"/>
      <w:lang w:val="cs-CZ" w:eastAsia="cs-CZ" w:bidi="cs-CZ"/>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7"/>
      <w:sz w:val="28"/>
      <w:szCs w:val="28"/>
      <w:u w:val="none"/>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spacing w:val="-6"/>
      <w:sz w:val="12"/>
      <w:szCs w:val="12"/>
      <w:u w:val="none"/>
    </w:rPr>
  </w:style>
  <w:style w:type="paragraph" w:customStyle="1" w:styleId="Zkladntext20">
    <w:name w:val="Základní text (2)"/>
    <w:basedOn w:val="Normln"/>
    <w:link w:val="Zkladntext2"/>
    <w:pPr>
      <w:shd w:val="clear" w:color="auto" w:fill="FFFFFF"/>
      <w:spacing w:line="0" w:lineRule="atLeast"/>
    </w:pPr>
    <w:rPr>
      <w:rFonts w:ascii="Arial" w:eastAsia="Arial" w:hAnsi="Arial" w:cs="Arial"/>
      <w:b/>
      <w:bCs/>
      <w:sz w:val="21"/>
      <w:szCs w:val="21"/>
    </w:rPr>
  </w:style>
  <w:style w:type="paragraph" w:customStyle="1" w:styleId="Zkladntext30">
    <w:name w:val="Základní text (3)"/>
    <w:basedOn w:val="Normln"/>
    <w:link w:val="Zkladntext3"/>
    <w:pPr>
      <w:shd w:val="clear" w:color="auto" w:fill="FFFFFF"/>
      <w:spacing w:line="0" w:lineRule="atLeast"/>
    </w:pPr>
    <w:rPr>
      <w:i/>
      <w:iCs/>
      <w:sz w:val="12"/>
      <w:szCs w:val="12"/>
    </w:rPr>
  </w:style>
  <w:style w:type="paragraph" w:customStyle="1" w:styleId="Nadpis10">
    <w:name w:val="Nadpis #1"/>
    <w:basedOn w:val="Normln"/>
    <w:link w:val="Nadpis1"/>
    <w:pPr>
      <w:shd w:val="clear" w:color="auto" w:fill="FFFFFF"/>
      <w:spacing w:after="60" w:line="0" w:lineRule="atLeast"/>
      <w:outlineLvl w:val="0"/>
    </w:pPr>
    <w:rPr>
      <w:rFonts w:ascii="Times New Roman" w:eastAsia="Times New Roman" w:hAnsi="Times New Roman" w:cs="Times New Roman"/>
      <w:b/>
      <w:bCs/>
      <w:spacing w:val="101"/>
      <w:sz w:val="36"/>
      <w:szCs w:val="36"/>
    </w:rPr>
  </w:style>
  <w:style w:type="paragraph" w:customStyle="1" w:styleId="Zkladntext1">
    <w:name w:val="Základní text1"/>
    <w:basedOn w:val="Normln"/>
    <w:link w:val="Zkladntext"/>
    <w:pPr>
      <w:shd w:val="clear" w:color="auto" w:fill="FFFFFF"/>
      <w:spacing w:before="60" w:line="0" w:lineRule="atLeast"/>
    </w:pPr>
    <w:rPr>
      <w:rFonts w:ascii="Times New Roman" w:eastAsia="Times New Roman" w:hAnsi="Times New Roman" w:cs="Times New Roman"/>
      <w:spacing w:val="3"/>
      <w:sz w:val="20"/>
      <w:szCs w:val="20"/>
    </w:rPr>
  </w:style>
  <w:style w:type="paragraph" w:customStyle="1" w:styleId="Zkladntext40">
    <w:name w:val="Základní text (4)"/>
    <w:basedOn w:val="Normln"/>
    <w:link w:val="Zkladntext4"/>
    <w:pPr>
      <w:shd w:val="clear" w:color="auto" w:fill="FFFFFF"/>
      <w:spacing w:after="180" w:line="0" w:lineRule="atLeast"/>
    </w:pPr>
    <w:rPr>
      <w:rFonts w:ascii="Times New Roman" w:eastAsia="Times New Roman" w:hAnsi="Times New Roman" w:cs="Times New Roman"/>
      <w:b/>
      <w:bCs/>
      <w:spacing w:val="5"/>
      <w:sz w:val="20"/>
      <w:szCs w:val="2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pacing w:val="1"/>
      <w:sz w:val="13"/>
      <w:szCs w:val="13"/>
    </w:rPr>
  </w:style>
  <w:style w:type="paragraph" w:customStyle="1" w:styleId="Titulekobrzku0">
    <w:name w:val="Titulek obrázku"/>
    <w:basedOn w:val="Normln"/>
    <w:link w:val="Titulekobrzku"/>
    <w:pPr>
      <w:shd w:val="clear" w:color="auto" w:fill="FFFFFF"/>
      <w:spacing w:line="418" w:lineRule="exact"/>
      <w:jc w:val="both"/>
    </w:pPr>
    <w:rPr>
      <w:rFonts w:ascii="Times New Roman" w:eastAsia="Times New Roman" w:hAnsi="Times New Roman" w:cs="Times New Roman"/>
      <w:spacing w:val="3"/>
      <w:sz w:val="20"/>
      <w:szCs w:val="20"/>
    </w:rPr>
  </w:style>
  <w:style w:type="paragraph" w:customStyle="1" w:styleId="Nadpis20">
    <w:name w:val="Nadpis #2"/>
    <w:basedOn w:val="Normln"/>
    <w:link w:val="Nadpis2"/>
    <w:pPr>
      <w:shd w:val="clear" w:color="auto" w:fill="FFFFFF"/>
      <w:spacing w:before="600" w:after="300" w:line="0" w:lineRule="atLeast"/>
      <w:jc w:val="both"/>
      <w:outlineLvl w:val="1"/>
    </w:pPr>
    <w:rPr>
      <w:rFonts w:ascii="Arial" w:eastAsia="Arial" w:hAnsi="Arial" w:cs="Arial"/>
      <w:i/>
      <w:iCs/>
      <w:spacing w:val="-30"/>
      <w:sz w:val="19"/>
      <w:szCs w:val="19"/>
    </w:rPr>
  </w:style>
  <w:style w:type="paragraph" w:customStyle="1" w:styleId="ZhlavneboZpat20">
    <w:name w:val="Záhlaví nebo Zápatí (2)"/>
    <w:basedOn w:val="Normln"/>
    <w:link w:val="ZhlavneboZpat2"/>
    <w:pPr>
      <w:shd w:val="clear" w:color="auto" w:fill="FFFFFF"/>
      <w:spacing w:line="0" w:lineRule="atLeast"/>
    </w:pPr>
    <w:rPr>
      <w:rFonts w:ascii="Tahoma" w:eastAsia="Tahoma" w:hAnsi="Tahoma" w:cs="Tahoma"/>
      <w:sz w:val="12"/>
      <w:szCs w:val="12"/>
    </w:rPr>
  </w:style>
  <w:style w:type="paragraph" w:customStyle="1" w:styleId="Nadpis30">
    <w:name w:val="Nadpis #3"/>
    <w:basedOn w:val="Normln"/>
    <w:link w:val="Nadpis3"/>
    <w:pPr>
      <w:shd w:val="clear" w:color="auto" w:fill="FFFFFF"/>
      <w:spacing w:after="300" w:line="0" w:lineRule="atLeast"/>
      <w:jc w:val="both"/>
      <w:outlineLvl w:val="2"/>
    </w:pPr>
    <w:rPr>
      <w:rFonts w:ascii="Calibri" w:eastAsia="Calibri" w:hAnsi="Calibri" w:cs="Calibri"/>
      <w:b/>
      <w:bCs/>
      <w:spacing w:val="12"/>
      <w:sz w:val="28"/>
      <w:szCs w:val="28"/>
    </w:rPr>
  </w:style>
  <w:style w:type="paragraph" w:customStyle="1" w:styleId="Zkladntext50">
    <w:name w:val="Základní text (5)"/>
    <w:basedOn w:val="Normln"/>
    <w:link w:val="Zkladntext5"/>
    <w:pPr>
      <w:shd w:val="clear" w:color="auto" w:fill="FFFFFF"/>
      <w:spacing w:after="60" w:line="0" w:lineRule="atLeast"/>
    </w:pPr>
    <w:rPr>
      <w:rFonts w:ascii="Calibri" w:eastAsia="Calibri" w:hAnsi="Calibri" w:cs="Calibri"/>
      <w:b/>
      <w:bCs/>
      <w:spacing w:val="3"/>
      <w:sz w:val="19"/>
      <w:szCs w:val="19"/>
    </w:rPr>
  </w:style>
  <w:style w:type="paragraph" w:customStyle="1" w:styleId="Zkladntext60">
    <w:name w:val="Základní text (6)"/>
    <w:basedOn w:val="Normln"/>
    <w:link w:val="Zkladntext6"/>
    <w:pPr>
      <w:shd w:val="clear" w:color="auto" w:fill="FFFFFF"/>
      <w:spacing w:before="60" w:after="240" w:line="0" w:lineRule="atLeast"/>
    </w:pPr>
    <w:rPr>
      <w:rFonts w:ascii="Calibri" w:eastAsia="Calibri" w:hAnsi="Calibri" w:cs="Calibri"/>
      <w:spacing w:val="1"/>
      <w:sz w:val="13"/>
      <w:szCs w:val="13"/>
    </w:rPr>
  </w:style>
  <w:style w:type="paragraph" w:customStyle="1" w:styleId="Nadpis40">
    <w:name w:val="Nadpis #4"/>
    <w:basedOn w:val="Normln"/>
    <w:link w:val="Nadpis4"/>
    <w:pPr>
      <w:shd w:val="clear" w:color="auto" w:fill="FFFFFF"/>
      <w:spacing w:before="1080" w:after="60" w:line="0" w:lineRule="atLeast"/>
      <w:outlineLvl w:val="3"/>
    </w:pPr>
    <w:rPr>
      <w:rFonts w:ascii="Calibri" w:eastAsia="Calibri" w:hAnsi="Calibri" w:cs="Calibri"/>
      <w:spacing w:val="-7"/>
      <w:sz w:val="28"/>
      <w:szCs w:val="28"/>
    </w:rPr>
  </w:style>
  <w:style w:type="paragraph" w:customStyle="1" w:styleId="Zkladntext70">
    <w:name w:val="Základní text (7)"/>
    <w:basedOn w:val="Normln"/>
    <w:link w:val="Zkladntext7"/>
    <w:pPr>
      <w:shd w:val="clear" w:color="auto" w:fill="FFFFFF"/>
      <w:spacing w:before="60" w:line="144" w:lineRule="exact"/>
    </w:pPr>
    <w:rPr>
      <w:rFonts w:ascii="Tahoma" w:eastAsia="Tahoma" w:hAnsi="Tahoma" w:cs="Tahoma"/>
      <w:spacing w:val="-6"/>
      <w:sz w:val="12"/>
      <w:szCs w:val="12"/>
    </w:rPr>
  </w:style>
  <w:style w:type="paragraph" w:styleId="Zhlav">
    <w:name w:val="header"/>
    <w:basedOn w:val="Normln"/>
    <w:link w:val="ZhlavChar"/>
    <w:uiPriority w:val="99"/>
    <w:unhideWhenUsed/>
    <w:rsid w:val="00862357"/>
    <w:pPr>
      <w:tabs>
        <w:tab w:val="center" w:pos="4536"/>
        <w:tab w:val="right" w:pos="9072"/>
      </w:tabs>
    </w:pPr>
  </w:style>
  <w:style w:type="character" w:customStyle="1" w:styleId="ZhlavChar">
    <w:name w:val="Záhlaví Char"/>
    <w:basedOn w:val="Standardnpsmoodstavce"/>
    <w:link w:val="Zhlav"/>
    <w:uiPriority w:val="99"/>
    <w:rsid w:val="00862357"/>
    <w:rPr>
      <w:color w:val="000000"/>
    </w:rPr>
  </w:style>
  <w:style w:type="paragraph" w:styleId="Zpat">
    <w:name w:val="footer"/>
    <w:basedOn w:val="Normln"/>
    <w:link w:val="ZpatChar"/>
    <w:uiPriority w:val="99"/>
    <w:unhideWhenUsed/>
    <w:rsid w:val="00862357"/>
    <w:pPr>
      <w:tabs>
        <w:tab w:val="center" w:pos="4536"/>
        <w:tab w:val="right" w:pos="9072"/>
      </w:tabs>
    </w:pPr>
  </w:style>
  <w:style w:type="character" w:customStyle="1" w:styleId="ZpatChar">
    <w:name w:val="Zápatí Char"/>
    <w:basedOn w:val="Standardnpsmoodstavce"/>
    <w:link w:val="Zpat"/>
    <w:uiPriority w:val="99"/>
    <w:rsid w:val="008623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zuzana.makovickova@rsd.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4161</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2020-09-22T05:10:00Z</dcterms:created>
  <dcterms:modified xsi:type="dcterms:W3CDTF">2020-09-22T05:11:00Z</dcterms:modified>
</cp:coreProperties>
</file>