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BB3" w:rsidRDefault="00211BB3" w:rsidP="00ED7DC6"/>
    <w:p w:rsidR="003D6C6A" w:rsidRPr="00507172" w:rsidRDefault="00BA4A8B" w:rsidP="006E6DF7">
      <w:pPr>
        <w:pStyle w:val="Nadpis1"/>
        <w:spacing w:after="120"/>
        <w:jc w:val="center"/>
        <w:rPr>
          <w:rFonts w:asciiTheme="minorHAnsi" w:hAnsiTheme="minorHAnsi"/>
          <w:sz w:val="32"/>
        </w:rPr>
      </w:pPr>
      <w:r>
        <w:rPr>
          <w:rFonts w:asciiTheme="minorHAnsi" w:hAnsiTheme="minorHAnsi"/>
          <w:sz w:val="32"/>
        </w:rPr>
        <w:t xml:space="preserve">SERVISNÍ </w:t>
      </w:r>
      <w:r w:rsidR="003D6C6A" w:rsidRPr="00E20D93">
        <w:rPr>
          <w:rFonts w:asciiTheme="minorHAnsi" w:hAnsiTheme="minorHAnsi"/>
          <w:sz w:val="32"/>
        </w:rPr>
        <w:t>SM</w:t>
      </w:r>
      <w:r w:rsidR="00740C14" w:rsidRPr="00E20D93">
        <w:rPr>
          <w:rFonts w:asciiTheme="minorHAnsi" w:hAnsiTheme="minorHAnsi"/>
          <w:sz w:val="32"/>
        </w:rPr>
        <w:t>LOUVA</w:t>
      </w:r>
      <w:r w:rsidR="00310058" w:rsidRPr="00DB065C">
        <w:rPr>
          <w:rFonts w:asciiTheme="minorHAnsi" w:hAnsiTheme="minorHAnsi"/>
          <w:sz w:val="32"/>
        </w:rPr>
        <w:t xml:space="preserve">, </w:t>
      </w:r>
      <w:r w:rsidR="00310058" w:rsidRPr="00D25327">
        <w:rPr>
          <w:rFonts w:asciiTheme="minorHAnsi" w:hAnsiTheme="minorHAnsi"/>
          <w:sz w:val="32"/>
        </w:rPr>
        <w:t>č</w:t>
      </w:r>
      <w:r w:rsidR="00310058" w:rsidRPr="002A6E24">
        <w:rPr>
          <w:rFonts w:asciiTheme="minorHAnsi" w:hAnsiTheme="minorHAnsi"/>
          <w:sz w:val="32"/>
        </w:rPr>
        <w:t xml:space="preserve">. </w:t>
      </w:r>
      <w:r w:rsidR="00653892" w:rsidRPr="002A6E24">
        <w:rPr>
          <w:rFonts w:asciiTheme="minorHAnsi" w:hAnsiTheme="minorHAnsi"/>
          <w:sz w:val="32"/>
        </w:rPr>
        <w:t>S-</w:t>
      </w:r>
      <w:r w:rsidR="00D232F9" w:rsidRPr="006B40D9">
        <w:rPr>
          <w:rFonts w:asciiTheme="minorHAnsi" w:hAnsiTheme="minorHAnsi"/>
          <w:sz w:val="32"/>
        </w:rPr>
        <w:t>0</w:t>
      </w:r>
      <w:r w:rsidR="003125BC">
        <w:rPr>
          <w:rFonts w:asciiTheme="minorHAnsi" w:hAnsiTheme="minorHAnsi"/>
          <w:sz w:val="32"/>
        </w:rPr>
        <w:t>14</w:t>
      </w:r>
      <w:r w:rsidR="00310058" w:rsidRPr="002A6E24">
        <w:rPr>
          <w:rFonts w:asciiTheme="minorHAnsi" w:hAnsiTheme="minorHAnsi"/>
          <w:sz w:val="32"/>
        </w:rPr>
        <w:t>/</w:t>
      </w:r>
      <w:r w:rsidR="006E6DF7" w:rsidRPr="002A6E24">
        <w:rPr>
          <w:rFonts w:asciiTheme="minorHAnsi" w:hAnsiTheme="minorHAnsi"/>
          <w:sz w:val="32"/>
        </w:rPr>
        <w:t>20</w:t>
      </w:r>
    </w:p>
    <w:p w:rsidR="00507172" w:rsidRDefault="00EF485E" w:rsidP="00813BEF">
      <w:pPr>
        <w:spacing w:after="40"/>
        <w:jc w:val="center"/>
        <w:outlineLvl w:val="0"/>
        <w:rPr>
          <w:rFonts w:asciiTheme="minorHAnsi" w:hAnsiTheme="minorHAnsi"/>
          <w:sz w:val="22"/>
          <w:szCs w:val="22"/>
        </w:rPr>
      </w:pPr>
      <w:r w:rsidRPr="00507172">
        <w:rPr>
          <w:rFonts w:asciiTheme="minorHAnsi" w:hAnsiTheme="minorHAnsi"/>
          <w:sz w:val="22"/>
          <w:szCs w:val="22"/>
        </w:rPr>
        <w:t xml:space="preserve">uzavřená podle § </w:t>
      </w:r>
      <w:r w:rsidR="00BA4A8B" w:rsidRPr="008E4601">
        <w:rPr>
          <w:rFonts w:asciiTheme="minorHAnsi" w:hAnsiTheme="minorHAnsi"/>
          <w:sz w:val="22"/>
          <w:szCs w:val="22"/>
        </w:rPr>
        <w:t>1746</w:t>
      </w:r>
      <w:r w:rsidR="006E6DF7">
        <w:rPr>
          <w:rFonts w:asciiTheme="minorHAnsi" w:hAnsiTheme="minorHAnsi"/>
          <w:sz w:val="22"/>
          <w:szCs w:val="22"/>
        </w:rPr>
        <w:t xml:space="preserve"> </w:t>
      </w:r>
      <w:r w:rsidR="00BA4A8B">
        <w:rPr>
          <w:rFonts w:asciiTheme="minorHAnsi" w:hAnsiTheme="minorHAnsi"/>
          <w:sz w:val="22"/>
          <w:szCs w:val="22"/>
        </w:rPr>
        <w:t xml:space="preserve">odst. 2 </w:t>
      </w:r>
      <w:r w:rsidRPr="00507172">
        <w:rPr>
          <w:rFonts w:asciiTheme="minorHAnsi" w:hAnsiTheme="minorHAnsi"/>
          <w:sz w:val="22"/>
          <w:szCs w:val="22"/>
        </w:rPr>
        <w:t>zákona č. 89/2012 Sb.,</w:t>
      </w:r>
      <w:r w:rsidR="00813BEF">
        <w:rPr>
          <w:rFonts w:asciiTheme="minorHAnsi" w:hAnsiTheme="minorHAnsi"/>
          <w:sz w:val="22"/>
          <w:szCs w:val="22"/>
        </w:rPr>
        <w:t xml:space="preserve"> </w:t>
      </w:r>
      <w:r w:rsidRPr="00507172">
        <w:rPr>
          <w:rFonts w:asciiTheme="minorHAnsi" w:hAnsiTheme="minorHAnsi"/>
          <w:sz w:val="22"/>
          <w:szCs w:val="22"/>
        </w:rPr>
        <w:t>občanský zákoník</w:t>
      </w:r>
    </w:p>
    <w:p w:rsidR="007D68F3" w:rsidRDefault="007D68F3" w:rsidP="00D50CF1">
      <w:pPr>
        <w:rPr>
          <w:rFonts w:asciiTheme="minorHAnsi" w:hAnsiTheme="minorHAnsi"/>
          <w:sz w:val="22"/>
          <w:szCs w:val="22"/>
        </w:rPr>
      </w:pPr>
    </w:p>
    <w:p w:rsidR="00AA48DF" w:rsidRDefault="00AA48DF" w:rsidP="00D50CF1">
      <w:pPr>
        <w:rPr>
          <w:rFonts w:asciiTheme="minorHAnsi" w:hAnsiTheme="minorHAnsi"/>
          <w:sz w:val="22"/>
          <w:szCs w:val="22"/>
        </w:rPr>
      </w:pPr>
    </w:p>
    <w:p w:rsidR="00310058" w:rsidRPr="007D68F3" w:rsidRDefault="00310058" w:rsidP="00310058">
      <w:pPr>
        <w:widowControl w:val="0"/>
        <w:shd w:val="clear" w:color="auto" w:fill="FFFFFF"/>
        <w:autoSpaceDE w:val="0"/>
        <w:autoSpaceDN w:val="0"/>
        <w:adjustRightInd w:val="0"/>
        <w:jc w:val="center"/>
        <w:rPr>
          <w:rFonts w:asciiTheme="minorHAnsi" w:hAnsiTheme="minorHAnsi"/>
          <w:b/>
          <w:bCs/>
          <w:color w:val="000000"/>
        </w:rPr>
      </w:pPr>
      <w:r w:rsidRPr="00F9425F">
        <w:rPr>
          <w:rFonts w:asciiTheme="minorHAnsi" w:hAnsiTheme="minorHAnsi"/>
          <w:b/>
          <w:bCs/>
          <w:color w:val="000000"/>
        </w:rPr>
        <w:t>Smluvní strany:</w:t>
      </w:r>
    </w:p>
    <w:p w:rsidR="00310058" w:rsidRPr="00310058" w:rsidRDefault="00310058" w:rsidP="00310058">
      <w:pPr>
        <w:widowControl w:val="0"/>
        <w:shd w:val="clear" w:color="auto" w:fill="FFFFFF"/>
        <w:autoSpaceDE w:val="0"/>
        <w:autoSpaceDN w:val="0"/>
        <w:adjustRightInd w:val="0"/>
        <w:jc w:val="both"/>
        <w:rPr>
          <w:rFonts w:asciiTheme="minorHAnsi" w:hAnsiTheme="minorHAnsi"/>
          <w:sz w:val="22"/>
          <w:szCs w:val="22"/>
        </w:rPr>
      </w:pPr>
    </w:p>
    <w:p w:rsidR="00310058" w:rsidRPr="00211BB3" w:rsidRDefault="00310058" w:rsidP="00A85EE7">
      <w:pPr>
        <w:pStyle w:val="Odstavecseseznamem"/>
        <w:widowControl w:val="0"/>
        <w:numPr>
          <w:ilvl w:val="0"/>
          <w:numId w:val="7"/>
        </w:numPr>
        <w:shd w:val="clear" w:color="auto" w:fill="FFFFFF"/>
        <w:autoSpaceDE w:val="0"/>
        <w:autoSpaceDN w:val="0"/>
        <w:adjustRightInd w:val="0"/>
        <w:spacing w:after="120" w:line="240" w:lineRule="auto"/>
        <w:ind w:left="357" w:hanging="357"/>
        <w:jc w:val="both"/>
        <w:rPr>
          <w:rFonts w:asciiTheme="minorHAnsi" w:hAnsiTheme="minorHAnsi"/>
          <w:b/>
          <w:bCs/>
          <w:color w:val="000000"/>
        </w:rPr>
      </w:pPr>
      <w:r w:rsidRPr="00211BB3">
        <w:rPr>
          <w:rFonts w:asciiTheme="minorHAnsi" w:hAnsiTheme="minorHAnsi"/>
          <w:b/>
        </w:rPr>
        <w:t>Česká republika – Úřad průmyslového vlastnictví</w:t>
      </w:r>
    </w:p>
    <w:p w:rsidR="00310058" w:rsidRDefault="00310058"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Sídlo:</w:t>
      </w:r>
      <w:r w:rsidRPr="00310058">
        <w:rPr>
          <w:rFonts w:asciiTheme="minorHAnsi" w:hAnsiTheme="minorHAnsi"/>
          <w:sz w:val="22"/>
          <w:szCs w:val="22"/>
        </w:rPr>
        <w:tab/>
        <w:t xml:space="preserve">Antonína Čermáka </w:t>
      </w:r>
      <w:r w:rsidR="00220DAB">
        <w:rPr>
          <w:rFonts w:asciiTheme="minorHAnsi" w:hAnsiTheme="minorHAnsi"/>
          <w:sz w:val="22"/>
          <w:szCs w:val="22"/>
        </w:rPr>
        <w:t>1057/</w:t>
      </w:r>
      <w:r w:rsidRPr="00310058">
        <w:rPr>
          <w:rFonts w:asciiTheme="minorHAnsi" w:hAnsiTheme="minorHAnsi"/>
          <w:sz w:val="22"/>
          <w:szCs w:val="22"/>
        </w:rPr>
        <w:t xml:space="preserve">2a, 160 68 Praha 6 </w:t>
      </w:r>
      <w:r w:rsidR="005762C3" w:rsidRPr="00D50CF1">
        <w:rPr>
          <w:rFonts w:asciiTheme="minorHAnsi" w:hAnsiTheme="minorHAnsi"/>
          <w:sz w:val="22"/>
          <w:szCs w:val="22"/>
        </w:rPr>
        <w:t>–</w:t>
      </w:r>
      <w:r w:rsidRPr="00310058">
        <w:rPr>
          <w:rFonts w:asciiTheme="minorHAnsi" w:hAnsiTheme="minorHAnsi"/>
          <w:sz w:val="22"/>
          <w:szCs w:val="22"/>
        </w:rPr>
        <w:t xml:space="preserve"> Bubeneč</w:t>
      </w:r>
    </w:p>
    <w:p w:rsidR="005762C3" w:rsidRPr="00310058" w:rsidRDefault="005762C3" w:rsidP="005762C3">
      <w:pPr>
        <w:tabs>
          <w:tab w:val="left" w:pos="4536"/>
        </w:tabs>
        <w:ind w:left="357"/>
        <w:jc w:val="both"/>
        <w:rPr>
          <w:rFonts w:asciiTheme="minorHAnsi" w:hAnsiTheme="minorHAnsi"/>
          <w:sz w:val="22"/>
          <w:szCs w:val="22"/>
        </w:rPr>
      </w:pPr>
      <w:r w:rsidRPr="00D50CF1">
        <w:rPr>
          <w:rFonts w:asciiTheme="minorHAnsi" w:hAnsiTheme="minorHAnsi"/>
          <w:sz w:val="22"/>
          <w:szCs w:val="22"/>
        </w:rPr>
        <w:t>Právní forma:</w:t>
      </w:r>
      <w:r w:rsidRPr="00D50CF1">
        <w:rPr>
          <w:rFonts w:asciiTheme="minorHAnsi" w:hAnsiTheme="minorHAnsi"/>
          <w:sz w:val="22"/>
          <w:szCs w:val="22"/>
        </w:rPr>
        <w:tab/>
        <w:t>325 – organizační složka státu</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t>481</w:t>
      </w:r>
      <w:r>
        <w:rPr>
          <w:rFonts w:asciiTheme="minorHAnsi" w:hAnsiTheme="minorHAnsi"/>
          <w:sz w:val="22"/>
          <w:szCs w:val="22"/>
        </w:rPr>
        <w:t xml:space="preserve"> </w:t>
      </w:r>
      <w:r w:rsidRPr="00310058">
        <w:rPr>
          <w:rFonts w:asciiTheme="minorHAnsi" w:hAnsiTheme="minorHAnsi"/>
          <w:sz w:val="22"/>
          <w:szCs w:val="22"/>
        </w:rPr>
        <w:t>35</w:t>
      </w:r>
      <w:r>
        <w:rPr>
          <w:rFonts w:asciiTheme="minorHAnsi" w:hAnsiTheme="minorHAnsi"/>
          <w:sz w:val="22"/>
          <w:szCs w:val="22"/>
        </w:rPr>
        <w:t xml:space="preserve"> </w:t>
      </w:r>
      <w:r w:rsidRPr="00310058">
        <w:rPr>
          <w:rFonts w:asciiTheme="minorHAnsi" w:hAnsiTheme="minorHAnsi"/>
          <w:sz w:val="22"/>
          <w:szCs w:val="22"/>
        </w:rPr>
        <w:t>097</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t>CZ48135097</w:t>
      </w:r>
    </w:p>
    <w:p w:rsidR="005762C3"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Pr="002E702A">
        <w:rPr>
          <w:rFonts w:asciiTheme="minorHAnsi" w:hAnsiTheme="minorHAnsi"/>
          <w:sz w:val="22"/>
          <w:szCs w:val="22"/>
        </w:rPr>
        <w:t>Česká národní banka</w:t>
      </w:r>
      <w:r w:rsidRPr="00310058">
        <w:rPr>
          <w:rFonts w:asciiTheme="minorHAnsi" w:hAnsiTheme="minorHAnsi"/>
          <w:sz w:val="22"/>
          <w:szCs w:val="22"/>
        </w:rPr>
        <w:t>, č. účtu</w:t>
      </w:r>
      <w:r>
        <w:rPr>
          <w:rFonts w:asciiTheme="minorHAnsi" w:hAnsiTheme="minorHAnsi"/>
          <w:sz w:val="22"/>
          <w:szCs w:val="22"/>
        </w:rPr>
        <w:t>:</w:t>
      </w:r>
      <w:r w:rsidRPr="00310058">
        <w:rPr>
          <w:rFonts w:asciiTheme="minorHAnsi" w:hAnsiTheme="minorHAnsi"/>
          <w:sz w:val="22"/>
          <w:szCs w:val="22"/>
        </w:rPr>
        <w:t xml:space="preserve"> 21526001/0710</w:t>
      </w:r>
    </w:p>
    <w:p w:rsidR="005762C3"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 xml:space="preserve">Osoba oprávněná jednat za </w:t>
      </w:r>
      <w:r w:rsidR="00326C43">
        <w:rPr>
          <w:rFonts w:asciiTheme="minorHAnsi" w:hAnsiTheme="minorHAnsi"/>
          <w:sz w:val="22"/>
          <w:szCs w:val="22"/>
        </w:rPr>
        <w:t>objednatele</w:t>
      </w:r>
      <w:r w:rsidRPr="00310058">
        <w:rPr>
          <w:rFonts w:asciiTheme="minorHAnsi" w:hAnsiTheme="minorHAnsi"/>
          <w:sz w:val="22"/>
          <w:szCs w:val="22"/>
        </w:rPr>
        <w:t>:</w:t>
      </w:r>
      <w:r w:rsidRPr="00310058">
        <w:rPr>
          <w:rFonts w:asciiTheme="minorHAnsi" w:hAnsiTheme="minorHAnsi"/>
          <w:sz w:val="22"/>
          <w:szCs w:val="22"/>
        </w:rPr>
        <w:tab/>
        <w:t>Ing. Luděk Churáček, ředitel ekonomického odboru</w:t>
      </w:r>
    </w:p>
    <w:p w:rsidR="00310058" w:rsidRPr="005F13BB" w:rsidRDefault="005762C3" w:rsidP="00467DC3">
      <w:pPr>
        <w:tabs>
          <w:tab w:val="left" w:pos="4536"/>
        </w:tabs>
        <w:ind w:left="357"/>
        <w:jc w:val="both"/>
        <w:rPr>
          <w:rFonts w:asciiTheme="minorHAnsi" w:hAnsiTheme="minorHAnsi"/>
          <w:sz w:val="22"/>
          <w:szCs w:val="22"/>
        </w:rPr>
      </w:pPr>
      <w:r w:rsidRPr="00310058">
        <w:rPr>
          <w:rFonts w:asciiTheme="minorHAnsi" w:hAnsiTheme="minorHAnsi"/>
          <w:bCs/>
          <w:iCs/>
          <w:sz w:val="22"/>
          <w:szCs w:val="22"/>
        </w:rPr>
        <w:t>Odpovědná osoba ve věcech technických:</w:t>
      </w:r>
      <w:r w:rsidRPr="00310058">
        <w:rPr>
          <w:rFonts w:asciiTheme="minorHAnsi" w:hAnsiTheme="minorHAnsi"/>
          <w:bCs/>
          <w:iCs/>
          <w:sz w:val="22"/>
          <w:szCs w:val="22"/>
        </w:rPr>
        <w:tab/>
      </w:r>
      <w:proofErr w:type="spellStart"/>
      <w:r w:rsidR="002C2679">
        <w:rPr>
          <w:rFonts w:asciiTheme="minorHAnsi" w:hAnsiTheme="minorHAnsi"/>
          <w:bCs/>
          <w:iCs/>
          <w:sz w:val="22"/>
          <w:szCs w:val="22"/>
        </w:rPr>
        <w:t>xxxxxxxxxx</w:t>
      </w:r>
      <w:proofErr w:type="spellEnd"/>
      <w:r w:rsidR="00013199">
        <w:rPr>
          <w:rFonts w:asciiTheme="minorHAnsi" w:hAnsiTheme="minorHAnsi"/>
          <w:bCs/>
          <w:iCs/>
          <w:sz w:val="22"/>
          <w:szCs w:val="22"/>
        </w:rPr>
        <w:t xml:space="preserve">, </w:t>
      </w:r>
      <w:proofErr w:type="spellStart"/>
      <w:r w:rsidR="002C2679">
        <w:rPr>
          <w:rFonts w:asciiTheme="minorHAnsi" w:hAnsiTheme="minorHAnsi"/>
          <w:bCs/>
          <w:iCs/>
          <w:sz w:val="22"/>
          <w:szCs w:val="22"/>
        </w:rPr>
        <w:t>xxxxxxxxxx</w:t>
      </w:r>
      <w:proofErr w:type="spellEnd"/>
    </w:p>
    <w:p w:rsidR="005762C3" w:rsidRPr="00310058" w:rsidRDefault="005762C3" w:rsidP="005762C3">
      <w:pPr>
        <w:tabs>
          <w:tab w:val="left" w:pos="4536"/>
        </w:tabs>
        <w:ind w:left="357"/>
        <w:jc w:val="both"/>
        <w:rPr>
          <w:rFonts w:asciiTheme="minorHAnsi" w:hAnsiTheme="minorHAnsi"/>
          <w:sz w:val="22"/>
          <w:szCs w:val="22"/>
        </w:rPr>
      </w:pPr>
    </w:p>
    <w:p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 xml:space="preserve">(dále jen </w:t>
      </w:r>
      <w:r w:rsidRPr="00310058">
        <w:rPr>
          <w:rFonts w:asciiTheme="minorHAnsi" w:hAnsiTheme="minorHAnsi"/>
          <w:b/>
          <w:sz w:val="22"/>
          <w:szCs w:val="22"/>
        </w:rPr>
        <w:t>„</w:t>
      </w:r>
      <w:r w:rsidR="00467DC3">
        <w:rPr>
          <w:rFonts w:asciiTheme="minorHAnsi" w:hAnsiTheme="minorHAnsi"/>
          <w:b/>
          <w:sz w:val="22"/>
          <w:szCs w:val="22"/>
        </w:rPr>
        <w:t>objednatel</w:t>
      </w:r>
      <w:r w:rsidRPr="00310058">
        <w:rPr>
          <w:rFonts w:asciiTheme="minorHAnsi" w:hAnsiTheme="minorHAnsi"/>
          <w:b/>
          <w:sz w:val="22"/>
          <w:szCs w:val="22"/>
        </w:rPr>
        <w:t>“</w:t>
      </w:r>
      <w:r w:rsidRPr="00310058">
        <w:rPr>
          <w:rFonts w:asciiTheme="minorHAnsi" w:hAnsiTheme="minorHAnsi"/>
          <w:sz w:val="22"/>
          <w:szCs w:val="22"/>
        </w:rPr>
        <w:t>)</w:t>
      </w:r>
    </w:p>
    <w:p w:rsidR="005762C3" w:rsidRPr="005762C3" w:rsidRDefault="005762C3" w:rsidP="005762C3">
      <w:pPr>
        <w:ind w:left="357"/>
        <w:jc w:val="both"/>
        <w:rPr>
          <w:rFonts w:asciiTheme="minorHAnsi" w:hAnsiTheme="minorHAnsi"/>
          <w:sz w:val="22"/>
          <w:szCs w:val="22"/>
        </w:rPr>
      </w:pPr>
    </w:p>
    <w:p w:rsidR="00310058" w:rsidRDefault="00310058" w:rsidP="005762C3">
      <w:pPr>
        <w:ind w:left="357"/>
        <w:jc w:val="both"/>
        <w:rPr>
          <w:rFonts w:asciiTheme="minorHAnsi" w:hAnsiTheme="minorHAnsi"/>
          <w:sz w:val="22"/>
          <w:szCs w:val="22"/>
        </w:rPr>
      </w:pPr>
      <w:r w:rsidRPr="00310058">
        <w:rPr>
          <w:rFonts w:asciiTheme="minorHAnsi" w:hAnsiTheme="minorHAnsi"/>
          <w:b/>
          <w:sz w:val="22"/>
          <w:szCs w:val="22"/>
        </w:rPr>
        <w:t>a</w:t>
      </w:r>
    </w:p>
    <w:p w:rsidR="005762C3" w:rsidRPr="005762C3" w:rsidRDefault="005762C3" w:rsidP="005762C3">
      <w:pPr>
        <w:ind w:left="357"/>
        <w:jc w:val="both"/>
        <w:rPr>
          <w:rFonts w:asciiTheme="minorHAnsi" w:hAnsiTheme="minorHAnsi"/>
          <w:sz w:val="22"/>
          <w:szCs w:val="22"/>
        </w:rPr>
      </w:pPr>
    </w:p>
    <w:p w:rsidR="005762C3" w:rsidRPr="00211BB3" w:rsidRDefault="005762C3" w:rsidP="00A85EE7">
      <w:pPr>
        <w:pStyle w:val="Odstavecseseznamem"/>
        <w:numPr>
          <w:ilvl w:val="0"/>
          <w:numId w:val="7"/>
        </w:numPr>
        <w:tabs>
          <w:tab w:val="left" w:pos="4536"/>
        </w:tabs>
        <w:spacing w:after="120" w:line="240" w:lineRule="auto"/>
        <w:ind w:left="357" w:hanging="357"/>
        <w:jc w:val="both"/>
        <w:rPr>
          <w:rFonts w:asciiTheme="minorHAnsi" w:hAnsiTheme="minorHAnsi"/>
          <w:b/>
        </w:rPr>
      </w:pPr>
      <w:r w:rsidRPr="00211BB3">
        <w:rPr>
          <w:rFonts w:asciiTheme="minorHAnsi" w:hAnsiTheme="minorHAnsi"/>
          <w:b/>
        </w:rPr>
        <w:t>Obchodní firma:</w:t>
      </w:r>
      <w:r>
        <w:rPr>
          <w:rFonts w:asciiTheme="minorHAnsi" w:hAnsiTheme="minorHAnsi"/>
          <w:b/>
        </w:rPr>
        <w:tab/>
      </w:r>
      <w:r w:rsidR="00B42423">
        <w:rPr>
          <w:rFonts w:asciiTheme="minorHAnsi" w:hAnsiTheme="minorHAnsi"/>
          <w:b/>
        </w:rPr>
        <w:t>CWS-</w:t>
      </w:r>
      <w:proofErr w:type="spellStart"/>
      <w:r w:rsidR="00B42423">
        <w:rPr>
          <w:rFonts w:asciiTheme="minorHAnsi" w:hAnsiTheme="minorHAnsi"/>
          <w:b/>
        </w:rPr>
        <w:t>boco</w:t>
      </w:r>
      <w:proofErr w:type="spellEnd"/>
      <w:r w:rsidR="00B42423">
        <w:rPr>
          <w:rFonts w:asciiTheme="minorHAnsi" w:hAnsiTheme="minorHAnsi"/>
          <w:b/>
        </w:rPr>
        <w:t xml:space="preserve"> Česká republika</w:t>
      </w:r>
      <w:r w:rsidR="000E25B2">
        <w:rPr>
          <w:rFonts w:asciiTheme="minorHAnsi" w:hAnsiTheme="minorHAnsi"/>
          <w:b/>
        </w:rPr>
        <w:t xml:space="preserve"> s.r.o.</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Adresa:</w:t>
      </w:r>
      <w:r w:rsidRPr="00310058">
        <w:rPr>
          <w:rFonts w:asciiTheme="minorHAnsi" w:hAnsiTheme="minorHAnsi"/>
          <w:sz w:val="22"/>
          <w:szCs w:val="22"/>
        </w:rPr>
        <w:tab/>
      </w:r>
      <w:r w:rsidR="00237509">
        <w:rPr>
          <w:rFonts w:asciiTheme="minorHAnsi" w:hAnsiTheme="minorHAnsi"/>
          <w:sz w:val="22"/>
          <w:szCs w:val="22"/>
        </w:rPr>
        <w:t>V </w:t>
      </w:r>
      <w:r w:rsidR="00060991">
        <w:rPr>
          <w:rFonts w:asciiTheme="minorHAnsi" w:hAnsiTheme="minorHAnsi"/>
          <w:sz w:val="22"/>
          <w:szCs w:val="22"/>
        </w:rPr>
        <w:t>P</w:t>
      </w:r>
      <w:r w:rsidR="00237509">
        <w:rPr>
          <w:rFonts w:asciiTheme="minorHAnsi" w:hAnsiTheme="minorHAnsi"/>
          <w:sz w:val="22"/>
          <w:szCs w:val="22"/>
        </w:rPr>
        <w:t>ískovně 2058</w:t>
      </w:r>
      <w:r w:rsidR="000E25B2">
        <w:rPr>
          <w:rFonts w:asciiTheme="minorHAnsi" w:hAnsiTheme="minorHAnsi"/>
          <w:sz w:val="22"/>
          <w:szCs w:val="22"/>
        </w:rPr>
        <w:t>, 278 01 Kralupy nad Vltavou</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r>
      <w:r w:rsidR="00237509">
        <w:rPr>
          <w:rFonts w:asciiTheme="minorHAnsi" w:hAnsiTheme="minorHAnsi"/>
          <w:sz w:val="22"/>
          <w:szCs w:val="22"/>
        </w:rPr>
        <w:t>63673185</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r>
      <w:r w:rsidR="00237509">
        <w:rPr>
          <w:rFonts w:asciiTheme="minorHAnsi" w:hAnsiTheme="minorHAnsi"/>
          <w:sz w:val="22"/>
          <w:szCs w:val="22"/>
        </w:rPr>
        <w:t>CZ63673185</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Zapsaná u</w:t>
      </w:r>
      <w:r>
        <w:rPr>
          <w:rFonts w:asciiTheme="minorHAnsi" w:hAnsiTheme="minorHAnsi"/>
          <w:sz w:val="22"/>
          <w:szCs w:val="22"/>
        </w:rPr>
        <w:t>:</w:t>
      </w:r>
      <w:r w:rsidRPr="00310058">
        <w:rPr>
          <w:rFonts w:asciiTheme="minorHAnsi" w:hAnsiTheme="minorHAnsi"/>
          <w:sz w:val="22"/>
          <w:szCs w:val="22"/>
        </w:rPr>
        <w:tab/>
      </w:r>
      <w:r w:rsidR="00237509">
        <w:rPr>
          <w:rFonts w:asciiTheme="minorHAnsi" w:hAnsiTheme="minorHAnsi"/>
          <w:sz w:val="22"/>
          <w:szCs w:val="22"/>
        </w:rPr>
        <w:t>Městského soudu v Praze, C 36717, oddíl C</w:t>
      </w:r>
    </w:p>
    <w:p w:rsidR="005762C3" w:rsidRPr="00237509" w:rsidRDefault="005762C3" w:rsidP="00237509">
      <w:pPr>
        <w:pStyle w:val="Default"/>
        <w:ind w:firstLine="357"/>
        <w:rPr>
          <w:rFonts w:ascii="Calibri" w:hAnsi="Calibri" w:cs="Calibri"/>
        </w:rPr>
      </w:pPr>
      <w:r w:rsidRPr="00310058">
        <w:rPr>
          <w:rFonts w:asciiTheme="minorHAnsi" w:hAnsiTheme="minorHAnsi"/>
          <w:sz w:val="22"/>
          <w:szCs w:val="22"/>
        </w:rPr>
        <w:t>Bankovní spojení:</w:t>
      </w:r>
      <w:r w:rsidRPr="00310058">
        <w:rPr>
          <w:rFonts w:asciiTheme="minorHAnsi" w:hAnsiTheme="minorHAnsi"/>
          <w:sz w:val="22"/>
          <w:szCs w:val="22"/>
        </w:rPr>
        <w:tab/>
      </w:r>
      <w:r w:rsidR="00237509">
        <w:rPr>
          <w:rFonts w:asciiTheme="minorHAnsi" w:hAnsiTheme="minorHAnsi"/>
          <w:sz w:val="22"/>
          <w:szCs w:val="22"/>
        </w:rPr>
        <w:tab/>
      </w:r>
      <w:r w:rsidR="00237509">
        <w:rPr>
          <w:rFonts w:asciiTheme="minorHAnsi" w:hAnsiTheme="minorHAnsi"/>
          <w:sz w:val="22"/>
          <w:szCs w:val="22"/>
        </w:rPr>
        <w:tab/>
      </w:r>
      <w:r w:rsidR="00237509">
        <w:rPr>
          <w:rFonts w:asciiTheme="minorHAnsi" w:hAnsiTheme="minorHAnsi"/>
          <w:sz w:val="22"/>
          <w:szCs w:val="22"/>
        </w:rPr>
        <w:tab/>
        <w:t xml:space="preserve">      </w:t>
      </w:r>
      <w:r w:rsidR="00237509" w:rsidRPr="00237509">
        <w:rPr>
          <w:rFonts w:ascii="Calibri" w:hAnsi="Calibri" w:cs="Calibri"/>
          <w:sz w:val="22"/>
          <w:szCs w:val="22"/>
        </w:rPr>
        <w:t xml:space="preserve">Raiffeisenbank a.s., </w:t>
      </w:r>
      <w:proofErr w:type="spellStart"/>
      <w:r w:rsidR="00237509" w:rsidRPr="00237509">
        <w:rPr>
          <w:rFonts w:ascii="Calibri" w:hAnsi="Calibri" w:cs="Calibri"/>
          <w:sz w:val="22"/>
          <w:szCs w:val="22"/>
        </w:rPr>
        <w:t>č.ú</w:t>
      </w:r>
      <w:proofErr w:type="spellEnd"/>
      <w:r w:rsidR="00237509" w:rsidRPr="00237509">
        <w:rPr>
          <w:rFonts w:ascii="Calibri" w:hAnsi="Calibri" w:cs="Calibri"/>
          <w:sz w:val="22"/>
          <w:szCs w:val="22"/>
        </w:rPr>
        <w:t>. 1021103951/550</w:t>
      </w:r>
    </w:p>
    <w:p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Osoba oprávněná jednat</w:t>
      </w:r>
      <w:r>
        <w:rPr>
          <w:rFonts w:asciiTheme="minorHAnsi" w:hAnsiTheme="minorHAnsi"/>
          <w:sz w:val="22"/>
          <w:szCs w:val="22"/>
        </w:rPr>
        <w:t xml:space="preserve"> za </w:t>
      </w:r>
      <w:r w:rsidR="006E6DF7">
        <w:rPr>
          <w:rFonts w:asciiTheme="minorHAnsi" w:hAnsiTheme="minorHAnsi"/>
          <w:sz w:val="22"/>
          <w:szCs w:val="22"/>
        </w:rPr>
        <w:t>zhotovitele</w:t>
      </w:r>
      <w:r w:rsidRPr="00310058">
        <w:rPr>
          <w:rFonts w:asciiTheme="minorHAnsi" w:hAnsiTheme="minorHAnsi"/>
          <w:sz w:val="22"/>
          <w:szCs w:val="22"/>
        </w:rPr>
        <w:t>:</w:t>
      </w:r>
      <w:r w:rsidRPr="00310058">
        <w:rPr>
          <w:rFonts w:asciiTheme="minorHAnsi" w:hAnsiTheme="minorHAnsi"/>
          <w:sz w:val="22"/>
          <w:szCs w:val="22"/>
        </w:rPr>
        <w:tab/>
      </w:r>
      <w:proofErr w:type="spellStart"/>
      <w:r w:rsidR="002C2679">
        <w:rPr>
          <w:rFonts w:asciiTheme="minorHAnsi" w:hAnsiTheme="minorHAnsi"/>
          <w:bCs/>
          <w:iCs/>
          <w:sz w:val="22"/>
          <w:szCs w:val="22"/>
        </w:rPr>
        <w:t>xxxxxxxxxx</w:t>
      </w:r>
      <w:proofErr w:type="spellEnd"/>
    </w:p>
    <w:p w:rsidR="005762C3" w:rsidRPr="00310058" w:rsidRDefault="00ED5BAE" w:rsidP="005762C3">
      <w:pPr>
        <w:tabs>
          <w:tab w:val="left" w:pos="4536"/>
        </w:tabs>
        <w:ind w:left="357"/>
        <w:jc w:val="both"/>
        <w:rPr>
          <w:rFonts w:asciiTheme="minorHAnsi" w:hAnsiTheme="minorHAnsi"/>
          <w:sz w:val="22"/>
          <w:szCs w:val="22"/>
        </w:rPr>
      </w:pPr>
      <w:r>
        <w:rPr>
          <w:rFonts w:asciiTheme="minorHAnsi" w:hAnsiTheme="minorHAnsi"/>
          <w:sz w:val="22"/>
          <w:szCs w:val="22"/>
        </w:rPr>
        <w:t xml:space="preserve">Odpovědná </w:t>
      </w:r>
      <w:r w:rsidR="005762C3" w:rsidRPr="00310058">
        <w:rPr>
          <w:rFonts w:asciiTheme="minorHAnsi" w:hAnsiTheme="minorHAnsi"/>
          <w:sz w:val="22"/>
          <w:szCs w:val="22"/>
        </w:rPr>
        <w:t>osoba pro účely této smlouvy:</w:t>
      </w:r>
      <w:r w:rsidR="005762C3" w:rsidRPr="00310058">
        <w:rPr>
          <w:rFonts w:asciiTheme="minorHAnsi" w:hAnsiTheme="minorHAnsi"/>
          <w:sz w:val="22"/>
          <w:szCs w:val="22"/>
        </w:rPr>
        <w:tab/>
      </w:r>
      <w:proofErr w:type="spellStart"/>
      <w:r w:rsidR="002C2679">
        <w:rPr>
          <w:rFonts w:asciiTheme="minorHAnsi" w:hAnsiTheme="minorHAnsi"/>
          <w:bCs/>
          <w:iCs/>
          <w:sz w:val="22"/>
          <w:szCs w:val="22"/>
        </w:rPr>
        <w:t>xxxxxxxxxx</w:t>
      </w:r>
      <w:proofErr w:type="spellEnd"/>
    </w:p>
    <w:p w:rsidR="00310058" w:rsidRPr="00310058" w:rsidRDefault="00310058" w:rsidP="005762C3">
      <w:pPr>
        <w:ind w:left="357"/>
        <w:jc w:val="both"/>
        <w:rPr>
          <w:rFonts w:asciiTheme="minorHAnsi" w:hAnsiTheme="minorHAnsi"/>
          <w:sz w:val="22"/>
          <w:szCs w:val="22"/>
        </w:rPr>
      </w:pPr>
    </w:p>
    <w:p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(dále jen „</w:t>
      </w:r>
      <w:r w:rsidR="00407F13">
        <w:rPr>
          <w:rFonts w:asciiTheme="minorHAnsi" w:hAnsiTheme="minorHAnsi"/>
          <w:b/>
          <w:sz w:val="22"/>
          <w:szCs w:val="22"/>
        </w:rPr>
        <w:t>poskytova</w:t>
      </w:r>
      <w:r w:rsidR="00467DC3">
        <w:rPr>
          <w:rFonts w:asciiTheme="minorHAnsi" w:hAnsiTheme="minorHAnsi"/>
          <w:b/>
          <w:sz w:val="22"/>
          <w:szCs w:val="22"/>
        </w:rPr>
        <w:t>tel</w:t>
      </w:r>
      <w:r w:rsidRPr="00310058">
        <w:rPr>
          <w:rFonts w:asciiTheme="minorHAnsi" w:hAnsiTheme="minorHAnsi"/>
          <w:sz w:val="22"/>
          <w:szCs w:val="22"/>
        </w:rPr>
        <w:t>“)</w:t>
      </w:r>
    </w:p>
    <w:p w:rsidR="007F7BD3" w:rsidRDefault="007F7BD3" w:rsidP="005762C3">
      <w:pPr>
        <w:ind w:left="357"/>
        <w:jc w:val="both"/>
        <w:rPr>
          <w:rFonts w:asciiTheme="minorHAnsi" w:hAnsiTheme="minorHAnsi"/>
          <w:sz w:val="22"/>
          <w:szCs w:val="22"/>
        </w:rPr>
      </w:pPr>
    </w:p>
    <w:p w:rsidR="007F7BD3" w:rsidRPr="00310058" w:rsidRDefault="007F7BD3" w:rsidP="005762C3">
      <w:pPr>
        <w:ind w:left="357"/>
        <w:jc w:val="both"/>
        <w:rPr>
          <w:rFonts w:asciiTheme="minorHAnsi" w:hAnsiTheme="minorHAnsi"/>
          <w:sz w:val="22"/>
          <w:szCs w:val="22"/>
        </w:rPr>
      </w:pPr>
      <w:r>
        <w:rPr>
          <w:rFonts w:asciiTheme="minorHAnsi" w:hAnsiTheme="minorHAnsi"/>
          <w:sz w:val="22"/>
          <w:szCs w:val="22"/>
        </w:rPr>
        <w:t>(dále společně</w:t>
      </w:r>
      <w:r w:rsidR="00ED5BAE">
        <w:rPr>
          <w:rFonts w:asciiTheme="minorHAnsi" w:hAnsiTheme="minorHAnsi"/>
          <w:sz w:val="22"/>
          <w:szCs w:val="22"/>
        </w:rPr>
        <w:t xml:space="preserve"> </w:t>
      </w:r>
      <w:r>
        <w:rPr>
          <w:rFonts w:asciiTheme="minorHAnsi" w:hAnsiTheme="minorHAnsi"/>
          <w:sz w:val="22"/>
          <w:szCs w:val="22"/>
        </w:rPr>
        <w:t>jako „</w:t>
      </w:r>
      <w:r w:rsidRPr="007F7BD3">
        <w:rPr>
          <w:rFonts w:asciiTheme="minorHAnsi" w:hAnsiTheme="minorHAnsi"/>
          <w:b/>
          <w:sz w:val="22"/>
          <w:szCs w:val="22"/>
        </w:rPr>
        <w:t>smluvní strany</w:t>
      </w:r>
      <w:r>
        <w:rPr>
          <w:rFonts w:asciiTheme="minorHAnsi" w:hAnsiTheme="minorHAnsi"/>
          <w:sz w:val="22"/>
          <w:szCs w:val="22"/>
        </w:rPr>
        <w:t>“)</w:t>
      </w:r>
    </w:p>
    <w:p w:rsidR="0041183F" w:rsidRDefault="0041183F" w:rsidP="005762C3">
      <w:pPr>
        <w:ind w:left="357"/>
        <w:jc w:val="both"/>
        <w:rPr>
          <w:rFonts w:asciiTheme="minorHAnsi" w:hAnsiTheme="minorHAnsi"/>
          <w:sz w:val="22"/>
          <w:szCs w:val="22"/>
        </w:rPr>
      </w:pPr>
    </w:p>
    <w:p w:rsidR="00B5439B" w:rsidRDefault="00B5439B" w:rsidP="00467DC3">
      <w:pPr>
        <w:ind w:left="357"/>
        <w:jc w:val="both"/>
        <w:rPr>
          <w:rFonts w:asciiTheme="minorHAnsi" w:hAnsiTheme="minorHAnsi"/>
          <w:sz w:val="22"/>
          <w:szCs w:val="22"/>
        </w:rPr>
      </w:pPr>
      <w:r w:rsidRPr="00F7552B">
        <w:rPr>
          <w:rFonts w:asciiTheme="minorHAnsi" w:hAnsiTheme="minorHAnsi"/>
          <w:sz w:val="22"/>
          <w:szCs w:val="22"/>
        </w:rPr>
        <w:t>uzavírají níže uvedeného dne, měsíce a roku tuto smlouvu</w:t>
      </w:r>
      <w:r w:rsidR="00467DC3">
        <w:rPr>
          <w:rFonts w:asciiTheme="minorHAnsi" w:hAnsiTheme="minorHAnsi"/>
          <w:sz w:val="22"/>
          <w:szCs w:val="22"/>
        </w:rPr>
        <w:t xml:space="preserve"> </w:t>
      </w:r>
      <w:r w:rsidR="00467DC3" w:rsidRPr="00467DC3">
        <w:rPr>
          <w:rFonts w:asciiTheme="minorHAnsi" w:hAnsiTheme="minorHAnsi"/>
          <w:sz w:val="22"/>
          <w:szCs w:val="22"/>
        </w:rPr>
        <w:t xml:space="preserve">o </w:t>
      </w:r>
      <w:r w:rsidR="006E6DF7">
        <w:rPr>
          <w:rFonts w:asciiTheme="minorHAnsi" w:hAnsiTheme="minorHAnsi"/>
          <w:sz w:val="22"/>
          <w:szCs w:val="22"/>
        </w:rPr>
        <w:t xml:space="preserve">dílo </w:t>
      </w:r>
      <w:r w:rsidRPr="00F7552B">
        <w:rPr>
          <w:rFonts w:asciiTheme="minorHAnsi" w:hAnsiTheme="minorHAnsi"/>
          <w:sz w:val="22"/>
          <w:szCs w:val="22"/>
        </w:rPr>
        <w:t>(dále také jen „</w:t>
      </w:r>
      <w:r w:rsidRPr="00F7552B">
        <w:rPr>
          <w:rFonts w:asciiTheme="minorHAnsi" w:hAnsiTheme="minorHAnsi"/>
          <w:b/>
          <w:sz w:val="22"/>
          <w:szCs w:val="22"/>
        </w:rPr>
        <w:t>smlouva</w:t>
      </w:r>
      <w:r>
        <w:rPr>
          <w:rFonts w:asciiTheme="minorHAnsi" w:hAnsiTheme="minorHAnsi"/>
          <w:sz w:val="22"/>
          <w:szCs w:val="22"/>
        </w:rPr>
        <w:t>“).</w:t>
      </w:r>
    </w:p>
    <w:p w:rsidR="00B5439B" w:rsidRDefault="00B5439B" w:rsidP="00766E2F">
      <w:pPr>
        <w:jc w:val="both"/>
        <w:rPr>
          <w:rFonts w:asciiTheme="minorHAnsi" w:hAnsiTheme="minorHAnsi"/>
          <w:sz w:val="22"/>
          <w:szCs w:val="22"/>
        </w:rPr>
      </w:pPr>
    </w:p>
    <w:p w:rsidR="00D803BC" w:rsidRPr="004D7E9D" w:rsidRDefault="00D803BC" w:rsidP="00D803BC">
      <w:pPr>
        <w:jc w:val="center"/>
        <w:rPr>
          <w:rFonts w:asciiTheme="minorHAnsi" w:hAnsiTheme="minorHAnsi"/>
          <w:b/>
        </w:rPr>
      </w:pPr>
      <w:r w:rsidRPr="004D7E9D">
        <w:rPr>
          <w:rFonts w:asciiTheme="minorHAnsi" w:hAnsiTheme="minorHAnsi"/>
          <w:b/>
        </w:rPr>
        <w:t>I.</w:t>
      </w:r>
    </w:p>
    <w:p w:rsidR="00E856A8" w:rsidRPr="00CC5FF5" w:rsidRDefault="00E856A8" w:rsidP="00E856A8">
      <w:pPr>
        <w:spacing w:after="120"/>
        <w:jc w:val="center"/>
        <w:rPr>
          <w:rFonts w:asciiTheme="minorHAnsi" w:hAnsiTheme="minorHAnsi"/>
          <w:b/>
        </w:rPr>
      </w:pPr>
      <w:r w:rsidRPr="004D7E9D">
        <w:rPr>
          <w:rFonts w:asciiTheme="minorHAnsi" w:hAnsiTheme="minorHAnsi"/>
          <w:b/>
        </w:rPr>
        <w:t>Úvodní ustanovení</w:t>
      </w:r>
    </w:p>
    <w:p w:rsidR="00D803BC" w:rsidRPr="00710306" w:rsidRDefault="00C36F71" w:rsidP="00A85EE7">
      <w:pPr>
        <w:pStyle w:val="Odstavecseseznamem"/>
        <w:numPr>
          <w:ilvl w:val="0"/>
          <w:numId w:val="9"/>
        </w:numPr>
        <w:spacing w:after="120" w:line="240" w:lineRule="auto"/>
        <w:ind w:left="357" w:hanging="357"/>
        <w:contextualSpacing w:val="0"/>
        <w:jc w:val="both"/>
        <w:rPr>
          <w:rFonts w:asciiTheme="minorHAnsi" w:hAnsiTheme="minorHAnsi"/>
        </w:rPr>
      </w:pPr>
      <w:r w:rsidRPr="00DB065C">
        <w:rPr>
          <w:rFonts w:asciiTheme="minorHAnsi" w:hAnsiTheme="minorHAnsi"/>
        </w:rPr>
        <w:t xml:space="preserve">Tato </w:t>
      </w:r>
      <w:r w:rsidRPr="00382BC0">
        <w:rPr>
          <w:rFonts w:asciiTheme="minorHAnsi" w:hAnsiTheme="minorHAnsi"/>
        </w:rPr>
        <w:t>smlouva se uzavírá na základě výsledku</w:t>
      </w:r>
      <w:r w:rsidR="003841F4" w:rsidRPr="00382BC0">
        <w:rPr>
          <w:rFonts w:asciiTheme="minorHAnsi" w:hAnsiTheme="minorHAnsi"/>
        </w:rPr>
        <w:t xml:space="preserve"> </w:t>
      </w:r>
      <w:r w:rsidR="001F4617">
        <w:rPr>
          <w:rFonts w:asciiTheme="minorHAnsi" w:hAnsiTheme="minorHAnsi"/>
        </w:rPr>
        <w:t>výběrového řízení</w:t>
      </w:r>
      <w:r w:rsidR="003841F4" w:rsidRPr="00382BC0">
        <w:rPr>
          <w:rFonts w:asciiTheme="minorHAnsi" w:hAnsiTheme="minorHAnsi"/>
        </w:rPr>
        <w:t xml:space="preserve"> k</w:t>
      </w:r>
      <w:r w:rsidRPr="00382BC0">
        <w:rPr>
          <w:rFonts w:asciiTheme="minorHAnsi" w:hAnsiTheme="minorHAnsi"/>
        </w:rPr>
        <w:t xml:space="preserve"> veřejné zakáz</w:t>
      </w:r>
      <w:r w:rsidR="003841F4" w:rsidRPr="00382BC0">
        <w:rPr>
          <w:rFonts w:asciiTheme="minorHAnsi" w:hAnsiTheme="minorHAnsi"/>
        </w:rPr>
        <w:t xml:space="preserve">ce </w:t>
      </w:r>
      <w:r w:rsidR="00710306" w:rsidRPr="00382BC0">
        <w:rPr>
          <w:rFonts w:asciiTheme="minorHAnsi" w:hAnsiTheme="minorHAnsi"/>
        </w:rPr>
        <w:t>malého rozsahu</w:t>
      </w:r>
      <w:r w:rsidR="00710306" w:rsidRPr="00382BC0">
        <w:rPr>
          <w:rFonts w:asciiTheme="minorHAnsi" w:hAnsiTheme="minorHAnsi"/>
        </w:rPr>
        <w:br/>
      </w:r>
      <w:r w:rsidR="003841F4" w:rsidRPr="00382BC0">
        <w:rPr>
          <w:rFonts w:asciiTheme="minorHAnsi" w:hAnsiTheme="minorHAnsi"/>
        </w:rPr>
        <w:t>s názvem</w:t>
      </w:r>
      <w:r w:rsidRPr="00382BC0">
        <w:rPr>
          <w:rFonts w:asciiTheme="minorHAnsi" w:hAnsiTheme="minorHAnsi"/>
        </w:rPr>
        <w:t xml:space="preserve"> „</w:t>
      </w:r>
      <w:r w:rsidR="00BA66FC">
        <w:rPr>
          <w:rStyle w:val="trzistetableoutputtext"/>
          <w:b/>
        </w:rPr>
        <w:t>Čistící rohože</w:t>
      </w:r>
      <w:r w:rsidR="004E5C06" w:rsidRPr="00382BC0">
        <w:rPr>
          <w:rFonts w:asciiTheme="minorHAnsi" w:hAnsiTheme="minorHAnsi"/>
        </w:rPr>
        <w:t>“</w:t>
      </w:r>
      <w:r w:rsidR="00E856A8" w:rsidRPr="00382BC0">
        <w:rPr>
          <w:rFonts w:asciiTheme="minorHAnsi" w:hAnsiTheme="minorHAnsi"/>
        </w:rPr>
        <w:t>,</w:t>
      </w:r>
      <w:r w:rsidR="00710306" w:rsidRPr="00382BC0">
        <w:rPr>
          <w:rFonts w:asciiTheme="minorHAnsi" w:hAnsiTheme="minorHAnsi"/>
        </w:rPr>
        <w:t xml:space="preserve"> </w:t>
      </w:r>
      <w:r w:rsidR="00E856A8" w:rsidRPr="00382BC0">
        <w:rPr>
          <w:rFonts w:asciiTheme="minorHAnsi" w:hAnsiTheme="minorHAnsi"/>
        </w:rPr>
        <w:t>tj.</w:t>
      </w:r>
      <w:r w:rsidR="005340E3" w:rsidRPr="00382BC0">
        <w:rPr>
          <w:rFonts w:asciiTheme="minorHAnsi" w:hAnsiTheme="minorHAnsi"/>
        </w:rPr>
        <w:t xml:space="preserve"> </w:t>
      </w:r>
      <w:r w:rsidR="00E856A8" w:rsidRPr="00382BC0">
        <w:rPr>
          <w:rFonts w:asciiTheme="minorHAnsi" w:hAnsiTheme="minorHAnsi"/>
        </w:rPr>
        <w:t xml:space="preserve">v návaznosti </w:t>
      </w:r>
      <w:r w:rsidR="00801F2B" w:rsidRPr="00382BC0">
        <w:rPr>
          <w:rFonts w:asciiTheme="minorHAnsi" w:hAnsiTheme="minorHAnsi"/>
        </w:rPr>
        <w:t xml:space="preserve">na </w:t>
      </w:r>
      <w:r w:rsidR="00E856A8" w:rsidRPr="00382BC0">
        <w:rPr>
          <w:rFonts w:asciiTheme="minorHAnsi" w:hAnsiTheme="minorHAnsi"/>
        </w:rPr>
        <w:t>nabídku</w:t>
      </w:r>
      <w:r w:rsidR="00801F2B" w:rsidRPr="00382BC0">
        <w:rPr>
          <w:rFonts w:asciiTheme="minorHAnsi" w:hAnsiTheme="minorHAnsi"/>
        </w:rPr>
        <w:t xml:space="preserve"> </w:t>
      </w:r>
      <w:r w:rsidR="004A1598">
        <w:rPr>
          <w:rFonts w:asciiTheme="minorHAnsi" w:hAnsiTheme="minorHAnsi"/>
        </w:rPr>
        <w:t>poskytova</w:t>
      </w:r>
      <w:r w:rsidR="00AA77ED" w:rsidRPr="00382BC0">
        <w:rPr>
          <w:rFonts w:asciiTheme="minorHAnsi" w:hAnsiTheme="minorHAnsi"/>
        </w:rPr>
        <w:t>tele</w:t>
      </w:r>
      <w:r w:rsidR="00E856A8" w:rsidRPr="00710306">
        <w:rPr>
          <w:rFonts w:asciiTheme="minorHAnsi" w:hAnsiTheme="minorHAnsi"/>
        </w:rPr>
        <w:t xml:space="preserve">, která byla vzhledem ke splnění veškerých zadávacích podmínek stanovených </w:t>
      </w:r>
      <w:r w:rsidR="00710306">
        <w:rPr>
          <w:rFonts w:asciiTheme="minorHAnsi" w:hAnsiTheme="minorHAnsi"/>
        </w:rPr>
        <w:t xml:space="preserve">objednatelem </w:t>
      </w:r>
      <w:r w:rsidR="00E856A8" w:rsidRPr="00710306">
        <w:rPr>
          <w:rFonts w:asciiTheme="minorHAnsi" w:hAnsiTheme="minorHAnsi"/>
        </w:rPr>
        <w:t>vybrána jako ekonomicky nejvýhodnější.</w:t>
      </w:r>
    </w:p>
    <w:p w:rsidR="00D803BC" w:rsidRPr="00710306" w:rsidRDefault="00E80FCD" w:rsidP="00A85EE7">
      <w:pPr>
        <w:pStyle w:val="Odstavecseseznamem"/>
        <w:numPr>
          <w:ilvl w:val="0"/>
          <w:numId w:val="9"/>
        </w:numPr>
        <w:spacing w:after="0" w:line="240" w:lineRule="auto"/>
        <w:ind w:left="357" w:hanging="357"/>
        <w:contextualSpacing w:val="0"/>
        <w:jc w:val="both"/>
        <w:rPr>
          <w:rFonts w:asciiTheme="minorHAnsi" w:hAnsiTheme="minorHAnsi"/>
        </w:rPr>
      </w:pPr>
      <w:r w:rsidRPr="00710306">
        <w:rPr>
          <w:rFonts w:asciiTheme="minorHAnsi" w:hAnsiTheme="minorHAnsi"/>
        </w:rPr>
        <w:t xml:space="preserve">Účelem této smlouvy je realizace </w:t>
      </w:r>
      <w:r w:rsidR="00E856A8" w:rsidRPr="00710306">
        <w:rPr>
          <w:rFonts w:asciiTheme="minorHAnsi" w:hAnsiTheme="minorHAnsi"/>
        </w:rPr>
        <w:t xml:space="preserve">výše </w:t>
      </w:r>
      <w:r w:rsidR="00D17CDB">
        <w:rPr>
          <w:rFonts w:asciiTheme="minorHAnsi" w:hAnsiTheme="minorHAnsi"/>
        </w:rPr>
        <w:t>zmíně</w:t>
      </w:r>
      <w:r w:rsidR="00801F2B" w:rsidRPr="00710306">
        <w:rPr>
          <w:rFonts w:asciiTheme="minorHAnsi" w:hAnsiTheme="minorHAnsi"/>
        </w:rPr>
        <w:t>né</w:t>
      </w:r>
      <w:r w:rsidRPr="00710306">
        <w:rPr>
          <w:rFonts w:asciiTheme="minorHAnsi" w:hAnsiTheme="minorHAnsi"/>
        </w:rPr>
        <w:t xml:space="preserve"> veřejné zakázky,</w:t>
      </w:r>
      <w:r w:rsidR="00E856A8" w:rsidRPr="00710306">
        <w:rPr>
          <w:rFonts w:asciiTheme="minorHAnsi" w:hAnsiTheme="minorHAnsi"/>
        </w:rPr>
        <w:t xml:space="preserve"> a </w:t>
      </w:r>
      <w:r w:rsidR="00946EEB" w:rsidRPr="00710306">
        <w:rPr>
          <w:rFonts w:asciiTheme="minorHAnsi" w:hAnsiTheme="minorHAnsi"/>
        </w:rPr>
        <w:t xml:space="preserve">to v rozsahu a za podmínek stanovených touto </w:t>
      </w:r>
      <w:r w:rsidR="00946EEB" w:rsidRPr="00382BC0">
        <w:rPr>
          <w:rFonts w:asciiTheme="minorHAnsi" w:hAnsiTheme="minorHAnsi"/>
        </w:rPr>
        <w:t>smlouvou</w:t>
      </w:r>
      <w:r w:rsidR="00D17CDB">
        <w:rPr>
          <w:rFonts w:asciiTheme="minorHAnsi" w:hAnsiTheme="minorHAnsi"/>
        </w:rPr>
        <w:t xml:space="preserve"> a</w:t>
      </w:r>
      <w:r w:rsidR="00946EEB" w:rsidRPr="00382BC0">
        <w:rPr>
          <w:rFonts w:asciiTheme="minorHAnsi" w:hAnsiTheme="minorHAnsi"/>
        </w:rPr>
        <w:t xml:space="preserve"> </w:t>
      </w:r>
      <w:r w:rsidR="00CD4475">
        <w:rPr>
          <w:rFonts w:asciiTheme="minorHAnsi" w:hAnsiTheme="minorHAnsi"/>
        </w:rPr>
        <w:t>Výzvou k podání nabídek včetně z</w:t>
      </w:r>
      <w:r w:rsidR="00831762" w:rsidRPr="00382BC0">
        <w:rPr>
          <w:rFonts w:asciiTheme="minorHAnsi" w:hAnsiTheme="minorHAnsi"/>
        </w:rPr>
        <w:t>adávací dokumentac</w:t>
      </w:r>
      <w:r w:rsidR="00CD4475">
        <w:rPr>
          <w:rFonts w:asciiTheme="minorHAnsi" w:hAnsiTheme="minorHAnsi"/>
        </w:rPr>
        <w:t>e</w:t>
      </w:r>
      <w:r w:rsidR="00831762" w:rsidRPr="00382BC0">
        <w:rPr>
          <w:rFonts w:asciiTheme="minorHAnsi" w:hAnsiTheme="minorHAnsi"/>
        </w:rPr>
        <w:t xml:space="preserve">, která </w:t>
      </w:r>
      <w:r w:rsidR="001E6AD8" w:rsidRPr="00382BC0">
        <w:rPr>
          <w:rFonts w:asciiTheme="minorHAnsi" w:hAnsiTheme="minorHAnsi"/>
        </w:rPr>
        <w:t xml:space="preserve">je </w:t>
      </w:r>
      <w:r w:rsidR="00831762" w:rsidRPr="00382BC0">
        <w:rPr>
          <w:rFonts w:asciiTheme="minorHAnsi" w:hAnsiTheme="minorHAnsi"/>
        </w:rPr>
        <w:t>nedílnou součást</w:t>
      </w:r>
      <w:r w:rsidR="001E6AD8" w:rsidRPr="00382BC0">
        <w:rPr>
          <w:rFonts w:asciiTheme="minorHAnsi" w:hAnsiTheme="minorHAnsi"/>
        </w:rPr>
        <w:t>í</w:t>
      </w:r>
      <w:r w:rsidR="00831762" w:rsidRPr="00382BC0">
        <w:rPr>
          <w:rFonts w:asciiTheme="minorHAnsi" w:hAnsiTheme="minorHAnsi"/>
        </w:rPr>
        <w:t xml:space="preserve"> této smlouvy</w:t>
      </w:r>
      <w:r w:rsidR="00801F2B" w:rsidRPr="00382BC0">
        <w:rPr>
          <w:rFonts w:asciiTheme="minorHAnsi" w:hAnsiTheme="minorHAnsi"/>
        </w:rPr>
        <w:t xml:space="preserve"> </w:t>
      </w:r>
      <w:r w:rsidR="00C40613" w:rsidRPr="00382BC0">
        <w:rPr>
          <w:rFonts w:asciiTheme="minorHAnsi" w:hAnsiTheme="minorHAnsi"/>
        </w:rPr>
        <w:t>jako</w:t>
      </w:r>
      <w:r w:rsidR="001E6AD8" w:rsidRPr="00382BC0">
        <w:rPr>
          <w:rFonts w:asciiTheme="minorHAnsi" w:hAnsiTheme="minorHAnsi"/>
        </w:rPr>
        <w:t xml:space="preserve"> její</w:t>
      </w:r>
      <w:r w:rsidR="00C40613" w:rsidRPr="00382BC0">
        <w:rPr>
          <w:rFonts w:asciiTheme="minorHAnsi" w:hAnsiTheme="minorHAnsi"/>
        </w:rPr>
        <w:t xml:space="preserve"> </w:t>
      </w:r>
      <w:r w:rsidR="00831762" w:rsidRPr="00382BC0">
        <w:rPr>
          <w:rFonts w:asciiTheme="minorHAnsi" w:hAnsiTheme="minorHAnsi"/>
        </w:rPr>
        <w:t>příloha č. 1, a v</w:t>
      </w:r>
      <w:r w:rsidR="00831762" w:rsidRPr="00DB065C">
        <w:rPr>
          <w:rFonts w:asciiTheme="minorHAnsi" w:hAnsiTheme="minorHAnsi"/>
        </w:rPr>
        <w:t> souladu</w:t>
      </w:r>
      <w:r w:rsidR="00831762" w:rsidRPr="00710306">
        <w:rPr>
          <w:rFonts w:asciiTheme="minorHAnsi" w:hAnsiTheme="minorHAnsi"/>
        </w:rPr>
        <w:t xml:space="preserve"> s obsahem nabídk</w:t>
      </w:r>
      <w:r w:rsidR="00801F2B" w:rsidRPr="00710306">
        <w:rPr>
          <w:rFonts w:asciiTheme="minorHAnsi" w:hAnsiTheme="minorHAnsi"/>
        </w:rPr>
        <w:t>y</w:t>
      </w:r>
      <w:r w:rsidR="00710306">
        <w:rPr>
          <w:rFonts w:asciiTheme="minorHAnsi" w:hAnsiTheme="minorHAnsi"/>
        </w:rPr>
        <w:t xml:space="preserve"> </w:t>
      </w:r>
      <w:r w:rsidR="004A1598">
        <w:rPr>
          <w:rFonts w:asciiTheme="minorHAnsi" w:hAnsiTheme="minorHAnsi"/>
        </w:rPr>
        <w:t>poskytova</w:t>
      </w:r>
      <w:r w:rsidR="004A1598" w:rsidRPr="00382BC0">
        <w:rPr>
          <w:rFonts w:asciiTheme="minorHAnsi" w:hAnsiTheme="minorHAnsi"/>
        </w:rPr>
        <w:t>tele</w:t>
      </w:r>
      <w:r w:rsidR="00395CEA" w:rsidRPr="00710306">
        <w:rPr>
          <w:rFonts w:asciiTheme="minorHAnsi" w:hAnsiTheme="minorHAnsi"/>
        </w:rPr>
        <w:t>.</w:t>
      </w:r>
    </w:p>
    <w:p w:rsidR="00766E2F" w:rsidRPr="004D7E9D" w:rsidRDefault="00D803BC" w:rsidP="00710306">
      <w:pPr>
        <w:jc w:val="center"/>
        <w:rPr>
          <w:rFonts w:asciiTheme="minorHAnsi" w:hAnsiTheme="minorHAnsi"/>
          <w:b/>
        </w:rPr>
      </w:pPr>
      <w:r>
        <w:rPr>
          <w:rFonts w:asciiTheme="minorHAnsi" w:hAnsiTheme="minorHAnsi"/>
          <w:b/>
          <w:sz w:val="22"/>
          <w:szCs w:val="22"/>
        </w:rPr>
        <w:br w:type="page"/>
      </w:r>
      <w:r w:rsidR="006B7DD9" w:rsidRPr="004D7E9D">
        <w:rPr>
          <w:rFonts w:asciiTheme="minorHAnsi" w:hAnsiTheme="minorHAnsi"/>
          <w:b/>
        </w:rPr>
        <w:lastRenderedPageBreak/>
        <w:t>I</w:t>
      </w:r>
      <w:r w:rsidRPr="004D7E9D">
        <w:rPr>
          <w:rFonts w:asciiTheme="minorHAnsi" w:hAnsiTheme="minorHAnsi"/>
          <w:b/>
        </w:rPr>
        <w:t>I</w:t>
      </w:r>
      <w:r w:rsidR="006B7DD9" w:rsidRPr="004D7E9D">
        <w:rPr>
          <w:rFonts w:asciiTheme="minorHAnsi" w:hAnsiTheme="minorHAnsi"/>
          <w:b/>
        </w:rPr>
        <w:t>.</w:t>
      </w:r>
    </w:p>
    <w:p w:rsidR="00E712FF" w:rsidRPr="00CC5FF5" w:rsidRDefault="003D6C6A" w:rsidP="00710306">
      <w:pPr>
        <w:spacing w:after="120"/>
        <w:jc w:val="center"/>
        <w:rPr>
          <w:rFonts w:asciiTheme="minorHAnsi" w:hAnsiTheme="minorHAnsi"/>
          <w:b/>
        </w:rPr>
      </w:pPr>
      <w:r w:rsidRPr="004D7E9D">
        <w:rPr>
          <w:rFonts w:asciiTheme="minorHAnsi" w:hAnsiTheme="minorHAnsi"/>
          <w:b/>
        </w:rPr>
        <w:t>Předmět smlouvy</w:t>
      </w:r>
    </w:p>
    <w:p w:rsidR="005F4021" w:rsidRDefault="00051E00" w:rsidP="00A85EE7">
      <w:pPr>
        <w:pStyle w:val="Odstavecseseznamem"/>
        <w:numPr>
          <w:ilvl w:val="0"/>
          <w:numId w:val="8"/>
        </w:numPr>
        <w:spacing w:after="120" w:line="240" w:lineRule="auto"/>
        <w:ind w:left="357" w:hanging="357"/>
        <w:contextualSpacing w:val="0"/>
        <w:jc w:val="both"/>
        <w:rPr>
          <w:rFonts w:asciiTheme="minorHAnsi" w:hAnsiTheme="minorHAnsi"/>
        </w:rPr>
      </w:pPr>
      <w:bookmarkStart w:id="0" w:name="_Hlk11910195"/>
      <w:r w:rsidRPr="00382BC0">
        <w:rPr>
          <w:rFonts w:asciiTheme="minorHAnsi" w:hAnsiTheme="minorHAnsi"/>
        </w:rPr>
        <w:t xml:space="preserve">Dle této smlouvy, za podmínek v ní obsažených a taktéž v souladu s </w:t>
      </w:r>
      <w:r w:rsidR="005C3C3D">
        <w:rPr>
          <w:rFonts w:asciiTheme="minorHAnsi" w:hAnsiTheme="minorHAnsi"/>
        </w:rPr>
        <w:t>Výzvou k podání nabídek včetně z</w:t>
      </w:r>
      <w:r w:rsidR="005C3C3D" w:rsidRPr="00382BC0">
        <w:rPr>
          <w:rFonts w:asciiTheme="minorHAnsi" w:hAnsiTheme="minorHAnsi"/>
        </w:rPr>
        <w:t>adávací dokumentac</w:t>
      </w:r>
      <w:r w:rsidR="005C3C3D">
        <w:rPr>
          <w:rFonts w:asciiTheme="minorHAnsi" w:hAnsiTheme="minorHAnsi"/>
        </w:rPr>
        <w:t>e</w:t>
      </w:r>
      <w:r w:rsidR="005C3C3D" w:rsidRPr="00382BC0">
        <w:rPr>
          <w:rFonts w:asciiTheme="minorHAnsi" w:hAnsiTheme="minorHAnsi"/>
        </w:rPr>
        <w:t xml:space="preserve"> </w:t>
      </w:r>
      <w:r w:rsidRPr="00382BC0">
        <w:rPr>
          <w:rFonts w:asciiTheme="minorHAnsi" w:hAnsiTheme="minorHAnsi"/>
        </w:rPr>
        <w:t>k veřejné zakázce „</w:t>
      </w:r>
      <w:r w:rsidR="00BA4A8B" w:rsidRPr="00611EE4">
        <w:rPr>
          <w:rStyle w:val="trzistetableoutputtext"/>
          <w:b/>
        </w:rPr>
        <w:t>Čistící rohože</w:t>
      </w:r>
      <w:r w:rsidRPr="00382BC0">
        <w:rPr>
          <w:rFonts w:asciiTheme="minorHAnsi" w:hAnsiTheme="minorHAnsi"/>
        </w:rPr>
        <w:t>“</w:t>
      </w:r>
      <w:r w:rsidR="00F26E76" w:rsidRPr="00382BC0">
        <w:rPr>
          <w:rFonts w:asciiTheme="minorHAnsi" w:hAnsiTheme="minorHAnsi"/>
        </w:rPr>
        <w:t xml:space="preserve"> </w:t>
      </w:r>
      <w:r w:rsidRPr="00382BC0">
        <w:rPr>
          <w:rFonts w:asciiTheme="minorHAnsi" w:hAnsiTheme="minorHAnsi"/>
        </w:rPr>
        <w:t xml:space="preserve">ze </w:t>
      </w:r>
      <w:r w:rsidRPr="001A7A05">
        <w:rPr>
          <w:rFonts w:asciiTheme="minorHAnsi" w:hAnsiTheme="minorHAnsi"/>
        </w:rPr>
        <w:t>dne</w:t>
      </w:r>
      <w:r w:rsidR="005C3C3D" w:rsidRPr="001A7A05">
        <w:rPr>
          <w:rFonts w:asciiTheme="minorHAnsi" w:hAnsiTheme="minorHAnsi"/>
        </w:rPr>
        <w:t xml:space="preserve"> </w:t>
      </w:r>
      <w:r w:rsidR="00F3196E">
        <w:rPr>
          <w:rFonts w:asciiTheme="minorHAnsi" w:hAnsiTheme="minorHAnsi"/>
        </w:rPr>
        <w:t>3</w:t>
      </w:r>
      <w:r w:rsidR="00476E93" w:rsidRPr="00476E93">
        <w:rPr>
          <w:rFonts w:asciiTheme="minorHAnsi" w:hAnsiTheme="minorHAnsi"/>
        </w:rPr>
        <w:t>.</w:t>
      </w:r>
      <w:r w:rsidR="00F3196E">
        <w:rPr>
          <w:rFonts w:asciiTheme="minorHAnsi" w:hAnsiTheme="minorHAnsi"/>
        </w:rPr>
        <w:t>7</w:t>
      </w:r>
      <w:r w:rsidRPr="00476E93">
        <w:rPr>
          <w:rFonts w:asciiTheme="minorHAnsi" w:hAnsiTheme="minorHAnsi"/>
        </w:rPr>
        <w:t>.</w:t>
      </w:r>
      <w:r w:rsidRPr="00D47880">
        <w:rPr>
          <w:rFonts w:asciiTheme="minorHAnsi" w:hAnsiTheme="minorHAnsi"/>
        </w:rPr>
        <w:t>20</w:t>
      </w:r>
      <w:r w:rsidR="00FC06BA" w:rsidRPr="00D47880">
        <w:rPr>
          <w:rFonts w:asciiTheme="minorHAnsi" w:hAnsiTheme="minorHAnsi"/>
        </w:rPr>
        <w:t>20</w:t>
      </w:r>
      <w:r w:rsidRPr="00D47880">
        <w:rPr>
          <w:rFonts w:asciiTheme="minorHAnsi" w:hAnsiTheme="minorHAnsi"/>
        </w:rPr>
        <w:t>,</w:t>
      </w:r>
      <w:r w:rsidR="00937F9A" w:rsidRPr="00D47880">
        <w:rPr>
          <w:rFonts w:asciiTheme="minorHAnsi" w:hAnsiTheme="minorHAnsi"/>
        </w:rPr>
        <w:t xml:space="preserve"> </w:t>
      </w:r>
      <w:r w:rsidRPr="00D47880">
        <w:rPr>
          <w:rFonts w:asciiTheme="minorHAnsi" w:hAnsiTheme="minorHAnsi"/>
        </w:rPr>
        <w:t>na</w:t>
      </w:r>
      <w:r w:rsidRPr="003954C4">
        <w:rPr>
          <w:rFonts w:asciiTheme="minorHAnsi" w:hAnsiTheme="minorHAnsi"/>
        </w:rPr>
        <w:t xml:space="preserve"> základě jejíhož výsled</w:t>
      </w:r>
      <w:r w:rsidRPr="00382BC0">
        <w:rPr>
          <w:rFonts w:asciiTheme="minorHAnsi" w:hAnsiTheme="minorHAnsi"/>
        </w:rPr>
        <w:t xml:space="preserve">ku se tato smlouva uzavírá, se </w:t>
      </w:r>
      <w:r w:rsidR="00C76AB5">
        <w:rPr>
          <w:rFonts w:asciiTheme="minorHAnsi" w:hAnsiTheme="minorHAnsi"/>
        </w:rPr>
        <w:t>poskytova</w:t>
      </w:r>
      <w:r w:rsidR="00FC06BA" w:rsidRPr="00382BC0">
        <w:rPr>
          <w:rFonts w:asciiTheme="minorHAnsi" w:hAnsiTheme="minorHAnsi"/>
        </w:rPr>
        <w:t>tel</w:t>
      </w:r>
      <w:r w:rsidR="003E3547" w:rsidRPr="00382BC0">
        <w:rPr>
          <w:rFonts w:asciiTheme="minorHAnsi" w:hAnsiTheme="minorHAnsi"/>
        </w:rPr>
        <w:t xml:space="preserve"> </w:t>
      </w:r>
      <w:r w:rsidRPr="00382BC0">
        <w:rPr>
          <w:rFonts w:asciiTheme="minorHAnsi" w:hAnsiTheme="minorHAnsi"/>
        </w:rPr>
        <w:t>zavazuje</w:t>
      </w:r>
      <w:r w:rsidR="00D674AF" w:rsidRPr="00382BC0">
        <w:rPr>
          <w:rFonts w:asciiTheme="minorHAnsi" w:hAnsiTheme="minorHAnsi"/>
        </w:rPr>
        <w:t xml:space="preserve"> </w:t>
      </w:r>
      <w:r w:rsidR="00C76AB5">
        <w:rPr>
          <w:rFonts w:asciiTheme="minorHAnsi" w:hAnsiTheme="minorHAnsi"/>
        </w:rPr>
        <w:t>provádět</w:t>
      </w:r>
      <w:r w:rsidR="00FC06BA" w:rsidRPr="00382BC0">
        <w:rPr>
          <w:rFonts w:asciiTheme="minorHAnsi" w:hAnsiTheme="minorHAnsi"/>
        </w:rPr>
        <w:t xml:space="preserve"> v níže uvedeném termínu </w:t>
      </w:r>
      <w:r w:rsidR="00C76AB5">
        <w:rPr>
          <w:rFonts w:asciiTheme="minorHAnsi" w:hAnsiTheme="minorHAnsi"/>
        </w:rPr>
        <w:t>servisní činnost</w:t>
      </w:r>
      <w:r w:rsidR="005F4021" w:rsidRPr="00382BC0">
        <w:rPr>
          <w:rFonts w:asciiTheme="minorHAnsi" w:hAnsiTheme="minorHAnsi"/>
        </w:rPr>
        <w:t xml:space="preserve"> </w:t>
      </w:r>
      <w:bookmarkEnd w:id="0"/>
      <w:r w:rsidR="005F4021" w:rsidRPr="00DB065C">
        <w:rPr>
          <w:rFonts w:asciiTheme="minorHAnsi" w:hAnsiTheme="minorHAnsi"/>
        </w:rPr>
        <w:t>a o</w:t>
      </w:r>
      <w:r w:rsidR="00D41404" w:rsidRPr="00DB065C">
        <w:rPr>
          <w:rFonts w:asciiTheme="minorHAnsi" w:hAnsiTheme="minorHAnsi"/>
        </w:rPr>
        <w:t xml:space="preserve">bjednatel </w:t>
      </w:r>
      <w:r w:rsidR="00A7172A" w:rsidRPr="00DB065C">
        <w:rPr>
          <w:rFonts w:asciiTheme="minorHAnsi" w:hAnsiTheme="minorHAnsi"/>
        </w:rPr>
        <w:t xml:space="preserve">se pak zavazuje </w:t>
      </w:r>
      <w:r w:rsidR="00AE592D">
        <w:rPr>
          <w:rFonts w:asciiTheme="minorHAnsi" w:hAnsiTheme="minorHAnsi"/>
        </w:rPr>
        <w:t xml:space="preserve">za </w:t>
      </w:r>
      <w:r w:rsidR="00D03622">
        <w:rPr>
          <w:rFonts w:asciiTheme="minorHAnsi" w:hAnsiTheme="minorHAnsi"/>
        </w:rPr>
        <w:t>tuto platit</w:t>
      </w:r>
      <w:r w:rsidR="00A7172A" w:rsidRPr="00DB065C">
        <w:rPr>
          <w:rFonts w:asciiTheme="minorHAnsi" w:hAnsiTheme="minorHAnsi"/>
        </w:rPr>
        <w:t xml:space="preserve"> </w:t>
      </w:r>
      <w:r w:rsidR="00AE592D">
        <w:rPr>
          <w:rFonts w:asciiTheme="minorHAnsi" w:hAnsiTheme="minorHAnsi"/>
        </w:rPr>
        <w:t>poskytov</w:t>
      </w:r>
      <w:r w:rsidR="00AE592D" w:rsidRPr="00DB065C">
        <w:rPr>
          <w:rFonts w:asciiTheme="minorHAnsi" w:hAnsiTheme="minorHAnsi"/>
        </w:rPr>
        <w:t>ateli</w:t>
      </w:r>
      <w:r w:rsidR="00D675EE" w:rsidRPr="00DB065C">
        <w:rPr>
          <w:rFonts w:asciiTheme="minorHAnsi" w:hAnsiTheme="minorHAnsi"/>
        </w:rPr>
        <w:t xml:space="preserve"> </w:t>
      </w:r>
      <w:r w:rsidR="00D41404" w:rsidRPr="00DB065C">
        <w:rPr>
          <w:rFonts w:asciiTheme="minorHAnsi" w:hAnsiTheme="minorHAnsi"/>
        </w:rPr>
        <w:t>smluvní</w:t>
      </w:r>
      <w:r w:rsidR="00BE6E11" w:rsidRPr="00DB065C">
        <w:rPr>
          <w:rFonts w:asciiTheme="minorHAnsi" w:hAnsiTheme="minorHAnsi"/>
        </w:rPr>
        <w:t xml:space="preserve"> </w:t>
      </w:r>
      <w:r w:rsidR="00A7172A" w:rsidRPr="00DB065C">
        <w:rPr>
          <w:rFonts w:asciiTheme="minorHAnsi" w:hAnsiTheme="minorHAnsi"/>
        </w:rPr>
        <w:t>cenu</w:t>
      </w:r>
      <w:r w:rsidR="00825C74">
        <w:rPr>
          <w:rFonts w:asciiTheme="minorHAnsi" w:hAnsiTheme="minorHAnsi"/>
        </w:rPr>
        <w:t xml:space="preserve"> </w:t>
      </w:r>
      <w:r w:rsidR="003F312D" w:rsidRPr="00DB065C">
        <w:rPr>
          <w:rFonts w:asciiTheme="minorHAnsi" w:hAnsiTheme="minorHAnsi"/>
        </w:rPr>
        <w:t>dle podmínek této smlouvy.</w:t>
      </w:r>
    </w:p>
    <w:p w:rsidR="00FD1BBA" w:rsidRDefault="00D03622" w:rsidP="00A85EE7">
      <w:pPr>
        <w:pStyle w:val="Odstavecseseznamem"/>
        <w:numPr>
          <w:ilvl w:val="0"/>
          <w:numId w:val="8"/>
        </w:numPr>
        <w:spacing w:after="120" w:line="240" w:lineRule="auto"/>
        <w:ind w:left="357" w:hanging="357"/>
        <w:contextualSpacing w:val="0"/>
        <w:jc w:val="both"/>
        <w:rPr>
          <w:rFonts w:asciiTheme="minorHAnsi" w:hAnsiTheme="minorHAnsi"/>
        </w:rPr>
      </w:pPr>
      <w:r>
        <w:t>Předmětem smlouvy je servisní činnost</w:t>
      </w:r>
      <w:r w:rsidR="003A39C9">
        <w:t xml:space="preserve"> (dále jen „</w:t>
      </w:r>
      <w:r w:rsidR="003A39C9" w:rsidRPr="003A39C9">
        <w:rPr>
          <w:b/>
        </w:rPr>
        <w:t>plnění</w:t>
      </w:r>
      <w:r w:rsidR="003A39C9">
        <w:t>“)</w:t>
      </w:r>
      <w:r>
        <w:t>, kter</w:t>
      </w:r>
      <w:r w:rsidR="00C84ED1">
        <w:t>é</w:t>
      </w:r>
      <w:r w:rsidRPr="00EE0B2C">
        <w:t xml:space="preserve"> </w:t>
      </w:r>
      <w:r>
        <w:t>spočívá v</w:t>
      </w:r>
      <w:r w:rsidRPr="00EE0B2C">
        <w:t xml:space="preserve"> instalaci (umístění) čistících rohoží do hlavního vstupu </w:t>
      </w:r>
      <w:r w:rsidR="00695A2F">
        <w:t>budovy objednatele a</w:t>
      </w:r>
      <w:r w:rsidRPr="00EE0B2C">
        <w:t xml:space="preserve"> </w:t>
      </w:r>
      <w:r>
        <w:t xml:space="preserve">v jejich </w:t>
      </w:r>
      <w:r w:rsidRPr="00EE0B2C">
        <w:t>pravidelné</w:t>
      </w:r>
      <w:r>
        <w:t xml:space="preserve"> výměně</w:t>
      </w:r>
      <w:r w:rsidRPr="00EE0B2C">
        <w:t xml:space="preserve"> a praní.</w:t>
      </w:r>
      <w:r>
        <w:t xml:space="preserve"> </w:t>
      </w:r>
      <w:r w:rsidRPr="00EE0B2C">
        <w:rPr>
          <w:rFonts w:asciiTheme="minorHAnsi" w:hAnsiTheme="minorHAnsi"/>
          <w:color w:val="000000"/>
          <w:spacing w:val="-5"/>
        </w:rPr>
        <w:t>Rohože budou v rámci této služby</w:t>
      </w:r>
      <w:r w:rsidRPr="00EE0B2C">
        <w:rPr>
          <w:color w:val="000000"/>
          <w:spacing w:val="-5"/>
        </w:rPr>
        <w:t xml:space="preserve"> </w:t>
      </w:r>
      <w:r w:rsidRPr="00EE0B2C">
        <w:rPr>
          <w:rFonts w:asciiTheme="minorHAnsi" w:hAnsiTheme="minorHAnsi"/>
          <w:color w:val="000000"/>
          <w:spacing w:val="-5"/>
        </w:rPr>
        <w:t>objednateli</w:t>
      </w:r>
      <w:r w:rsidRPr="00EE0B2C">
        <w:rPr>
          <w:color w:val="000000"/>
          <w:spacing w:val="-5"/>
        </w:rPr>
        <w:t xml:space="preserve"> </w:t>
      </w:r>
      <w:r w:rsidRPr="00EE0B2C">
        <w:rPr>
          <w:rFonts w:asciiTheme="minorHAnsi" w:hAnsiTheme="minorHAnsi"/>
          <w:color w:val="000000"/>
          <w:spacing w:val="-5"/>
        </w:rPr>
        <w:t>zapůjčeny.</w:t>
      </w:r>
      <w:r w:rsidRPr="00EE0B2C">
        <w:t xml:space="preserve"> </w:t>
      </w:r>
      <w:r w:rsidRPr="00EE0B2C">
        <w:rPr>
          <w:color w:val="000009"/>
        </w:rPr>
        <w:t xml:space="preserve">Poskytovatel se </w:t>
      </w:r>
      <w:r>
        <w:rPr>
          <w:color w:val="000009"/>
        </w:rPr>
        <w:t xml:space="preserve">zavazuje provádět </w:t>
      </w:r>
      <w:r w:rsidR="00C84ED1">
        <w:rPr>
          <w:color w:val="000009"/>
        </w:rPr>
        <w:t>plnění</w:t>
      </w:r>
      <w:r w:rsidRPr="00EE0B2C">
        <w:rPr>
          <w:color w:val="000009"/>
        </w:rPr>
        <w:t xml:space="preserve"> tak, aby rohože byly po celou dobu trvání smlouvy ve stavu způsobilém k řádnému užívání</w:t>
      </w:r>
      <w:r w:rsidR="00FD1BBA" w:rsidRPr="00FD1BBA">
        <w:rPr>
          <w:rFonts w:asciiTheme="minorHAnsi" w:hAnsiTheme="minorHAnsi"/>
        </w:rPr>
        <w:t xml:space="preserve">. </w:t>
      </w:r>
    </w:p>
    <w:p w:rsidR="00B035AC" w:rsidRPr="00FD1BBA" w:rsidRDefault="00DD5880" w:rsidP="00A85EE7">
      <w:pPr>
        <w:pStyle w:val="Odstavecseseznamem"/>
        <w:numPr>
          <w:ilvl w:val="0"/>
          <w:numId w:val="8"/>
        </w:numPr>
        <w:spacing w:after="120" w:line="240" w:lineRule="auto"/>
        <w:ind w:left="357" w:hanging="357"/>
        <w:contextualSpacing w:val="0"/>
        <w:jc w:val="both"/>
        <w:rPr>
          <w:rFonts w:asciiTheme="minorHAnsi" w:hAnsiTheme="minorHAnsi"/>
        </w:rPr>
      </w:pPr>
      <w:r>
        <w:rPr>
          <w:rFonts w:asciiTheme="minorHAnsi" w:hAnsiTheme="minorHAnsi"/>
        </w:rPr>
        <w:t>Poskytova</w:t>
      </w:r>
      <w:r w:rsidR="005F4021" w:rsidRPr="00FD1BBA">
        <w:rPr>
          <w:rFonts w:asciiTheme="minorHAnsi" w:hAnsiTheme="minorHAnsi"/>
        </w:rPr>
        <w:t>te</w:t>
      </w:r>
      <w:r w:rsidR="002E1FED" w:rsidRPr="00FD1BBA">
        <w:rPr>
          <w:rFonts w:asciiTheme="minorHAnsi" w:hAnsiTheme="minorHAnsi"/>
        </w:rPr>
        <w:t>l prohlašuje a svým podpisem níže stvrzuje, že je v souladu s právními předpisy způsobilý</w:t>
      </w:r>
      <w:r w:rsidR="002E1FED" w:rsidRPr="00FD1BBA">
        <w:rPr>
          <w:rFonts w:asciiTheme="minorHAnsi" w:hAnsiTheme="minorHAnsi"/>
        </w:rPr>
        <w:br/>
        <w:t>a oprávněný k uzavření a následnému plnění této smlouvy.</w:t>
      </w:r>
    </w:p>
    <w:p w:rsidR="00C66B20" w:rsidRDefault="006E2C6C" w:rsidP="00A85EE7">
      <w:pPr>
        <w:pStyle w:val="Odstavecseseznamem"/>
        <w:numPr>
          <w:ilvl w:val="0"/>
          <w:numId w:val="8"/>
        </w:numPr>
        <w:spacing w:after="120" w:line="240" w:lineRule="auto"/>
        <w:ind w:left="357" w:hanging="357"/>
        <w:contextualSpacing w:val="0"/>
        <w:jc w:val="both"/>
        <w:rPr>
          <w:rFonts w:asciiTheme="minorHAnsi" w:hAnsiTheme="minorHAnsi"/>
        </w:rPr>
      </w:pPr>
      <w:r w:rsidRPr="00B035AC">
        <w:rPr>
          <w:rFonts w:asciiTheme="minorHAnsi" w:hAnsiTheme="minorHAnsi"/>
        </w:rPr>
        <w:t>Výzv</w:t>
      </w:r>
      <w:r>
        <w:rPr>
          <w:rFonts w:asciiTheme="minorHAnsi" w:hAnsiTheme="minorHAnsi"/>
        </w:rPr>
        <w:t>a</w:t>
      </w:r>
      <w:r w:rsidRPr="00B035AC">
        <w:rPr>
          <w:rFonts w:asciiTheme="minorHAnsi" w:hAnsiTheme="minorHAnsi"/>
        </w:rPr>
        <w:t xml:space="preserve"> k podání nabíd</w:t>
      </w:r>
      <w:r w:rsidR="00611EE4">
        <w:rPr>
          <w:rFonts w:asciiTheme="minorHAnsi" w:hAnsiTheme="minorHAnsi"/>
        </w:rPr>
        <w:t>ky</w:t>
      </w:r>
      <w:r w:rsidRPr="00B035AC">
        <w:rPr>
          <w:rFonts w:asciiTheme="minorHAnsi" w:hAnsiTheme="minorHAnsi"/>
        </w:rPr>
        <w:t xml:space="preserve"> </w:t>
      </w:r>
      <w:r>
        <w:rPr>
          <w:rFonts w:asciiTheme="minorHAnsi" w:hAnsiTheme="minorHAnsi"/>
        </w:rPr>
        <w:t>včetně z</w:t>
      </w:r>
      <w:r w:rsidR="00C66B20" w:rsidRPr="00B035AC">
        <w:rPr>
          <w:rFonts w:asciiTheme="minorHAnsi" w:hAnsiTheme="minorHAnsi"/>
        </w:rPr>
        <w:t xml:space="preserve">adávací dokumentace byla </w:t>
      </w:r>
      <w:r w:rsidR="000F348F">
        <w:rPr>
          <w:rFonts w:asciiTheme="minorHAnsi" w:hAnsiTheme="minorHAnsi"/>
        </w:rPr>
        <w:t xml:space="preserve">poskytovateli </w:t>
      </w:r>
      <w:r w:rsidR="000F348F" w:rsidRPr="00B035AC">
        <w:rPr>
          <w:rFonts w:asciiTheme="minorHAnsi" w:hAnsiTheme="minorHAnsi"/>
        </w:rPr>
        <w:t>zpřístupněna</w:t>
      </w:r>
      <w:r w:rsidR="00C66B20" w:rsidRPr="00B035AC">
        <w:rPr>
          <w:rFonts w:asciiTheme="minorHAnsi" w:hAnsiTheme="minorHAnsi"/>
        </w:rPr>
        <w:t xml:space="preserve"> v rámci </w:t>
      </w:r>
      <w:r>
        <w:rPr>
          <w:rFonts w:asciiTheme="minorHAnsi" w:hAnsiTheme="minorHAnsi"/>
        </w:rPr>
        <w:t>e-tržiště Tendermarket</w:t>
      </w:r>
      <w:r w:rsidR="00C66B20" w:rsidRPr="00B035AC">
        <w:rPr>
          <w:rFonts w:asciiTheme="minorHAnsi" w:hAnsiTheme="minorHAnsi"/>
        </w:rPr>
        <w:t xml:space="preserve"> </w:t>
      </w:r>
      <w:r w:rsidR="00C66B20" w:rsidRPr="00D47880">
        <w:rPr>
          <w:rFonts w:asciiTheme="minorHAnsi" w:hAnsiTheme="minorHAnsi"/>
        </w:rPr>
        <w:t xml:space="preserve">dne </w:t>
      </w:r>
      <w:r w:rsidR="0013674A">
        <w:rPr>
          <w:rFonts w:asciiTheme="minorHAnsi" w:hAnsiTheme="minorHAnsi"/>
        </w:rPr>
        <w:t>3</w:t>
      </w:r>
      <w:r w:rsidR="00893BD1">
        <w:rPr>
          <w:rFonts w:asciiTheme="minorHAnsi" w:hAnsiTheme="minorHAnsi"/>
        </w:rPr>
        <w:t>.</w:t>
      </w:r>
      <w:r w:rsidR="0013674A">
        <w:rPr>
          <w:rFonts w:asciiTheme="minorHAnsi" w:hAnsiTheme="minorHAnsi"/>
        </w:rPr>
        <w:t>7</w:t>
      </w:r>
      <w:r w:rsidR="00893BD1">
        <w:rPr>
          <w:rFonts w:asciiTheme="minorHAnsi" w:hAnsiTheme="minorHAnsi"/>
        </w:rPr>
        <w:t>.</w:t>
      </w:r>
      <w:r w:rsidR="00C66B20" w:rsidRPr="00D47880">
        <w:rPr>
          <w:rFonts w:asciiTheme="minorHAnsi" w:hAnsiTheme="minorHAnsi"/>
        </w:rPr>
        <w:t>2020, což podpisem</w:t>
      </w:r>
      <w:r w:rsidR="00C66B20" w:rsidRPr="00382BC0">
        <w:rPr>
          <w:rFonts w:asciiTheme="minorHAnsi" w:hAnsiTheme="minorHAnsi"/>
        </w:rPr>
        <w:t xml:space="preserve"> této smlouvy stvrzuje, přičemž tímto aktem taktéž stvrzuje, že se</w:t>
      </w:r>
      <w:r>
        <w:rPr>
          <w:rFonts w:asciiTheme="minorHAnsi" w:hAnsiTheme="minorHAnsi"/>
        </w:rPr>
        <w:t xml:space="preserve"> s</w:t>
      </w:r>
      <w:r w:rsidR="00C66B20" w:rsidRPr="00382BC0">
        <w:rPr>
          <w:rFonts w:asciiTheme="minorHAnsi" w:hAnsiTheme="minorHAnsi"/>
        </w:rPr>
        <w:t xml:space="preserve"> </w:t>
      </w:r>
      <w:r w:rsidRPr="00B035AC">
        <w:rPr>
          <w:rFonts w:asciiTheme="minorHAnsi" w:hAnsiTheme="minorHAnsi"/>
        </w:rPr>
        <w:t>Výzv</w:t>
      </w:r>
      <w:r>
        <w:rPr>
          <w:rFonts w:asciiTheme="minorHAnsi" w:hAnsiTheme="minorHAnsi"/>
        </w:rPr>
        <w:t>ou</w:t>
      </w:r>
      <w:r w:rsidRPr="00B035AC">
        <w:rPr>
          <w:rFonts w:asciiTheme="minorHAnsi" w:hAnsiTheme="minorHAnsi"/>
        </w:rPr>
        <w:t xml:space="preserve"> k podání nabíd</w:t>
      </w:r>
      <w:r w:rsidR="00611EE4">
        <w:rPr>
          <w:rFonts w:asciiTheme="minorHAnsi" w:hAnsiTheme="minorHAnsi"/>
        </w:rPr>
        <w:t>ky</w:t>
      </w:r>
      <w:r w:rsidRPr="00B035AC">
        <w:rPr>
          <w:rFonts w:asciiTheme="minorHAnsi" w:hAnsiTheme="minorHAnsi"/>
        </w:rPr>
        <w:t xml:space="preserve"> </w:t>
      </w:r>
      <w:r>
        <w:rPr>
          <w:rFonts w:asciiTheme="minorHAnsi" w:hAnsiTheme="minorHAnsi"/>
        </w:rPr>
        <w:t>včetně z</w:t>
      </w:r>
      <w:r w:rsidRPr="00B035AC">
        <w:rPr>
          <w:rFonts w:asciiTheme="minorHAnsi" w:hAnsiTheme="minorHAnsi"/>
        </w:rPr>
        <w:t xml:space="preserve">adávací dokumentace </w:t>
      </w:r>
      <w:r w:rsidR="00C66B20" w:rsidRPr="00382BC0">
        <w:rPr>
          <w:rFonts w:asciiTheme="minorHAnsi" w:hAnsiTheme="minorHAnsi"/>
        </w:rPr>
        <w:t>důkladně seznámil</w:t>
      </w:r>
      <w:r>
        <w:rPr>
          <w:rFonts w:asciiTheme="minorHAnsi" w:hAnsiTheme="minorHAnsi"/>
        </w:rPr>
        <w:t xml:space="preserve"> </w:t>
      </w:r>
      <w:r w:rsidR="00C66B20" w:rsidRPr="00382BC0">
        <w:rPr>
          <w:rFonts w:asciiTheme="minorHAnsi" w:hAnsiTheme="minorHAnsi"/>
        </w:rPr>
        <w:t xml:space="preserve">a že je schopen </w:t>
      </w:r>
      <w:r w:rsidR="00DD5880">
        <w:rPr>
          <w:rFonts w:asciiTheme="minorHAnsi" w:hAnsiTheme="minorHAnsi"/>
        </w:rPr>
        <w:t>plnění</w:t>
      </w:r>
      <w:r w:rsidR="0001089F" w:rsidRPr="00382BC0">
        <w:rPr>
          <w:rFonts w:asciiTheme="minorHAnsi" w:hAnsiTheme="minorHAnsi"/>
        </w:rPr>
        <w:t xml:space="preserve"> </w:t>
      </w:r>
      <w:r w:rsidR="00C66B20" w:rsidRPr="00382BC0">
        <w:rPr>
          <w:rFonts w:asciiTheme="minorHAnsi" w:hAnsiTheme="minorHAnsi"/>
        </w:rPr>
        <w:t>v rozsahu tam specifikovaném</w:t>
      </w:r>
      <w:r w:rsidR="00DD5880">
        <w:rPr>
          <w:rFonts w:asciiTheme="minorHAnsi" w:hAnsiTheme="minorHAnsi"/>
        </w:rPr>
        <w:t xml:space="preserve"> provádět</w:t>
      </w:r>
      <w:r w:rsidR="00C66B20" w:rsidRPr="00C66B20">
        <w:rPr>
          <w:rFonts w:asciiTheme="minorHAnsi" w:hAnsiTheme="minorHAnsi"/>
        </w:rPr>
        <w:t>.</w:t>
      </w:r>
    </w:p>
    <w:p w:rsidR="005F4021" w:rsidRPr="005F4021" w:rsidRDefault="005F4021" w:rsidP="005F4021">
      <w:pPr>
        <w:jc w:val="both"/>
        <w:rPr>
          <w:rFonts w:asciiTheme="minorHAnsi" w:hAnsiTheme="minorHAnsi"/>
          <w:sz w:val="22"/>
          <w:szCs w:val="22"/>
        </w:rPr>
      </w:pPr>
    </w:p>
    <w:p w:rsidR="003D6C6A" w:rsidRPr="004D7E9D" w:rsidRDefault="003D6C6A" w:rsidP="0047110C">
      <w:pPr>
        <w:pStyle w:val="Nadpis6"/>
        <w:jc w:val="center"/>
        <w:rPr>
          <w:rFonts w:asciiTheme="minorHAnsi" w:hAnsiTheme="minorHAnsi"/>
          <w:szCs w:val="22"/>
        </w:rPr>
      </w:pPr>
      <w:r w:rsidRPr="004D7E9D">
        <w:rPr>
          <w:rFonts w:asciiTheme="minorHAnsi" w:hAnsiTheme="minorHAnsi"/>
          <w:szCs w:val="22"/>
        </w:rPr>
        <w:t>I</w:t>
      </w:r>
      <w:r w:rsidR="00D803BC" w:rsidRPr="004D7E9D">
        <w:rPr>
          <w:rFonts w:asciiTheme="minorHAnsi" w:hAnsiTheme="minorHAnsi"/>
          <w:szCs w:val="22"/>
        </w:rPr>
        <w:t>I</w:t>
      </w:r>
      <w:r w:rsidRPr="004D7E9D">
        <w:rPr>
          <w:rFonts w:asciiTheme="minorHAnsi" w:hAnsiTheme="minorHAnsi"/>
          <w:szCs w:val="22"/>
        </w:rPr>
        <w:t>I.</w:t>
      </w:r>
    </w:p>
    <w:p w:rsidR="003D6C6A" w:rsidRPr="00CC5FF5" w:rsidRDefault="003D6C6A" w:rsidP="0047110C">
      <w:pPr>
        <w:pStyle w:val="Nadpis6"/>
        <w:spacing w:after="120"/>
        <w:jc w:val="center"/>
        <w:rPr>
          <w:rFonts w:asciiTheme="minorHAnsi" w:hAnsiTheme="minorHAnsi"/>
          <w:szCs w:val="22"/>
        </w:rPr>
      </w:pPr>
      <w:r w:rsidRPr="004D7E9D">
        <w:rPr>
          <w:rFonts w:asciiTheme="minorHAnsi" w:hAnsiTheme="minorHAnsi"/>
          <w:szCs w:val="22"/>
        </w:rPr>
        <w:t xml:space="preserve">Doba </w:t>
      </w:r>
      <w:r w:rsidR="00CD0664" w:rsidRPr="004D7E9D">
        <w:rPr>
          <w:rFonts w:asciiTheme="minorHAnsi" w:hAnsiTheme="minorHAnsi"/>
          <w:szCs w:val="22"/>
        </w:rPr>
        <w:t xml:space="preserve">a místo </w:t>
      </w:r>
      <w:r w:rsidR="00D675EE" w:rsidRPr="004D7E9D">
        <w:rPr>
          <w:rFonts w:asciiTheme="minorHAnsi" w:hAnsiTheme="minorHAnsi"/>
          <w:szCs w:val="22"/>
        </w:rPr>
        <w:t>plnění</w:t>
      </w:r>
    </w:p>
    <w:p w:rsidR="00E71F93" w:rsidRPr="00382BC0" w:rsidRDefault="00B55ECD" w:rsidP="00A85EE7">
      <w:pPr>
        <w:pStyle w:val="Odstavecseseznamem"/>
        <w:numPr>
          <w:ilvl w:val="0"/>
          <w:numId w:val="14"/>
        </w:numPr>
        <w:spacing w:after="120" w:line="240" w:lineRule="auto"/>
        <w:ind w:left="357" w:hanging="357"/>
        <w:contextualSpacing w:val="0"/>
        <w:jc w:val="both"/>
        <w:rPr>
          <w:rFonts w:asciiTheme="minorHAnsi" w:hAnsiTheme="minorHAnsi"/>
        </w:rPr>
      </w:pPr>
      <w:r>
        <w:rPr>
          <w:rFonts w:asciiTheme="minorHAnsi" w:hAnsiTheme="minorHAnsi"/>
          <w:snapToGrid w:val="0"/>
        </w:rPr>
        <w:t>Poskytova</w:t>
      </w:r>
      <w:r w:rsidR="00F73575" w:rsidRPr="006143BB">
        <w:rPr>
          <w:rFonts w:asciiTheme="minorHAnsi" w:hAnsiTheme="minorHAnsi"/>
          <w:snapToGrid w:val="0"/>
        </w:rPr>
        <w:t xml:space="preserve">tel se </w:t>
      </w:r>
      <w:r w:rsidR="00F73575" w:rsidRPr="00382BC0">
        <w:rPr>
          <w:rFonts w:asciiTheme="minorHAnsi" w:hAnsiTheme="minorHAnsi"/>
          <w:snapToGrid w:val="0"/>
        </w:rPr>
        <w:t xml:space="preserve">zavazuje řádně </w:t>
      </w:r>
      <w:r>
        <w:rPr>
          <w:rFonts w:asciiTheme="minorHAnsi" w:hAnsiTheme="minorHAnsi"/>
          <w:snapToGrid w:val="0"/>
        </w:rPr>
        <w:t xml:space="preserve">provádět </w:t>
      </w:r>
      <w:r w:rsidR="00037004">
        <w:rPr>
          <w:rFonts w:asciiTheme="minorHAnsi" w:hAnsiTheme="minorHAnsi"/>
          <w:snapToGrid w:val="0"/>
        </w:rPr>
        <w:t>plnění</w:t>
      </w:r>
      <w:r>
        <w:rPr>
          <w:rFonts w:asciiTheme="minorHAnsi" w:hAnsiTheme="minorHAnsi"/>
          <w:snapToGrid w:val="0"/>
        </w:rPr>
        <w:t xml:space="preserve"> od </w:t>
      </w:r>
      <w:r w:rsidR="0097313C">
        <w:rPr>
          <w:rFonts w:asciiTheme="minorHAnsi" w:hAnsiTheme="minorHAnsi"/>
          <w:snapToGrid w:val="0"/>
        </w:rPr>
        <w:t>1. 1</w:t>
      </w:r>
      <w:r w:rsidR="001D72A2">
        <w:rPr>
          <w:rFonts w:asciiTheme="minorHAnsi" w:hAnsiTheme="minorHAnsi"/>
          <w:snapToGrid w:val="0"/>
        </w:rPr>
        <w:t>0</w:t>
      </w:r>
      <w:r w:rsidR="0097313C">
        <w:rPr>
          <w:rFonts w:asciiTheme="minorHAnsi" w:hAnsiTheme="minorHAnsi"/>
          <w:snapToGrid w:val="0"/>
        </w:rPr>
        <w:t>. 2020</w:t>
      </w:r>
      <w:r>
        <w:rPr>
          <w:rFonts w:asciiTheme="minorHAnsi" w:hAnsiTheme="minorHAnsi"/>
          <w:snapToGrid w:val="0"/>
        </w:rPr>
        <w:t xml:space="preserve">. </w:t>
      </w:r>
      <w:r w:rsidR="00A514A2">
        <w:rPr>
          <w:rFonts w:asciiTheme="minorHAnsi" w:hAnsiTheme="minorHAnsi"/>
          <w:snapToGrid w:val="0"/>
        </w:rPr>
        <w:t>T</w:t>
      </w:r>
      <w:r>
        <w:rPr>
          <w:rFonts w:asciiTheme="minorHAnsi" w:hAnsiTheme="minorHAnsi"/>
          <w:snapToGrid w:val="0"/>
        </w:rPr>
        <w:t>ato smlouva se uzavírá na dobu neurčitou</w:t>
      </w:r>
      <w:r w:rsidR="006C514B">
        <w:rPr>
          <w:rFonts w:asciiTheme="minorHAnsi" w:hAnsiTheme="minorHAnsi"/>
          <w:snapToGrid w:val="0"/>
        </w:rPr>
        <w:t xml:space="preserve"> s měsíční výpovědní lhůtou.</w:t>
      </w:r>
    </w:p>
    <w:p w:rsidR="006143BB" w:rsidRPr="006143BB" w:rsidRDefault="00F73575" w:rsidP="00A85EE7">
      <w:pPr>
        <w:pStyle w:val="Odstavecseseznamem"/>
        <w:numPr>
          <w:ilvl w:val="0"/>
          <w:numId w:val="14"/>
        </w:numPr>
        <w:spacing w:after="0" w:line="240" w:lineRule="auto"/>
        <w:ind w:left="357" w:hanging="357"/>
        <w:contextualSpacing w:val="0"/>
        <w:jc w:val="both"/>
        <w:rPr>
          <w:rFonts w:asciiTheme="minorHAnsi" w:hAnsiTheme="minorHAnsi"/>
        </w:rPr>
      </w:pPr>
      <w:r w:rsidRPr="006143BB">
        <w:rPr>
          <w:rFonts w:asciiTheme="minorHAnsi" w:hAnsiTheme="minorHAnsi"/>
          <w:snapToGrid w:val="0"/>
        </w:rPr>
        <w:t xml:space="preserve">Místem </w:t>
      </w:r>
      <w:r w:rsidR="00037004">
        <w:rPr>
          <w:rFonts w:asciiTheme="minorHAnsi" w:hAnsiTheme="minorHAnsi"/>
          <w:snapToGrid w:val="0"/>
        </w:rPr>
        <w:t>plnění</w:t>
      </w:r>
      <w:r w:rsidRPr="006143BB">
        <w:rPr>
          <w:rFonts w:asciiTheme="minorHAnsi" w:hAnsiTheme="minorHAnsi"/>
          <w:snapToGrid w:val="0"/>
        </w:rPr>
        <w:t xml:space="preserve"> </w:t>
      </w:r>
      <w:r w:rsidR="006143BB" w:rsidRPr="006143BB">
        <w:rPr>
          <w:rFonts w:asciiTheme="minorHAnsi" w:hAnsiTheme="minorHAnsi"/>
          <w:snapToGrid w:val="0"/>
        </w:rPr>
        <w:t>je sídlo objednatele na adrese: Antonína Čermáka 1057/2a, 160 68, Praha 6</w:t>
      </w:r>
      <w:r w:rsidR="006143BB" w:rsidRPr="006143BB">
        <w:rPr>
          <w:rFonts w:asciiTheme="minorHAnsi" w:hAnsiTheme="minorHAnsi"/>
          <w:snapToGrid w:val="0"/>
        </w:rPr>
        <w:br/>
        <w:t>– Bubeneč</w:t>
      </w:r>
      <w:r w:rsidR="008E6091">
        <w:rPr>
          <w:rFonts w:asciiTheme="minorHAnsi" w:hAnsiTheme="minorHAnsi"/>
          <w:snapToGrid w:val="0"/>
        </w:rPr>
        <w:t xml:space="preserve"> </w:t>
      </w:r>
      <w:r w:rsidR="004B45A7">
        <w:rPr>
          <w:rFonts w:asciiTheme="minorHAnsi" w:hAnsiTheme="minorHAnsi"/>
          <w:snapToGrid w:val="0"/>
        </w:rPr>
        <w:t>(dále také jen „</w:t>
      </w:r>
      <w:r w:rsidR="004B45A7" w:rsidRPr="004B45A7">
        <w:rPr>
          <w:rFonts w:asciiTheme="minorHAnsi" w:hAnsiTheme="minorHAnsi"/>
          <w:b/>
          <w:snapToGrid w:val="0"/>
        </w:rPr>
        <w:t>místo plnění</w:t>
      </w:r>
      <w:r w:rsidR="004B45A7">
        <w:rPr>
          <w:rFonts w:asciiTheme="minorHAnsi" w:hAnsiTheme="minorHAnsi"/>
          <w:snapToGrid w:val="0"/>
        </w:rPr>
        <w:t>“)</w:t>
      </w:r>
      <w:r w:rsidR="006143BB" w:rsidRPr="006143BB">
        <w:rPr>
          <w:rFonts w:asciiTheme="minorHAnsi" w:hAnsiTheme="minorHAnsi"/>
          <w:snapToGrid w:val="0"/>
        </w:rPr>
        <w:t>.</w:t>
      </w:r>
      <w:r w:rsidR="00414863">
        <w:rPr>
          <w:rFonts w:asciiTheme="minorHAnsi" w:hAnsiTheme="minorHAnsi"/>
          <w:snapToGrid w:val="0"/>
        </w:rPr>
        <w:t xml:space="preserve"> </w:t>
      </w:r>
    </w:p>
    <w:p w:rsidR="006143BB" w:rsidRPr="006143BB" w:rsidRDefault="006143BB" w:rsidP="006143BB">
      <w:pPr>
        <w:jc w:val="both"/>
        <w:rPr>
          <w:rFonts w:asciiTheme="minorHAnsi" w:hAnsiTheme="minorHAnsi"/>
          <w:sz w:val="22"/>
          <w:szCs w:val="22"/>
        </w:rPr>
      </w:pPr>
    </w:p>
    <w:p w:rsidR="003D6C6A" w:rsidRPr="004D7E9D" w:rsidRDefault="003D6C6A" w:rsidP="0047110C">
      <w:pPr>
        <w:jc w:val="center"/>
        <w:rPr>
          <w:rFonts w:asciiTheme="minorHAnsi" w:hAnsiTheme="minorHAnsi"/>
          <w:b/>
          <w:szCs w:val="22"/>
        </w:rPr>
      </w:pPr>
      <w:r w:rsidRPr="004D7E9D">
        <w:rPr>
          <w:rFonts w:asciiTheme="minorHAnsi" w:hAnsiTheme="minorHAnsi"/>
          <w:b/>
          <w:szCs w:val="22"/>
        </w:rPr>
        <w:t>I</w:t>
      </w:r>
      <w:r w:rsidR="00D803BC" w:rsidRPr="004D7E9D">
        <w:rPr>
          <w:rFonts w:asciiTheme="minorHAnsi" w:hAnsiTheme="minorHAnsi"/>
          <w:b/>
          <w:szCs w:val="22"/>
        </w:rPr>
        <w:t>V</w:t>
      </w:r>
      <w:r w:rsidRPr="004D7E9D">
        <w:rPr>
          <w:rFonts w:asciiTheme="minorHAnsi" w:hAnsiTheme="minorHAnsi"/>
          <w:b/>
          <w:szCs w:val="22"/>
        </w:rPr>
        <w:t>.</w:t>
      </w:r>
    </w:p>
    <w:p w:rsidR="003D6C6A" w:rsidRPr="00CC5FF5" w:rsidRDefault="00791A86" w:rsidP="0047110C">
      <w:pPr>
        <w:spacing w:after="120"/>
        <w:jc w:val="center"/>
        <w:rPr>
          <w:rFonts w:asciiTheme="minorHAnsi" w:hAnsiTheme="minorHAnsi"/>
          <w:b/>
          <w:szCs w:val="22"/>
        </w:rPr>
      </w:pPr>
      <w:r w:rsidRPr="004D7E9D">
        <w:rPr>
          <w:rFonts w:asciiTheme="minorHAnsi" w:hAnsiTheme="minorHAnsi"/>
          <w:b/>
          <w:szCs w:val="22"/>
        </w:rPr>
        <w:t>S</w:t>
      </w:r>
      <w:r w:rsidR="00855D20" w:rsidRPr="004D7E9D">
        <w:rPr>
          <w:rFonts w:asciiTheme="minorHAnsi" w:hAnsiTheme="minorHAnsi"/>
          <w:b/>
          <w:szCs w:val="22"/>
        </w:rPr>
        <w:t xml:space="preserve">mluvní </w:t>
      </w:r>
      <w:r w:rsidR="00584D43" w:rsidRPr="004D7E9D">
        <w:rPr>
          <w:rFonts w:asciiTheme="minorHAnsi" w:hAnsiTheme="minorHAnsi"/>
          <w:b/>
          <w:szCs w:val="22"/>
        </w:rPr>
        <w:t>cena</w:t>
      </w:r>
    </w:p>
    <w:p w:rsidR="00343397" w:rsidRPr="0071724A" w:rsidRDefault="0071724A" w:rsidP="00A85EE7">
      <w:pPr>
        <w:pStyle w:val="Normlnodsazen"/>
        <w:widowControl/>
        <w:numPr>
          <w:ilvl w:val="0"/>
          <w:numId w:val="4"/>
        </w:numPr>
        <w:spacing w:before="0" w:after="120"/>
        <w:ind w:left="357" w:hanging="357"/>
        <w:jc w:val="both"/>
        <w:textAlignment w:val="baseline"/>
        <w:rPr>
          <w:rFonts w:asciiTheme="minorHAnsi" w:hAnsiTheme="minorHAnsi"/>
          <w:sz w:val="22"/>
          <w:szCs w:val="22"/>
        </w:rPr>
      </w:pPr>
      <w:r w:rsidRPr="0071724A">
        <w:rPr>
          <w:rFonts w:asciiTheme="minorHAnsi" w:hAnsiTheme="minorHAnsi"/>
          <w:color w:val="000000"/>
          <w:spacing w:val="-5"/>
          <w:sz w:val="22"/>
          <w:szCs w:val="22"/>
        </w:rPr>
        <w:t>Celková v</w:t>
      </w:r>
      <w:r w:rsidRPr="0071724A">
        <w:rPr>
          <w:rFonts w:asciiTheme="minorHAnsi" w:hAnsiTheme="minorHAnsi"/>
          <w:color w:val="000000"/>
          <w:spacing w:val="-2"/>
          <w:sz w:val="22"/>
          <w:szCs w:val="22"/>
        </w:rPr>
        <w:t>ý</w:t>
      </w:r>
      <w:r w:rsidRPr="0071724A">
        <w:rPr>
          <w:rFonts w:asciiTheme="minorHAnsi" w:hAnsiTheme="minorHAnsi"/>
          <w:color w:val="000000"/>
          <w:sz w:val="22"/>
          <w:szCs w:val="22"/>
        </w:rPr>
        <w:t>še</w:t>
      </w:r>
      <w:r w:rsidRPr="0071724A">
        <w:rPr>
          <w:rFonts w:asciiTheme="minorHAnsi" w:hAnsiTheme="minorHAnsi"/>
          <w:color w:val="000000"/>
          <w:spacing w:val="4"/>
          <w:sz w:val="22"/>
          <w:szCs w:val="22"/>
        </w:rPr>
        <w:t xml:space="preserve"> m</w:t>
      </w:r>
      <w:r w:rsidRPr="0071724A">
        <w:rPr>
          <w:rFonts w:asciiTheme="minorHAnsi" w:hAnsiTheme="minorHAnsi"/>
          <w:color w:val="000000"/>
          <w:sz w:val="22"/>
          <w:szCs w:val="22"/>
        </w:rPr>
        <w:t>ěs</w:t>
      </w:r>
      <w:r w:rsidRPr="0071724A">
        <w:rPr>
          <w:rFonts w:asciiTheme="minorHAnsi" w:hAnsiTheme="minorHAnsi"/>
          <w:color w:val="000000"/>
          <w:spacing w:val="-1"/>
          <w:sz w:val="22"/>
          <w:szCs w:val="22"/>
        </w:rPr>
        <w:t>í</w:t>
      </w:r>
      <w:r w:rsidRPr="0071724A">
        <w:rPr>
          <w:rFonts w:asciiTheme="minorHAnsi" w:hAnsiTheme="minorHAnsi"/>
          <w:color w:val="000000"/>
          <w:sz w:val="22"/>
          <w:szCs w:val="22"/>
        </w:rPr>
        <w:t>čn</w:t>
      </w:r>
      <w:r w:rsidRPr="0071724A">
        <w:rPr>
          <w:rFonts w:asciiTheme="minorHAnsi" w:hAnsiTheme="minorHAnsi"/>
          <w:color w:val="000000"/>
          <w:spacing w:val="-3"/>
          <w:sz w:val="22"/>
          <w:szCs w:val="22"/>
        </w:rPr>
        <w:t>í</w:t>
      </w:r>
      <w:r w:rsidRPr="0071724A">
        <w:rPr>
          <w:rFonts w:asciiTheme="minorHAnsi" w:hAnsiTheme="minorHAnsi"/>
          <w:color w:val="000000"/>
          <w:spacing w:val="4"/>
          <w:sz w:val="22"/>
          <w:szCs w:val="22"/>
        </w:rPr>
        <w:t xml:space="preserve"> </w:t>
      </w:r>
      <w:r w:rsidRPr="0071724A">
        <w:rPr>
          <w:rFonts w:asciiTheme="minorHAnsi" w:hAnsiTheme="minorHAnsi"/>
          <w:color w:val="000000"/>
          <w:sz w:val="22"/>
          <w:szCs w:val="22"/>
        </w:rPr>
        <w:t>platby</w:t>
      </w:r>
      <w:r w:rsidRPr="0071724A">
        <w:rPr>
          <w:rFonts w:asciiTheme="minorHAnsi" w:hAnsiTheme="minorHAnsi"/>
          <w:color w:val="000000"/>
          <w:spacing w:val="5"/>
          <w:sz w:val="22"/>
          <w:szCs w:val="22"/>
        </w:rPr>
        <w:t xml:space="preserve"> </w:t>
      </w:r>
      <w:r w:rsidRPr="0071724A">
        <w:rPr>
          <w:rFonts w:asciiTheme="minorHAnsi" w:hAnsiTheme="minorHAnsi"/>
          <w:color w:val="000000"/>
          <w:spacing w:val="-5"/>
          <w:sz w:val="22"/>
          <w:szCs w:val="22"/>
        </w:rPr>
        <w:t xml:space="preserve">za </w:t>
      </w:r>
      <w:r>
        <w:rPr>
          <w:rFonts w:asciiTheme="minorHAnsi" w:hAnsiTheme="minorHAnsi"/>
          <w:color w:val="000000"/>
          <w:spacing w:val="-5"/>
          <w:sz w:val="22"/>
          <w:szCs w:val="22"/>
        </w:rPr>
        <w:t>servisní činnost</w:t>
      </w:r>
      <w:r w:rsidRPr="0071724A">
        <w:rPr>
          <w:rFonts w:asciiTheme="minorHAnsi" w:hAnsiTheme="minorHAnsi"/>
          <w:color w:val="000000"/>
          <w:sz w:val="22"/>
          <w:szCs w:val="22"/>
        </w:rPr>
        <w:t xml:space="preserve"> je</w:t>
      </w:r>
      <w:r w:rsidRPr="0071724A">
        <w:rPr>
          <w:rFonts w:asciiTheme="minorHAnsi" w:hAnsiTheme="minorHAnsi"/>
          <w:color w:val="000000"/>
          <w:spacing w:val="4"/>
          <w:sz w:val="22"/>
          <w:szCs w:val="22"/>
        </w:rPr>
        <w:t xml:space="preserve"> </w:t>
      </w:r>
      <w:r w:rsidRPr="0071724A">
        <w:rPr>
          <w:rFonts w:asciiTheme="minorHAnsi" w:hAnsiTheme="minorHAnsi"/>
          <w:color w:val="000000"/>
          <w:spacing w:val="-1"/>
          <w:sz w:val="22"/>
          <w:szCs w:val="22"/>
        </w:rPr>
        <w:t xml:space="preserve">stanovená odlišně pro zimní a letní sezónu. Výsledná cena je odvozena z počtu rohoží, jejich rozměrů, </w:t>
      </w:r>
      <w:r w:rsidR="0046599E">
        <w:rPr>
          <w:rFonts w:asciiTheme="minorHAnsi" w:hAnsiTheme="minorHAnsi"/>
          <w:color w:val="000000"/>
          <w:spacing w:val="-1"/>
          <w:sz w:val="22"/>
          <w:szCs w:val="22"/>
        </w:rPr>
        <w:t>sezóny</w:t>
      </w:r>
      <w:r w:rsidRPr="0071724A">
        <w:rPr>
          <w:rFonts w:asciiTheme="minorHAnsi" w:hAnsiTheme="minorHAnsi"/>
          <w:color w:val="000000"/>
          <w:spacing w:val="-1"/>
          <w:sz w:val="22"/>
          <w:szCs w:val="22"/>
        </w:rPr>
        <w:t xml:space="preserve"> a četností výměny v příslušném měsíci</w:t>
      </w:r>
      <w:r w:rsidR="00343397" w:rsidRPr="0071724A">
        <w:rPr>
          <w:rFonts w:asciiTheme="minorHAnsi" w:hAnsiTheme="minorHAnsi"/>
          <w:sz w:val="22"/>
          <w:szCs w:val="22"/>
        </w:rPr>
        <w:t>:</w:t>
      </w:r>
    </w:p>
    <w:tbl>
      <w:tblPr>
        <w:tblW w:w="8714"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701"/>
        <w:gridCol w:w="1842"/>
        <w:gridCol w:w="1769"/>
      </w:tblGrid>
      <w:tr w:rsidR="0071724A" w:rsidRPr="00EE0B2C" w:rsidTr="00C84ED1">
        <w:tc>
          <w:tcPr>
            <w:tcW w:w="3402" w:type="dxa"/>
          </w:tcPr>
          <w:p w:rsidR="0071724A" w:rsidRPr="0071724A" w:rsidRDefault="0071724A" w:rsidP="00C84ED1">
            <w:pPr>
              <w:jc w:val="both"/>
              <w:rPr>
                <w:rFonts w:asciiTheme="minorHAnsi" w:hAnsiTheme="minorHAnsi"/>
                <w:i/>
                <w:iCs/>
                <w:sz w:val="22"/>
                <w:szCs w:val="22"/>
              </w:rPr>
            </w:pPr>
          </w:p>
        </w:tc>
        <w:tc>
          <w:tcPr>
            <w:tcW w:w="1701" w:type="dxa"/>
          </w:tcPr>
          <w:p w:rsidR="0071724A" w:rsidRPr="0071724A" w:rsidRDefault="0071724A" w:rsidP="00C84ED1">
            <w:pPr>
              <w:jc w:val="both"/>
              <w:rPr>
                <w:rFonts w:asciiTheme="minorHAnsi" w:hAnsiTheme="minorHAnsi"/>
                <w:i/>
                <w:iCs/>
                <w:sz w:val="22"/>
                <w:szCs w:val="22"/>
              </w:rPr>
            </w:pPr>
            <w:r w:rsidRPr="0071724A">
              <w:rPr>
                <w:rFonts w:asciiTheme="minorHAnsi" w:hAnsiTheme="minorHAnsi"/>
                <w:i/>
                <w:iCs/>
                <w:sz w:val="22"/>
                <w:szCs w:val="22"/>
              </w:rPr>
              <w:t>bez DPH</w:t>
            </w:r>
          </w:p>
        </w:tc>
        <w:tc>
          <w:tcPr>
            <w:tcW w:w="1842" w:type="dxa"/>
          </w:tcPr>
          <w:p w:rsidR="0071724A" w:rsidRPr="0071724A" w:rsidRDefault="0071724A" w:rsidP="00C84ED1">
            <w:pPr>
              <w:jc w:val="both"/>
              <w:rPr>
                <w:rFonts w:asciiTheme="minorHAnsi" w:hAnsiTheme="minorHAnsi"/>
                <w:i/>
                <w:iCs/>
                <w:sz w:val="22"/>
                <w:szCs w:val="22"/>
              </w:rPr>
            </w:pPr>
            <w:r w:rsidRPr="0071724A">
              <w:rPr>
                <w:rFonts w:asciiTheme="minorHAnsi" w:hAnsiTheme="minorHAnsi"/>
                <w:i/>
                <w:iCs/>
                <w:sz w:val="22"/>
                <w:szCs w:val="22"/>
              </w:rPr>
              <w:t xml:space="preserve">DPH </w:t>
            </w:r>
          </w:p>
        </w:tc>
        <w:tc>
          <w:tcPr>
            <w:tcW w:w="1769" w:type="dxa"/>
          </w:tcPr>
          <w:p w:rsidR="0071724A" w:rsidRPr="0071724A" w:rsidRDefault="0071724A" w:rsidP="00C84ED1">
            <w:pPr>
              <w:jc w:val="both"/>
              <w:rPr>
                <w:rFonts w:asciiTheme="minorHAnsi" w:hAnsiTheme="minorHAnsi"/>
                <w:i/>
                <w:iCs/>
                <w:sz w:val="22"/>
                <w:szCs w:val="22"/>
              </w:rPr>
            </w:pPr>
            <w:r w:rsidRPr="0071724A">
              <w:rPr>
                <w:rFonts w:asciiTheme="minorHAnsi" w:hAnsiTheme="minorHAnsi"/>
                <w:i/>
                <w:iCs/>
                <w:sz w:val="22"/>
                <w:szCs w:val="22"/>
              </w:rPr>
              <w:t>Celkem</w:t>
            </w:r>
          </w:p>
        </w:tc>
      </w:tr>
      <w:tr w:rsidR="0071724A" w:rsidRPr="00EE0B2C" w:rsidTr="00C84ED1">
        <w:tc>
          <w:tcPr>
            <w:tcW w:w="3402" w:type="dxa"/>
            <w:shd w:val="clear" w:color="auto" w:fill="auto"/>
          </w:tcPr>
          <w:p w:rsidR="0071724A" w:rsidRPr="0071724A" w:rsidRDefault="00414863" w:rsidP="00C84ED1">
            <w:pPr>
              <w:jc w:val="both"/>
              <w:rPr>
                <w:rFonts w:asciiTheme="minorHAnsi" w:hAnsiTheme="minorHAnsi"/>
                <w:sz w:val="22"/>
                <w:szCs w:val="22"/>
              </w:rPr>
            </w:pPr>
            <w:r w:rsidRPr="00414863">
              <w:rPr>
                <w:rFonts w:asciiTheme="minorHAnsi" w:hAnsiTheme="minorHAnsi"/>
                <w:sz w:val="22"/>
                <w:szCs w:val="22"/>
              </w:rPr>
              <w:t>Letní sezóna (duben - září)</w:t>
            </w:r>
          </w:p>
        </w:tc>
        <w:tc>
          <w:tcPr>
            <w:tcW w:w="1701" w:type="dxa"/>
            <w:shd w:val="clear" w:color="auto" w:fill="auto"/>
          </w:tcPr>
          <w:p w:rsidR="0071724A" w:rsidRPr="0071724A" w:rsidRDefault="00B00A0F" w:rsidP="00C84ED1">
            <w:pPr>
              <w:jc w:val="both"/>
              <w:rPr>
                <w:rFonts w:asciiTheme="minorHAnsi" w:hAnsiTheme="minorHAnsi"/>
                <w:sz w:val="22"/>
                <w:szCs w:val="22"/>
              </w:rPr>
            </w:pPr>
            <w:r>
              <w:rPr>
                <w:rFonts w:asciiTheme="minorHAnsi" w:hAnsiTheme="minorHAnsi"/>
                <w:sz w:val="22"/>
                <w:szCs w:val="22"/>
              </w:rPr>
              <w:t>881,50</w:t>
            </w:r>
            <w:r w:rsidR="0071724A" w:rsidRPr="0071724A">
              <w:rPr>
                <w:rFonts w:asciiTheme="minorHAnsi" w:hAnsiTheme="minorHAnsi"/>
                <w:sz w:val="22"/>
                <w:szCs w:val="22"/>
              </w:rPr>
              <w:t xml:space="preserve"> Kč</w:t>
            </w:r>
          </w:p>
        </w:tc>
        <w:tc>
          <w:tcPr>
            <w:tcW w:w="1842" w:type="dxa"/>
            <w:shd w:val="clear" w:color="auto" w:fill="auto"/>
          </w:tcPr>
          <w:p w:rsidR="0071724A" w:rsidRPr="0071724A" w:rsidRDefault="00B00A0F" w:rsidP="00C84ED1">
            <w:pPr>
              <w:jc w:val="both"/>
              <w:rPr>
                <w:rFonts w:asciiTheme="minorHAnsi" w:hAnsiTheme="minorHAnsi"/>
                <w:sz w:val="22"/>
                <w:szCs w:val="22"/>
              </w:rPr>
            </w:pPr>
            <w:r>
              <w:rPr>
                <w:rFonts w:asciiTheme="minorHAnsi" w:hAnsiTheme="minorHAnsi"/>
                <w:sz w:val="22"/>
                <w:szCs w:val="22"/>
              </w:rPr>
              <w:t>185,11</w:t>
            </w:r>
            <w:r w:rsidR="0071724A" w:rsidRPr="0071724A">
              <w:rPr>
                <w:rFonts w:asciiTheme="minorHAnsi" w:hAnsiTheme="minorHAnsi"/>
                <w:sz w:val="22"/>
                <w:szCs w:val="22"/>
              </w:rPr>
              <w:t xml:space="preserve"> Kč</w:t>
            </w:r>
          </w:p>
        </w:tc>
        <w:tc>
          <w:tcPr>
            <w:tcW w:w="1769" w:type="dxa"/>
            <w:shd w:val="clear" w:color="auto" w:fill="auto"/>
          </w:tcPr>
          <w:p w:rsidR="0071724A" w:rsidRPr="0071724A" w:rsidRDefault="00B00A0F" w:rsidP="00C84ED1">
            <w:pPr>
              <w:jc w:val="both"/>
              <w:rPr>
                <w:rFonts w:asciiTheme="minorHAnsi" w:hAnsiTheme="minorHAnsi"/>
                <w:sz w:val="22"/>
                <w:szCs w:val="22"/>
              </w:rPr>
            </w:pPr>
            <w:r>
              <w:rPr>
                <w:rFonts w:asciiTheme="minorHAnsi" w:hAnsiTheme="minorHAnsi"/>
                <w:sz w:val="22"/>
                <w:szCs w:val="22"/>
              </w:rPr>
              <w:t>1 066,61</w:t>
            </w:r>
            <w:r w:rsidR="0071724A" w:rsidRPr="0071724A">
              <w:rPr>
                <w:rFonts w:asciiTheme="minorHAnsi" w:hAnsiTheme="minorHAnsi"/>
                <w:sz w:val="22"/>
                <w:szCs w:val="22"/>
              </w:rPr>
              <w:t xml:space="preserve"> Kč</w:t>
            </w:r>
          </w:p>
        </w:tc>
      </w:tr>
      <w:tr w:rsidR="0071724A" w:rsidRPr="00EE0B2C" w:rsidTr="00C84ED1">
        <w:tc>
          <w:tcPr>
            <w:tcW w:w="3402" w:type="dxa"/>
            <w:tcBorders>
              <w:top w:val="single" w:sz="4" w:space="0" w:color="auto"/>
              <w:left w:val="single" w:sz="4" w:space="0" w:color="auto"/>
              <w:bottom w:val="single" w:sz="4" w:space="0" w:color="auto"/>
              <w:right w:val="single" w:sz="4" w:space="0" w:color="auto"/>
            </w:tcBorders>
            <w:shd w:val="clear" w:color="auto" w:fill="auto"/>
          </w:tcPr>
          <w:p w:rsidR="0071724A" w:rsidRPr="0071724A" w:rsidRDefault="00414863" w:rsidP="00C84ED1">
            <w:pPr>
              <w:jc w:val="both"/>
              <w:rPr>
                <w:rFonts w:asciiTheme="minorHAnsi" w:hAnsiTheme="minorHAnsi"/>
                <w:sz w:val="22"/>
                <w:szCs w:val="22"/>
              </w:rPr>
            </w:pPr>
            <w:r w:rsidRPr="00414863">
              <w:rPr>
                <w:rFonts w:asciiTheme="minorHAnsi" w:hAnsiTheme="minorHAnsi"/>
                <w:sz w:val="22"/>
                <w:szCs w:val="22"/>
              </w:rPr>
              <w:t>Zimní sezóna (říjen - březen)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1724A" w:rsidRPr="00B00A0F" w:rsidRDefault="00B00A0F" w:rsidP="00C84ED1">
            <w:pPr>
              <w:jc w:val="both"/>
              <w:rPr>
                <w:rFonts w:asciiTheme="minorHAnsi" w:hAnsiTheme="minorHAnsi"/>
                <w:sz w:val="22"/>
                <w:szCs w:val="22"/>
              </w:rPr>
            </w:pPr>
            <w:r w:rsidRPr="00B00A0F">
              <w:rPr>
                <w:rFonts w:asciiTheme="minorHAnsi" w:hAnsiTheme="minorHAnsi"/>
                <w:sz w:val="22"/>
                <w:szCs w:val="22"/>
              </w:rPr>
              <w:t>1 763,00</w:t>
            </w:r>
            <w:r w:rsidR="0071724A" w:rsidRPr="00B00A0F">
              <w:rPr>
                <w:rFonts w:asciiTheme="minorHAnsi" w:hAnsiTheme="minorHAnsi"/>
                <w:sz w:val="22"/>
                <w:szCs w:val="22"/>
              </w:rPr>
              <w:t xml:space="preserve"> Kč</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71724A" w:rsidRPr="0071724A" w:rsidRDefault="00B00A0F" w:rsidP="00C84ED1">
            <w:pPr>
              <w:jc w:val="both"/>
              <w:rPr>
                <w:rFonts w:asciiTheme="minorHAnsi" w:hAnsiTheme="minorHAnsi"/>
                <w:sz w:val="22"/>
                <w:szCs w:val="22"/>
              </w:rPr>
            </w:pPr>
            <w:r>
              <w:rPr>
                <w:rFonts w:asciiTheme="minorHAnsi" w:hAnsiTheme="minorHAnsi"/>
                <w:sz w:val="22"/>
                <w:szCs w:val="22"/>
              </w:rPr>
              <w:t>370,23</w:t>
            </w:r>
            <w:r w:rsidR="0071724A" w:rsidRPr="0071724A">
              <w:rPr>
                <w:rFonts w:asciiTheme="minorHAnsi" w:hAnsiTheme="minorHAnsi"/>
                <w:sz w:val="22"/>
                <w:szCs w:val="22"/>
              </w:rPr>
              <w:t xml:space="preserve"> Kč</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71724A" w:rsidRPr="0071724A" w:rsidRDefault="00B00A0F" w:rsidP="00C84ED1">
            <w:pPr>
              <w:jc w:val="both"/>
              <w:rPr>
                <w:rFonts w:asciiTheme="minorHAnsi" w:hAnsiTheme="minorHAnsi"/>
                <w:sz w:val="22"/>
                <w:szCs w:val="22"/>
              </w:rPr>
            </w:pPr>
            <w:r>
              <w:rPr>
                <w:rFonts w:asciiTheme="minorHAnsi" w:hAnsiTheme="minorHAnsi"/>
                <w:sz w:val="22"/>
                <w:szCs w:val="22"/>
              </w:rPr>
              <w:t>2 133,23</w:t>
            </w:r>
            <w:r w:rsidR="0071724A" w:rsidRPr="0071724A">
              <w:rPr>
                <w:rFonts w:asciiTheme="minorHAnsi" w:hAnsiTheme="minorHAnsi"/>
                <w:sz w:val="22"/>
                <w:szCs w:val="22"/>
              </w:rPr>
              <w:t xml:space="preserve"> Kč</w:t>
            </w:r>
          </w:p>
        </w:tc>
      </w:tr>
    </w:tbl>
    <w:p w:rsidR="00847C05" w:rsidRPr="007F1C4A" w:rsidRDefault="00BD374F" w:rsidP="00712171">
      <w:pPr>
        <w:pStyle w:val="Odstavecseseznamem"/>
        <w:numPr>
          <w:ilvl w:val="0"/>
          <w:numId w:val="23"/>
        </w:numPr>
        <w:spacing w:before="120" w:after="120" w:line="240" w:lineRule="auto"/>
        <w:ind w:left="357" w:hanging="357"/>
        <w:contextualSpacing w:val="0"/>
        <w:jc w:val="both"/>
      </w:pPr>
      <w:r w:rsidRPr="007F1C4A">
        <w:t>Výše uvedené</w:t>
      </w:r>
      <w:r w:rsidR="00BA62D8" w:rsidRPr="007F1C4A">
        <w:t xml:space="preserve"> </w:t>
      </w:r>
      <w:r w:rsidRPr="007F1C4A">
        <w:t>měsíční platby</w:t>
      </w:r>
      <w:r w:rsidR="00BA62D8" w:rsidRPr="007F1C4A">
        <w:t xml:space="preserve"> </w:t>
      </w:r>
      <w:r w:rsidR="007F1C4A" w:rsidRPr="007F1C4A">
        <w:t xml:space="preserve">zahrnují veškeré náklady poskytovatele spojené se splněním jeho povinností vyplývajících ze smlouvy. Objednatel není povinen hradit v souvislosti se smlouvou žádné jiné finanční částky, než cenu a případně příslušnou DPH. Ujednáním tohoto odstavce není dotčeno právo poskytovatele na případnou úhradu smluvní pokuty, úroků z prodlení či jiných sankcí, a právo na náhradu škody nebo nemajetkové újmy způsobené </w:t>
      </w:r>
      <w:r w:rsidR="002F7D4F">
        <w:t>o</w:t>
      </w:r>
      <w:r w:rsidR="007F1C4A" w:rsidRPr="007F1C4A">
        <w:t>bjednatelem</w:t>
      </w:r>
      <w:r w:rsidR="008D718F" w:rsidRPr="007F1C4A">
        <w:t>.</w:t>
      </w:r>
    </w:p>
    <w:p w:rsidR="00343397" w:rsidRPr="007F1C4A" w:rsidRDefault="00343397" w:rsidP="007F1C4A">
      <w:pPr>
        <w:spacing w:after="120"/>
        <w:jc w:val="both"/>
      </w:pPr>
    </w:p>
    <w:p w:rsidR="003D6C6A" w:rsidRPr="007F1C4A" w:rsidRDefault="003D6C6A" w:rsidP="008E5FD5">
      <w:pPr>
        <w:jc w:val="center"/>
        <w:rPr>
          <w:rFonts w:asciiTheme="minorHAnsi" w:hAnsiTheme="minorHAnsi"/>
          <w:b/>
          <w:sz w:val="22"/>
          <w:szCs w:val="22"/>
        </w:rPr>
      </w:pPr>
      <w:r w:rsidRPr="007F1C4A">
        <w:rPr>
          <w:rFonts w:asciiTheme="minorHAnsi" w:hAnsiTheme="minorHAnsi"/>
          <w:b/>
          <w:sz w:val="22"/>
          <w:szCs w:val="22"/>
        </w:rPr>
        <w:t>V.</w:t>
      </w:r>
    </w:p>
    <w:p w:rsidR="003D6C6A" w:rsidRPr="00CC5FF5" w:rsidRDefault="003D6C6A" w:rsidP="0047110C">
      <w:pPr>
        <w:spacing w:after="120"/>
        <w:jc w:val="center"/>
        <w:rPr>
          <w:rFonts w:asciiTheme="minorHAnsi" w:hAnsiTheme="minorHAnsi"/>
          <w:b/>
          <w:szCs w:val="22"/>
        </w:rPr>
      </w:pPr>
      <w:r w:rsidRPr="004D7E9D">
        <w:rPr>
          <w:rFonts w:asciiTheme="minorHAnsi" w:hAnsiTheme="minorHAnsi"/>
          <w:b/>
          <w:szCs w:val="22"/>
        </w:rPr>
        <w:t>Platební podmínky</w:t>
      </w:r>
      <w:r w:rsidR="00EA0F1C" w:rsidRPr="004D7E9D">
        <w:rPr>
          <w:rFonts w:asciiTheme="minorHAnsi" w:hAnsiTheme="minorHAnsi"/>
          <w:b/>
          <w:szCs w:val="22"/>
        </w:rPr>
        <w:t xml:space="preserve"> a fakturace</w:t>
      </w:r>
    </w:p>
    <w:p w:rsidR="00DE2D5E" w:rsidRPr="001D3CEC" w:rsidRDefault="001D3CEC" w:rsidP="001D3CEC">
      <w:pPr>
        <w:pStyle w:val="Odstavecseseznamem"/>
        <w:numPr>
          <w:ilvl w:val="0"/>
          <w:numId w:val="24"/>
        </w:numPr>
        <w:spacing w:after="120" w:line="240" w:lineRule="auto"/>
        <w:ind w:left="357" w:hanging="357"/>
        <w:contextualSpacing w:val="0"/>
        <w:jc w:val="both"/>
      </w:pPr>
      <w:r w:rsidRPr="007F1C4A">
        <w:t>Měsíční platba bude hrazena zpětně a to měsíčně na základě faktur poskytovatele vystavených vždy po uplynutí příslušného kalendářního měsíce.</w:t>
      </w:r>
    </w:p>
    <w:p w:rsidR="00B022FC" w:rsidRPr="001D3CEC" w:rsidRDefault="001D3CEC" w:rsidP="001D3CEC">
      <w:pPr>
        <w:pStyle w:val="Odstavecseseznamem"/>
        <w:numPr>
          <w:ilvl w:val="0"/>
          <w:numId w:val="24"/>
        </w:numPr>
        <w:spacing w:after="120" w:line="240" w:lineRule="auto"/>
        <w:ind w:left="357" w:hanging="357"/>
        <w:contextualSpacing w:val="0"/>
        <w:jc w:val="both"/>
      </w:pPr>
      <w:r>
        <w:t>S</w:t>
      </w:r>
      <w:r w:rsidR="00B022FC" w:rsidRPr="001D3CEC">
        <w:t>platnost faktur</w:t>
      </w:r>
      <w:r w:rsidR="00DE2D5E" w:rsidRPr="001D3CEC">
        <w:t>y</w:t>
      </w:r>
      <w:r w:rsidR="00B022FC" w:rsidRPr="001D3CEC">
        <w:t xml:space="preserve"> bude 21 kalendářních dnů od</w:t>
      </w:r>
      <w:r w:rsidR="00F835C4" w:rsidRPr="001D3CEC">
        <w:t>e dne je</w:t>
      </w:r>
      <w:r w:rsidR="00DE2D5E" w:rsidRPr="001D3CEC">
        <w:t>jího</w:t>
      </w:r>
      <w:r w:rsidR="00F835C4" w:rsidRPr="001D3CEC">
        <w:t xml:space="preserve"> doručení </w:t>
      </w:r>
      <w:r w:rsidR="00B022FC" w:rsidRPr="001D3CEC">
        <w:t xml:space="preserve">do sídla </w:t>
      </w:r>
      <w:r w:rsidR="00F835C4" w:rsidRPr="001D3CEC">
        <w:t>objednatele</w:t>
      </w:r>
      <w:r>
        <w:t>.</w:t>
      </w:r>
    </w:p>
    <w:p w:rsidR="00B022FC" w:rsidRPr="001D3CEC" w:rsidRDefault="001D3CEC" w:rsidP="001D3CEC">
      <w:pPr>
        <w:pStyle w:val="Odstavecseseznamem"/>
        <w:numPr>
          <w:ilvl w:val="0"/>
          <w:numId w:val="24"/>
        </w:numPr>
        <w:spacing w:after="120" w:line="240" w:lineRule="auto"/>
        <w:ind w:left="357" w:hanging="357"/>
        <w:contextualSpacing w:val="0"/>
        <w:jc w:val="both"/>
      </w:pPr>
      <w:r>
        <w:t>O</w:t>
      </w:r>
      <w:r w:rsidR="00D93A3D" w:rsidRPr="001D3CEC">
        <w:t xml:space="preserve">bjednatel </w:t>
      </w:r>
      <w:r w:rsidR="00B022FC" w:rsidRPr="001D3CEC">
        <w:t xml:space="preserve">splní svou platební povinnost v den, v němž bude příslušná částka připsána na bankovní účet </w:t>
      </w:r>
      <w:r w:rsidR="00744E3D">
        <w:t>poskytova</w:t>
      </w:r>
      <w:r w:rsidR="00DE2D5E" w:rsidRPr="001D3CEC">
        <w:t>tele</w:t>
      </w:r>
      <w:r>
        <w:t>.</w:t>
      </w:r>
    </w:p>
    <w:p w:rsidR="008B29DB" w:rsidRDefault="001D3CEC" w:rsidP="001D3CEC">
      <w:pPr>
        <w:pStyle w:val="Odstavecseseznamem"/>
        <w:numPr>
          <w:ilvl w:val="0"/>
          <w:numId w:val="24"/>
        </w:numPr>
        <w:spacing w:after="120" w:line="240" w:lineRule="auto"/>
        <w:ind w:left="357" w:hanging="357"/>
        <w:contextualSpacing w:val="0"/>
        <w:jc w:val="both"/>
      </w:pPr>
      <w:r>
        <w:t>Poskytova</w:t>
      </w:r>
      <w:r w:rsidR="00DE2D5E" w:rsidRPr="001D3CEC">
        <w:t>tel</w:t>
      </w:r>
      <w:r w:rsidR="00F835C4" w:rsidRPr="001D3CEC">
        <w:t xml:space="preserve"> </w:t>
      </w:r>
      <w:r w:rsidR="00B022FC" w:rsidRPr="001D3CEC">
        <w:t xml:space="preserve">není oprávněn požadovat po </w:t>
      </w:r>
      <w:r w:rsidR="00F835C4" w:rsidRPr="001D3CEC">
        <w:t>objednateli</w:t>
      </w:r>
      <w:r w:rsidR="00B022FC" w:rsidRPr="001D3CEC">
        <w:t xml:space="preserve"> záloh</w:t>
      </w:r>
      <w:r w:rsidR="006A59D9" w:rsidRPr="001D3CEC">
        <w:t>u</w:t>
      </w:r>
      <w:r w:rsidR="003333D9" w:rsidRPr="001D3CEC">
        <w:t>.</w:t>
      </w:r>
    </w:p>
    <w:p w:rsidR="00712171" w:rsidRPr="001D3CEC" w:rsidRDefault="00712171" w:rsidP="001D3CEC">
      <w:pPr>
        <w:pStyle w:val="Odstavecseseznamem"/>
        <w:numPr>
          <w:ilvl w:val="0"/>
          <w:numId w:val="24"/>
        </w:numPr>
        <w:spacing w:after="120" w:line="240" w:lineRule="auto"/>
        <w:ind w:left="357" w:hanging="357"/>
        <w:contextualSpacing w:val="0"/>
        <w:jc w:val="both"/>
      </w:pPr>
      <w:r>
        <w:lastRenderedPageBreak/>
        <w:t xml:space="preserve">Nabídkovou cenu je </w:t>
      </w:r>
      <w:r w:rsidRPr="007B49A6">
        <w:t>možno překročit (navýšit)</w:t>
      </w:r>
      <w:r>
        <w:t xml:space="preserve"> po dohodě s objednatelem, pokud meziročně míra inflace (index spotřebitelských cen) vydaných ČSÚ bude vyšší </w:t>
      </w:r>
      <w:r w:rsidRPr="00847C05">
        <w:t>než 2,5%, přičemž</w:t>
      </w:r>
      <w:r>
        <w:t xml:space="preserve"> je možné provést zvýšení max. </w:t>
      </w:r>
      <w:r w:rsidRPr="00847C05">
        <w:t>o 2,5% nabídkové</w:t>
      </w:r>
      <w:r>
        <w:t xml:space="preserve"> ceny. Toto zvýšení nabídkové ceny je možné provést maximálně 1 x za rok, nejdříve však jeden rok od data uzavření smlouvy.</w:t>
      </w:r>
    </w:p>
    <w:p w:rsidR="00D212B8" w:rsidRPr="00DD0163" w:rsidRDefault="00D212B8"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Faktura musí mít náležitosti daňového dokladu podle zákona č. 235/2004 Sb., o dani z přidané hodnoty</w:t>
      </w:r>
      <w:r w:rsidR="00142253" w:rsidRPr="00DD0163">
        <w:rPr>
          <w:rFonts w:asciiTheme="minorHAnsi" w:hAnsiTheme="minorHAnsi"/>
          <w:sz w:val="22"/>
          <w:szCs w:val="22"/>
        </w:rPr>
        <w:t>, ve znění pozdějších předpisů.</w:t>
      </w:r>
      <w:r w:rsidRPr="00DD0163">
        <w:rPr>
          <w:rFonts w:asciiTheme="minorHAnsi" w:hAnsiTheme="minorHAnsi"/>
          <w:sz w:val="22"/>
          <w:szCs w:val="22"/>
        </w:rPr>
        <w:t xml:space="preserve"> Nebude-li faktura obsahovat tyto náležitosti, anebo pokud bude obsahovat nesprávné cenové údaje, vyhrazuje si </w:t>
      </w:r>
      <w:r w:rsidR="00D93A3D" w:rsidRPr="00DD0163">
        <w:rPr>
          <w:rFonts w:asciiTheme="minorHAnsi" w:hAnsiTheme="minorHAnsi"/>
          <w:sz w:val="22"/>
          <w:szCs w:val="22"/>
        </w:rPr>
        <w:t xml:space="preserve">objednatel </w:t>
      </w:r>
      <w:r w:rsidRPr="00DD0163">
        <w:rPr>
          <w:rFonts w:asciiTheme="minorHAnsi" w:hAnsiTheme="minorHAnsi"/>
          <w:sz w:val="22"/>
          <w:szCs w:val="22"/>
        </w:rPr>
        <w:t xml:space="preserve">právo ji ve lhůtě splatnosti vrátit zpět </w:t>
      </w:r>
      <w:r w:rsidR="001F2A8C">
        <w:rPr>
          <w:rFonts w:asciiTheme="minorHAnsi" w:hAnsiTheme="minorHAnsi"/>
          <w:sz w:val="22"/>
          <w:szCs w:val="22"/>
        </w:rPr>
        <w:t>poskytova</w:t>
      </w:r>
      <w:r w:rsidR="00DE2D5E">
        <w:rPr>
          <w:rFonts w:asciiTheme="minorHAnsi" w:hAnsiTheme="minorHAnsi"/>
          <w:sz w:val="22"/>
          <w:szCs w:val="22"/>
        </w:rPr>
        <w:t>teli</w:t>
      </w:r>
      <w:r w:rsidRPr="00DD0163">
        <w:rPr>
          <w:rFonts w:asciiTheme="minorHAnsi" w:hAnsiTheme="minorHAnsi"/>
          <w:sz w:val="22"/>
          <w:szCs w:val="22"/>
        </w:rPr>
        <w:t xml:space="preserve"> k přepracování / doplnění, aniž se tak dostane do prodlení se platností, přičemž na tuto fakturu se v takovém případě hledí jako</w:t>
      </w:r>
      <w:r w:rsidR="00D73AA5" w:rsidRPr="00DD0163">
        <w:rPr>
          <w:rFonts w:asciiTheme="minorHAnsi" w:hAnsiTheme="minorHAnsi"/>
          <w:sz w:val="22"/>
          <w:szCs w:val="22"/>
        </w:rPr>
        <w:t xml:space="preserve"> </w:t>
      </w:r>
      <w:r w:rsidRPr="00DD0163">
        <w:rPr>
          <w:rFonts w:asciiTheme="minorHAnsi" w:hAnsiTheme="minorHAnsi"/>
          <w:sz w:val="22"/>
          <w:szCs w:val="22"/>
        </w:rPr>
        <w:t>na nedoručenou. Lhůta splatnosti pak začíná běžet znov</w:t>
      </w:r>
      <w:r w:rsidR="00D73AA5" w:rsidRPr="00DD0163">
        <w:rPr>
          <w:rFonts w:asciiTheme="minorHAnsi" w:hAnsiTheme="minorHAnsi"/>
          <w:sz w:val="22"/>
          <w:szCs w:val="22"/>
        </w:rPr>
        <w:t>u</w:t>
      </w:r>
      <w:r w:rsidR="00D73AA5" w:rsidRPr="00DD0163">
        <w:rPr>
          <w:rFonts w:asciiTheme="minorHAnsi" w:hAnsiTheme="minorHAnsi"/>
          <w:sz w:val="22"/>
          <w:szCs w:val="22"/>
        </w:rPr>
        <w:br/>
      </w:r>
      <w:r w:rsidRPr="00DD0163">
        <w:rPr>
          <w:rFonts w:asciiTheme="minorHAnsi" w:hAnsiTheme="minorHAnsi"/>
          <w:sz w:val="22"/>
          <w:szCs w:val="22"/>
        </w:rPr>
        <w:t>od opětovného zaslání náležitě doplněného</w:t>
      </w:r>
      <w:r w:rsidR="00D73AA5" w:rsidRPr="00DD0163">
        <w:rPr>
          <w:rFonts w:asciiTheme="minorHAnsi" w:hAnsiTheme="minorHAnsi"/>
          <w:sz w:val="22"/>
          <w:szCs w:val="22"/>
        </w:rPr>
        <w:t xml:space="preserve"> </w:t>
      </w:r>
      <w:r w:rsidRPr="00DD0163">
        <w:rPr>
          <w:rFonts w:asciiTheme="minorHAnsi" w:hAnsiTheme="minorHAnsi"/>
          <w:sz w:val="22"/>
          <w:szCs w:val="22"/>
        </w:rPr>
        <w:t>či opraveného dokladu.</w:t>
      </w:r>
    </w:p>
    <w:p w:rsidR="005B78DC" w:rsidRPr="00DD0163" w:rsidRDefault="005B78DC"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 xml:space="preserve">Faktura </w:t>
      </w:r>
      <w:r w:rsidR="00072023">
        <w:rPr>
          <w:rFonts w:asciiTheme="minorHAnsi" w:hAnsiTheme="minorHAnsi"/>
        </w:rPr>
        <w:t>poskytova</w:t>
      </w:r>
      <w:r w:rsidR="00072023" w:rsidRPr="00382BC0">
        <w:rPr>
          <w:rFonts w:asciiTheme="minorHAnsi" w:hAnsiTheme="minorHAnsi"/>
        </w:rPr>
        <w:t>tele</w:t>
      </w:r>
      <w:r w:rsidRPr="00DD0163">
        <w:rPr>
          <w:rFonts w:asciiTheme="minorHAnsi" w:hAnsiTheme="minorHAnsi"/>
          <w:sz w:val="22"/>
          <w:szCs w:val="22"/>
        </w:rPr>
        <w:t xml:space="preserve"> musí obsahovat zejména tyto náležitosti:</w:t>
      </w:r>
    </w:p>
    <w:p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označení faktury a čísla IČ</w:t>
      </w:r>
      <w:r w:rsidR="00D212B8" w:rsidRPr="00DD0163">
        <w:rPr>
          <w:rFonts w:asciiTheme="minorHAnsi" w:hAnsiTheme="minorHAnsi"/>
          <w:sz w:val="22"/>
          <w:szCs w:val="22"/>
        </w:rPr>
        <w:t>O</w:t>
      </w:r>
      <w:r w:rsidRPr="00DD0163">
        <w:rPr>
          <w:rFonts w:asciiTheme="minorHAnsi" w:hAnsiTheme="minorHAnsi"/>
          <w:sz w:val="22"/>
          <w:szCs w:val="22"/>
        </w:rPr>
        <w:t xml:space="preserve"> a DIČ</w:t>
      </w:r>
      <w:r w:rsidR="00901C9F" w:rsidRPr="00DD0163">
        <w:rPr>
          <w:rFonts w:asciiTheme="minorHAnsi" w:hAnsiTheme="minorHAnsi"/>
          <w:sz w:val="22"/>
          <w:szCs w:val="22"/>
        </w:rPr>
        <w:t>;</w:t>
      </w:r>
    </w:p>
    <w:p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 xml:space="preserve">název a sídlo </w:t>
      </w:r>
      <w:r w:rsidR="00DE2D5E">
        <w:rPr>
          <w:rFonts w:asciiTheme="minorHAnsi" w:hAnsiTheme="minorHAnsi"/>
          <w:sz w:val="22"/>
          <w:szCs w:val="22"/>
        </w:rPr>
        <w:t>zhotovitele</w:t>
      </w:r>
      <w:r w:rsidRPr="00DD0163">
        <w:rPr>
          <w:rFonts w:asciiTheme="minorHAnsi" w:hAnsiTheme="minorHAnsi"/>
          <w:sz w:val="22"/>
          <w:szCs w:val="22"/>
        </w:rPr>
        <w:t xml:space="preserve"> a </w:t>
      </w:r>
      <w:r w:rsidR="00D93A3D" w:rsidRPr="00DD0163">
        <w:rPr>
          <w:rFonts w:asciiTheme="minorHAnsi" w:hAnsiTheme="minorHAnsi"/>
          <w:sz w:val="22"/>
          <w:szCs w:val="22"/>
        </w:rPr>
        <w:t>objednatele</w:t>
      </w:r>
      <w:r w:rsidR="00573773" w:rsidRPr="00DD0163">
        <w:rPr>
          <w:rFonts w:asciiTheme="minorHAnsi" w:hAnsiTheme="minorHAnsi"/>
          <w:sz w:val="22"/>
          <w:szCs w:val="22"/>
        </w:rPr>
        <w:t xml:space="preserve">, </w:t>
      </w:r>
      <w:r w:rsidRPr="00DD0163">
        <w:rPr>
          <w:rFonts w:asciiTheme="minorHAnsi" w:hAnsiTheme="minorHAnsi"/>
          <w:sz w:val="22"/>
          <w:szCs w:val="22"/>
        </w:rPr>
        <w:t>vč. čísel bankovních účtů</w:t>
      </w:r>
      <w:r w:rsidR="00901C9F" w:rsidRPr="00DD0163">
        <w:rPr>
          <w:rFonts w:asciiTheme="minorHAnsi" w:hAnsiTheme="minorHAnsi"/>
          <w:sz w:val="22"/>
          <w:szCs w:val="22"/>
        </w:rPr>
        <w:t>;</w:t>
      </w:r>
    </w:p>
    <w:p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název a číslo smlouvy</w:t>
      </w:r>
      <w:r w:rsidR="00901C9F" w:rsidRPr="00DD0163">
        <w:rPr>
          <w:rFonts w:asciiTheme="minorHAnsi" w:hAnsiTheme="minorHAnsi"/>
          <w:sz w:val="22"/>
          <w:szCs w:val="22"/>
        </w:rPr>
        <w:t>;</w:t>
      </w:r>
    </w:p>
    <w:p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předmět plnění</w:t>
      </w:r>
      <w:r w:rsidR="00901C9F" w:rsidRPr="00DD0163">
        <w:rPr>
          <w:rFonts w:asciiTheme="minorHAnsi" w:hAnsiTheme="minorHAnsi"/>
          <w:sz w:val="22"/>
          <w:szCs w:val="22"/>
        </w:rPr>
        <w:t>;</w:t>
      </w:r>
    </w:p>
    <w:p w:rsidR="00DE2D5E" w:rsidRDefault="00DE2D5E" w:rsidP="001B2F20">
      <w:pPr>
        <w:numPr>
          <w:ilvl w:val="0"/>
          <w:numId w:val="2"/>
        </w:numPr>
        <w:tabs>
          <w:tab w:val="clear" w:pos="720"/>
        </w:tabs>
        <w:spacing w:after="40"/>
        <w:ind w:left="714" w:hanging="357"/>
        <w:jc w:val="both"/>
        <w:rPr>
          <w:rFonts w:asciiTheme="minorHAnsi" w:hAnsiTheme="minorHAnsi"/>
          <w:sz w:val="22"/>
          <w:szCs w:val="22"/>
        </w:rPr>
      </w:pPr>
      <w:r>
        <w:rPr>
          <w:rFonts w:asciiTheme="minorHAnsi" w:hAnsiTheme="minorHAnsi"/>
          <w:sz w:val="22"/>
          <w:szCs w:val="22"/>
        </w:rPr>
        <w:t>cena provedených prací;</w:t>
      </w:r>
    </w:p>
    <w:p w:rsidR="005B78DC" w:rsidRPr="00DE2D5E" w:rsidRDefault="00901C9F" w:rsidP="001B2F20">
      <w:pPr>
        <w:numPr>
          <w:ilvl w:val="0"/>
          <w:numId w:val="2"/>
        </w:numPr>
        <w:tabs>
          <w:tab w:val="clear" w:pos="720"/>
        </w:tabs>
        <w:spacing w:after="40"/>
        <w:ind w:left="714" w:hanging="357"/>
        <w:jc w:val="both"/>
        <w:rPr>
          <w:rFonts w:asciiTheme="minorHAnsi" w:hAnsiTheme="minorHAnsi"/>
          <w:sz w:val="22"/>
          <w:szCs w:val="22"/>
        </w:rPr>
      </w:pPr>
      <w:r w:rsidRPr="00DE2D5E">
        <w:rPr>
          <w:rFonts w:asciiTheme="minorHAnsi" w:hAnsiTheme="minorHAnsi"/>
          <w:sz w:val="22"/>
          <w:szCs w:val="22"/>
        </w:rPr>
        <w:t>DPH v plné výši;</w:t>
      </w:r>
    </w:p>
    <w:p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datum uskutečnění zdanitelného plnění</w:t>
      </w:r>
      <w:r w:rsidR="00901C9F" w:rsidRPr="00DD0163">
        <w:rPr>
          <w:rFonts w:asciiTheme="minorHAnsi" w:hAnsiTheme="minorHAnsi"/>
          <w:sz w:val="22"/>
          <w:szCs w:val="22"/>
        </w:rPr>
        <w:t>;</w:t>
      </w:r>
    </w:p>
    <w:p w:rsidR="005B78DC"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účtovaná částka</w:t>
      </w:r>
      <w:r w:rsidR="00901C9F" w:rsidRPr="00DD0163">
        <w:rPr>
          <w:rFonts w:asciiTheme="minorHAnsi" w:hAnsiTheme="minorHAnsi"/>
          <w:sz w:val="22"/>
          <w:szCs w:val="22"/>
        </w:rPr>
        <w:t>;</w:t>
      </w:r>
    </w:p>
    <w:p w:rsidR="00DE2D5E" w:rsidRPr="00D44088" w:rsidRDefault="00D44088" w:rsidP="00D44088">
      <w:pPr>
        <w:numPr>
          <w:ilvl w:val="0"/>
          <w:numId w:val="2"/>
        </w:numPr>
        <w:tabs>
          <w:tab w:val="clear" w:pos="720"/>
        </w:tabs>
        <w:spacing w:after="120"/>
        <w:ind w:left="714" w:hanging="357"/>
        <w:jc w:val="both"/>
        <w:rPr>
          <w:rFonts w:asciiTheme="minorHAnsi" w:hAnsiTheme="minorHAnsi"/>
          <w:sz w:val="22"/>
          <w:szCs w:val="22"/>
        </w:rPr>
      </w:pPr>
      <w:r w:rsidRPr="00DD0163">
        <w:rPr>
          <w:rFonts w:asciiTheme="minorHAnsi" w:hAnsiTheme="minorHAnsi"/>
          <w:sz w:val="22"/>
          <w:szCs w:val="22"/>
        </w:rPr>
        <w:t>den vystavení a splatnosti faktury</w:t>
      </w:r>
      <w:r>
        <w:rPr>
          <w:rFonts w:asciiTheme="minorHAnsi" w:hAnsiTheme="minorHAnsi"/>
          <w:sz w:val="22"/>
          <w:szCs w:val="22"/>
        </w:rPr>
        <w:t>.</w:t>
      </w:r>
    </w:p>
    <w:p w:rsidR="00D245D0" w:rsidRDefault="00D93A3D" w:rsidP="001B2F20">
      <w:pPr>
        <w:pStyle w:val="Zkladntext2"/>
        <w:numPr>
          <w:ilvl w:val="0"/>
          <w:numId w:val="1"/>
        </w:numPr>
        <w:ind w:left="357" w:hanging="357"/>
        <w:rPr>
          <w:rFonts w:asciiTheme="minorHAnsi" w:hAnsiTheme="minorHAnsi"/>
          <w:sz w:val="22"/>
          <w:szCs w:val="22"/>
        </w:rPr>
      </w:pPr>
      <w:r w:rsidRPr="00DD0163">
        <w:rPr>
          <w:rFonts w:asciiTheme="minorHAnsi" w:hAnsiTheme="minorHAnsi"/>
          <w:sz w:val="22"/>
          <w:szCs w:val="22"/>
        </w:rPr>
        <w:t xml:space="preserve">Objednatel </w:t>
      </w:r>
      <w:r w:rsidR="00972695" w:rsidRPr="00DD0163">
        <w:rPr>
          <w:rFonts w:asciiTheme="minorHAnsi" w:hAnsiTheme="minorHAnsi"/>
          <w:sz w:val="22"/>
          <w:szCs w:val="22"/>
        </w:rPr>
        <w:t xml:space="preserve">není plátcem DPH dle zákona č. 235/2004 Sb., </w:t>
      </w:r>
      <w:r w:rsidR="00D73AA5" w:rsidRPr="00DD0163">
        <w:rPr>
          <w:rFonts w:asciiTheme="minorHAnsi" w:hAnsiTheme="minorHAnsi"/>
          <w:sz w:val="22"/>
          <w:szCs w:val="22"/>
        </w:rPr>
        <w:t>o dani z přidané hodnoty, ve znění pozdějších předpisů</w:t>
      </w:r>
      <w:r w:rsidR="00972695" w:rsidRPr="00DD0163">
        <w:rPr>
          <w:rFonts w:asciiTheme="minorHAnsi" w:hAnsiTheme="minorHAnsi"/>
          <w:sz w:val="22"/>
          <w:szCs w:val="22"/>
        </w:rPr>
        <w:t>.</w:t>
      </w:r>
    </w:p>
    <w:p w:rsidR="006A59D9" w:rsidRPr="00DD0163" w:rsidRDefault="006A59D9" w:rsidP="006A59D9">
      <w:pPr>
        <w:pStyle w:val="Zkladntext2"/>
        <w:rPr>
          <w:rFonts w:asciiTheme="minorHAnsi" w:hAnsiTheme="minorHAnsi"/>
          <w:sz w:val="22"/>
          <w:szCs w:val="22"/>
        </w:rPr>
      </w:pPr>
    </w:p>
    <w:p w:rsidR="005B78DC" w:rsidRPr="004D7E9D" w:rsidRDefault="00CD6485" w:rsidP="00CD6485">
      <w:pPr>
        <w:jc w:val="center"/>
        <w:rPr>
          <w:rFonts w:asciiTheme="minorHAnsi" w:hAnsiTheme="minorHAnsi"/>
          <w:b/>
          <w:szCs w:val="22"/>
        </w:rPr>
      </w:pPr>
      <w:r w:rsidRPr="004D7E9D">
        <w:rPr>
          <w:rFonts w:asciiTheme="minorHAnsi" w:hAnsiTheme="minorHAnsi"/>
          <w:b/>
          <w:szCs w:val="22"/>
        </w:rPr>
        <w:t>VI.</w:t>
      </w:r>
    </w:p>
    <w:p w:rsidR="00EE44E8" w:rsidRPr="001E59E3" w:rsidRDefault="000C5C74" w:rsidP="00A208DC">
      <w:pPr>
        <w:spacing w:after="120"/>
        <w:jc w:val="center"/>
        <w:rPr>
          <w:rFonts w:asciiTheme="minorHAnsi" w:hAnsiTheme="minorHAnsi"/>
          <w:b/>
          <w:szCs w:val="22"/>
        </w:rPr>
      </w:pPr>
      <w:r w:rsidRPr="001E59E3">
        <w:rPr>
          <w:rFonts w:asciiTheme="minorHAnsi" w:hAnsiTheme="minorHAnsi"/>
          <w:b/>
          <w:szCs w:val="22"/>
        </w:rPr>
        <w:t>P</w:t>
      </w:r>
      <w:r w:rsidR="00A208DC" w:rsidRPr="001E59E3">
        <w:rPr>
          <w:rFonts w:asciiTheme="minorHAnsi" w:hAnsiTheme="minorHAnsi"/>
          <w:b/>
          <w:szCs w:val="22"/>
        </w:rPr>
        <w:t>ráva a povinnosti smluvních stran</w:t>
      </w:r>
    </w:p>
    <w:p w:rsidR="0001089F" w:rsidRDefault="00B31907" w:rsidP="001B2F20">
      <w:pPr>
        <w:pStyle w:val="Odstavecseseznamem"/>
        <w:numPr>
          <w:ilvl w:val="3"/>
          <w:numId w:val="1"/>
        </w:numPr>
        <w:spacing w:after="120" w:line="240" w:lineRule="auto"/>
        <w:ind w:left="357" w:hanging="357"/>
        <w:contextualSpacing w:val="0"/>
        <w:jc w:val="both"/>
        <w:rPr>
          <w:rFonts w:asciiTheme="minorHAnsi" w:hAnsiTheme="minorHAnsi"/>
        </w:rPr>
      </w:pPr>
      <w:r w:rsidRPr="00B31907">
        <w:rPr>
          <w:rFonts w:asciiTheme="minorHAnsi" w:hAnsiTheme="minorHAnsi"/>
        </w:rPr>
        <w:t xml:space="preserve">Právo účtovat </w:t>
      </w:r>
      <w:r>
        <w:rPr>
          <w:rFonts w:asciiTheme="minorHAnsi" w:hAnsiTheme="minorHAnsi"/>
        </w:rPr>
        <w:t>o</w:t>
      </w:r>
      <w:r w:rsidRPr="00B31907">
        <w:rPr>
          <w:rFonts w:asciiTheme="minorHAnsi" w:hAnsiTheme="minorHAnsi"/>
        </w:rPr>
        <w:t xml:space="preserve">bjednateli cenu plnění podle </w:t>
      </w:r>
      <w:r>
        <w:rPr>
          <w:rFonts w:asciiTheme="minorHAnsi" w:hAnsiTheme="minorHAnsi"/>
        </w:rPr>
        <w:t>s</w:t>
      </w:r>
      <w:r w:rsidRPr="00B31907">
        <w:rPr>
          <w:rFonts w:asciiTheme="minorHAnsi" w:hAnsiTheme="minorHAnsi"/>
        </w:rPr>
        <w:t xml:space="preserve">mlouvy vzniká </w:t>
      </w:r>
      <w:r>
        <w:rPr>
          <w:rFonts w:asciiTheme="minorHAnsi" w:hAnsiTheme="minorHAnsi"/>
        </w:rPr>
        <w:t>p</w:t>
      </w:r>
      <w:r w:rsidRPr="00B31907">
        <w:rPr>
          <w:rFonts w:asciiTheme="minorHAnsi" w:hAnsiTheme="minorHAnsi"/>
        </w:rPr>
        <w:t>oskytovateli až okamžikem zahájení provádění servisní činnosti</w:t>
      </w:r>
      <w:r>
        <w:rPr>
          <w:rFonts w:asciiTheme="minorHAnsi" w:hAnsiTheme="minorHAnsi"/>
        </w:rPr>
        <w:t>.</w:t>
      </w:r>
    </w:p>
    <w:p w:rsidR="00B31907" w:rsidRPr="00E8024F" w:rsidRDefault="00B31907" w:rsidP="001B2F20">
      <w:pPr>
        <w:pStyle w:val="Odstavecseseznamem"/>
        <w:numPr>
          <w:ilvl w:val="3"/>
          <w:numId w:val="1"/>
        </w:numPr>
        <w:spacing w:after="120" w:line="240" w:lineRule="auto"/>
        <w:ind w:left="357" w:hanging="357"/>
        <w:contextualSpacing w:val="0"/>
        <w:jc w:val="both"/>
        <w:rPr>
          <w:rFonts w:asciiTheme="minorHAnsi" w:hAnsiTheme="minorHAnsi"/>
        </w:rPr>
      </w:pPr>
      <w:r w:rsidRPr="007B49A6">
        <w:rPr>
          <w:color w:val="000000"/>
        </w:rPr>
        <w:t>Poskytovatel je vlastníkem pronají</w:t>
      </w:r>
      <w:r>
        <w:rPr>
          <w:color w:val="000000"/>
        </w:rPr>
        <w:t>maných rohoží a má exkluzivní p</w:t>
      </w:r>
      <w:r w:rsidRPr="007B49A6">
        <w:rPr>
          <w:color w:val="000000"/>
        </w:rPr>
        <w:t>r</w:t>
      </w:r>
      <w:r>
        <w:rPr>
          <w:color w:val="000000"/>
        </w:rPr>
        <w:t>á</w:t>
      </w:r>
      <w:r w:rsidRPr="007B49A6">
        <w:rPr>
          <w:color w:val="000000"/>
        </w:rPr>
        <w:t xml:space="preserve">vo je prát a vyměňovat. </w:t>
      </w:r>
      <w:r w:rsidRPr="007B49A6">
        <w:t xml:space="preserve">Objednatel je odpovědný za ztrátu nebo poškození rohoží (z jakéhokoli důvodu vyjma únavy materiálu) v době, kdy je má v držení a zaplatí kompenzaci v souladu s aktuálními kompenzačními cenami. Kompenzační ceny </w:t>
      </w:r>
      <w:r w:rsidRPr="00E8024F">
        <w:t>musí být vzájemně odsouhlaseny.</w:t>
      </w:r>
    </w:p>
    <w:p w:rsidR="00734354" w:rsidRPr="00E8024F" w:rsidRDefault="00A84A1F" w:rsidP="00734354">
      <w:pPr>
        <w:pStyle w:val="Odstavecseseznamem"/>
        <w:numPr>
          <w:ilvl w:val="3"/>
          <w:numId w:val="1"/>
        </w:numPr>
        <w:spacing w:after="120" w:line="240" w:lineRule="auto"/>
        <w:ind w:left="357" w:hanging="357"/>
        <w:contextualSpacing w:val="0"/>
        <w:jc w:val="both"/>
        <w:rPr>
          <w:rFonts w:asciiTheme="minorHAnsi" w:hAnsiTheme="minorHAnsi"/>
        </w:rPr>
      </w:pPr>
      <w:r>
        <w:rPr>
          <w:rFonts w:asciiTheme="minorHAnsi" w:hAnsiTheme="minorHAnsi"/>
        </w:rPr>
        <w:t>Poskytovatel</w:t>
      </w:r>
      <w:r w:rsidR="00734354" w:rsidRPr="00E8024F">
        <w:rPr>
          <w:rFonts w:asciiTheme="minorHAnsi" w:hAnsiTheme="minorHAnsi"/>
        </w:rPr>
        <w:t xml:space="preserve"> se zavazuje při </w:t>
      </w:r>
      <w:r w:rsidR="00B31907" w:rsidRPr="00E8024F">
        <w:rPr>
          <w:rFonts w:asciiTheme="minorHAnsi" w:hAnsiTheme="minorHAnsi"/>
        </w:rPr>
        <w:t>plnění</w:t>
      </w:r>
      <w:r w:rsidR="00734354" w:rsidRPr="00E8024F">
        <w:rPr>
          <w:rFonts w:asciiTheme="minorHAnsi" w:hAnsiTheme="minorHAnsi"/>
        </w:rPr>
        <w:t xml:space="preserve"> dodržovat vnitřní pokyny a směrnice platné v budovách objednatele, zejména pak </w:t>
      </w:r>
      <w:r w:rsidR="00734354" w:rsidRPr="00E8024F">
        <w:rPr>
          <w:rFonts w:asciiTheme="minorHAnsi" w:hAnsiTheme="minorHAnsi"/>
          <w:b/>
        </w:rPr>
        <w:t>Celkovou bezpečnostní politiku</w:t>
      </w:r>
      <w:r w:rsidR="00734354" w:rsidRPr="00E8024F">
        <w:rPr>
          <w:rFonts w:asciiTheme="minorHAnsi" w:hAnsiTheme="minorHAnsi"/>
        </w:rPr>
        <w:t xml:space="preserve"> (příloha č. 2), dále </w:t>
      </w:r>
      <w:r w:rsidR="00734354" w:rsidRPr="00E8024F">
        <w:rPr>
          <w:rFonts w:asciiTheme="minorHAnsi" w:hAnsiTheme="minorHAnsi"/>
          <w:b/>
        </w:rPr>
        <w:t>Manuál pro dodavatele</w:t>
      </w:r>
      <w:r w:rsidR="00734354" w:rsidRPr="00E8024F">
        <w:rPr>
          <w:rFonts w:asciiTheme="minorHAnsi" w:hAnsiTheme="minorHAnsi"/>
        </w:rPr>
        <w:t xml:space="preserve"> (příloha č. 3) upravující povinnosti vztahující se k bezpečnosti a ochraně zdraví při práci a k ochraně životního prostředí a </w:t>
      </w:r>
      <w:r w:rsidR="00734354" w:rsidRPr="00E8024F">
        <w:rPr>
          <w:rFonts w:asciiTheme="minorHAnsi" w:hAnsiTheme="minorHAnsi"/>
          <w:b/>
          <w:spacing w:val="1"/>
        </w:rPr>
        <w:t>Provozní řád budov</w:t>
      </w:r>
      <w:r w:rsidR="00734354" w:rsidRPr="00E8024F">
        <w:rPr>
          <w:rFonts w:asciiTheme="minorHAnsi" w:hAnsiTheme="minorHAnsi"/>
          <w:spacing w:val="1"/>
        </w:rPr>
        <w:t xml:space="preserve"> </w:t>
      </w:r>
      <w:r w:rsidR="00734354" w:rsidRPr="00E8024F">
        <w:rPr>
          <w:rFonts w:asciiTheme="minorHAnsi" w:hAnsiTheme="minorHAnsi"/>
          <w:b/>
          <w:spacing w:val="1"/>
        </w:rPr>
        <w:t>užívaných Úřadem průmyslového vlastnictví</w:t>
      </w:r>
      <w:r w:rsidR="00734354" w:rsidRPr="00E8024F">
        <w:rPr>
          <w:rFonts w:asciiTheme="minorHAnsi" w:hAnsiTheme="minorHAnsi"/>
          <w:spacing w:val="1"/>
        </w:rPr>
        <w:t xml:space="preserve"> (příloha č. 4).</w:t>
      </w:r>
    </w:p>
    <w:p w:rsidR="00D77A71" w:rsidRDefault="00D77A71" w:rsidP="00D77A71">
      <w:pPr>
        <w:suppressAutoHyphens/>
        <w:jc w:val="both"/>
        <w:rPr>
          <w:rFonts w:ascii="Calibri" w:hAnsi="Calibri"/>
          <w:sz w:val="22"/>
          <w:szCs w:val="22"/>
        </w:rPr>
      </w:pPr>
    </w:p>
    <w:p w:rsidR="002100FC" w:rsidRPr="002100FC" w:rsidRDefault="002100FC" w:rsidP="002100FC">
      <w:pPr>
        <w:jc w:val="center"/>
        <w:rPr>
          <w:rFonts w:asciiTheme="minorHAnsi" w:hAnsiTheme="minorHAnsi"/>
          <w:b/>
          <w:szCs w:val="22"/>
        </w:rPr>
      </w:pPr>
      <w:r w:rsidRPr="002100FC">
        <w:rPr>
          <w:rFonts w:asciiTheme="minorHAnsi" w:hAnsiTheme="minorHAnsi"/>
          <w:b/>
          <w:szCs w:val="22"/>
        </w:rPr>
        <w:t>VII.</w:t>
      </w:r>
    </w:p>
    <w:p w:rsidR="00DD2AEE" w:rsidRPr="002100FC" w:rsidRDefault="002100FC" w:rsidP="00A817E9">
      <w:pPr>
        <w:spacing w:after="120"/>
        <w:jc w:val="center"/>
        <w:rPr>
          <w:rFonts w:asciiTheme="minorHAnsi" w:hAnsiTheme="minorHAnsi"/>
          <w:b/>
          <w:szCs w:val="22"/>
        </w:rPr>
      </w:pPr>
      <w:r w:rsidRPr="002100FC">
        <w:rPr>
          <w:rFonts w:asciiTheme="minorHAnsi" w:hAnsiTheme="minorHAnsi"/>
          <w:b/>
          <w:szCs w:val="22"/>
        </w:rPr>
        <w:t>Uplatnění práv z vadného plnění</w:t>
      </w:r>
    </w:p>
    <w:p w:rsidR="002100FC" w:rsidRPr="002100FC" w:rsidRDefault="002100FC" w:rsidP="00A817E9">
      <w:pPr>
        <w:pStyle w:val="Odstavecseseznamem"/>
        <w:numPr>
          <w:ilvl w:val="3"/>
          <w:numId w:val="26"/>
        </w:numPr>
        <w:tabs>
          <w:tab w:val="clear" w:pos="2880"/>
        </w:tabs>
        <w:spacing w:after="120" w:line="240" w:lineRule="auto"/>
        <w:ind w:left="357" w:hanging="357"/>
        <w:contextualSpacing w:val="0"/>
        <w:jc w:val="both"/>
        <w:rPr>
          <w:color w:val="000000"/>
        </w:rPr>
      </w:pPr>
      <w:r w:rsidRPr="002100FC">
        <w:rPr>
          <w:color w:val="000000"/>
        </w:rPr>
        <w:t xml:space="preserve">Má-li plnění </w:t>
      </w:r>
      <w:r w:rsidR="00955398">
        <w:rPr>
          <w:color w:val="000000"/>
        </w:rPr>
        <w:t>p</w:t>
      </w:r>
      <w:r w:rsidRPr="002100FC">
        <w:rPr>
          <w:color w:val="000000"/>
        </w:rPr>
        <w:t xml:space="preserve">oskytovatele vadu a odpovídá-li </w:t>
      </w:r>
      <w:r w:rsidR="00955398">
        <w:rPr>
          <w:color w:val="000000"/>
        </w:rPr>
        <w:t>p</w:t>
      </w:r>
      <w:r w:rsidRPr="002100FC">
        <w:rPr>
          <w:color w:val="000000"/>
        </w:rPr>
        <w:t xml:space="preserve">oskytovatel za tuto vadu, má </w:t>
      </w:r>
      <w:r w:rsidR="00955398">
        <w:rPr>
          <w:color w:val="000000"/>
        </w:rPr>
        <w:t>o</w:t>
      </w:r>
      <w:r w:rsidRPr="002100FC">
        <w:rPr>
          <w:color w:val="000000"/>
        </w:rPr>
        <w:t>bjednatel práva z vadného plnění.</w:t>
      </w:r>
    </w:p>
    <w:p w:rsidR="00DD2AEE" w:rsidRDefault="00955398" w:rsidP="00955398">
      <w:pPr>
        <w:pStyle w:val="Odstavecseseznamem"/>
        <w:numPr>
          <w:ilvl w:val="3"/>
          <w:numId w:val="26"/>
        </w:numPr>
        <w:tabs>
          <w:tab w:val="clear" w:pos="2880"/>
        </w:tabs>
        <w:spacing w:after="120" w:line="240" w:lineRule="auto"/>
        <w:ind w:left="357" w:hanging="357"/>
        <w:contextualSpacing w:val="0"/>
        <w:jc w:val="both"/>
        <w:rPr>
          <w:color w:val="000000"/>
        </w:rPr>
      </w:pPr>
      <w:r w:rsidRPr="00955398">
        <w:rPr>
          <w:color w:val="000000"/>
        </w:rPr>
        <w:t xml:space="preserve">Objednatel je oprávněn reklamovat </w:t>
      </w:r>
      <w:r w:rsidR="008D44C8">
        <w:rPr>
          <w:color w:val="000000"/>
        </w:rPr>
        <w:t>vady u p</w:t>
      </w:r>
      <w:r w:rsidRPr="00955398">
        <w:rPr>
          <w:color w:val="000000"/>
        </w:rPr>
        <w:t>oskytovatele jakýmkoliv způsobem. Poskytovatel je povinen přijetí reklamace bez zbytečného odkladu</w:t>
      </w:r>
      <w:r w:rsidR="00B64461">
        <w:rPr>
          <w:color w:val="000000"/>
        </w:rPr>
        <w:t xml:space="preserve"> písemně potvrdit. V reklamaci o</w:t>
      </w:r>
      <w:r w:rsidRPr="00955398">
        <w:rPr>
          <w:color w:val="000000"/>
        </w:rPr>
        <w:t>bjednatel uvede popis vady nebo uvede, jak se vada projevuje.</w:t>
      </w:r>
    </w:p>
    <w:p w:rsidR="004C1870" w:rsidRDefault="004C1870" w:rsidP="00955398">
      <w:pPr>
        <w:pStyle w:val="Odstavecseseznamem"/>
        <w:numPr>
          <w:ilvl w:val="3"/>
          <w:numId w:val="26"/>
        </w:numPr>
        <w:tabs>
          <w:tab w:val="clear" w:pos="2880"/>
        </w:tabs>
        <w:spacing w:after="120" w:line="240" w:lineRule="auto"/>
        <w:ind w:left="357" w:hanging="357"/>
        <w:contextualSpacing w:val="0"/>
        <w:jc w:val="both"/>
        <w:rPr>
          <w:color w:val="000000"/>
        </w:rPr>
      </w:pPr>
      <w:r w:rsidRPr="00A911B7">
        <w:rPr>
          <w:color w:val="000000"/>
          <w:spacing w:val="-1"/>
          <w:lang w:val="pl-PL"/>
        </w:rPr>
        <w:t>M</w:t>
      </w:r>
      <w:r w:rsidRPr="00A911B7">
        <w:rPr>
          <w:color w:val="000000"/>
          <w:spacing w:val="-2"/>
          <w:lang w:val="pl-PL"/>
        </w:rPr>
        <w:t>á</w:t>
      </w:r>
      <w:r w:rsidRPr="00A911B7">
        <w:rPr>
          <w:color w:val="000000"/>
          <w:lang w:val="pl-PL"/>
        </w:rPr>
        <w:t>-</w:t>
      </w:r>
      <w:r w:rsidRPr="00A911B7">
        <w:rPr>
          <w:color w:val="000000"/>
          <w:spacing w:val="-1"/>
          <w:lang w:val="pl-PL"/>
        </w:rPr>
        <w:t>l</w:t>
      </w:r>
      <w:r w:rsidRPr="00A911B7">
        <w:rPr>
          <w:color w:val="000000"/>
          <w:lang w:val="pl-PL"/>
        </w:rPr>
        <w:t>i</w:t>
      </w:r>
      <w:r w:rsidRPr="00A911B7">
        <w:rPr>
          <w:color w:val="000000"/>
          <w:spacing w:val="-2"/>
          <w:lang w:val="pl-PL"/>
        </w:rPr>
        <w:t xml:space="preserve"> </w:t>
      </w:r>
      <w:r w:rsidRPr="00A911B7">
        <w:rPr>
          <w:color w:val="000000"/>
          <w:lang w:val="pl-PL"/>
        </w:rPr>
        <w:t>p</w:t>
      </w:r>
      <w:r w:rsidRPr="00A911B7">
        <w:rPr>
          <w:color w:val="000000"/>
          <w:spacing w:val="-3"/>
          <w:lang w:val="pl-PL"/>
        </w:rPr>
        <w:t>l</w:t>
      </w:r>
      <w:r w:rsidRPr="00A911B7">
        <w:rPr>
          <w:color w:val="000000"/>
          <w:lang w:val="pl-PL"/>
        </w:rPr>
        <w:t>nění</w:t>
      </w:r>
      <w:r w:rsidRPr="00A911B7">
        <w:rPr>
          <w:color w:val="000000"/>
          <w:spacing w:val="-3"/>
          <w:lang w:val="pl-PL"/>
        </w:rPr>
        <w:t xml:space="preserve"> </w:t>
      </w:r>
      <w:r>
        <w:rPr>
          <w:color w:val="000000"/>
          <w:spacing w:val="-3"/>
          <w:lang w:val="pl-PL"/>
        </w:rPr>
        <w:t>p</w:t>
      </w:r>
      <w:r w:rsidRPr="00A911B7">
        <w:rPr>
          <w:color w:val="000000"/>
          <w:lang w:val="pl-PL"/>
        </w:rPr>
        <w:t>os</w:t>
      </w:r>
      <w:r w:rsidRPr="00A911B7">
        <w:rPr>
          <w:color w:val="000000"/>
          <w:spacing w:val="-3"/>
          <w:lang w:val="pl-PL"/>
        </w:rPr>
        <w:t>k</w:t>
      </w:r>
      <w:r w:rsidRPr="00A911B7">
        <w:rPr>
          <w:color w:val="000000"/>
          <w:spacing w:val="2"/>
          <w:lang w:val="pl-PL"/>
        </w:rPr>
        <w:t>y</w:t>
      </w:r>
      <w:r w:rsidRPr="00A911B7">
        <w:rPr>
          <w:color w:val="000000"/>
          <w:spacing w:val="-5"/>
          <w:lang w:val="pl-PL"/>
        </w:rPr>
        <w:t>t</w:t>
      </w:r>
      <w:r w:rsidRPr="00A911B7">
        <w:rPr>
          <w:color w:val="000000"/>
          <w:lang w:val="pl-PL"/>
        </w:rPr>
        <w:t>o</w:t>
      </w:r>
      <w:r w:rsidRPr="00A911B7">
        <w:rPr>
          <w:color w:val="000000"/>
          <w:spacing w:val="-4"/>
          <w:lang w:val="pl-PL"/>
        </w:rPr>
        <w:t>v</w:t>
      </w:r>
      <w:r w:rsidRPr="00A911B7">
        <w:rPr>
          <w:color w:val="000000"/>
          <w:spacing w:val="-2"/>
          <w:lang w:val="pl-PL"/>
        </w:rPr>
        <w:t>a</w:t>
      </w:r>
      <w:r w:rsidRPr="00A911B7">
        <w:rPr>
          <w:color w:val="000000"/>
          <w:spacing w:val="-5"/>
          <w:lang w:val="pl-PL"/>
        </w:rPr>
        <w:t>t</w:t>
      </w:r>
      <w:r w:rsidRPr="00A911B7">
        <w:rPr>
          <w:color w:val="000000"/>
          <w:lang w:val="pl-PL"/>
        </w:rPr>
        <w:t>e</w:t>
      </w:r>
      <w:r w:rsidRPr="00A911B7">
        <w:rPr>
          <w:color w:val="000000"/>
          <w:spacing w:val="-1"/>
          <w:lang w:val="pl-PL"/>
        </w:rPr>
        <w:t>l</w:t>
      </w:r>
      <w:r w:rsidRPr="00A911B7">
        <w:rPr>
          <w:color w:val="000000"/>
          <w:lang w:val="pl-PL"/>
        </w:rPr>
        <w:t>e</w:t>
      </w:r>
      <w:r w:rsidRPr="00A911B7">
        <w:rPr>
          <w:color w:val="000000"/>
          <w:spacing w:val="-2"/>
          <w:lang w:val="pl-PL"/>
        </w:rPr>
        <w:t xml:space="preserve"> </w:t>
      </w:r>
      <w:r w:rsidRPr="00A911B7">
        <w:rPr>
          <w:color w:val="000000"/>
          <w:spacing w:val="-5"/>
          <w:lang w:val="pl-PL"/>
        </w:rPr>
        <w:t>v</w:t>
      </w:r>
      <w:r w:rsidRPr="00A911B7">
        <w:rPr>
          <w:color w:val="000000"/>
          <w:lang w:val="pl-PL"/>
        </w:rPr>
        <w:t>ad</w:t>
      </w:r>
      <w:r w:rsidRPr="00A911B7">
        <w:rPr>
          <w:color w:val="000000"/>
          <w:spacing w:val="-17"/>
          <w:lang w:val="pl-PL"/>
        </w:rPr>
        <w:t>y</w:t>
      </w:r>
      <w:r w:rsidRPr="00A911B7">
        <w:rPr>
          <w:color w:val="000000"/>
          <w:lang w:val="pl-PL"/>
        </w:rPr>
        <w:t>,</w:t>
      </w:r>
      <w:r w:rsidRPr="00A911B7">
        <w:rPr>
          <w:color w:val="000000"/>
          <w:spacing w:val="-3"/>
          <w:lang w:val="pl-PL"/>
        </w:rPr>
        <w:t xml:space="preserve"> </w:t>
      </w:r>
      <w:r w:rsidRPr="00A911B7">
        <w:rPr>
          <w:color w:val="000000"/>
          <w:spacing w:val="-5"/>
          <w:lang w:val="pl-PL"/>
        </w:rPr>
        <w:t>z</w:t>
      </w:r>
      <w:r w:rsidRPr="00A911B7">
        <w:rPr>
          <w:color w:val="000000"/>
          <w:lang w:val="pl-PL"/>
        </w:rPr>
        <w:t>a</w:t>
      </w:r>
      <w:r w:rsidRPr="00A911B7">
        <w:rPr>
          <w:color w:val="000000"/>
          <w:spacing w:val="-2"/>
          <w:lang w:val="pl-PL"/>
        </w:rPr>
        <w:t xml:space="preserve"> </w:t>
      </w:r>
      <w:r w:rsidRPr="00A911B7">
        <w:rPr>
          <w:color w:val="000000"/>
          <w:spacing w:val="-3"/>
          <w:lang w:val="pl-PL"/>
        </w:rPr>
        <w:t>k</w:t>
      </w:r>
      <w:r w:rsidRPr="00A911B7">
        <w:rPr>
          <w:color w:val="000000"/>
          <w:spacing w:val="-2"/>
          <w:lang w:val="pl-PL"/>
        </w:rPr>
        <w:t>t</w:t>
      </w:r>
      <w:r w:rsidRPr="00A911B7">
        <w:rPr>
          <w:color w:val="000000"/>
          <w:lang w:val="pl-PL"/>
        </w:rPr>
        <w:t>e</w:t>
      </w:r>
      <w:r w:rsidRPr="00A911B7">
        <w:rPr>
          <w:color w:val="000000"/>
          <w:spacing w:val="-3"/>
          <w:lang w:val="pl-PL"/>
        </w:rPr>
        <w:t>r</w:t>
      </w:r>
      <w:r w:rsidRPr="00A911B7">
        <w:rPr>
          <w:color w:val="000000"/>
          <w:lang w:val="pl-PL"/>
        </w:rPr>
        <w:t>é</w:t>
      </w:r>
      <w:r w:rsidRPr="00A911B7">
        <w:rPr>
          <w:color w:val="000000"/>
          <w:spacing w:val="3"/>
          <w:lang w:val="pl-PL"/>
        </w:rPr>
        <w:t xml:space="preserve"> </w:t>
      </w:r>
      <w:r>
        <w:rPr>
          <w:color w:val="000000"/>
          <w:spacing w:val="-7"/>
          <w:lang w:val="pl-PL"/>
        </w:rPr>
        <w:t>p</w:t>
      </w:r>
      <w:r w:rsidRPr="00A911B7">
        <w:rPr>
          <w:color w:val="000000"/>
          <w:lang w:val="pl-PL"/>
        </w:rPr>
        <w:t>os</w:t>
      </w:r>
      <w:r w:rsidRPr="00A911B7">
        <w:rPr>
          <w:color w:val="000000"/>
          <w:spacing w:val="-1"/>
          <w:lang w:val="pl-PL"/>
        </w:rPr>
        <w:t>k</w:t>
      </w:r>
      <w:r w:rsidRPr="00A911B7">
        <w:rPr>
          <w:color w:val="000000"/>
          <w:lang w:val="pl-PL"/>
        </w:rPr>
        <w:t>y</w:t>
      </w:r>
      <w:r w:rsidRPr="00A911B7">
        <w:rPr>
          <w:color w:val="000000"/>
          <w:spacing w:val="-2"/>
          <w:lang w:val="pl-PL"/>
        </w:rPr>
        <w:t>t</w:t>
      </w:r>
      <w:r w:rsidRPr="00A911B7">
        <w:rPr>
          <w:color w:val="000000"/>
          <w:lang w:val="pl-PL"/>
        </w:rPr>
        <w:t>o</w:t>
      </w:r>
      <w:r w:rsidRPr="00A911B7">
        <w:rPr>
          <w:color w:val="000000"/>
          <w:spacing w:val="-4"/>
          <w:lang w:val="pl-PL"/>
        </w:rPr>
        <w:t>va</w:t>
      </w:r>
      <w:r w:rsidRPr="00A911B7">
        <w:rPr>
          <w:color w:val="000000"/>
          <w:spacing w:val="-2"/>
          <w:lang w:val="pl-PL"/>
        </w:rPr>
        <w:t>t</w:t>
      </w:r>
      <w:r w:rsidRPr="00A911B7">
        <w:rPr>
          <w:color w:val="000000"/>
          <w:lang w:val="pl-PL"/>
        </w:rPr>
        <w:t>el</w:t>
      </w:r>
      <w:r w:rsidRPr="00A911B7">
        <w:rPr>
          <w:color w:val="000000"/>
          <w:spacing w:val="-2"/>
          <w:lang w:val="pl-PL"/>
        </w:rPr>
        <w:t xml:space="preserve"> </w:t>
      </w:r>
      <w:r w:rsidRPr="00A911B7">
        <w:rPr>
          <w:color w:val="000000"/>
          <w:lang w:val="pl-PL"/>
        </w:rPr>
        <w:t>od</w:t>
      </w:r>
      <w:r w:rsidRPr="00A911B7">
        <w:rPr>
          <w:color w:val="000000"/>
          <w:spacing w:val="-2"/>
          <w:lang w:val="pl-PL"/>
        </w:rPr>
        <w:t>p</w:t>
      </w:r>
      <w:r w:rsidRPr="00A911B7">
        <w:rPr>
          <w:color w:val="000000"/>
          <w:lang w:val="pl-PL"/>
        </w:rPr>
        <w:t>ov</w:t>
      </w:r>
      <w:r w:rsidRPr="00A911B7">
        <w:rPr>
          <w:color w:val="000000"/>
          <w:spacing w:val="-1"/>
          <w:lang w:val="pl-PL"/>
        </w:rPr>
        <w:t>í</w:t>
      </w:r>
      <w:r w:rsidRPr="00A911B7">
        <w:rPr>
          <w:color w:val="000000"/>
          <w:lang w:val="pl-PL"/>
        </w:rPr>
        <w:t>dá,</w:t>
      </w:r>
      <w:r w:rsidRPr="00A911B7">
        <w:rPr>
          <w:color w:val="000000"/>
          <w:spacing w:val="-4"/>
          <w:lang w:val="pl-PL"/>
        </w:rPr>
        <w:t xml:space="preserve"> </w:t>
      </w:r>
      <w:r w:rsidRPr="00A911B7">
        <w:rPr>
          <w:color w:val="000000"/>
          <w:lang w:val="pl-PL"/>
        </w:rPr>
        <w:t>má</w:t>
      </w:r>
      <w:r w:rsidRPr="00A911B7">
        <w:rPr>
          <w:color w:val="000000"/>
          <w:spacing w:val="-3"/>
          <w:lang w:val="pl-PL"/>
        </w:rPr>
        <w:t xml:space="preserve"> </w:t>
      </w:r>
      <w:r>
        <w:rPr>
          <w:color w:val="000000"/>
          <w:spacing w:val="-3"/>
          <w:lang w:val="pl-PL"/>
        </w:rPr>
        <w:t>o</w:t>
      </w:r>
      <w:r w:rsidRPr="00A911B7">
        <w:rPr>
          <w:color w:val="000000"/>
          <w:lang w:val="pl-PL"/>
        </w:rPr>
        <w:t>b</w:t>
      </w:r>
      <w:r w:rsidRPr="00A911B7">
        <w:rPr>
          <w:color w:val="000000"/>
          <w:spacing w:val="-1"/>
          <w:lang w:val="pl-PL"/>
        </w:rPr>
        <w:t>j</w:t>
      </w:r>
      <w:r w:rsidRPr="00A911B7">
        <w:rPr>
          <w:color w:val="000000"/>
          <w:lang w:val="pl-PL"/>
        </w:rPr>
        <w:t>edn</w:t>
      </w:r>
      <w:r w:rsidRPr="00A911B7">
        <w:rPr>
          <w:color w:val="000000"/>
          <w:spacing w:val="-4"/>
          <w:lang w:val="pl-PL"/>
        </w:rPr>
        <w:t>a</w:t>
      </w:r>
      <w:r w:rsidRPr="00A911B7">
        <w:rPr>
          <w:color w:val="000000"/>
          <w:spacing w:val="-2"/>
          <w:lang w:val="pl-PL"/>
        </w:rPr>
        <w:t>t</w:t>
      </w:r>
      <w:r w:rsidRPr="00A911B7">
        <w:rPr>
          <w:color w:val="000000"/>
          <w:lang w:val="pl-PL"/>
        </w:rPr>
        <w:t>el</w:t>
      </w:r>
      <w:r w:rsidRPr="00A911B7">
        <w:rPr>
          <w:color w:val="000000"/>
          <w:spacing w:val="-3"/>
          <w:lang w:val="pl-PL"/>
        </w:rPr>
        <w:t xml:space="preserve"> </w:t>
      </w:r>
      <w:r w:rsidRPr="00A911B7">
        <w:rPr>
          <w:color w:val="000000"/>
          <w:lang w:val="pl-PL"/>
        </w:rPr>
        <w:t>p</w:t>
      </w:r>
      <w:r w:rsidRPr="00A911B7">
        <w:rPr>
          <w:color w:val="000000"/>
          <w:spacing w:val="-6"/>
          <w:lang w:val="pl-PL"/>
        </w:rPr>
        <w:t>rá</w:t>
      </w:r>
      <w:r w:rsidRPr="00A911B7">
        <w:rPr>
          <w:color w:val="000000"/>
          <w:spacing w:val="-2"/>
          <w:lang w:val="pl-PL"/>
        </w:rPr>
        <w:t>v</w:t>
      </w:r>
      <w:r w:rsidRPr="00A911B7">
        <w:rPr>
          <w:color w:val="000000"/>
          <w:lang w:val="pl-PL"/>
        </w:rPr>
        <w:t>o</w:t>
      </w:r>
      <w:r w:rsidRPr="00A911B7">
        <w:rPr>
          <w:color w:val="000000"/>
          <w:spacing w:val="-3"/>
          <w:lang w:val="pl-PL"/>
        </w:rPr>
        <w:t xml:space="preserve"> </w:t>
      </w:r>
      <w:r w:rsidRPr="00A911B7">
        <w:rPr>
          <w:color w:val="000000"/>
          <w:lang w:val="pl-PL"/>
        </w:rPr>
        <w:t>na</w:t>
      </w:r>
      <w:r>
        <w:rPr>
          <w:color w:val="000000"/>
          <w:lang w:val="pl-PL"/>
        </w:rPr>
        <w:t xml:space="preserve"> </w:t>
      </w:r>
      <w:r w:rsidRPr="00A911B7">
        <w:rPr>
          <w:color w:val="000000"/>
          <w:lang w:val="pl-PL"/>
        </w:rPr>
        <w:t>p</w:t>
      </w:r>
      <w:r w:rsidRPr="00A911B7">
        <w:rPr>
          <w:color w:val="000000"/>
          <w:spacing w:val="-6"/>
          <w:lang w:val="pl-PL"/>
        </w:rPr>
        <w:t>r</w:t>
      </w:r>
      <w:r w:rsidRPr="00A911B7">
        <w:rPr>
          <w:color w:val="000000"/>
          <w:lang w:val="pl-PL"/>
        </w:rPr>
        <w:t>o</w:t>
      </w:r>
      <w:r w:rsidRPr="00A911B7">
        <w:rPr>
          <w:color w:val="000000"/>
          <w:spacing w:val="-2"/>
          <w:lang w:val="pl-PL"/>
        </w:rPr>
        <w:t>ve</w:t>
      </w:r>
      <w:r w:rsidRPr="00A911B7">
        <w:rPr>
          <w:color w:val="000000"/>
          <w:lang w:val="pl-PL"/>
        </w:rPr>
        <w:t>dení</w:t>
      </w:r>
      <w:r w:rsidRPr="00A911B7">
        <w:rPr>
          <w:color w:val="000000"/>
          <w:spacing w:val="25"/>
          <w:lang w:val="pl-PL"/>
        </w:rPr>
        <w:t xml:space="preserve"> </w:t>
      </w:r>
      <w:r w:rsidRPr="00A911B7">
        <w:rPr>
          <w:color w:val="000000"/>
          <w:spacing w:val="-2"/>
          <w:lang w:val="pl-PL"/>
        </w:rPr>
        <w:t>n</w:t>
      </w:r>
      <w:r w:rsidRPr="00A911B7">
        <w:rPr>
          <w:color w:val="000000"/>
          <w:lang w:val="pl-PL"/>
        </w:rPr>
        <w:t>o</w:t>
      </w:r>
      <w:r w:rsidRPr="00A911B7">
        <w:rPr>
          <w:color w:val="000000"/>
          <w:spacing w:val="-4"/>
          <w:lang w:val="pl-PL"/>
        </w:rPr>
        <w:t>v</w:t>
      </w:r>
      <w:r w:rsidRPr="00A911B7">
        <w:rPr>
          <w:color w:val="000000"/>
          <w:lang w:val="pl-PL"/>
        </w:rPr>
        <w:t>ého</w:t>
      </w:r>
      <w:r w:rsidRPr="00A911B7">
        <w:rPr>
          <w:color w:val="000000"/>
          <w:spacing w:val="24"/>
          <w:lang w:val="pl-PL"/>
        </w:rPr>
        <w:t xml:space="preserve"> </w:t>
      </w:r>
      <w:r w:rsidRPr="00A911B7">
        <w:rPr>
          <w:color w:val="000000"/>
          <w:lang w:val="pl-PL"/>
        </w:rPr>
        <w:t>p</w:t>
      </w:r>
      <w:r w:rsidRPr="00A911B7">
        <w:rPr>
          <w:color w:val="000000"/>
          <w:spacing w:val="-1"/>
          <w:lang w:val="pl-PL"/>
        </w:rPr>
        <w:t>ří</w:t>
      </w:r>
      <w:r w:rsidRPr="00A911B7">
        <w:rPr>
          <w:color w:val="000000"/>
          <w:spacing w:val="1"/>
          <w:lang w:val="pl-PL"/>
        </w:rPr>
        <w:t>s</w:t>
      </w:r>
      <w:r w:rsidRPr="00A911B7">
        <w:rPr>
          <w:color w:val="000000"/>
          <w:spacing w:val="-1"/>
          <w:lang w:val="pl-PL"/>
        </w:rPr>
        <w:t>l</w:t>
      </w:r>
      <w:r w:rsidRPr="00A911B7">
        <w:rPr>
          <w:color w:val="000000"/>
          <w:lang w:val="pl-PL"/>
        </w:rPr>
        <w:t>uš</w:t>
      </w:r>
      <w:r w:rsidRPr="00A911B7">
        <w:rPr>
          <w:color w:val="000000"/>
          <w:spacing w:val="-2"/>
          <w:lang w:val="pl-PL"/>
        </w:rPr>
        <w:t>n</w:t>
      </w:r>
      <w:r w:rsidRPr="00A911B7">
        <w:rPr>
          <w:color w:val="000000"/>
          <w:lang w:val="pl-PL"/>
        </w:rPr>
        <w:t>ého</w:t>
      </w:r>
      <w:r w:rsidRPr="00A911B7">
        <w:rPr>
          <w:color w:val="000000"/>
          <w:spacing w:val="26"/>
          <w:lang w:val="pl-PL"/>
        </w:rPr>
        <w:t xml:space="preserve"> </w:t>
      </w:r>
      <w:r w:rsidRPr="00A911B7">
        <w:rPr>
          <w:color w:val="000000"/>
          <w:lang w:val="pl-PL"/>
        </w:rPr>
        <w:t>ú</w:t>
      </w:r>
      <w:r w:rsidRPr="00A911B7">
        <w:rPr>
          <w:color w:val="000000"/>
          <w:spacing w:val="-10"/>
          <w:lang w:val="pl-PL"/>
        </w:rPr>
        <w:t>k</w:t>
      </w:r>
      <w:r w:rsidRPr="00A911B7">
        <w:rPr>
          <w:color w:val="000000"/>
          <w:lang w:val="pl-PL"/>
        </w:rPr>
        <w:t>o</w:t>
      </w:r>
      <w:r w:rsidRPr="00A911B7">
        <w:rPr>
          <w:color w:val="000000"/>
          <w:spacing w:val="-2"/>
          <w:lang w:val="pl-PL"/>
        </w:rPr>
        <w:t>n</w:t>
      </w:r>
      <w:r w:rsidRPr="00A911B7">
        <w:rPr>
          <w:color w:val="000000"/>
          <w:lang w:val="pl-PL"/>
        </w:rPr>
        <w:t>u</w:t>
      </w:r>
      <w:r w:rsidRPr="00A911B7">
        <w:rPr>
          <w:color w:val="000000"/>
          <w:spacing w:val="27"/>
          <w:lang w:val="pl-PL"/>
        </w:rPr>
        <w:t xml:space="preserve"> </w:t>
      </w:r>
      <w:r w:rsidRPr="00A911B7">
        <w:rPr>
          <w:color w:val="000000"/>
          <w:spacing w:val="-1"/>
          <w:lang w:val="pl-PL"/>
        </w:rPr>
        <w:t>(</w:t>
      </w:r>
      <w:r w:rsidRPr="00A911B7">
        <w:rPr>
          <w:color w:val="000000"/>
          <w:lang w:val="pl-PL"/>
        </w:rPr>
        <w:t>nový závoz čistících rohoží nebo závoz vadné části</w:t>
      </w:r>
      <w:r w:rsidRPr="00A911B7">
        <w:rPr>
          <w:spacing w:val="1"/>
        </w:rPr>
        <w:t>)</w:t>
      </w:r>
      <w:r>
        <w:t>,</w:t>
      </w:r>
      <w:r w:rsidRPr="00A911B7">
        <w:rPr>
          <w:spacing w:val="-2"/>
        </w:rPr>
        <w:t xml:space="preserve"> n</w:t>
      </w:r>
      <w:r>
        <w:t xml:space="preserve">ebo </w:t>
      </w:r>
      <w:r w:rsidRPr="00A911B7">
        <w:rPr>
          <w:color w:val="000000"/>
        </w:rPr>
        <w:t>dod</w:t>
      </w:r>
      <w:r w:rsidRPr="00A911B7">
        <w:rPr>
          <w:color w:val="000000"/>
          <w:spacing w:val="-2"/>
        </w:rPr>
        <w:t>á</w:t>
      </w:r>
      <w:r w:rsidRPr="00A911B7">
        <w:rPr>
          <w:color w:val="000000"/>
        </w:rPr>
        <w:t>ní</w:t>
      </w:r>
      <w:r w:rsidRPr="00A911B7">
        <w:rPr>
          <w:color w:val="000000"/>
          <w:spacing w:val="-3"/>
        </w:rPr>
        <w:t xml:space="preserve"> </w:t>
      </w:r>
      <w:r w:rsidRPr="00A911B7">
        <w:rPr>
          <w:color w:val="000000"/>
          <w:spacing w:val="-2"/>
        </w:rPr>
        <w:t>c</w:t>
      </w:r>
      <w:r w:rsidRPr="00A911B7">
        <w:rPr>
          <w:color w:val="000000"/>
          <w:spacing w:val="-4"/>
        </w:rPr>
        <w:t>h</w:t>
      </w:r>
      <w:r w:rsidRPr="00A911B7">
        <w:rPr>
          <w:color w:val="000000"/>
          <w:spacing w:val="-2"/>
        </w:rPr>
        <w:t>y</w:t>
      </w:r>
      <w:r w:rsidRPr="00A911B7">
        <w:rPr>
          <w:color w:val="000000"/>
        </w:rPr>
        <w:t>bě</w:t>
      </w:r>
      <w:r w:rsidRPr="00A911B7">
        <w:rPr>
          <w:color w:val="000000"/>
          <w:spacing w:val="-1"/>
        </w:rPr>
        <w:t>jí</w:t>
      </w:r>
      <w:r w:rsidRPr="00A911B7">
        <w:rPr>
          <w:color w:val="000000"/>
        </w:rPr>
        <w:t>cí</w:t>
      </w:r>
      <w:r w:rsidRPr="00A911B7">
        <w:rPr>
          <w:color w:val="000000"/>
          <w:spacing w:val="-4"/>
        </w:rPr>
        <w:t xml:space="preserve"> </w:t>
      </w:r>
      <w:r w:rsidRPr="00A911B7">
        <w:rPr>
          <w:color w:val="000000"/>
          <w:spacing w:val="-2"/>
        </w:rPr>
        <w:t>čás</w:t>
      </w:r>
      <w:r w:rsidRPr="00A911B7">
        <w:rPr>
          <w:color w:val="000000"/>
        </w:rPr>
        <w:t>ti</w:t>
      </w:r>
      <w:r w:rsidRPr="00A911B7">
        <w:rPr>
          <w:color w:val="000000"/>
          <w:spacing w:val="-1"/>
        </w:rPr>
        <w:t xml:space="preserve"> </w:t>
      </w:r>
      <w:r>
        <w:rPr>
          <w:color w:val="000000"/>
          <w:spacing w:val="-1"/>
        </w:rPr>
        <w:t>m</w:t>
      </w:r>
      <w:r w:rsidRPr="00A911B7">
        <w:rPr>
          <w:color w:val="000000"/>
          <w:spacing w:val="-2"/>
        </w:rPr>
        <w:t>a</w:t>
      </w:r>
      <w:r w:rsidRPr="00A911B7">
        <w:rPr>
          <w:color w:val="000000"/>
          <w:spacing w:val="-5"/>
        </w:rPr>
        <w:t>t</w:t>
      </w:r>
      <w:r w:rsidRPr="00A911B7">
        <w:rPr>
          <w:color w:val="000000"/>
        </w:rPr>
        <w:t>e</w:t>
      </w:r>
      <w:r w:rsidRPr="00A911B7">
        <w:rPr>
          <w:color w:val="000000"/>
          <w:spacing w:val="1"/>
        </w:rPr>
        <w:t>r</w:t>
      </w:r>
      <w:r w:rsidRPr="00A911B7">
        <w:rPr>
          <w:color w:val="000000"/>
          <w:spacing w:val="-1"/>
        </w:rPr>
        <w:t>i</w:t>
      </w:r>
      <w:r w:rsidRPr="00A911B7">
        <w:rPr>
          <w:color w:val="000000"/>
        </w:rPr>
        <w:t>á</w:t>
      </w:r>
      <w:r w:rsidRPr="00A911B7">
        <w:rPr>
          <w:color w:val="000000"/>
          <w:spacing w:val="-1"/>
        </w:rPr>
        <w:t>l</w:t>
      </w:r>
      <w:r w:rsidRPr="00A911B7">
        <w:rPr>
          <w:color w:val="000000"/>
          <w:spacing w:val="1"/>
        </w:rPr>
        <w:t>u</w:t>
      </w:r>
      <w:r w:rsidRPr="00A911B7">
        <w:rPr>
          <w:color w:val="000000"/>
        </w:rPr>
        <w:t>.</w:t>
      </w:r>
    </w:p>
    <w:p w:rsidR="00C07D69" w:rsidRPr="002100FC" w:rsidRDefault="00C07D69" w:rsidP="00955398">
      <w:pPr>
        <w:pStyle w:val="Odstavecseseznamem"/>
        <w:numPr>
          <w:ilvl w:val="3"/>
          <w:numId w:val="26"/>
        </w:numPr>
        <w:tabs>
          <w:tab w:val="clear" w:pos="2880"/>
        </w:tabs>
        <w:spacing w:after="120" w:line="240" w:lineRule="auto"/>
        <w:ind w:left="357" w:hanging="357"/>
        <w:contextualSpacing w:val="0"/>
        <w:jc w:val="both"/>
        <w:rPr>
          <w:color w:val="000000"/>
        </w:rPr>
      </w:pPr>
      <w:r>
        <w:rPr>
          <w:color w:val="000000"/>
          <w:spacing w:val="-2"/>
        </w:rPr>
        <w:lastRenderedPageBreak/>
        <w:t>O</w:t>
      </w:r>
      <w:r>
        <w:rPr>
          <w:color w:val="000000"/>
        </w:rPr>
        <w:t>b</w:t>
      </w:r>
      <w:r>
        <w:rPr>
          <w:color w:val="000000"/>
          <w:spacing w:val="-1"/>
        </w:rPr>
        <w:t>j</w:t>
      </w:r>
      <w:r>
        <w:rPr>
          <w:color w:val="000000"/>
        </w:rPr>
        <w:t>edn</w:t>
      </w:r>
      <w:r>
        <w:rPr>
          <w:color w:val="000000"/>
          <w:spacing w:val="-2"/>
        </w:rPr>
        <w:t>a</w:t>
      </w:r>
      <w:r>
        <w:rPr>
          <w:color w:val="000000"/>
          <w:spacing w:val="-5"/>
        </w:rPr>
        <w:t>t</w:t>
      </w:r>
      <w:r>
        <w:rPr>
          <w:color w:val="000000"/>
        </w:rPr>
        <w:t>el</w:t>
      </w:r>
      <w:r>
        <w:rPr>
          <w:color w:val="000000"/>
          <w:spacing w:val="17"/>
        </w:rPr>
        <w:t xml:space="preserve"> </w:t>
      </w:r>
      <w:r>
        <w:rPr>
          <w:color w:val="000000"/>
          <w:spacing w:val="-2"/>
        </w:rPr>
        <w:t>m</w:t>
      </w:r>
      <w:r>
        <w:rPr>
          <w:color w:val="000000"/>
        </w:rPr>
        <w:t>á</w:t>
      </w:r>
      <w:r>
        <w:rPr>
          <w:color w:val="000000"/>
          <w:spacing w:val="19"/>
        </w:rPr>
        <w:t xml:space="preserve"> </w:t>
      </w:r>
      <w:r>
        <w:rPr>
          <w:color w:val="000000"/>
        </w:rPr>
        <w:t>p</w:t>
      </w:r>
      <w:r>
        <w:rPr>
          <w:color w:val="000000"/>
          <w:spacing w:val="-8"/>
        </w:rPr>
        <w:t>r</w:t>
      </w:r>
      <w:r>
        <w:rPr>
          <w:color w:val="000000"/>
          <w:spacing w:val="-4"/>
        </w:rPr>
        <w:t>á</w:t>
      </w:r>
      <w:r>
        <w:rPr>
          <w:color w:val="000000"/>
          <w:spacing w:val="-2"/>
        </w:rPr>
        <w:t>v</w:t>
      </w:r>
      <w:r>
        <w:rPr>
          <w:color w:val="000000"/>
        </w:rPr>
        <w:t>o</w:t>
      </w:r>
      <w:r>
        <w:rPr>
          <w:color w:val="000000"/>
          <w:spacing w:val="15"/>
        </w:rPr>
        <w:t xml:space="preserve"> </w:t>
      </w:r>
      <w:r>
        <w:rPr>
          <w:color w:val="000000"/>
        </w:rPr>
        <w:t>na</w:t>
      </w:r>
      <w:r>
        <w:rPr>
          <w:color w:val="000000"/>
          <w:spacing w:val="17"/>
        </w:rPr>
        <w:t xml:space="preserve"> </w:t>
      </w:r>
      <w:r>
        <w:rPr>
          <w:color w:val="000000"/>
        </w:rPr>
        <w:t>náh</w:t>
      </w:r>
      <w:r>
        <w:rPr>
          <w:color w:val="000000"/>
          <w:spacing w:val="-8"/>
        </w:rPr>
        <w:t>r</w:t>
      </w:r>
      <w:r>
        <w:rPr>
          <w:color w:val="000000"/>
        </w:rPr>
        <w:t>adu</w:t>
      </w:r>
      <w:r>
        <w:rPr>
          <w:color w:val="000000"/>
          <w:spacing w:val="17"/>
        </w:rPr>
        <w:t xml:space="preserve"> </w:t>
      </w:r>
      <w:r>
        <w:rPr>
          <w:color w:val="000000"/>
        </w:rPr>
        <w:t>ná</w:t>
      </w:r>
      <w:r>
        <w:rPr>
          <w:color w:val="000000"/>
          <w:spacing w:val="-1"/>
        </w:rPr>
        <w:t>kl</w:t>
      </w:r>
      <w:r>
        <w:rPr>
          <w:color w:val="000000"/>
        </w:rPr>
        <w:t>a</w:t>
      </w:r>
      <w:r>
        <w:rPr>
          <w:color w:val="000000"/>
          <w:spacing w:val="-2"/>
        </w:rPr>
        <w:t>d</w:t>
      </w:r>
      <w:r>
        <w:rPr>
          <w:color w:val="000000"/>
        </w:rPr>
        <w:t>ů</w:t>
      </w:r>
      <w:r>
        <w:rPr>
          <w:color w:val="000000"/>
          <w:spacing w:val="18"/>
        </w:rPr>
        <w:t xml:space="preserve"> </w:t>
      </w:r>
      <w:r>
        <w:rPr>
          <w:color w:val="000000"/>
          <w:spacing w:val="-2"/>
        </w:rPr>
        <w:t>ú</w:t>
      </w:r>
      <w:r>
        <w:rPr>
          <w:color w:val="000000"/>
        </w:rPr>
        <w:t>če</w:t>
      </w:r>
      <w:r>
        <w:rPr>
          <w:color w:val="000000"/>
          <w:spacing w:val="-1"/>
        </w:rPr>
        <w:t>l</w:t>
      </w:r>
      <w:r>
        <w:rPr>
          <w:color w:val="000000"/>
        </w:rPr>
        <w:t>ně</w:t>
      </w:r>
      <w:r>
        <w:rPr>
          <w:color w:val="000000"/>
          <w:spacing w:val="17"/>
        </w:rPr>
        <w:t xml:space="preserve"> </w:t>
      </w:r>
      <w:r>
        <w:rPr>
          <w:color w:val="000000"/>
          <w:spacing w:val="2"/>
        </w:rPr>
        <w:t>v</w:t>
      </w:r>
      <w:r>
        <w:rPr>
          <w:color w:val="000000"/>
          <w:spacing w:val="-2"/>
        </w:rPr>
        <w:t>y</w:t>
      </w:r>
      <w:r>
        <w:rPr>
          <w:color w:val="000000"/>
        </w:rPr>
        <w:t>na</w:t>
      </w:r>
      <w:r>
        <w:rPr>
          <w:color w:val="000000"/>
          <w:spacing w:val="-3"/>
        </w:rPr>
        <w:t>lo</w:t>
      </w:r>
      <w:r>
        <w:rPr>
          <w:color w:val="000000"/>
          <w:spacing w:val="-5"/>
        </w:rPr>
        <w:t>ž</w:t>
      </w:r>
      <w:r>
        <w:rPr>
          <w:color w:val="000000"/>
        </w:rPr>
        <w:t>e</w:t>
      </w:r>
      <w:r>
        <w:rPr>
          <w:color w:val="000000"/>
          <w:spacing w:val="-6"/>
        </w:rPr>
        <w:t>n</w:t>
      </w:r>
      <w:r>
        <w:rPr>
          <w:color w:val="000000"/>
          <w:spacing w:val="-2"/>
        </w:rPr>
        <w:t>ý</w:t>
      </w:r>
      <w:r>
        <w:rPr>
          <w:color w:val="000000"/>
        </w:rPr>
        <w:t>ch</w:t>
      </w:r>
      <w:r>
        <w:rPr>
          <w:color w:val="000000"/>
          <w:spacing w:val="16"/>
        </w:rPr>
        <w:t xml:space="preserve"> </w:t>
      </w:r>
      <w:r>
        <w:rPr>
          <w:color w:val="000000"/>
        </w:rPr>
        <w:t>v</w:t>
      </w:r>
      <w:r>
        <w:rPr>
          <w:color w:val="000000"/>
          <w:spacing w:val="10"/>
        </w:rPr>
        <w:t xml:space="preserve"> </w:t>
      </w:r>
      <w:r>
        <w:rPr>
          <w:color w:val="000000"/>
        </w:rPr>
        <w:t>souv</w:t>
      </w:r>
      <w:r>
        <w:rPr>
          <w:color w:val="000000"/>
          <w:spacing w:val="-1"/>
        </w:rPr>
        <w:t>i</w:t>
      </w:r>
      <w:r>
        <w:rPr>
          <w:color w:val="000000"/>
        </w:rPr>
        <w:t>s</w:t>
      </w:r>
      <w:r>
        <w:rPr>
          <w:color w:val="000000"/>
          <w:spacing w:val="-1"/>
        </w:rPr>
        <w:t>l</w:t>
      </w:r>
      <w:r>
        <w:rPr>
          <w:color w:val="000000"/>
        </w:rPr>
        <w:t>o</w:t>
      </w:r>
      <w:r>
        <w:rPr>
          <w:color w:val="000000"/>
          <w:spacing w:val="-3"/>
        </w:rPr>
        <w:t>s</w:t>
      </w:r>
      <w:r>
        <w:rPr>
          <w:color w:val="000000"/>
        </w:rPr>
        <w:t>ti</w:t>
      </w:r>
      <w:r>
        <w:rPr>
          <w:color w:val="000000"/>
          <w:spacing w:val="16"/>
        </w:rPr>
        <w:t xml:space="preserve"> </w:t>
      </w:r>
      <w:r>
        <w:rPr>
          <w:color w:val="000000"/>
        </w:rPr>
        <w:t xml:space="preserve">s </w:t>
      </w:r>
      <w:r>
        <w:rPr>
          <w:color w:val="000000"/>
          <w:spacing w:val="-3"/>
        </w:rPr>
        <w:t>o</w:t>
      </w:r>
      <w:r>
        <w:rPr>
          <w:color w:val="000000"/>
          <w:spacing w:val="-1"/>
        </w:rPr>
        <w:t>z</w:t>
      </w:r>
      <w:r>
        <w:rPr>
          <w:color w:val="000000"/>
        </w:rPr>
        <w:t>ná</w:t>
      </w:r>
      <w:r>
        <w:rPr>
          <w:color w:val="000000"/>
          <w:spacing w:val="-2"/>
        </w:rPr>
        <w:t>m</w:t>
      </w:r>
      <w:r>
        <w:rPr>
          <w:color w:val="000000"/>
        </w:rPr>
        <w:t>en</w:t>
      </w:r>
      <w:r>
        <w:rPr>
          <w:color w:val="000000"/>
          <w:spacing w:val="-1"/>
        </w:rPr>
        <w:t>í</w:t>
      </w:r>
      <w:r>
        <w:rPr>
          <w:color w:val="000000"/>
        </w:rPr>
        <w:t>m</w:t>
      </w:r>
      <w:r>
        <w:rPr>
          <w:color w:val="000000"/>
          <w:spacing w:val="17"/>
        </w:rPr>
        <w:t xml:space="preserve"> </w:t>
      </w:r>
      <w:r>
        <w:rPr>
          <w:color w:val="000000"/>
          <w:spacing w:val="-7"/>
        </w:rPr>
        <w:t>v</w:t>
      </w:r>
      <w:r>
        <w:rPr>
          <w:color w:val="000000"/>
        </w:rPr>
        <w:t>ad</w:t>
      </w:r>
      <w:r>
        <w:rPr>
          <w:rFonts w:ascii="Times New Roman" w:eastAsia="Times New Roman" w:hAnsi="Times New Roman"/>
          <w:color w:val="000000"/>
        </w:rPr>
        <w:t xml:space="preserve"> </w:t>
      </w:r>
      <w:r>
        <w:rPr>
          <w:color w:val="000000"/>
          <w:spacing w:val="-7"/>
        </w:rPr>
        <w:t>p</w:t>
      </w:r>
      <w:r>
        <w:rPr>
          <w:color w:val="000000"/>
        </w:rPr>
        <w:t>os</w:t>
      </w:r>
      <w:r>
        <w:rPr>
          <w:color w:val="000000"/>
          <w:spacing w:val="-1"/>
        </w:rPr>
        <w:t>k</w:t>
      </w:r>
      <w:r>
        <w:rPr>
          <w:color w:val="000000"/>
        </w:rPr>
        <w:t>y</w:t>
      </w:r>
      <w:r>
        <w:rPr>
          <w:color w:val="000000"/>
          <w:spacing w:val="-2"/>
        </w:rPr>
        <w:t>t</w:t>
      </w:r>
      <w:r>
        <w:rPr>
          <w:color w:val="000000"/>
        </w:rPr>
        <w:t>o</w:t>
      </w:r>
      <w:r>
        <w:rPr>
          <w:color w:val="000000"/>
          <w:spacing w:val="-4"/>
        </w:rPr>
        <w:t>va</w:t>
      </w:r>
      <w:r>
        <w:rPr>
          <w:color w:val="000000"/>
          <w:spacing w:val="-2"/>
        </w:rPr>
        <w:t>t</w:t>
      </w:r>
      <w:r>
        <w:rPr>
          <w:color w:val="000000"/>
        </w:rPr>
        <w:t>e</w:t>
      </w:r>
      <w:r>
        <w:rPr>
          <w:color w:val="000000"/>
          <w:spacing w:val="-1"/>
        </w:rPr>
        <w:t>li</w:t>
      </w:r>
      <w:r>
        <w:rPr>
          <w:color w:val="000000"/>
        </w:rPr>
        <w:t>.</w:t>
      </w:r>
    </w:p>
    <w:p w:rsidR="002100FC" w:rsidRDefault="002100FC" w:rsidP="00D77A71">
      <w:pPr>
        <w:suppressAutoHyphens/>
        <w:jc w:val="both"/>
        <w:rPr>
          <w:rFonts w:ascii="Calibri" w:hAnsi="Calibri"/>
          <w:sz w:val="22"/>
          <w:szCs w:val="22"/>
        </w:rPr>
      </w:pPr>
    </w:p>
    <w:p w:rsidR="00346968" w:rsidRPr="00964C48" w:rsidRDefault="00346968" w:rsidP="0088166B">
      <w:pPr>
        <w:jc w:val="both"/>
        <w:rPr>
          <w:rFonts w:asciiTheme="minorHAnsi" w:hAnsiTheme="minorHAnsi"/>
          <w:sz w:val="22"/>
          <w:szCs w:val="22"/>
        </w:rPr>
      </w:pPr>
    </w:p>
    <w:p w:rsidR="00736657" w:rsidRPr="00964C48" w:rsidRDefault="00EE3135" w:rsidP="00964C48">
      <w:pPr>
        <w:jc w:val="center"/>
        <w:rPr>
          <w:rFonts w:asciiTheme="minorHAnsi" w:hAnsiTheme="minorHAnsi"/>
          <w:b/>
        </w:rPr>
      </w:pPr>
      <w:r>
        <w:rPr>
          <w:rFonts w:asciiTheme="minorHAnsi" w:hAnsiTheme="minorHAnsi"/>
          <w:b/>
        </w:rPr>
        <w:t>VIII</w:t>
      </w:r>
      <w:r w:rsidR="00964C48" w:rsidRPr="00964C48">
        <w:rPr>
          <w:rFonts w:asciiTheme="minorHAnsi" w:hAnsiTheme="minorHAnsi"/>
          <w:b/>
        </w:rPr>
        <w:t>.</w:t>
      </w:r>
    </w:p>
    <w:p w:rsidR="00AE1577" w:rsidRPr="00964C48" w:rsidRDefault="00964C48" w:rsidP="00AE1577">
      <w:pPr>
        <w:spacing w:after="120"/>
        <w:jc w:val="center"/>
        <w:rPr>
          <w:rFonts w:asciiTheme="minorHAnsi" w:hAnsiTheme="minorHAnsi"/>
          <w:b/>
        </w:rPr>
      </w:pPr>
      <w:r>
        <w:rPr>
          <w:rFonts w:asciiTheme="minorHAnsi" w:hAnsiTheme="minorHAnsi"/>
          <w:b/>
        </w:rPr>
        <w:t>Smluvní pokuty</w:t>
      </w:r>
      <w:r w:rsidR="00CE143E">
        <w:rPr>
          <w:rFonts w:asciiTheme="minorHAnsi" w:hAnsiTheme="minorHAnsi"/>
          <w:b/>
        </w:rPr>
        <w:t xml:space="preserve"> a </w:t>
      </w:r>
      <w:r w:rsidR="00862F59">
        <w:rPr>
          <w:rFonts w:asciiTheme="minorHAnsi" w:hAnsiTheme="minorHAnsi"/>
          <w:b/>
        </w:rPr>
        <w:t>odpovědnost za škodu</w:t>
      </w:r>
    </w:p>
    <w:p w:rsidR="00AC25EF" w:rsidRPr="00987FBA" w:rsidRDefault="001120F7" w:rsidP="00A85EE7">
      <w:pPr>
        <w:pStyle w:val="Odstavecseseznamem"/>
        <w:numPr>
          <w:ilvl w:val="6"/>
          <w:numId w:val="13"/>
        </w:numPr>
        <w:spacing w:after="120" w:line="240" w:lineRule="auto"/>
        <w:ind w:left="357" w:hanging="357"/>
        <w:contextualSpacing w:val="0"/>
        <w:jc w:val="both"/>
        <w:rPr>
          <w:rFonts w:asciiTheme="minorHAnsi" w:hAnsiTheme="minorHAnsi"/>
        </w:rPr>
      </w:pPr>
      <w:r w:rsidRPr="00987FBA">
        <w:rPr>
          <w:rFonts w:asciiTheme="minorHAnsi" w:hAnsiTheme="minorHAnsi"/>
        </w:rPr>
        <w:t xml:space="preserve">Smluvní strany se dohodly, že </w:t>
      </w:r>
      <w:r w:rsidR="00BC7C73" w:rsidRPr="00987FBA">
        <w:rPr>
          <w:rFonts w:asciiTheme="minorHAnsi" w:hAnsiTheme="minorHAnsi"/>
        </w:rPr>
        <w:t>poskytova</w:t>
      </w:r>
      <w:r w:rsidR="00C92D89" w:rsidRPr="00987FBA">
        <w:rPr>
          <w:rFonts w:asciiTheme="minorHAnsi" w:hAnsiTheme="minorHAnsi"/>
        </w:rPr>
        <w:t xml:space="preserve">tel </w:t>
      </w:r>
      <w:r w:rsidRPr="00987FBA">
        <w:rPr>
          <w:rFonts w:asciiTheme="minorHAnsi" w:hAnsiTheme="minorHAnsi"/>
        </w:rPr>
        <w:t>zaplatí objednateli smluvní pokutu:</w:t>
      </w:r>
    </w:p>
    <w:p w:rsidR="00787BB1" w:rsidRPr="00987FBA" w:rsidRDefault="00787BB1" w:rsidP="00BC7C73">
      <w:pPr>
        <w:pStyle w:val="Odstavecseseznamem"/>
        <w:numPr>
          <w:ilvl w:val="7"/>
          <w:numId w:val="13"/>
        </w:numPr>
        <w:spacing w:after="120" w:line="240" w:lineRule="auto"/>
        <w:ind w:left="714" w:hanging="357"/>
        <w:contextualSpacing w:val="0"/>
        <w:jc w:val="both"/>
        <w:rPr>
          <w:rFonts w:asciiTheme="minorHAnsi" w:hAnsiTheme="minorHAnsi"/>
        </w:rPr>
      </w:pPr>
      <w:r w:rsidRPr="00987FBA">
        <w:rPr>
          <w:color w:val="000000"/>
        </w:rPr>
        <w:t xml:space="preserve">za nedodržení termínu </w:t>
      </w:r>
      <w:r w:rsidR="00BC7C73" w:rsidRPr="00987FBA">
        <w:rPr>
          <w:color w:val="000000"/>
        </w:rPr>
        <w:t xml:space="preserve">plnění </w:t>
      </w:r>
      <w:r w:rsidRPr="00987FBA">
        <w:rPr>
          <w:color w:val="000000"/>
        </w:rPr>
        <w:t xml:space="preserve">ve výši 0,05 % ze smluvní ceny </w:t>
      </w:r>
      <w:r w:rsidR="00987FBA" w:rsidRPr="00987FBA">
        <w:rPr>
          <w:color w:val="000000"/>
        </w:rPr>
        <w:t>služby</w:t>
      </w:r>
      <w:r w:rsidRPr="00987FBA">
        <w:rPr>
          <w:color w:val="000000"/>
        </w:rPr>
        <w:t xml:space="preserve"> včetně DPH za každý započatý den prodlení;</w:t>
      </w:r>
    </w:p>
    <w:p w:rsidR="00D92824" w:rsidRPr="00987FBA" w:rsidRDefault="004C55FA" w:rsidP="00A85EE7">
      <w:pPr>
        <w:pStyle w:val="Odstavecseseznamem"/>
        <w:numPr>
          <w:ilvl w:val="7"/>
          <w:numId w:val="13"/>
        </w:numPr>
        <w:spacing w:after="240" w:line="240" w:lineRule="auto"/>
        <w:ind w:left="714" w:hanging="357"/>
        <w:contextualSpacing w:val="0"/>
        <w:jc w:val="both"/>
        <w:rPr>
          <w:rFonts w:asciiTheme="minorHAnsi" w:hAnsiTheme="minorHAnsi"/>
        </w:rPr>
      </w:pPr>
      <w:r w:rsidRPr="00987FBA">
        <w:rPr>
          <w:color w:val="000000"/>
        </w:rPr>
        <w:t>v</w:t>
      </w:r>
      <w:r w:rsidR="001120F7" w:rsidRPr="00987FBA">
        <w:rPr>
          <w:color w:val="000000"/>
        </w:rPr>
        <w:t xml:space="preserve"> případě podstatného porušení povinností </w:t>
      </w:r>
      <w:r w:rsidR="00BC7C73" w:rsidRPr="00987FBA">
        <w:rPr>
          <w:color w:val="000000"/>
        </w:rPr>
        <w:t>poskytova</w:t>
      </w:r>
      <w:r w:rsidR="00D92824" w:rsidRPr="00987FBA">
        <w:rPr>
          <w:color w:val="000000"/>
        </w:rPr>
        <w:t>tele</w:t>
      </w:r>
      <w:r w:rsidR="0038639F" w:rsidRPr="00987FBA">
        <w:rPr>
          <w:color w:val="000000"/>
        </w:rPr>
        <w:t xml:space="preserve"> </w:t>
      </w:r>
      <w:r w:rsidR="001120F7" w:rsidRPr="00987FBA">
        <w:rPr>
          <w:color w:val="000000"/>
        </w:rPr>
        <w:t>uvedených v</w:t>
      </w:r>
      <w:r w:rsidR="00987FBA" w:rsidRPr="00987FBA">
        <w:rPr>
          <w:color w:val="000000"/>
        </w:rPr>
        <w:t> čl. II. odst. 2</w:t>
      </w:r>
      <w:r w:rsidR="001120F7" w:rsidRPr="00987FBA">
        <w:rPr>
          <w:color w:val="000000"/>
        </w:rPr>
        <w:t xml:space="preserve"> smlouvy ve výši 5</w:t>
      </w:r>
      <w:r w:rsidR="00D92824" w:rsidRPr="00987FBA">
        <w:rPr>
          <w:color w:val="000000"/>
        </w:rPr>
        <w:t xml:space="preserve"> </w:t>
      </w:r>
      <w:r w:rsidR="001120F7" w:rsidRPr="00987FBA">
        <w:rPr>
          <w:color w:val="000000"/>
        </w:rPr>
        <w:t>000,</w:t>
      </w:r>
      <w:r w:rsidR="0038639F" w:rsidRPr="00987FBA">
        <w:rPr>
          <w:color w:val="000000"/>
        </w:rPr>
        <w:t>00</w:t>
      </w:r>
      <w:r w:rsidR="001120F7" w:rsidRPr="00987FBA">
        <w:rPr>
          <w:color w:val="000000"/>
        </w:rPr>
        <w:t xml:space="preserve"> Kč </w:t>
      </w:r>
      <w:r w:rsidR="0038639F" w:rsidRPr="00987FBA">
        <w:rPr>
          <w:color w:val="000000"/>
        </w:rPr>
        <w:t xml:space="preserve">včetně DPH </w:t>
      </w:r>
      <w:r w:rsidR="001120F7" w:rsidRPr="00987FBA">
        <w:rPr>
          <w:color w:val="000000"/>
        </w:rPr>
        <w:t xml:space="preserve">za </w:t>
      </w:r>
      <w:r w:rsidR="0038639F" w:rsidRPr="00987FBA">
        <w:rPr>
          <w:color w:val="000000"/>
        </w:rPr>
        <w:t>každý jednotlivý případ</w:t>
      </w:r>
      <w:r w:rsidR="00BA25C5" w:rsidRPr="00987FBA">
        <w:rPr>
          <w:color w:val="000000"/>
        </w:rPr>
        <w:t xml:space="preserve"> porušení</w:t>
      </w:r>
      <w:r w:rsidR="00684FF5" w:rsidRPr="00987FBA">
        <w:rPr>
          <w:color w:val="000000"/>
        </w:rPr>
        <w:t>.</w:t>
      </w:r>
    </w:p>
    <w:p w:rsidR="003270C2" w:rsidRPr="00557048" w:rsidRDefault="003270C2" w:rsidP="00A85EE7">
      <w:pPr>
        <w:pStyle w:val="Odstavecseseznamem"/>
        <w:numPr>
          <w:ilvl w:val="6"/>
          <w:numId w:val="13"/>
        </w:numPr>
        <w:spacing w:after="120" w:line="240" w:lineRule="auto"/>
        <w:ind w:left="357" w:hanging="357"/>
        <w:contextualSpacing w:val="0"/>
        <w:jc w:val="both"/>
        <w:rPr>
          <w:rFonts w:asciiTheme="minorHAnsi" w:hAnsiTheme="minorHAnsi"/>
        </w:rPr>
      </w:pPr>
      <w:r w:rsidRPr="00557048">
        <w:rPr>
          <w:rFonts w:asciiTheme="minorHAnsi" w:hAnsiTheme="minorHAnsi"/>
        </w:rPr>
        <w:t xml:space="preserve">Smluvní strany se dohodly, že objednatel zaplatí </w:t>
      </w:r>
      <w:r w:rsidR="00601770" w:rsidRPr="00987FBA">
        <w:rPr>
          <w:color w:val="000000"/>
        </w:rPr>
        <w:t>poskytovatel</w:t>
      </w:r>
      <w:r w:rsidRPr="00557048">
        <w:rPr>
          <w:rFonts w:asciiTheme="minorHAnsi" w:hAnsiTheme="minorHAnsi"/>
        </w:rPr>
        <w:t>i smluvní pokutu:</w:t>
      </w:r>
    </w:p>
    <w:p w:rsidR="003270C2" w:rsidRPr="00557048" w:rsidRDefault="003270C2" w:rsidP="00A85EE7">
      <w:pPr>
        <w:pStyle w:val="Odstavecseseznamem"/>
        <w:numPr>
          <w:ilvl w:val="7"/>
          <w:numId w:val="13"/>
        </w:numPr>
        <w:spacing w:after="240" w:line="240" w:lineRule="auto"/>
        <w:ind w:left="714" w:hanging="357"/>
        <w:contextualSpacing w:val="0"/>
        <w:jc w:val="both"/>
        <w:rPr>
          <w:rFonts w:asciiTheme="minorHAnsi" w:hAnsiTheme="minorHAnsi"/>
        </w:rPr>
      </w:pPr>
      <w:r w:rsidRPr="00557048">
        <w:rPr>
          <w:color w:val="000000"/>
        </w:rPr>
        <w:t xml:space="preserve">za prodlení se zaplacením faktury </w:t>
      </w:r>
      <w:r w:rsidRPr="00091061">
        <w:rPr>
          <w:color w:val="000000"/>
        </w:rPr>
        <w:t>podle čl. V. smlouvy</w:t>
      </w:r>
      <w:r w:rsidRPr="00557048">
        <w:rPr>
          <w:color w:val="000000"/>
        </w:rPr>
        <w:t xml:space="preserve"> ve výši 0,05 % ze smluvní ceny díla včetně DPH za každý den prodlení, </w:t>
      </w:r>
      <w:r w:rsidRPr="00557048">
        <w:rPr>
          <w:rFonts w:asciiTheme="minorHAnsi" w:hAnsiTheme="minorHAnsi"/>
        </w:rPr>
        <w:t>pokud je nedodržení zaviněné objednatelem.</w:t>
      </w:r>
    </w:p>
    <w:p w:rsidR="003270C2" w:rsidRPr="00557048" w:rsidRDefault="003270C2" w:rsidP="00A85EE7">
      <w:pPr>
        <w:pStyle w:val="Odstavecseseznamem"/>
        <w:numPr>
          <w:ilvl w:val="6"/>
          <w:numId w:val="13"/>
        </w:numPr>
        <w:spacing w:after="120" w:line="240" w:lineRule="auto"/>
        <w:ind w:left="357" w:hanging="357"/>
        <w:contextualSpacing w:val="0"/>
        <w:jc w:val="both"/>
        <w:rPr>
          <w:rFonts w:asciiTheme="minorHAnsi" w:hAnsiTheme="minorHAnsi"/>
        </w:rPr>
      </w:pPr>
      <w:r w:rsidRPr="00557048">
        <w:t xml:space="preserve">Splatnost smluvních pokut je 14 </w:t>
      </w:r>
      <w:r w:rsidR="0010224C" w:rsidRPr="00557048">
        <w:t xml:space="preserve">kalendářních </w:t>
      </w:r>
      <w:r w:rsidRPr="00557048">
        <w:t>dnů, a to na základě faktury vystavené oprávněnou smluvní stranou smluvní straně povinné.</w:t>
      </w:r>
    </w:p>
    <w:p w:rsidR="003270C2" w:rsidRPr="00557048" w:rsidRDefault="003270C2" w:rsidP="00A85EE7">
      <w:pPr>
        <w:pStyle w:val="Odstavecseseznamem"/>
        <w:numPr>
          <w:ilvl w:val="6"/>
          <w:numId w:val="13"/>
        </w:numPr>
        <w:spacing w:after="120" w:line="240" w:lineRule="auto"/>
        <w:ind w:left="357" w:hanging="357"/>
        <w:contextualSpacing w:val="0"/>
        <w:jc w:val="both"/>
        <w:rPr>
          <w:rFonts w:asciiTheme="minorHAnsi" w:hAnsiTheme="minorHAnsi"/>
        </w:rPr>
      </w:pPr>
      <w:r w:rsidRPr="00557048">
        <w:t xml:space="preserve">Zaplacením smluvní pokuty není dotčeno právo na náhradu škody v </w:t>
      </w:r>
      <w:r w:rsidRPr="00557048">
        <w:rPr>
          <w:rFonts w:asciiTheme="minorHAnsi" w:hAnsiTheme="minorHAnsi"/>
        </w:rPr>
        <w:t>plném rozsahu. Smluvní pokuta</w:t>
      </w:r>
      <w:r w:rsidRPr="00557048">
        <w:rPr>
          <w:rFonts w:asciiTheme="minorHAnsi" w:hAnsiTheme="minorHAnsi"/>
        </w:rPr>
        <w:br/>
        <w:t>se na náhradu škody nezapočítává.</w:t>
      </w:r>
    </w:p>
    <w:p w:rsidR="0010224C" w:rsidRPr="00557048" w:rsidRDefault="001120F7" w:rsidP="00A85EE7">
      <w:pPr>
        <w:pStyle w:val="Odstavecseseznamem"/>
        <w:numPr>
          <w:ilvl w:val="6"/>
          <w:numId w:val="13"/>
        </w:numPr>
        <w:spacing w:after="120" w:line="240" w:lineRule="auto"/>
        <w:ind w:left="357" w:hanging="357"/>
        <w:contextualSpacing w:val="0"/>
        <w:jc w:val="both"/>
        <w:rPr>
          <w:rFonts w:asciiTheme="minorHAnsi" w:hAnsiTheme="minorHAnsi"/>
        </w:rPr>
      </w:pPr>
      <w:r w:rsidRPr="00557048">
        <w:rPr>
          <w:color w:val="000000"/>
        </w:rPr>
        <w:t xml:space="preserve">Zaplacení smluvní pokuty nezbavuje </w:t>
      </w:r>
      <w:r w:rsidR="00601770" w:rsidRPr="00987FBA">
        <w:rPr>
          <w:color w:val="000000"/>
        </w:rPr>
        <w:t>poskytovatel</w:t>
      </w:r>
      <w:r w:rsidR="0010224C" w:rsidRPr="00557048">
        <w:rPr>
          <w:color w:val="000000"/>
        </w:rPr>
        <w:t>e</w:t>
      </w:r>
      <w:r w:rsidRPr="00557048">
        <w:rPr>
          <w:color w:val="000000"/>
        </w:rPr>
        <w:t xml:space="preserve"> odpovědnosti za škodu, která porušením </w:t>
      </w:r>
      <w:r w:rsidR="0038639F" w:rsidRPr="00557048">
        <w:rPr>
          <w:color w:val="000000"/>
        </w:rPr>
        <w:t xml:space="preserve">jeho povinností sjednaných touto smlouvou </w:t>
      </w:r>
      <w:r w:rsidRPr="00557048">
        <w:rPr>
          <w:color w:val="000000"/>
        </w:rPr>
        <w:t xml:space="preserve">objednateli </w:t>
      </w:r>
      <w:r w:rsidR="00BA25C5" w:rsidRPr="00557048">
        <w:rPr>
          <w:color w:val="000000"/>
        </w:rPr>
        <w:t xml:space="preserve">nebo třetí osobě </w:t>
      </w:r>
      <w:r w:rsidRPr="00557048">
        <w:rPr>
          <w:color w:val="000000"/>
        </w:rPr>
        <w:t>vznikla.</w:t>
      </w:r>
    </w:p>
    <w:p w:rsidR="00DA7F86" w:rsidRDefault="00DA7F86" w:rsidP="00171ED6">
      <w:pPr>
        <w:jc w:val="center"/>
        <w:rPr>
          <w:rFonts w:asciiTheme="minorHAnsi" w:hAnsiTheme="minorHAnsi"/>
          <w:b/>
          <w:szCs w:val="22"/>
        </w:rPr>
      </w:pPr>
    </w:p>
    <w:p w:rsidR="00783E81" w:rsidRPr="00CC5FF5" w:rsidRDefault="008C3E27" w:rsidP="00171ED6">
      <w:pPr>
        <w:jc w:val="center"/>
        <w:rPr>
          <w:rFonts w:asciiTheme="minorHAnsi" w:hAnsiTheme="minorHAnsi"/>
          <w:b/>
          <w:szCs w:val="22"/>
        </w:rPr>
      </w:pPr>
      <w:r>
        <w:rPr>
          <w:rFonts w:asciiTheme="minorHAnsi" w:hAnsiTheme="minorHAnsi"/>
          <w:b/>
          <w:szCs w:val="22"/>
        </w:rPr>
        <w:t>I</w:t>
      </w:r>
      <w:r w:rsidR="00171ED6" w:rsidRPr="00CC5FF5">
        <w:rPr>
          <w:rFonts w:asciiTheme="minorHAnsi" w:hAnsiTheme="minorHAnsi"/>
          <w:b/>
          <w:szCs w:val="22"/>
        </w:rPr>
        <w:t>X.</w:t>
      </w:r>
    </w:p>
    <w:p w:rsidR="00783E81" w:rsidRPr="00CC5FF5" w:rsidRDefault="00EC30B6" w:rsidP="00783E81">
      <w:pPr>
        <w:spacing w:after="120"/>
        <w:jc w:val="center"/>
        <w:rPr>
          <w:rFonts w:asciiTheme="minorHAnsi" w:hAnsiTheme="minorHAnsi"/>
          <w:b/>
          <w:szCs w:val="22"/>
        </w:rPr>
      </w:pPr>
      <w:r w:rsidRPr="00CC5FF5">
        <w:rPr>
          <w:rFonts w:asciiTheme="minorHAnsi" w:hAnsiTheme="minorHAnsi"/>
          <w:b/>
          <w:szCs w:val="22"/>
        </w:rPr>
        <w:t>Ukončení</w:t>
      </w:r>
      <w:r w:rsidR="00783E81" w:rsidRPr="00CC5FF5">
        <w:rPr>
          <w:rFonts w:asciiTheme="minorHAnsi" w:hAnsiTheme="minorHAnsi"/>
          <w:b/>
          <w:szCs w:val="22"/>
        </w:rPr>
        <w:t xml:space="preserve"> smlouvy</w:t>
      </w:r>
    </w:p>
    <w:p w:rsidR="002A4D79" w:rsidRDefault="002A4D79" w:rsidP="00A85EE7">
      <w:pPr>
        <w:pStyle w:val="Odstavecseseznamem"/>
        <w:numPr>
          <w:ilvl w:val="0"/>
          <w:numId w:val="19"/>
        </w:numPr>
        <w:suppressAutoHyphens/>
        <w:spacing w:after="120" w:line="240" w:lineRule="auto"/>
        <w:ind w:left="357" w:hanging="357"/>
        <w:contextualSpacing w:val="0"/>
        <w:jc w:val="both"/>
        <w:rPr>
          <w:rFonts w:asciiTheme="minorHAnsi" w:hAnsiTheme="minorHAnsi"/>
        </w:rPr>
      </w:pPr>
      <w:r w:rsidRPr="002A4D79">
        <w:rPr>
          <w:rFonts w:asciiTheme="minorHAnsi" w:hAnsiTheme="minorHAnsi"/>
        </w:rPr>
        <w:t>Jestliže kterákoli ze smluvních stran poruší podstatným způsobem tuto smlouvu, je dotčená strana oprávněna písemně vyzvat protistranu ke splnění jejích závazků. Pokud do 10 dnů od doručení</w:t>
      </w:r>
      <w:r w:rsidRPr="002A4D79">
        <w:rPr>
          <w:rFonts w:asciiTheme="minorHAnsi" w:hAnsiTheme="minorHAnsi"/>
        </w:rPr>
        <w:br/>
        <w:t xml:space="preserve">této výzvy strana, která porušila smlouvu, neučiní uspokojivé kroky k nápravě nebo neodstraní porušení svých závazků, může dotčená strana od smlouvy </w:t>
      </w:r>
      <w:r w:rsidRPr="002A4D79">
        <w:rPr>
          <w:rFonts w:asciiTheme="minorHAnsi" w:hAnsiTheme="minorHAnsi"/>
          <w:b/>
        </w:rPr>
        <w:t>odstoupit</w:t>
      </w:r>
      <w:r w:rsidRPr="002A4D79">
        <w:rPr>
          <w:rFonts w:asciiTheme="minorHAnsi" w:hAnsiTheme="minorHAnsi"/>
        </w:rPr>
        <w:t>, aniž by se tím zbavovala výkonu jakýchkoli jiných práv nebo prostředků k dosažení nápravy.</w:t>
      </w:r>
    </w:p>
    <w:p w:rsidR="003C6094" w:rsidRPr="003C6094" w:rsidRDefault="0026540B" w:rsidP="00A85EE7">
      <w:pPr>
        <w:pStyle w:val="Odstavecseseznamem"/>
        <w:numPr>
          <w:ilvl w:val="0"/>
          <w:numId w:val="19"/>
        </w:numPr>
        <w:suppressAutoHyphens/>
        <w:spacing w:after="120" w:line="240" w:lineRule="auto"/>
        <w:ind w:left="357" w:hanging="357"/>
        <w:contextualSpacing w:val="0"/>
        <w:jc w:val="both"/>
        <w:rPr>
          <w:rFonts w:asciiTheme="minorHAnsi" w:hAnsiTheme="minorHAnsi"/>
        </w:rPr>
      </w:pPr>
      <w:r>
        <w:rPr>
          <w:color w:val="000000"/>
        </w:rPr>
        <w:t xml:space="preserve">Mezi </w:t>
      </w:r>
      <w:r w:rsidR="002A4D79" w:rsidRPr="005C789A">
        <w:t xml:space="preserve">podstatné </w:t>
      </w:r>
      <w:r w:rsidR="00137A83">
        <w:t xml:space="preserve">případy </w:t>
      </w:r>
      <w:r w:rsidR="002A4D79" w:rsidRPr="005C789A">
        <w:t>porušení této smlouvy</w:t>
      </w:r>
      <w:r>
        <w:t>, pro něž lze od smlouvy odstoupit, patří zejména:</w:t>
      </w:r>
    </w:p>
    <w:p w:rsidR="003C6094" w:rsidRPr="00B76683" w:rsidRDefault="003A6458" w:rsidP="00A85EE7">
      <w:pPr>
        <w:numPr>
          <w:ilvl w:val="1"/>
          <w:numId w:val="20"/>
        </w:numPr>
        <w:tabs>
          <w:tab w:val="clear" w:pos="0"/>
        </w:tabs>
        <w:suppressAutoHyphens/>
        <w:spacing w:after="80"/>
        <w:ind w:left="714" w:hanging="357"/>
        <w:jc w:val="both"/>
        <w:rPr>
          <w:rFonts w:asciiTheme="minorHAnsi" w:hAnsiTheme="minorHAnsi"/>
          <w:sz w:val="22"/>
          <w:szCs w:val="22"/>
        </w:rPr>
      </w:pPr>
      <w:r>
        <w:rPr>
          <w:rFonts w:asciiTheme="minorHAnsi" w:hAnsiTheme="minorHAnsi"/>
          <w:sz w:val="22"/>
          <w:szCs w:val="22"/>
        </w:rPr>
        <w:t>prodlení poskytova</w:t>
      </w:r>
      <w:r w:rsidR="003C6094" w:rsidRPr="00B76683">
        <w:rPr>
          <w:rFonts w:asciiTheme="minorHAnsi" w:hAnsiTheme="minorHAnsi"/>
          <w:sz w:val="22"/>
          <w:szCs w:val="22"/>
        </w:rPr>
        <w:t xml:space="preserve">tele delší než 10 kalendářních dnů od dohodnutého termínu </w:t>
      </w:r>
      <w:r w:rsidR="00280EE5">
        <w:rPr>
          <w:rFonts w:asciiTheme="minorHAnsi" w:hAnsiTheme="minorHAnsi"/>
          <w:sz w:val="22"/>
          <w:szCs w:val="22"/>
        </w:rPr>
        <w:t>plnění</w:t>
      </w:r>
      <w:r w:rsidR="003C6094" w:rsidRPr="00473913">
        <w:rPr>
          <w:rFonts w:asciiTheme="minorHAnsi" w:hAnsiTheme="minorHAnsi"/>
          <w:sz w:val="22"/>
          <w:szCs w:val="22"/>
        </w:rPr>
        <w:t>;</w:t>
      </w:r>
    </w:p>
    <w:p w:rsidR="003C6094" w:rsidRPr="00B76683" w:rsidRDefault="003C6094" w:rsidP="00A85EE7">
      <w:pPr>
        <w:numPr>
          <w:ilvl w:val="1"/>
          <w:numId w:val="20"/>
        </w:numPr>
        <w:tabs>
          <w:tab w:val="clear" w:pos="0"/>
        </w:tabs>
        <w:suppressAutoHyphens/>
        <w:spacing w:after="80"/>
        <w:ind w:left="714" w:hanging="357"/>
        <w:jc w:val="both"/>
        <w:rPr>
          <w:rFonts w:asciiTheme="minorHAnsi" w:hAnsiTheme="minorHAnsi"/>
          <w:sz w:val="22"/>
          <w:szCs w:val="22"/>
        </w:rPr>
      </w:pPr>
      <w:r>
        <w:rPr>
          <w:rFonts w:asciiTheme="minorHAnsi" w:hAnsiTheme="minorHAnsi"/>
          <w:color w:val="000000"/>
          <w:sz w:val="22"/>
          <w:szCs w:val="22"/>
        </w:rPr>
        <w:t xml:space="preserve">porušení </w:t>
      </w:r>
      <w:r w:rsidRPr="00473913">
        <w:rPr>
          <w:rFonts w:asciiTheme="minorHAnsi" w:hAnsiTheme="minorHAnsi"/>
          <w:sz w:val="22"/>
          <w:szCs w:val="22"/>
        </w:rPr>
        <w:t>povinností podle čl. VI. této</w:t>
      </w:r>
      <w:r w:rsidRPr="00DE6B3B">
        <w:rPr>
          <w:rFonts w:asciiTheme="minorHAnsi" w:hAnsiTheme="minorHAnsi"/>
          <w:sz w:val="22"/>
          <w:szCs w:val="22"/>
        </w:rPr>
        <w:t xml:space="preserve"> smlouvy</w:t>
      </w:r>
      <w:r>
        <w:rPr>
          <w:rFonts w:asciiTheme="minorHAnsi" w:hAnsiTheme="minorHAnsi"/>
          <w:sz w:val="22"/>
          <w:szCs w:val="22"/>
        </w:rPr>
        <w:t xml:space="preserve"> smluvními stranami</w:t>
      </w:r>
      <w:r w:rsidRPr="00B76683">
        <w:rPr>
          <w:rFonts w:asciiTheme="minorHAnsi" w:hAnsiTheme="minorHAnsi"/>
          <w:sz w:val="22"/>
          <w:szCs w:val="22"/>
        </w:rPr>
        <w:t>;</w:t>
      </w:r>
    </w:p>
    <w:p w:rsidR="003C6094" w:rsidRPr="00B76683" w:rsidRDefault="001618F6" w:rsidP="00A85EE7">
      <w:pPr>
        <w:numPr>
          <w:ilvl w:val="1"/>
          <w:numId w:val="20"/>
        </w:numPr>
        <w:tabs>
          <w:tab w:val="clear" w:pos="0"/>
        </w:tabs>
        <w:suppressAutoHyphens/>
        <w:spacing w:after="80"/>
        <w:ind w:left="714" w:hanging="357"/>
        <w:jc w:val="both"/>
        <w:rPr>
          <w:rFonts w:asciiTheme="minorHAnsi" w:hAnsiTheme="minorHAnsi"/>
          <w:sz w:val="22"/>
          <w:szCs w:val="22"/>
        </w:rPr>
      </w:pPr>
      <w:r>
        <w:rPr>
          <w:rFonts w:asciiTheme="minorHAnsi" w:hAnsiTheme="minorHAnsi"/>
          <w:sz w:val="22"/>
          <w:szCs w:val="22"/>
        </w:rPr>
        <w:t>objednatel zjistí, že poskytova</w:t>
      </w:r>
      <w:r w:rsidR="003C6094" w:rsidRPr="00B76683">
        <w:rPr>
          <w:rFonts w:asciiTheme="minorHAnsi" w:hAnsiTheme="minorHAnsi"/>
          <w:sz w:val="22"/>
          <w:szCs w:val="22"/>
        </w:rPr>
        <w:t xml:space="preserve">tel ve své nabídce v rámci </w:t>
      </w:r>
      <w:r w:rsidR="003C6094">
        <w:rPr>
          <w:rFonts w:asciiTheme="minorHAnsi" w:hAnsiTheme="minorHAnsi"/>
          <w:sz w:val="22"/>
          <w:szCs w:val="22"/>
        </w:rPr>
        <w:t xml:space="preserve">zadávacího postupu k </w:t>
      </w:r>
      <w:r w:rsidR="003C6094" w:rsidRPr="00B76683">
        <w:rPr>
          <w:rFonts w:asciiTheme="minorHAnsi" w:hAnsiTheme="minorHAnsi"/>
          <w:sz w:val="22"/>
          <w:szCs w:val="22"/>
        </w:rPr>
        <w:t>veřejné zakáz</w:t>
      </w:r>
      <w:r w:rsidR="003C6094">
        <w:rPr>
          <w:rFonts w:asciiTheme="minorHAnsi" w:hAnsiTheme="minorHAnsi"/>
          <w:sz w:val="22"/>
          <w:szCs w:val="22"/>
        </w:rPr>
        <w:t>ce</w:t>
      </w:r>
      <w:r w:rsidR="003C6094" w:rsidRPr="00B76683">
        <w:rPr>
          <w:rFonts w:asciiTheme="minorHAnsi" w:hAnsiTheme="minorHAnsi"/>
          <w:sz w:val="22"/>
          <w:szCs w:val="22"/>
        </w:rPr>
        <w:t>, která předcházela uzavření této smlouvy, uvedl informace nebo předložil doklady, které neodpovídají skutečnosti</w:t>
      </w:r>
      <w:r w:rsidR="003C6094">
        <w:rPr>
          <w:rFonts w:asciiTheme="minorHAnsi" w:hAnsiTheme="minorHAnsi"/>
          <w:sz w:val="22"/>
          <w:szCs w:val="22"/>
        </w:rPr>
        <w:t xml:space="preserve"> </w:t>
      </w:r>
      <w:r w:rsidR="003C6094" w:rsidRPr="00B76683">
        <w:rPr>
          <w:rFonts w:asciiTheme="minorHAnsi" w:hAnsiTheme="minorHAnsi"/>
          <w:sz w:val="22"/>
          <w:szCs w:val="22"/>
        </w:rPr>
        <w:t>a měly nebo mohly mít vliv na výsledek zadávacího postupu;</w:t>
      </w:r>
    </w:p>
    <w:p w:rsidR="003C6094" w:rsidRPr="00B76683" w:rsidRDefault="001618F6" w:rsidP="00A85EE7">
      <w:pPr>
        <w:numPr>
          <w:ilvl w:val="1"/>
          <w:numId w:val="20"/>
        </w:numPr>
        <w:tabs>
          <w:tab w:val="clear" w:pos="0"/>
        </w:tabs>
        <w:suppressAutoHyphens/>
        <w:spacing w:after="80"/>
        <w:ind w:left="714" w:hanging="357"/>
        <w:jc w:val="both"/>
        <w:rPr>
          <w:rFonts w:asciiTheme="minorHAnsi" w:hAnsiTheme="minorHAnsi"/>
          <w:sz w:val="22"/>
          <w:szCs w:val="22"/>
        </w:rPr>
      </w:pPr>
      <w:r>
        <w:rPr>
          <w:rFonts w:asciiTheme="minorHAnsi" w:hAnsiTheme="minorHAnsi"/>
          <w:color w:val="000000"/>
          <w:sz w:val="22"/>
          <w:szCs w:val="22"/>
        </w:rPr>
        <w:t>poskytova</w:t>
      </w:r>
      <w:r w:rsidR="003C6094" w:rsidRPr="00B76683">
        <w:rPr>
          <w:rFonts w:asciiTheme="minorHAnsi" w:hAnsiTheme="minorHAnsi"/>
          <w:color w:val="000000"/>
          <w:sz w:val="22"/>
          <w:szCs w:val="22"/>
        </w:rPr>
        <w:t xml:space="preserve">tel </w:t>
      </w:r>
      <w:r w:rsidR="003C6094" w:rsidRPr="00B76683">
        <w:rPr>
          <w:rFonts w:asciiTheme="minorHAnsi" w:hAnsiTheme="minorHAnsi"/>
          <w:sz w:val="22"/>
          <w:szCs w:val="22"/>
        </w:rPr>
        <w:t xml:space="preserve">vstoupí do likvidace, na jeho majetek byl prohlášen úpadek, nebo </w:t>
      </w:r>
      <w:r w:rsidR="003C6094" w:rsidRPr="00B76683">
        <w:rPr>
          <w:rFonts w:asciiTheme="minorHAnsi" w:hAnsiTheme="minorHAnsi"/>
          <w:color w:val="000000"/>
          <w:sz w:val="22"/>
          <w:szCs w:val="22"/>
        </w:rPr>
        <w:t>zhotovitel</w:t>
      </w:r>
      <w:r w:rsidR="003C6094" w:rsidRPr="00B76683">
        <w:rPr>
          <w:rFonts w:asciiTheme="minorHAnsi" w:hAnsiTheme="minorHAnsi"/>
          <w:sz w:val="22"/>
          <w:szCs w:val="22"/>
        </w:rPr>
        <w:t xml:space="preserve"> sám podal dlužnický návrh na zahájení insolvenčního řízení, nebo insolvenční návrh byl zamítnut, protože majetek nepostačuje k úhradě nákladů insolvenčního řízení;</w:t>
      </w:r>
    </w:p>
    <w:p w:rsidR="003C6094" w:rsidRPr="00137A83" w:rsidRDefault="001618F6" w:rsidP="00A85EE7">
      <w:pPr>
        <w:numPr>
          <w:ilvl w:val="1"/>
          <w:numId w:val="20"/>
        </w:numPr>
        <w:tabs>
          <w:tab w:val="clear" w:pos="0"/>
        </w:tabs>
        <w:suppressAutoHyphens/>
        <w:spacing w:after="240"/>
        <w:ind w:left="714" w:hanging="357"/>
        <w:jc w:val="both"/>
        <w:rPr>
          <w:rFonts w:asciiTheme="minorHAnsi" w:hAnsiTheme="minorHAnsi"/>
          <w:sz w:val="22"/>
          <w:szCs w:val="22"/>
        </w:rPr>
      </w:pPr>
      <w:r>
        <w:rPr>
          <w:rFonts w:asciiTheme="minorHAnsi" w:hAnsiTheme="minorHAnsi"/>
          <w:color w:val="000000"/>
          <w:sz w:val="22"/>
          <w:szCs w:val="22"/>
        </w:rPr>
        <w:t>poskytova</w:t>
      </w:r>
      <w:r w:rsidRPr="00B76683">
        <w:rPr>
          <w:rFonts w:asciiTheme="minorHAnsi" w:hAnsiTheme="minorHAnsi"/>
          <w:color w:val="000000"/>
          <w:sz w:val="22"/>
          <w:szCs w:val="22"/>
        </w:rPr>
        <w:t>tel</w:t>
      </w:r>
      <w:r w:rsidR="003C6094" w:rsidRPr="00B76683">
        <w:rPr>
          <w:rFonts w:asciiTheme="minorHAnsi" w:hAnsiTheme="minorHAnsi"/>
          <w:sz w:val="22"/>
          <w:szCs w:val="22"/>
        </w:rPr>
        <w:t xml:space="preserve"> je trestně stíhán podle zákona č. 418/2011 Sb., o trestní odpovědnosti právnických osob </w:t>
      </w:r>
      <w:r w:rsidR="003C6094" w:rsidRPr="00137A83">
        <w:rPr>
          <w:rFonts w:asciiTheme="minorHAnsi" w:hAnsiTheme="minorHAnsi"/>
          <w:sz w:val="22"/>
          <w:szCs w:val="22"/>
        </w:rPr>
        <w:t xml:space="preserve">a řízení proti nim, </w:t>
      </w:r>
      <w:r w:rsidR="003C6094" w:rsidRPr="00137A83">
        <w:rPr>
          <w:rFonts w:asciiTheme="minorHAnsi" w:hAnsiTheme="minorHAnsi"/>
          <w:bCs/>
          <w:sz w:val="22"/>
          <w:szCs w:val="22"/>
        </w:rPr>
        <w:t>ve znění pozdějších předpisů.</w:t>
      </w:r>
    </w:p>
    <w:p w:rsidR="003C6094" w:rsidRDefault="00855BA9" w:rsidP="00A85EE7">
      <w:pPr>
        <w:pStyle w:val="Odstavecseseznamem"/>
        <w:numPr>
          <w:ilvl w:val="0"/>
          <w:numId w:val="19"/>
        </w:numPr>
        <w:suppressAutoHyphens/>
        <w:spacing w:after="120" w:line="240" w:lineRule="auto"/>
        <w:ind w:left="357" w:hanging="357"/>
        <w:contextualSpacing w:val="0"/>
        <w:jc w:val="both"/>
        <w:rPr>
          <w:rFonts w:asciiTheme="minorHAnsi" w:hAnsiTheme="minorHAnsi"/>
        </w:rPr>
      </w:pPr>
      <w:r w:rsidRPr="003C6094">
        <w:rPr>
          <w:rFonts w:asciiTheme="minorHAnsi" w:hAnsiTheme="minorHAnsi"/>
        </w:rPr>
        <w:t>Odstoupení od smlouvy musí mít písemnou formu, přičemž odstoupením od smlouvy se závazek</w:t>
      </w:r>
      <w:r w:rsidR="000D308D" w:rsidRPr="003C6094">
        <w:rPr>
          <w:rFonts w:asciiTheme="minorHAnsi" w:hAnsiTheme="minorHAnsi"/>
        </w:rPr>
        <w:t xml:space="preserve"> </w:t>
      </w:r>
      <w:r w:rsidRPr="003C6094">
        <w:rPr>
          <w:rFonts w:asciiTheme="minorHAnsi" w:hAnsiTheme="minorHAnsi"/>
        </w:rPr>
        <w:t>zrušuje od počátku.</w:t>
      </w:r>
    </w:p>
    <w:p w:rsidR="0065687B" w:rsidRDefault="00855BA9" w:rsidP="00A85EE7">
      <w:pPr>
        <w:pStyle w:val="Odstavecseseznamem"/>
        <w:numPr>
          <w:ilvl w:val="0"/>
          <w:numId w:val="19"/>
        </w:numPr>
        <w:suppressAutoHyphens/>
        <w:spacing w:after="0" w:line="240" w:lineRule="auto"/>
        <w:ind w:left="357" w:hanging="357"/>
        <w:contextualSpacing w:val="0"/>
        <w:jc w:val="both"/>
        <w:rPr>
          <w:rFonts w:asciiTheme="minorHAnsi" w:hAnsiTheme="minorHAnsi"/>
        </w:rPr>
      </w:pPr>
      <w:r w:rsidRPr="003C6094">
        <w:rPr>
          <w:rFonts w:asciiTheme="minorHAnsi" w:hAnsiTheme="minorHAnsi"/>
        </w:rPr>
        <w:t>Odstoupením od smlouvy není dotčeno právo na náhradu škody vzniklé z porušení povinnosti či právo na zaplacení smluvní pokuty a úroku z prodlení.</w:t>
      </w:r>
    </w:p>
    <w:p w:rsidR="000E6570" w:rsidRPr="003C6094" w:rsidRDefault="00B7393D" w:rsidP="00A85EE7">
      <w:pPr>
        <w:pStyle w:val="Odstavecseseznamem"/>
        <w:numPr>
          <w:ilvl w:val="0"/>
          <w:numId w:val="19"/>
        </w:numPr>
        <w:suppressAutoHyphens/>
        <w:spacing w:after="0" w:line="240" w:lineRule="auto"/>
        <w:ind w:left="357" w:hanging="357"/>
        <w:contextualSpacing w:val="0"/>
        <w:jc w:val="both"/>
        <w:rPr>
          <w:rFonts w:asciiTheme="minorHAnsi" w:hAnsiTheme="minorHAnsi"/>
        </w:rPr>
      </w:pPr>
      <w:r w:rsidRPr="00B7393D">
        <w:rPr>
          <w:rFonts w:asciiTheme="minorHAnsi" w:hAnsiTheme="minorHAnsi"/>
        </w:rPr>
        <w:lastRenderedPageBreak/>
        <w:t>Kterákoli ze smluvních stran je oprávněna tuto smlouvu vypovědět, a to i bez udání důvodů. Výpovědní doba činí 1 měsíc a počíná běžet prvním dnem měsíce následujícího po doručení písemné výpovědi druhé smluvní straně.</w:t>
      </w:r>
    </w:p>
    <w:p w:rsidR="008A1D9F" w:rsidRPr="000E6570" w:rsidRDefault="008A1D9F">
      <w:pPr>
        <w:rPr>
          <w:rFonts w:asciiTheme="minorHAnsi" w:eastAsia="Calibri" w:hAnsiTheme="minorHAnsi"/>
          <w:sz w:val="22"/>
          <w:szCs w:val="22"/>
          <w:lang w:eastAsia="en-US"/>
        </w:rPr>
      </w:pPr>
    </w:p>
    <w:p w:rsidR="00A22761" w:rsidRPr="00196054" w:rsidRDefault="00A22761" w:rsidP="00E55CB5">
      <w:pPr>
        <w:jc w:val="center"/>
        <w:rPr>
          <w:rFonts w:asciiTheme="minorHAnsi" w:hAnsiTheme="minorHAnsi"/>
          <w:b/>
        </w:rPr>
      </w:pPr>
      <w:r w:rsidRPr="00196054">
        <w:rPr>
          <w:rFonts w:asciiTheme="minorHAnsi" w:hAnsiTheme="minorHAnsi"/>
          <w:b/>
        </w:rPr>
        <w:t>X.</w:t>
      </w:r>
    </w:p>
    <w:p w:rsidR="00E55CB5" w:rsidRPr="00196054" w:rsidRDefault="00E55CB5" w:rsidP="00E55CB5">
      <w:pPr>
        <w:pStyle w:val="Nadpis6"/>
        <w:spacing w:after="120"/>
        <w:jc w:val="center"/>
        <w:rPr>
          <w:rFonts w:asciiTheme="minorHAnsi" w:hAnsiTheme="minorHAnsi"/>
          <w:szCs w:val="24"/>
        </w:rPr>
      </w:pPr>
      <w:r w:rsidRPr="00196054">
        <w:rPr>
          <w:rFonts w:asciiTheme="minorHAnsi" w:hAnsiTheme="minorHAnsi"/>
          <w:szCs w:val="24"/>
        </w:rPr>
        <w:t>Ochrana informací a obchodního tajemství</w:t>
      </w:r>
    </w:p>
    <w:p w:rsidR="00E55CB5" w:rsidRPr="00D6791A" w:rsidRDefault="00E55CB5" w:rsidP="00A85EE7">
      <w:pPr>
        <w:pStyle w:val="Odstavecseseznamem10"/>
        <w:widowControl w:val="0"/>
        <w:numPr>
          <w:ilvl w:val="0"/>
          <w:numId w:val="11"/>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„chráněné informace“).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w:t>
      </w:r>
      <w:r w:rsidR="008A1D9F">
        <w:rPr>
          <w:rFonts w:asciiTheme="minorHAnsi" w:hAnsiTheme="minorHAnsi"/>
          <w:sz w:val="22"/>
          <w:szCs w:val="22"/>
        </w:rPr>
        <w:t xml:space="preserve"> </w:t>
      </w:r>
      <w:r w:rsidRPr="00D6791A">
        <w:rPr>
          <w:rFonts w:asciiTheme="minorHAnsi" w:hAnsiTheme="minorHAnsi"/>
          <w:sz w:val="22"/>
          <w:szCs w:val="22"/>
        </w:rPr>
        <w:t>technických vzorců a technického know-how, informace o provozních metodách, procedurách</w:t>
      </w:r>
      <w:r w:rsidR="00843016" w:rsidRPr="00D6791A">
        <w:rPr>
          <w:rFonts w:asciiTheme="minorHAnsi" w:hAnsiTheme="minorHAnsi"/>
          <w:sz w:val="22"/>
          <w:szCs w:val="22"/>
        </w:rPr>
        <w:br/>
      </w:r>
      <w:r w:rsidRPr="00D6791A">
        <w:rPr>
          <w:rFonts w:asciiTheme="minorHAnsi" w:hAnsiTheme="minorHAnsi"/>
          <w:sz w:val="22"/>
          <w:szCs w:val="22"/>
        </w:rPr>
        <w:t>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w:t>
      </w:r>
      <w:r w:rsidR="00843016" w:rsidRPr="00D6791A">
        <w:rPr>
          <w:rFonts w:asciiTheme="minorHAnsi" w:hAnsiTheme="minorHAnsi"/>
          <w:sz w:val="22"/>
          <w:szCs w:val="22"/>
        </w:rPr>
        <w:br/>
      </w:r>
      <w:r w:rsidRPr="00D6791A">
        <w:rPr>
          <w:rFonts w:asciiTheme="minorHAnsi" w:hAnsiTheme="minorHAnsi"/>
          <w:sz w:val="22"/>
          <w:szCs w:val="22"/>
        </w:rPr>
        <w:t>a všechny další informace, jejichž zveřejnění přijímající stranou by předávající straně mohlo způsobit škodu.</w:t>
      </w:r>
    </w:p>
    <w:p w:rsidR="00E55CB5" w:rsidRPr="00D6791A" w:rsidRDefault="00E55CB5" w:rsidP="00A85EE7">
      <w:pPr>
        <w:pStyle w:val="Odstavecseseznamem10"/>
        <w:widowControl w:val="0"/>
        <w:numPr>
          <w:ilvl w:val="0"/>
          <w:numId w:val="11"/>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rsidR="00E55CB5" w:rsidRPr="00D6791A" w:rsidRDefault="00E55CB5" w:rsidP="00A85EE7">
      <w:pPr>
        <w:pStyle w:val="Odstavecseseznamem10"/>
        <w:widowControl w:val="0"/>
        <w:numPr>
          <w:ilvl w:val="0"/>
          <w:numId w:val="11"/>
        </w:numPr>
        <w:spacing w:before="0" w:after="60"/>
        <w:ind w:left="357" w:hanging="357"/>
        <w:contextualSpacing w:val="0"/>
        <w:rPr>
          <w:rFonts w:asciiTheme="minorHAnsi" w:hAnsiTheme="minorHAnsi"/>
          <w:sz w:val="22"/>
          <w:szCs w:val="22"/>
        </w:rPr>
      </w:pPr>
      <w:r w:rsidRPr="00D6791A">
        <w:rPr>
          <w:rFonts w:asciiTheme="minorHAnsi" w:hAnsiTheme="minorHAnsi"/>
          <w:sz w:val="22"/>
          <w:szCs w:val="22"/>
        </w:rPr>
        <w:t>Smluvní strany se zavazují:</w:t>
      </w:r>
    </w:p>
    <w:p w:rsidR="00E55CB5" w:rsidRPr="00D6791A" w:rsidRDefault="004C55FA" w:rsidP="00A85EE7">
      <w:pPr>
        <w:pStyle w:val="Odstavecseseznamem10"/>
        <w:widowControl w:val="0"/>
        <w:numPr>
          <w:ilvl w:val="0"/>
          <w:numId w:val="12"/>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z</w:t>
      </w:r>
      <w:r w:rsidR="00E55CB5" w:rsidRPr="00D6791A">
        <w:rPr>
          <w:rFonts w:asciiTheme="minorHAnsi" w:hAnsiTheme="minorHAnsi"/>
          <w:sz w:val="22"/>
          <w:szCs w:val="22"/>
        </w:rPr>
        <w:t>achovávat v tajnosti veškeré chráněné informace týkající se druhé smluvní strany, používat chráněné informace týkající se druhé smluvní strany pouze pro účely stanovené touto smlouvou;</w:t>
      </w:r>
    </w:p>
    <w:p w:rsidR="00E55CB5" w:rsidRPr="00D6791A" w:rsidRDefault="004C55FA" w:rsidP="00A85EE7">
      <w:pPr>
        <w:pStyle w:val="Odstavecseseznamem10"/>
        <w:widowControl w:val="0"/>
        <w:numPr>
          <w:ilvl w:val="0"/>
          <w:numId w:val="12"/>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n</w:t>
      </w:r>
      <w:r w:rsidR="00E55CB5" w:rsidRPr="00D6791A">
        <w:rPr>
          <w:rFonts w:asciiTheme="minorHAnsi" w:hAnsiTheme="minorHAnsi"/>
          <w:sz w:val="22"/>
          <w:szCs w:val="22"/>
        </w:rPr>
        <w:t>eodtajňovat obsah jednání nebo chráněné informace třetím osobám s výjimkou vlastních zaměstnanců a subdodavatelů, je-li to nezbytné pro účely</w:t>
      </w:r>
      <w:r w:rsidR="00A718D4" w:rsidRPr="00D6791A">
        <w:rPr>
          <w:rFonts w:asciiTheme="minorHAnsi" w:hAnsiTheme="minorHAnsi"/>
          <w:sz w:val="22"/>
          <w:szCs w:val="22"/>
        </w:rPr>
        <w:t xml:space="preserve"> </w:t>
      </w:r>
      <w:r w:rsidR="00E55CB5" w:rsidRPr="00D6791A">
        <w:rPr>
          <w:rFonts w:asciiTheme="minorHAnsi" w:hAnsiTheme="minorHAnsi"/>
          <w:sz w:val="22"/>
          <w:szCs w:val="22"/>
        </w:rPr>
        <w:t xml:space="preserve">plnění </w:t>
      </w:r>
      <w:r w:rsidR="007315E8" w:rsidRPr="00D6791A">
        <w:rPr>
          <w:rFonts w:asciiTheme="minorHAnsi" w:hAnsiTheme="minorHAnsi"/>
          <w:sz w:val="22"/>
          <w:szCs w:val="22"/>
        </w:rPr>
        <w:t>díla</w:t>
      </w:r>
      <w:r w:rsidR="00E55CB5" w:rsidRPr="00D6791A">
        <w:rPr>
          <w:rFonts w:asciiTheme="minorHAnsi" w:hAnsiTheme="minorHAnsi"/>
          <w:sz w:val="22"/>
          <w:szCs w:val="22"/>
        </w:rPr>
        <w:t>. Všichni výše označení</w:t>
      </w:r>
      <w:r w:rsidR="007315E8" w:rsidRPr="00D6791A">
        <w:rPr>
          <w:rFonts w:asciiTheme="minorHAnsi" w:hAnsiTheme="minorHAnsi"/>
          <w:sz w:val="22"/>
          <w:szCs w:val="22"/>
        </w:rPr>
        <w:t xml:space="preserve"> </w:t>
      </w:r>
      <w:r w:rsidR="00E55CB5" w:rsidRPr="00D6791A">
        <w:rPr>
          <w:rFonts w:asciiTheme="minorHAnsi" w:hAnsiTheme="minorHAnsi"/>
          <w:sz w:val="22"/>
          <w:szCs w:val="22"/>
        </w:rPr>
        <w:t>zaměstnanci a subdodavatelé musí být před odtajněním chráněných informací upozorněni</w:t>
      </w:r>
      <w:r w:rsidR="007315E8" w:rsidRPr="00D6791A">
        <w:rPr>
          <w:rFonts w:asciiTheme="minorHAnsi" w:hAnsiTheme="minorHAnsi"/>
          <w:sz w:val="22"/>
          <w:szCs w:val="22"/>
        </w:rPr>
        <w:t xml:space="preserve"> </w:t>
      </w:r>
      <w:r w:rsidR="00E55CB5" w:rsidRPr="00D6791A">
        <w:rPr>
          <w:rFonts w:asciiTheme="minorHAnsi" w:hAnsiTheme="minorHAnsi"/>
          <w:sz w:val="22"/>
          <w:szCs w:val="22"/>
        </w:rPr>
        <w:t>na závazky ochrany chráněných informací obsažených v této smlouvě a musí se písemně zavázat,</w:t>
      </w:r>
      <w:r w:rsidR="00760586" w:rsidRPr="00D6791A">
        <w:rPr>
          <w:rFonts w:asciiTheme="minorHAnsi" w:hAnsiTheme="minorHAnsi"/>
          <w:sz w:val="22"/>
          <w:szCs w:val="22"/>
        </w:rPr>
        <w:t xml:space="preserve"> </w:t>
      </w:r>
      <w:r w:rsidR="00E55CB5" w:rsidRPr="00D6791A">
        <w:rPr>
          <w:rFonts w:asciiTheme="minorHAnsi" w:hAnsiTheme="minorHAnsi"/>
          <w:sz w:val="22"/>
          <w:szCs w:val="22"/>
        </w:rPr>
        <w:t>že se budou řídit ustanovením odst. 4. tohoto článku;</w:t>
      </w:r>
    </w:p>
    <w:p w:rsidR="00E55CB5" w:rsidRPr="00D6791A" w:rsidRDefault="004C55FA" w:rsidP="00A85EE7">
      <w:pPr>
        <w:pStyle w:val="Odstavecseseznamem10"/>
        <w:widowControl w:val="0"/>
        <w:numPr>
          <w:ilvl w:val="0"/>
          <w:numId w:val="12"/>
        </w:numPr>
        <w:spacing w:before="0" w:after="240"/>
        <w:ind w:left="714" w:hanging="357"/>
        <w:contextualSpacing w:val="0"/>
        <w:rPr>
          <w:rFonts w:asciiTheme="minorHAnsi" w:hAnsiTheme="minorHAnsi"/>
          <w:sz w:val="22"/>
          <w:szCs w:val="22"/>
        </w:rPr>
      </w:pPr>
      <w:r w:rsidRPr="00D6791A">
        <w:rPr>
          <w:rFonts w:asciiTheme="minorHAnsi" w:hAnsiTheme="minorHAnsi"/>
          <w:sz w:val="22"/>
          <w:szCs w:val="22"/>
        </w:rPr>
        <w:t>p</w:t>
      </w:r>
      <w:r w:rsidR="00E55CB5" w:rsidRPr="00D6791A">
        <w:rPr>
          <w:rFonts w:asciiTheme="minorHAnsi" w:hAnsiTheme="minorHAnsi"/>
          <w:sz w:val="22"/>
          <w:szCs w:val="22"/>
        </w:rPr>
        <w:t>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rsidR="00E55CB5" w:rsidRPr="00D6791A" w:rsidRDefault="00E55CB5" w:rsidP="00A85EE7">
      <w:pPr>
        <w:pStyle w:val="Odstavecseseznamem10"/>
        <w:widowControl w:val="0"/>
        <w:numPr>
          <w:ilvl w:val="0"/>
          <w:numId w:val="11"/>
        </w:numPr>
        <w:spacing w:before="0"/>
        <w:ind w:left="357" w:hanging="357"/>
        <w:contextualSpacing w:val="0"/>
        <w:rPr>
          <w:rFonts w:asciiTheme="minorHAnsi" w:hAnsiTheme="minorHAnsi"/>
          <w:sz w:val="22"/>
          <w:szCs w:val="22"/>
        </w:rPr>
      </w:pPr>
      <w:r w:rsidRPr="00D6791A">
        <w:rPr>
          <w:rFonts w:asciiTheme="minorHAnsi" w:hAnsiTheme="minorHAnsi"/>
          <w:sz w:val="22"/>
          <w:szCs w:val="22"/>
        </w:rPr>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rsidR="00E55CB5" w:rsidRDefault="00E55CB5" w:rsidP="00843016">
      <w:pPr>
        <w:pStyle w:val="Nadpis6"/>
        <w:jc w:val="both"/>
        <w:rPr>
          <w:rFonts w:asciiTheme="minorHAnsi" w:hAnsiTheme="minorHAnsi"/>
          <w:b w:val="0"/>
          <w:sz w:val="22"/>
          <w:szCs w:val="22"/>
        </w:rPr>
      </w:pPr>
    </w:p>
    <w:p w:rsidR="00353BB0" w:rsidRDefault="00353BB0" w:rsidP="00353BB0"/>
    <w:p w:rsidR="00E55CB5" w:rsidRPr="00D6791A" w:rsidRDefault="00E55CB5" w:rsidP="00E55CB5">
      <w:pPr>
        <w:jc w:val="center"/>
        <w:rPr>
          <w:rFonts w:asciiTheme="minorHAnsi" w:hAnsiTheme="minorHAnsi"/>
          <w:b/>
        </w:rPr>
      </w:pPr>
      <w:r w:rsidRPr="00D6791A">
        <w:rPr>
          <w:rFonts w:asciiTheme="minorHAnsi" w:hAnsiTheme="minorHAnsi"/>
          <w:b/>
        </w:rPr>
        <w:t>X</w:t>
      </w:r>
      <w:r w:rsidR="00627947">
        <w:rPr>
          <w:rFonts w:asciiTheme="minorHAnsi" w:hAnsiTheme="minorHAnsi"/>
          <w:b/>
        </w:rPr>
        <w:t>I</w:t>
      </w:r>
      <w:r w:rsidRPr="00D6791A">
        <w:rPr>
          <w:rFonts w:asciiTheme="minorHAnsi" w:hAnsiTheme="minorHAnsi"/>
          <w:b/>
        </w:rPr>
        <w:t>.</w:t>
      </w:r>
    </w:p>
    <w:p w:rsidR="003D6C6A" w:rsidRPr="00D6791A" w:rsidRDefault="00423F4C" w:rsidP="0047110C">
      <w:pPr>
        <w:pStyle w:val="Nadpis6"/>
        <w:spacing w:after="120"/>
        <w:jc w:val="center"/>
        <w:rPr>
          <w:rFonts w:asciiTheme="minorHAnsi" w:hAnsiTheme="minorHAnsi"/>
          <w:szCs w:val="22"/>
        </w:rPr>
      </w:pPr>
      <w:r w:rsidRPr="00D6791A">
        <w:rPr>
          <w:rFonts w:asciiTheme="minorHAnsi" w:hAnsiTheme="minorHAnsi"/>
          <w:szCs w:val="22"/>
        </w:rPr>
        <w:t xml:space="preserve">Závěrečná </w:t>
      </w:r>
      <w:r w:rsidR="00656C41" w:rsidRPr="00D6791A">
        <w:rPr>
          <w:rFonts w:asciiTheme="minorHAnsi" w:hAnsiTheme="minorHAnsi"/>
          <w:szCs w:val="22"/>
        </w:rPr>
        <w:t>ustanovení</w:t>
      </w:r>
    </w:p>
    <w:p w:rsidR="00D731E5" w:rsidRPr="004C03FA" w:rsidRDefault="00423F4C" w:rsidP="00A85EE7">
      <w:pPr>
        <w:numPr>
          <w:ilvl w:val="0"/>
          <w:numId w:val="3"/>
        </w:numPr>
        <w:spacing w:after="120"/>
        <w:ind w:left="357" w:hanging="357"/>
        <w:jc w:val="both"/>
        <w:rPr>
          <w:rFonts w:asciiTheme="minorHAnsi" w:hAnsiTheme="minorHAnsi"/>
          <w:sz w:val="22"/>
          <w:szCs w:val="22"/>
        </w:rPr>
      </w:pPr>
      <w:r w:rsidRPr="00D6791A">
        <w:rPr>
          <w:rFonts w:asciiTheme="minorHAnsi" w:hAnsiTheme="minorHAnsi"/>
          <w:sz w:val="22"/>
          <w:szCs w:val="22"/>
        </w:rPr>
        <w:t>Práva a povinnosti vyplývající z této smlouvy se řídí právním řádem České republiky, zejména pak příslušnými ustanoveními zákona č. 89/2012 Sb., občanský zákoník, a předpisy souvisejícími, jakožto</w:t>
      </w:r>
      <w:r w:rsidR="00047F78" w:rsidRPr="00D6791A">
        <w:rPr>
          <w:rFonts w:asciiTheme="minorHAnsi" w:hAnsiTheme="minorHAnsi"/>
          <w:sz w:val="22"/>
          <w:szCs w:val="22"/>
        </w:rPr>
        <w:br/>
      </w:r>
      <w:r w:rsidRPr="00D6791A">
        <w:rPr>
          <w:rFonts w:asciiTheme="minorHAnsi" w:hAnsiTheme="minorHAnsi"/>
          <w:sz w:val="22"/>
          <w:szCs w:val="22"/>
        </w:rPr>
        <w:t xml:space="preserve">i </w:t>
      </w:r>
      <w:r w:rsidRPr="004C03FA">
        <w:rPr>
          <w:rFonts w:asciiTheme="minorHAnsi" w:hAnsiTheme="minorHAnsi"/>
          <w:sz w:val="22"/>
          <w:szCs w:val="22"/>
        </w:rPr>
        <w:t>dalšími platnými právními předpisy vztahující se k předmětu plnění této smlouvy.</w:t>
      </w:r>
    </w:p>
    <w:p w:rsidR="00D731E5" w:rsidRPr="004C03FA" w:rsidRDefault="00D731E5" w:rsidP="00A85EE7">
      <w:pPr>
        <w:numPr>
          <w:ilvl w:val="0"/>
          <w:numId w:val="3"/>
        </w:numPr>
        <w:spacing w:after="120"/>
        <w:ind w:left="357" w:hanging="357"/>
        <w:jc w:val="both"/>
        <w:rPr>
          <w:rFonts w:asciiTheme="minorHAnsi" w:hAnsiTheme="minorHAnsi"/>
          <w:sz w:val="22"/>
          <w:szCs w:val="22"/>
        </w:rPr>
      </w:pPr>
      <w:r w:rsidRPr="004C03FA">
        <w:rPr>
          <w:rFonts w:ascii="Calibri" w:hAnsi="Calibri"/>
          <w:sz w:val="22"/>
          <w:szCs w:val="22"/>
        </w:rPr>
        <w:lastRenderedPageBreak/>
        <w:t>Smluvní strany shodně prohlašují, že tato smlouva byla uzavřena svobodně, srozumitelně a vážně, bez jakékoliv tísně a nátlaku a bez ekonomického zvýhodnění některé ze smluvních stran, což potvrzují svým podpisem.</w:t>
      </w:r>
    </w:p>
    <w:p w:rsidR="003D6C6A" w:rsidRPr="004C03FA" w:rsidRDefault="003D6C6A" w:rsidP="00A85EE7">
      <w:pPr>
        <w:numPr>
          <w:ilvl w:val="0"/>
          <w:numId w:val="3"/>
        </w:numPr>
        <w:spacing w:after="120"/>
        <w:ind w:left="357" w:hanging="357"/>
        <w:jc w:val="both"/>
        <w:rPr>
          <w:rFonts w:asciiTheme="minorHAnsi" w:hAnsiTheme="minorHAnsi"/>
          <w:sz w:val="22"/>
          <w:szCs w:val="22"/>
        </w:rPr>
      </w:pPr>
      <w:r w:rsidRPr="004C03FA">
        <w:rPr>
          <w:rFonts w:asciiTheme="minorHAnsi" w:hAnsiTheme="minorHAnsi"/>
          <w:sz w:val="22"/>
          <w:szCs w:val="22"/>
        </w:rPr>
        <w:t>Všechny spory vzniklé v souvislosti s touto smlouvou a jejím prováděním se smluvní strany pokusí řešit cestou vzájemné dohody prostřednictvím svých pověřených zástupců.</w:t>
      </w:r>
    </w:p>
    <w:p w:rsidR="00DF65DF" w:rsidRPr="004C03FA" w:rsidRDefault="003D6C6A" w:rsidP="00A85EE7">
      <w:pPr>
        <w:numPr>
          <w:ilvl w:val="0"/>
          <w:numId w:val="3"/>
        </w:numPr>
        <w:spacing w:after="120"/>
        <w:ind w:left="357" w:hanging="357"/>
        <w:jc w:val="both"/>
        <w:rPr>
          <w:rFonts w:asciiTheme="minorHAnsi" w:hAnsiTheme="minorHAnsi"/>
          <w:sz w:val="22"/>
          <w:szCs w:val="22"/>
        </w:rPr>
      </w:pPr>
      <w:r w:rsidRPr="004C03FA">
        <w:rPr>
          <w:rFonts w:asciiTheme="minorHAnsi" w:hAnsiTheme="minorHAnsi"/>
          <w:sz w:val="22"/>
          <w:szCs w:val="22"/>
        </w:rPr>
        <w:t>V případě soudního sporu bude tento</w:t>
      </w:r>
      <w:r w:rsidR="00563427" w:rsidRPr="004C03FA">
        <w:rPr>
          <w:rFonts w:asciiTheme="minorHAnsi" w:hAnsiTheme="minorHAnsi"/>
          <w:sz w:val="22"/>
          <w:szCs w:val="22"/>
        </w:rPr>
        <w:t xml:space="preserve"> spor</w:t>
      </w:r>
      <w:r w:rsidRPr="004C03FA">
        <w:rPr>
          <w:rFonts w:asciiTheme="minorHAnsi" w:hAnsiTheme="minorHAnsi"/>
          <w:sz w:val="22"/>
          <w:szCs w:val="22"/>
        </w:rPr>
        <w:t xml:space="preserve"> řešit příslušný </w:t>
      </w:r>
      <w:r w:rsidR="000002BA" w:rsidRPr="004C03FA">
        <w:rPr>
          <w:rFonts w:asciiTheme="minorHAnsi" w:hAnsiTheme="minorHAnsi"/>
          <w:sz w:val="22"/>
          <w:szCs w:val="22"/>
        </w:rPr>
        <w:t xml:space="preserve">obecný </w:t>
      </w:r>
      <w:r w:rsidRPr="004C03FA">
        <w:rPr>
          <w:rFonts w:asciiTheme="minorHAnsi" w:hAnsiTheme="minorHAnsi"/>
          <w:sz w:val="22"/>
          <w:szCs w:val="22"/>
        </w:rPr>
        <w:t>soud</w:t>
      </w:r>
      <w:r w:rsidR="006D04D0">
        <w:rPr>
          <w:rFonts w:asciiTheme="minorHAnsi" w:hAnsiTheme="minorHAnsi"/>
          <w:sz w:val="22"/>
          <w:szCs w:val="22"/>
        </w:rPr>
        <w:t xml:space="preserve"> objednatele.</w:t>
      </w:r>
    </w:p>
    <w:p w:rsidR="00DF65DF" w:rsidRPr="004C03FA" w:rsidRDefault="00DF65DF" w:rsidP="00A85EE7">
      <w:pPr>
        <w:numPr>
          <w:ilvl w:val="0"/>
          <w:numId w:val="3"/>
        </w:numPr>
        <w:spacing w:after="120"/>
        <w:ind w:left="357" w:hanging="357"/>
        <w:jc w:val="both"/>
        <w:rPr>
          <w:rFonts w:asciiTheme="minorHAnsi" w:hAnsiTheme="minorHAnsi"/>
          <w:sz w:val="22"/>
          <w:szCs w:val="22"/>
        </w:rPr>
      </w:pPr>
      <w:r w:rsidRPr="004C03FA">
        <w:rPr>
          <w:rFonts w:ascii="Calibri" w:hAnsi="Calibri"/>
          <w:sz w:val="22"/>
          <w:szCs w:val="22"/>
        </w:rPr>
        <w:t>Při ukončení smlouvy jsou smluvní strany povinny vzájemně vypořádat své závazky, zejména si vrátit věci předané k provedení díla, vyklidit místo provedení díla včetně poskytnutých prostor a uhradit veškeré splatné peněžité závazky podle smlouvy.</w:t>
      </w:r>
    </w:p>
    <w:p w:rsidR="00DF65DF" w:rsidRPr="004C03FA" w:rsidRDefault="00DF65DF" w:rsidP="00A85EE7">
      <w:pPr>
        <w:numPr>
          <w:ilvl w:val="0"/>
          <w:numId w:val="3"/>
        </w:numPr>
        <w:spacing w:after="120"/>
        <w:ind w:left="357" w:hanging="357"/>
        <w:jc w:val="both"/>
        <w:rPr>
          <w:rFonts w:asciiTheme="minorHAnsi" w:hAnsiTheme="minorHAnsi"/>
          <w:sz w:val="22"/>
          <w:szCs w:val="22"/>
        </w:rPr>
      </w:pPr>
      <w:r w:rsidRPr="004C03FA">
        <w:rPr>
          <w:rFonts w:asciiTheme="minorHAnsi" w:hAnsiTheme="minorHAnsi"/>
          <w:sz w:val="22"/>
          <w:szCs w:val="22"/>
        </w:rPr>
        <w:t>Zánikem smlouvy nezaniká právo na již vzniklé (splatné) smluvní pokuty podle smlouvy.</w:t>
      </w:r>
    </w:p>
    <w:p w:rsidR="00423F4C" w:rsidRPr="004C03FA" w:rsidRDefault="00423F4C" w:rsidP="00A85EE7">
      <w:pPr>
        <w:numPr>
          <w:ilvl w:val="0"/>
          <w:numId w:val="3"/>
        </w:numPr>
        <w:spacing w:after="120"/>
        <w:ind w:left="357" w:hanging="357"/>
        <w:jc w:val="both"/>
        <w:rPr>
          <w:rFonts w:asciiTheme="minorHAnsi" w:hAnsiTheme="minorHAnsi"/>
          <w:sz w:val="22"/>
          <w:szCs w:val="22"/>
        </w:rPr>
      </w:pPr>
      <w:r w:rsidRPr="004C03FA">
        <w:rPr>
          <w:rFonts w:asciiTheme="minorHAnsi" w:hAnsiTheme="minorHAnsi"/>
          <w:sz w:val="22"/>
          <w:szCs w:val="22"/>
        </w:rPr>
        <w:t xml:space="preserve">Tuto smlouvu </w:t>
      </w:r>
      <w:r w:rsidR="00601E61" w:rsidRPr="004C03FA">
        <w:rPr>
          <w:rFonts w:asciiTheme="minorHAnsi" w:hAnsiTheme="minorHAnsi"/>
          <w:sz w:val="22"/>
          <w:szCs w:val="22"/>
        </w:rPr>
        <w:t>lze</w:t>
      </w:r>
      <w:r w:rsidRPr="004C03FA">
        <w:rPr>
          <w:rFonts w:asciiTheme="minorHAnsi" w:hAnsiTheme="minorHAnsi"/>
          <w:sz w:val="22"/>
          <w:szCs w:val="22"/>
        </w:rPr>
        <w:t xml:space="preserve"> měnit či doplňovat pouze formou písemných dodatků odsouhlasených</w:t>
      </w:r>
      <w:r w:rsidR="00601E61" w:rsidRPr="004C03FA">
        <w:rPr>
          <w:rFonts w:asciiTheme="minorHAnsi" w:hAnsiTheme="minorHAnsi"/>
          <w:sz w:val="22"/>
          <w:szCs w:val="22"/>
        </w:rPr>
        <w:t xml:space="preserve"> </w:t>
      </w:r>
      <w:r w:rsidRPr="004C03FA">
        <w:rPr>
          <w:rFonts w:asciiTheme="minorHAnsi" w:hAnsiTheme="minorHAnsi"/>
          <w:sz w:val="22"/>
          <w:szCs w:val="22"/>
        </w:rPr>
        <w:t>a podepsaných oprávněnými zástupci obou smluvních stran, které se poté stávají nedílnou součástí této smlouvy.</w:t>
      </w:r>
    </w:p>
    <w:p w:rsidR="00423F4C" w:rsidRPr="004C03FA" w:rsidRDefault="005B0951" w:rsidP="00A85EE7">
      <w:pPr>
        <w:numPr>
          <w:ilvl w:val="0"/>
          <w:numId w:val="3"/>
        </w:numPr>
        <w:spacing w:after="120"/>
        <w:ind w:left="357" w:hanging="357"/>
        <w:jc w:val="both"/>
        <w:rPr>
          <w:rFonts w:asciiTheme="minorHAnsi" w:hAnsiTheme="minorHAnsi"/>
          <w:sz w:val="22"/>
          <w:szCs w:val="22"/>
        </w:rPr>
      </w:pPr>
      <w:r w:rsidRPr="004C03FA">
        <w:rPr>
          <w:rFonts w:asciiTheme="minorHAnsi" w:hAnsiTheme="minorHAnsi"/>
          <w:sz w:val="22"/>
          <w:szCs w:val="22"/>
        </w:rPr>
        <w:t>Je-li nebo stane-li se některé ustanovení této smlouvy neplatným</w:t>
      </w:r>
      <w:r w:rsidR="005B01AA" w:rsidRPr="004C03FA">
        <w:rPr>
          <w:rFonts w:asciiTheme="minorHAnsi" w:hAnsiTheme="minorHAnsi"/>
          <w:sz w:val="22"/>
          <w:szCs w:val="22"/>
        </w:rPr>
        <w:t xml:space="preserve">, </w:t>
      </w:r>
      <w:r w:rsidRPr="004C03FA">
        <w:rPr>
          <w:rFonts w:asciiTheme="minorHAnsi" w:hAnsiTheme="minorHAnsi"/>
          <w:sz w:val="22"/>
          <w:szCs w:val="22"/>
        </w:rPr>
        <w:t>neúčinným</w:t>
      </w:r>
      <w:r w:rsidR="005B01AA" w:rsidRPr="004C03FA">
        <w:rPr>
          <w:rFonts w:asciiTheme="minorHAnsi" w:hAnsiTheme="minorHAnsi"/>
          <w:sz w:val="22"/>
          <w:szCs w:val="22"/>
        </w:rPr>
        <w:t xml:space="preserve"> či nevykonatelným</w:t>
      </w:r>
      <w:r w:rsidRPr="004C03FA">
        <w:rPr>
          <w:rFonts w:asciiTheme="minorHAnsi" w:hAnsiTheme="minorHAnsi"/>
          <w:sz w:val="22"/>
          <w:szCs w:val="22"/>
        </w:rPr>
        <w:t xml:space="preserve">, </w:t>
      </w:r>
      <w:r w:rsidR="005B01AA" w:rsidRPr="004C03FA">
        <w:rPr>
          <w:rFonts w:asciiTheme="minorHAnsi" w:hAnsiTheme="minorHAnsi"/>
          <w:sz w:val="22"/>
          <w:szCs w:val="22"/>
        </w:rPr>
        <w:t>platnost, účinnost a vykonatelnost ostatních ustanovení smlouvy tím není dotčena, přičemž</w:t>
      </w:r>
      <w:r w:rsidRPr="004C03FA">
        <w:rPr>
          <w:rFonts w:asciiTheme="minorHAnsi" w:hAnsiTheme="minorHAnsi"/>
          <w:sz w:val="22"/>
          <w:szCs w:val="22"/>
        </w:rPr>
        <w:t xml:space="preserve"> smluvní strany se zavazují nahradit takové</w:t>
      </w:r>
      <w:r w:rsidR="005B01AA" w:rsidRPr="004C03FA">
        <w:rPr>
          <w:rFonts w:asciiTheme="minorHAnsi" w:hAnsiTheme="minorHAnsi"/>
          <w:sz w:val="22"/>
          <w:szCs w:val="22"/>
        </w:rPr>
        <w:t>to</w:t>
      </w:r>
      <w:r w:rsidRPr="004C03FA">
        <w:rPr>
          <w:rFonts w:asciiTheme="minorHAnsi" w:hAnsiTheme="minorHAnsi"/>
          <w:sz w:val="22"/>
          <w:szCs w:val="22"/>
        </w:rPr>
        <w:t xml:space="preserve"> ustanovení dodatkem</w:t>
      </w:r>
      <w:r w:rsidR="005B01AA" w:rsidRPr="004C03FA">
        <w:rPr>
          <w:rFonts w:asciiTheme="minorHAnsi" w:hAnsiTheme="minorHAnsi"/>
          <w:sz w:val="22"/>
          <w:szCs w:val="22"/>
        </w:rPr>
        <w:t xml:space="preserve"> tak, aby bylo účelu smlouvy dosaženo.</w:t>
      </w:r>
    </w:p>
    <w:p w:rsidR="008E2E3D" w:rsidRPr="004C03FA" w:rsidRDefault="00E121F6" w:rsidP="00A85EE7">
      <w:pPr>
        <w:numPr>
          <w:ilvl w:val="0"/>
          <w:numId w:val="3"/>
        </w:numPr>
        <w:spacing w:after="120"/>
        <w:ind w:left="357" w:hanging="357"/>
        <w:jc w:val="both"/>
        <w:rPr>
          <w:rFonts w:asciiTheme="minorHAnsi" w:hAnsiTheme="minorHAnsi"/>
          <w:sz w:val="22"/>
          <w:szCs w:val="22"/>
        </w:rPr>
      </w:pPr>
      <w:r w:rsidRPr="004C03FA">
        <w:rPr>
          <w:rFonts w:asciiTheme="minorHAnsi" w:hAnsiTheme="minorHAnsi"/>
          <w:sz w:val="22"/>
          <w:szCs w:val="22"/>
        </w:rPr>
        <w:t xml:space="preserve">Tato smlouva se vyhotovuje ve dvou stejnopisech s platností originálu, z nichž po jednom obdrží </w:t>
      </w:r>
      <w:r w:rsidR="00421512" w:rsidRPr="004C03FA">
        <w:rPr>
          <w:rFonts w:asciiTheme="minorHAnsi" w:hAnsiTheme="minorHAnsi"/>
          <w:sz w:val="22"/>
          <w:szCs w:val="22"/>
        </w:rPr>
        <w:t>každá ze smluvních stran.</w:t>
      </w:r>
    </w:p>
    <w:p w:rsidR="008E2E3D" w:rsidRPr="00D6791A" w:rsidRDefault="008E2E3D" w:rsidP="00A85EE7">
      <w:pPr>
        <w:numPr>
          <w:ilvl w:val="0"/>
          <w:numId w:val="3"/>
        </w:numPr>
        <w:spacing w:after="120"/>
        <w:ind w:left="357" w:hanging="357"/>
        <w:jc w:val="both"/>
        <w:rPr>
          <w:rFonts w:asciiTheme="minorHAnsi" w:hAnsiTheme="minorHAnsi"/>
          <w:sz w:val="22"/>
          <w:szCs w:val="22"/>
        </w:rPr>
      </w:pPr>
      <w:r w:rsidRPr="00D6791A">
        <w:rPr>
          <w:rFonts w:ascii="Calibri" w:eastAsia="Calibri" w:hAnsi="Calibri"/>
          <w:sz w:val="22"/>
          <w:szCs w:val="22"/>
        </w:rPr>
        <w:t xml:space="preserve">V souladu s </w:t>
      </w:r>
      <w:r w:rsidRPr="00D6791A">
        <w:rPr>
          <w:rFonts w:ascii="Calibri" w:hAnsi="Calibri"/>
          <w:sz w:val="22"/>
          <w:szCs w:val="22"/>
        </w:rPr>
        <w:t>nařízením Evropského parlamentu a Rady (EU) 2016/679 o ochraně fyzických osob</w:t>
      </w:r>
      <w:r w:rsidRPr="00D6791A">
        <w:rPr>
          <w:rFonts w:ascii="Calibri" w:hAnsi="Calibri"/>
          <w:sz w:val="22"/>
          <w:szCs w:val="22"/>
        </w:rPr>
        <w:br/>
        <w:t xml:space="preserve">v souvislosti se zpracováním osobních údajů a o volném pohybu těchto údajů a o zrušení směrnice 95/46/ES, budou smluvní strany při plnění závazků z této smlouvy vyplývajících vždy postupovat v souladu s podmínkami uvedenými </w:t>
      </w:r>
      <w:r w:rsidRPr="00DE6B3B">
        <w:rPr>
          <w:rFonts w:ascii="Calibri" w:hAnsi="Calibri"/>
          <w:sz w:val="22"/>
          <w:szCs w:val="22"/>
        </w:rPr>
        <w:t xml:space="preserve">v dokumentu s názvem „Informace o ochraně osobních údajů“ vydaným Úřadem průmyslového vlastnictví, </w:t>
      </w:r>
      <w:r w:rsidRPr="00473913">
        <w:rPr>
          <w:rFonts w:ascii="Calibri" w:hAnsi="Calibri"/>
          <w:sz w:val="22"/>
          <w:szCs w:val="22"/>
        </w:rPr>
        <w:t xml:space="preserve">který tvoří </w:t>
      </w:r>
      <w:r w:rsidRPr="0041614B">
        <w:rPr>
          <w:rFonts w:ascii="Calibri" w:hAnsi="Calibri"/>
          <w:sz w:val="22"/>
          <w:szCs w:val="22"/>
        </w:rPr>
        <w:t xml:space="preserve">přílohu č. </w:t>
      </w:r>
      <w:r w:rsidR="00663CA9" w:rsidRPr="0041614B">
        <w:rPr>
          <w:rFonts w:ascii="Calibri" w:hAnsi="Calibri"/>
          <w:sz w:val="22"/>
          <w:szCs w:val="22"/>
        </w:rPr>
        <w:t>5</w:t>
      </w:r>
      <w:r w:rsidRPr="0041614B">
        <w:rPr>
          <w:rFonts w:ascii="Calibri" w:hAnsi="Calibri"/>
          <w:sz w:val="22"/>
          <w:szCs w:val="22"/>
        </w:rPr>
        <w:t xml:space="preserve"> této</w:t>
      </w:r>
      <w:r w:rsidRPr="00DE6B3B">
        <w:rPr>
          <w:rFonts w:ascii="Calibri" w:hAnsi="Calibri"/>
          <w:sz w:val="22"/>
          <w:szCs w:val="22"/>
        </w:rPr>
        <w:t xml:space="preserve"> smlouvy</w:t>
      </w:r>
      <w:r w:rsidRPr="00D6791A">
        <w:rPr>
          <w:rFonts w:ascii="Calibri" w:hAnsi="Calibri"/>
          <w:sz w:val="22"/>
          <w:szCs w:val="22"/>
        </w:rPr>
        <w:t>.</w:t>
      </w:r>
    </w:p>
    <w:p w:rsidR="00423F4C" w:rsidRPr="004C03FA" w:rsidRDefault="006638F9" w:rsidP="00A85EE7">
      <w:pPr>
        <w:numPr>
          <w:ilvl w:val="0"/>
          <w:numId w:val="3"/>
        </w:numPr>
        <w:spacing w:after="120"/>
        <w:ind w:left="357" w:hanging="357"/>
        <w:jc w:val="both"/>
        <w:rPr>
          <w:rFonts w:asciiTheme="minorHAnsi" w:hAnsiTheme="minorHAnsi"/>
          <w:sz w:val="22"/>
          <w:szCs w:val="22"/>
        </w:rPr>
      </w:pPr>
      <w:r w:rsidRPr="004C03FA">
        <w:rPr>
          <w:rFonts w:asciiTheme="minorHAnsi" w:hAnsiTheme="minorHAnsi"/>
          <w:sz w:val="22"/>
          <w:szCs w:val="22"/>
        </w:rPr>
        <w:t>Smluvní strany s</w:t>
      </w:r>
      <w:r w:rsidR="0013501F" w:rsidRPr="004C03FA">
        <w:rPr>
          <w:rFonts w:asciiTheme="minorHAnsi" w:hAnsiTheme="minorHAnsi"/>
          <w:sz w:val="22"/>
          <w:szCs w:val="22"/>
        </w:rPr>
        <w:t xml:space="preserve">e </w:t>
      </w:r>
      <w:r w:rsidR="00E5099C" w:rsidRPr="004C03FA">
        <w:rPr>
          <w:rFonts w:asciiTheme="minorHAnsi" w:hAnsiTheme="minorHAnsi"/>
          <w:sz w:val="22"/>
          <w:szCs w:val="22"/>
        </w:rPr>
        <w:t>dohodly, s přihlédnutím k zákonu č. 110/2019 Sb., o zpracování osobních údajů,</w:t>
      </w:r>
      <w:r w:rsidR="00E5099C" w:rsidRPr="004C03FA">
        <w:rPr>
          <w:rFonts w:asciiTheme="minorHAnsi" w:hAnsiTheme="minorHAnsi"/>
          <w:sz w:val="22"/>
          <w:szCs w:val="22"/>
        </w:rPr>
        <w:br/>
      </w:r>
      <w:r w:rsidR="00E5099C" w:rsidRPr="004C03FA">
        <w:rPr>
          <w:rFonts w:asciiTheme="minorHAnsi" w:hAnsiTheme="minorHAnsi"/>
          <w:bCs/>
          <w:sz w:val="22"/>
          <w:szCs w:val="22"/>
        </w:rPr>
        <w:t>ve znění pozdějších předpisů</w:t>
      </w:r>
      <w:r w:rsidR="00E5099C" w:rsidRPr="004C03FA">
        <w:rPr>
          <w:rFonts w:asciiTheme="minorHAnsi" w:hAnsiTheme="minorHAnsi"/>
          <w:sz w:val="22"/>
          <w:szCs w:val="22"/>
        </w:rPr>
        <w:t>, že tuto smlouvu včetně příloh elektronicky zveřejní.</w:t>
      </w:r>
    </w:p>
    <w:p w:rsidR="00E5099C" w:rsidRPr="004C03FA" w:rsidRDefault="00E5099C" w:rsidP="00A85EE7">
      <w:pPr>
        <w:numPr>
          <w:ilvl w:val="0"/>
          <w:numId w:val="3"/>
        </w:numPr>
        <w:spacing w:after="120"/>
        <w:ind w:left="357" w:hanging="357"/>
        <w:jc w:val="both"/>
        <w:rPr>
          <w:rFonts w:asciiTheme="minorHAnsi" w:hAnsiTheme="minorHAnsi"/>
          <w:sz w:val="22"/>
          <w:szCs w:val="22"/>
        </w:rPr>
      </w:pPr>
      <w:r w:rsidRPr="004C03FA">
        <w:rPr>
          <w:rFonts w:asciiTheme="minorHAnsi" w:hAnsiTheme="minorHAnsi"/>
          <w:sz w:val="22"/>
          <w:szCs w:val="22"/>
        </w:rPr>
        <w:t xml:space="preserve">Uveřejnění smlouvy v </w:t>
      </w:r>
      <w:r w:rsidR="001308EB" w:rsidRPr="004C03FA">
        <w:rPr>
          <w:rFonts w:asciiTheme="minorHAnsi" w:hAnsiTheme="minorHAnsi"/>
          <w:sz w:val="22"/>
          <w:szCs w:val="22"/>
        </w:rPr>
        <w:t>r</w:t>
      </w:r>
      <w:r w:rsidRPr="004C03FA">
        <w:rPr>
          <w:rFonts w:asciiTheme="minorHAnsi" w:hAnsiTheme="minorHAnsi"/>
          <w:sz w:val="22"/>
          <w:szCs w:val="22"/>
        </w:rPr>
        <w:t xml:space="preserve">egistru smluv zajistí </w:t>
      </w:r>
      <w:r w:rsidR="005B01AA" w:rsidRPr="004C03FA">
        <w:rPr>
          <w:rFonts w:asciiTheme="minorHAnsi" w:hAnsiTheme="minorHAnsi"/>
          <w:sz w:val="22"/>
          <w:szCs w:val="22"/>
        </w:rPr>
        <w:t>objednatel</w:t>
      </w:r>
      <w:r w:rsidRPr="004C03FA">
        <w:rPr>
          <w:rFonts w:asciiTheme="minorHAnsi" w:hAnsiTheme="minorHAnsi"/>
          <w:sz w:val="22"/>
          <w:szCs w:val="22"/>
        </w:rPr>
        <w:t>, a to v souladu se zákonem č. 340/2015 Sb.,</w:t>
      </w:r>
      <w:r w:rsidRPr="004C03FA">
        <w:rPr>
          <w:rFonts w:asciiTheme="minorHAnsi" w:hAnsiTheme="minorHAnsi"/>
          <w:sz w:val="22"/>
          <w:szCs w:val="22"/>
        </w:rPr>
        <w:br/>
        <w:t xml:space="preserve">o registru smluv, </w:t>
      </w:r>
      <w:r w:rsidRPr="004C03FA">
        <w:rPr>
          <w:rFonts w:asciiTheme="minorHAnsi" w:hAnsiTheme="minorHAnsi"/>
          <w:bCs/>
          <w:sz w:val="22"/>
          <w:szCs w:val="22"/>
        </w:rPr>
        <w:t>ve znění pozdějších předpisů</w:t>
      </w:r>
      <w:r w:rsidRPr="004C03FA">
        <w:rPr>
          <w:rFonts w:asciiTheme="minorHAnsi" w:hAnsiTheme="minorHAnsi"/>
          <w:sz w:val="22"/>
          <w:szCs w:val="22"/>
        </w:rPr>
        <w:t>, a to bez odkladu po obdržení podepsané smlouvy oběma smluvními stranami.</w:t>
      </w:r>
    </w:p>
    <w:p w:rsidR="006C4D3C" w:rsidRPr="005C3C3D" w:rsidRDefault="004C5611" w:rsidP="00A85EE7">
      <w:pPr>
        <w:numPr>
          <w:ilvl w:val="0"/>
          <w:numId w:val="3"/>
        </w:numPr>
        <w:spacing w:after="120"/>
        <w:ind w:left="357" w:hanging="357"/>
        <w:jc w:val="both"/>
        <w:rPr>
          <w:rFonts w:asciiTheme="minorHAnsi" w:hAnsiTheme="minorHAnsi"/>
          <w:sz w:val="22"/>
          <w:szCs w:val="22"/>
        </w:rPr>
      </w:pPr>
      <w:r w:rsidRPr="005C3C3D">
        <w:rPr>
          <w:rFonts w:asciiTheme="minorHAnsi" w:hAnsiTheme="minorHAnsi"/>
          <w:sz w:val="22"/>
          <w:szCs w:val="22"/>
        </w:rPr>
        <w:t>Tato smlouva nabývá platnosti dnem jejího podpisu smluvními stranami</w:t>
      </w:r>
      <w:r w:rsidR="008012CD" w:rsidRPr="005C3C3D">
        <w:rPr>
          <w:rFonts w:asciiTheme="minorHAnsi" w:hAnsiTheme="minorHAnsi"/>
          <w:sz w:val="22"/>
          <w:szCs w:val="22"/>
        </w:rPr>
        <w:t xml:space="preserve"> a účinnosti </w:t>
      </w:r>
      <w:r w:rsidR="00A71C32">
        <w:rPr>
          <w:rFonts w:asciiTheme="minorHAnsi" w:hAnsiTheme="minorHAnsi"/>
          <w:sz w:val="22"/>
          <w:szCs w:val="22"/>
        </w:rPr>
        <w:t xml:space="preserve">dnem </w:t>
      </w:r>
      <w:r w:rsidR="006C4D3C" w:rsidRPr="005C3C3D">
        <w:rPr>
          <w:rFonts w:asciiTheme="minorHAnsi" w:hAnsiTheme="minorHAnsi"/>
          <w:sz w:val="22"/>
          <w:szCs w:val="22"/>
        </w:rPr>
        <w:t>jejího uveřejnění prostřednictvím registru smluv.</w:t>
      </w:r>
    </w:p>
    <w:p w:rsidR="00665CCA" w:rsidRDefault="00665CCA" w:rsidP="00A85EE7">
      <w:pPr>
        <w:numPr>
          <w:ilvl w:val="0"/>
          <w:numId w:val="3"/>
        </w:numPr>
        <w:spacing w:after="120"/>
        <w:ind w:left="357" w:hanging="357"/>
        <w:jc w:val="both"/>
        <w:rPr>
          <w:rFonts w:asciiTheme="minorHAnsi" w:hAnsiTheme="minorHAnsi"/>
          <w:sz w:val="22"/>
          <w:szCs w:val="22"/>
        </w:rPr>
      </w:pPr>
      <w:r w:rsidRPr="005C3C3D">
        <w:rPr>
          <w:rFonts w:asciiTheme="minorHAnsi" w:hAnsiTheme="minorHAnsi"/>
          <w:sz w:val="22"/>
          <w:szCs w:val="22"/>
        </w:rPr>
        <w:t>Nedílnou součástí této smlouvy jsou následující přílohy:</w:t>
      </w:r>
    </w:p>
    <w:p w:rsidR="00414863" w:rsidRPr="005C3C3D" w:rsidRDefault="00414863" w:rsidP="00414863">
      <w:pPr>
        <w:spacing w:after="120"/>
        <w:ind w:left="357"/>
        <w:jc w:val="both"/>
        <w:rPr>
          <w:rFonts w:asciiTheme="minorHAnsi" w:hAnsiTheme="minorHAnsi"/>
          <w:sz w:val="22"/>
          <w:szCs w:val="22"/>
        </w:rPr>
      </w:pPr>
      <w:r>
        <w:rPr>
          <w:rFonts w:asciiTheme="minorHAnsi" w:hAnsiTheme="minorHAnsi"/>
          <w:sz w:val="22"/>
          <w:szCs w:val="22"/>
        </w:rPr>
        <w:t xml:space="preserve">Příloha č. 1 - </w:t>
      </w:r>
      <w:r w:rsidR="00EE5D76" w:rsidRPr="00EE5D76">
        <w:rPr>
          <w:rFonts w:asciiTheme="minorHAnsi" w:hAnsiTheme="minorHAnsi"/>
          <w:sz w:val="22"/>
          <w:szCs w:val="22"/>
        </w:rPr>
        <w:t>Výzv</w:t>
      </w:r>
      <w:r w:rsidR="00EE5D76">
        <w:rPr>
          <w:rFonts w:asciiTheme="minorHAnsi" w:hAnsiTheme="minorHAnsi"/>
          <w:sz w:val="22"/>
          <w:szCs w:val="22"/>
        </w:rPr>
        <w:t>a</w:t>
      </w:r>
      <w:r w:rsidR="00EE5D76" w:rsidRPr="00EE5D76">
        <w:rPr>
          <w:rFonts w:asciiTheme="minorHAnsi" w:hAnsiTheme="minorHAnsi"/>
          <w:sz w:val="22"/>
          <w:szCs w:val="22"/>
        </w:rPr>
        <w:t xml:space="preserve"> k podání nabídek včetně zadávací dokumentace</w:t>
      </w:r>
      <w:r w:rsidR="00EE5D76">
        <w:rPr>
          <w:rFonts w:asciiTheme="minorHAnsi" w:hAnsiTheme="minorHAnsi"/>
          <w:sz w:val="22"/>
          <w:szCs w:val="22"/>
        </w:rPr>
        <w:t xml:space="preserve"> vyjma návrhu smlouvy včetně jejích příloh</w:t>
      </w:r>
    </w:p>
    <w:p w:rsidR="00C02BF2" w:rsidRPr="005C3C3D" w:rsidRDefault="009D2DCC" w:rsidP="00663CA9">
      <w:pPr>
        <w:pStyle w:val="arial"/>
        <w:numPr>
          <w:ilvl w:val="0"/>
          <w:numId w:val="0"/>
        </w:numPr>
        <w:spacing w:after="60"/>
        <w:ind w:left="357"/>
        <w:rPr>
          <w:rFonts w:asciiTheme="minorHAnsi" w:hAnsiTheme="minorHAnsi"/>
          <w:sz w:val="22"/>
          <w:szCs w:val="22"/>
        </w:rPr>
      </w:pPr>
      <w:r w:rsidRPr="005C3C3D">
        <w:rPr>
          <w:rFonts w:asciiTheme="minorHAnsi" w:hAnsiTheme="minorHAnsi"/>
          <w:sz w:val="22"/>
          <w:szCs w:val="22"/>
        </w:rPr>
        <w:t>Příloha č. 2</w:t>
      </w:r>
      <w:r w:rsidR="00663CA9" w:rsidRPr="005C3C3D">
        <w:rPr>
          <w:rFonts w:asciiTheme="minorHAnsi" w:hAnsiTheme="minorHAnsi"/>
          <w:sz w:val="22"/>
          <w:szCs w:val="22"/>
        </w:rPr>
        <w:t xml:space="preserve"> </w:t>
      </w:r>
      <w:r w:rsidR="00B517CB" w:rsidRPr="005C3C3D">
        <w:rPr>
          <w:rFonts w:asciiTheme="minorHAnsi" w:hAnsiTheme="minorHAnsi"/>
          <w:sz w:val="22"/>
          <w:szCs w:val="22"/>
        </w:rPr>
        <w:t xml:space="preserve">– </w:t>
      </w:r>
      <w:r w:rsidR="005B01AA" w:rsidRPr="005C3C3D">
        <w:rPr>
          <w:rFonts w:asciiTheme="minorHAnsi" w:hAnsiTheme="minorHAnsi"/>
          <w:sz w:val="22"/>
          <w:szCs w:val="22"/>
        </w:rPr>
        <w:t>Celková bezpečnostní politika</w:t>
      </w:r>
    </w:p>
    <w:p w:rsidR="005B01AA" w:rsidRPr="005C3C3D" w:rsidRDefault="005B01AA" w:rsidP="005B01AA">
      <w:pPr>
        <w:pStyle w:val="arial"/>
        <w:numPr>
          <w:ilvl w:val="0"/>
          <w:numId w:val="0"/>
        </w:numPr>
        <w:spacing w:after="60"/>
        <w:ind w:left="714" w:hanging="357"/>
        <w:rPr>
          <w:rFonts w:asciiTheme="minorHAnsi" w:hAnsiTheme="minorHAnsi"/>
          <w:sz w:val="22"/>
          <w:szCs w:val="22"/>
        </w:rPr>
      </w:pPr>
      <w:r w:rsidRPr="005C3C3D">
        <w:rPr>
          <w:rFonts w:asciiTheme="minorHAnsi" w:hAnsiTheme="minorHAnsi"/>
          <w:sz w:val="22"/>
          <w:szCs w:val="22"/>
        </w:rPr>
        <w:t xml:space="preserve">Příloha č. </w:t>
      </w:r>
      <w:r w:rsidR="00663CA9" w:rsidRPr="005C3C3D">
        <w:rPr>
          <w:rFonts w:asciiTheme="minorHAnsi" w:hAnsiTheme="minorHAnsi"/>
          <w:sz w:val="22"/>
          <w:szCs w:val="22"/>
        </w:rPr>
        <w:t>3</w:t>
      </w:r>
      <w:r w:rsidRPr="005C3C3D">
        <w:rPr>
          <w:rFonts w:asciiTheme="minorHAnsi" w:hAnsiTheme="minorHAnsi"/>
          <w:sz w:val="22"/>
          <w:szCs w:val="22"/>
        </w:rPr>
        <w:t xml:space="preserve"> – Manuál pro dodavatele</w:t>
      </w:r>
    </w:p>
    <w:p w:rsidR="00321737" w:rsidRPr="005C3C3D" w:rsidRDefault="00321737" w:rsidP="005B01AA">
      <w:pPr>
        <w:pStyle w:val="arial"/>
        <w:numPr>
          <w:ilvl w:val="0"/>
          <w:numId w:val="0"/>
        </w:numPr>
        <w:spacing w:after="60"/>
        <w:ind w:left="714" w:hanging="357"/>
        <w:rPr>
          <w:rFonts w:asciiTheme="minorHAnsi" w:hAnsiTheme="minorHAnsi"/>
          <w:sz w:val="22"/>
          <w:szCs w:val="22"/>
        </w:rPr>
      </w:pPr>
      <w:r w:rsidRPr="005C3C3D">
        <w:rPr>
          <w:rFonts w:asciiTheme="minorHAnsi" w:hAnsiTheme="minorHAnsi"/>
          <w:sz w:val="22"/>
          <w:szCs w:val="22"/>
        </w:rPr>
        <w:t xml:space="preserve">Příloha č. </w:t>
      </w:r>
      <w:r w:rsidR="00663CA9" w:rsidRPr="005C3C3D">
        <w:rPr>
          <w:rFonts w:asciiTheme="minorHAnsi" w:hAnsiTheme="minorHAnsi"/>
          <w:sz w:val="22"/>
          <w:szCs w:val="22"/>
        </w:rPr>
        <w:t>4</w:t>
      </w:r>
      <w:r w:rsidRPr="005C3C3D">
        <w:rPr>
          <w:rFonts w:asciiTheme="minorHAnsi" w:hAnsiTheme="minorHAnsi"/>
          <w:sz w:val="22"/>
          <w:szCs w:val="22"/>
        </w:rPr>
        <w:t xml:space="preserve"> – Provozní řád budov</w:t>
      </w:r>
      <w:r w:rsidR="00601E61" w:rsidRPr="005C3C3D">
        <w:rPr>
          <w:rFonts w:asciiTheme="minorHAnsi" w:hAnsiTheme="minorHAnsi"/>
          <w:sz w:val="22"/>
          <w:szCs w:val="22"/>
        </w:rPr>
        <w:t xml:space="preserve"> </w:t>
      </w:r>
      <w:r w:rsidR="00601E61" w:rsidRPr="005C3C3D">
        <w:rPr>
          <w:rFonts w:asciiTheme="minorHAnsi" w:hAnsiTheme="minorHAnsi"/>
          <w:spacing w:val="1"/>
          <w:sz w:val="22"/>
          <w:szCs w:val="22"/>
        </w:rPr>
        <w:t>užívaných Úřadem průmyslového vlastnictví</w:t>
      </w:r>
    </w:p>
    <w:p w:rsidR="00A0491E" w:rsidRPr="005C3C3D" w:rsidRDefault="00B10484" w:rsidP="009D2DCC">
      <w:pPr>
        <w:pStyle w:val="arial"/>
        <w:numPr>
          <w:ilvl w:val="0"/>
          <w:numId w:val="0"/>
        </w:numPr>
        <w:ind w:left="720" w:hanging="360"/>
        <w:rPr>
          <w:rFonts w:asciiTheme="minorHAnsi" w:hAnsiTheme="minorHAnsi"/>
          <w:sz w:val="22"/>
          <w:szCs w:val="22"/>
        </w:rPr>
      </w:pPr>
      <w:r w:rsidRPr="005C3C3D">
        <w:rPr>
          <w:rFonts w:asciiTheme="minorHAnsi" w:hAnsiTheme="minorHAnsi"/>
          <w:sz w:val="22"/>
          <w:szCs w:val="22"/>
        </w:rPr>
        <w:t xml:space="preserve">Příloha č. </w:t>
      </w:r>
      <w:r w:rsidR="00663CA9" w:rsidRPr="005C3C3D">
        <w:rPr>
          <w:rFonts w:asciiTheme="minorHAnsi" w:hAnsiTheme="minorHAnsi"/>
          <w:sz w:val="22"/>
          <w:szCs w:val="22"/>
        </w:rPr>
        <w:t>5</w:t>
      </w:r>
      <w:r w:rsidRPr="005C3C3D">
        <w:rPr>
          <w:rFonts w:asciiTheme="minorHAnsi" w:hAnsiTheme="minorHAnsi"/>
          <w:sz w:val="22"/>
          <w:szCs w:val="22"/>
        </w:rPr>
        <w:t xml:space="preserve"> – Informace o ochraně osobních údajů</w:t>
      </w:r>
    </w:p>
    <w:p w:rsidR="00C92D1E" w:rsidRPr="00DF65DF" w:rsidRDefault="00C92D1E" w:rsidP="00A0491E">
      <w:pPr>
        <w:jc w:val="both"/>
        <w:rPr>
          <w:rFonts w:asciiTheme="minorHAnsi" w:hAnsiTheme="minorHAnsi"/>
          <w:sz w:val="22"/>
          <w:szCs w:val="22"/>
        </w:rPr>
      </w:pPr>
    </w:p>
    <w:p w:rsidR="00435A30" w:rsidRPr="00DF65DF" w:rsidRDefault="00435A30" w:rsidP="00DD6DA6">
      <w:pPr>
        <w:ind w:left="357"/>
        <w:jc w:val="both"/>
        <w:rPr>
          <w:rFonts w:asciiTheme="minorHAnsi" w:hAnsiTheme="minorHAnsi"/>
          <w:sz w:val="22"/>
          <w:szCs w:val="22"/>
        </w:rPr>
      </w:pPr>
      <w:r w:rsidRPr="00DF65DF">
        <w:rPr>
          <w:rFonts w:asciiTheme="minorHAnsi" w:hAnsiTheme="minorHAnsi"/>
          <w:sz w:val="22"/>
          <w:szCs w:val="22"/>
        </w:rPr>
        <w:t>V Praze dne ……………….</w:t>
      </w:r>
    </w:p>
    <w:p w:rsidR="00A0491E" w:rsidRPr="00DF65DF" w:rsidRDefault="00A0491E" w:rsidP="00C02BF2">
      <w:pPr>
        <w:rPr>
          <w:sz w:val="22"/>
          <w:szCs w:val="22"/>
        </w:rPr>
      </w:pPr>
    </w:p>
    <w:p w:rsidR="00435A30" w:rsidRPr="00DF65DF" w:rsidRDefault="003E2C83" w:rsidP="00DF65DF">
      <w:pPr>
        <w:pStyle w:val="Nadpis4"/>
        <w:tabs>
          <w:tab w:val="left" w:pos="5670"/>
        </w:tabs>
        <w:ind w:left="357"/>
        <w:jc w:val="both"/>
        <w:rPr>
          <w:rFonts w:asciiTheme="minorHAnsi" w:hAnsiTheme="minorHAnsi"/>
          <w:sz w:val="22"/>
          <w:szCs w:val="22"/>
        </w:rPr>
      </w:pPr>
      <w:r w:rsidRPr="00DF65DF">
        <w:rPr>
          <w:rFonts w:asciiTheme="minorHAnsi" w:hAnsiTheme="minorHAnsi"/>
          <w:sz w:val="22"/>
          <w:szCs w:val="22"/>
        </w:rPr>
        <w:t xml:space="preserve">Za </w:t>
      </w:r>
      <w:r w:rsidR="00100F85" w:rsidRPr="00DF65DF">
        <w:rPr>
          <w:rFonts w:asciiTheme="minorHAnsi" w:hAnsiTheme="minorHAnsi"/>
          <w:sz w:val="22"/>
          <w:szCs w:val="22"/>
        </w:rPr>
        <w:t>objednatele</w:t>
      </w:r>
      <w:r w:rsidR="006638F9" w:rsidRPr="00DF65DF">
        <w:rPr>
          <w:rFonts w:asciiTheme="minorHAnsi" w:hAnsiTheme="minorHAnsi"/>
          <w:sz w:val="22"/>
          <w:szCs w:val="22"/>
        </w:rPr>
        <w:t>:</w:t>
      </w:r>
      <w:r w:rsidR="006638F9" w:rsidRPr="00DF65DF">
        <w:rPr>
          <w:rFonts w:asciiTheme="minorHAnsi" w:hAnsiTheme="minorHAnsi"/>
          <w:sz w:val="22"/>
          <w:szCs w:val="22"/>
        </w:rPr>
        <w:tab/>
      </w:r>
      <w:r w:rsidR="00435A30" w:rsidRPr="00DF65DF">
        <w:rPr>
          <w:rFonts w:asciiTheme="minorHAnsi" w:hAnsiTheme="minorHAnsi"/>
          <w:sz w:val="22"/>
          <w:szCs w:val="22"/>
        </w:rPr>
        <w:t>Z</w:t>
      </w:r>
      <w:r w:rsidRPr="00DF65DF">
        <w:rPr>
          <w:rFonts w:asciiTheme="minorHAnsi" w:hAnsiTheme="minorHAnsi"/>
          <w:sz w:val="22"/>
          <w:szCs w:val="22"/>
        </w:rPr>
        <w:t xml:space="preserve">a </w:t>
      </w:r>
      <w:r w:rsidR="006C714F">
        <w:rPr>
          <w:rFonts w:asciiTheme="minorHAnsi" w:hAnsiTheme="minorHAnsi"/>
          <w:sz w:val="22"/>
          <w:szCs w:val="22"/>
        </w:rPr>
        <w:t>poskytova</w:t>
      </w:r>
      <w:r w:rsidR="006132AF" w:rsidRPr="00DF65DF">
        <w:rPr>
          <w:rFonts w:asciiTheme="minorHAnsi" w:hAnsiTheme="minorHAnsi"/>
          <w:sz w:val="22"/>
          <w:szCs w:val="22"/>
        </w:rPr>
        <w:t>tele</w:t>
      </w:r>
      <w:r w:rsidR="00435A30" w:rsidRPr="00DF65DF">
        <w:rPr>
          <w:rFonts w:asciiTheme="minorHAnsi" w:hAnsiTheme="minorHAnsi"/>
          <w:sz w:val="22"/>
          <w:szCs w:val="22"/>
        </w:rPr>
        <w:t>:</w:t>
      </w:r>
    </w:p>
    <w:p w:rsidR="00337311" w:rsidRDefault="00337311" w:rsidP="00DF65DF">
      <w:pPr>
        <w:tabs>
          <w:tab w:val="left" w:pos="5670"/>
        </w:tabs>
        <w:ind w:left="357"/>
        <w:jc w:val="both"/>
        <w:rPr>
          <w:rFonts w:asciiTheme="minorHAnsi" w:hAnsiTheme="minorHAnsi"/>
          <w:sz w:val="22"/>
          <w:szCs w:val="22"/>
        </w:rPr>
      </w:pPr>
    </w:p>
    <w:p w:rsidR="00DF65DF" w:rsidRDefault="00DF65DF" w:rsidP="00DF65DF">
      <w:pPr>
        <w:tabs>
          <w:tab w:val="left" w:pos="5670"/>
        </w:tabs>
        <w:ind w:left="357"/>
        <w:jc w:val="both"/>
        <w:rPr>
          <w:rFonts w:asciiTheme="minorHAnsi" w:hAnsiTheme="minorHAnsi"/>
          <w:sz w:val="22"/>
          <w:szCs w:val="22"/>
        </w:rPr>
      </w:pPr>
    </w:p>
    <w:p w:rsidR="00DF65DF" w:rsidRPr="00DF65DF" w:rsidRDefault="00DF65DF" w:rsidP="00DF65DF">
      <w:pPr>
        <w:tabs>
          <w:tab w:val="left" w:pos="5670"/>
        </w:tabs>
        <w:ind w:left="357"/>
        <w:jc w:val="both"/>
        <w:rPr>
          <w:rFonts w:asciiTheme="minorHAnsi" w:hAnsiTheme="minorHAnsi"/>
          <w:sz w:val="22"/>
          <w:szCs w:val="22"/>
        </w:rPr>
      </w:pPr>
    </w:p>
    <w:p w:rsidR="00435A30" w:rsidRPr="00DF65DF" w:rsidRDefault="003E2C83" w:rsidP="00DD6DA6">
      <w:pPr>
        <w:tabs>
          <w:tab w:val="left" w:pos="5670"/>
        </w:tabs>
        <w:spacing w:after="60"/>
        <w:ind w:left="357"/>
        <w:jc w:val="both"/>
        <w:rPr>
          <w:rFonts w:asciiTheme="minorHAnsi" w:hAnsiTheme="minorHAnsi"/>
          <w:sz w:val="22"/>
          <w:szCs w:val="22"/>
        </w:rPr>
      </w:pPr>
      <w:r w:rsidRPr="00DF65DF">
        <w:rPr>
          <w:rFonts w:asciiTheme="minorHAnsi" w:hAnsiTheme="minorHAnsi"/>
          <w:sz w:val="22"/>
          <w:szCs w:val="22"/>
        </w:rPr>
        <w:t>……………………………..</w:t>
      </w:r>
      <w:r w:rsidR="000A5AD9" w:rsidRPr="00DF65DF">
        <w:rPr>
          <w:rFonts w:asciiTheme="minorHAnsi" w:hAnsiTheme="minorHAnsi"/>
          <w:sz w:val="22"/>
          <w:szCs w:val="22"/>
        </w:rPr>
        <w:tab/>
        <w:t>……………………………</w:t>
      </w:r>
      <w:r w:rsidR="00435A30" w:rsidRPr="00DF65DF">
        <w:rPr>
          <w:rFonts w:asciiTheme="minorHAnsi" w:hAnsiTheme="minorHAnsi"/>
          <w:sz w:val="22"/>
          <w:szCs w:val="22"/>
        </w:rPr>
        <w:tab/>
      </w:r>
    </w:p>
    <w:p w:rsidR="002C2679" w:rsidRDefault="00435A30" w:rsidP="002C2679">
      <w:pPr>
        <w:tabs>
          <w:tab w:val="left" w:pos="5670"/>
        </w:tabs>
        <w:ind w:left="357" w:right="-285"/>
        <w:jc w:val="both"/>
        <w:rPr>
          <w:rFonts w:asciiTheme="minorHAnsi" w:hAnsiTheme="minorHAnsi"/>
          <w:sz w:val="22"/>
          <w:szCs w:val="22"/>
        </w:rPr>
      </w:pPr>
      <w:r w:rsidRPr="00DF65DF">
        <w:rPr>
          <w:rFonts w:asciiTheme="minorHAnsi" w:hAnsiTheme="minorHAnsi"/>
          <w:sz w:val="22"/>
          <w:szCs w:val="22"/>
        </w:rPr>
        <w:t xml:space="preserve">Ing. Luděk </w:t>
      </w:r>
      <w:proofErr w:type="spellStart"/>
      <w:r w:rsidRPr="00DF65DF">
        <w:rPr>
          <w:rFonts w:asciiTheme="minorHAnsi" w:hAnsiTheme="minorHAnsi"/>
          <w:sz w:val="22"/>
          <w:szCs w:val="22"/>
        </w:rPr>
        <w:t>Churáček</w:t>
      </w:r>
      <w:proofErr w:type="spellEnd"/>
      <w:r w:rsidR="003E2C83" w:rsidRPr="00DF65DF">
        <w:rPr>
          <w:rFonts w:asciiTheme="minorHAnsi" w:hAnsiTheme="minorHAnsi"/>
          <w:sz w:val="22"/>
          <w:szCs w:val="22"/>
        </w:rPr>
        <w:tab/>
      </w:r>
      <w:proofErr w:type="spellStart"/>
      <w:r w:rsidR="002C2679">
        <w:rPr>
          <w:rFonts w:asciiTheme="minorHAnsi" w:hAnsiTheme="minorHAnsi"/>
          <w:bCs/>
          <w:iCs/>
          <w:sz w:val="22"/>
          <w:szCs w:val="22"/>
        </w:rPr>
        <w:t>xxxxxxxxxx</w:t>
      </w:r>
      <w:proofErr w:type="spellEnd"/>
      <w:r w:rsidR="002C2679" w:rsidRPr="00DF65DF">
        <w:rPr>
          <w:rFonts w:asciiTheme="minorHAnsi" w:hAnsiTheme="minorHAnsi"/>
          <w:sz w:val="22"/>
          <w:szCs w:val="22"/>
        </w:rPr>
        <w:t xml:space="preserve"> </w:t>
      </w:r>
    </w:p>
    <w:p w:rsidR="00B12F63" w:rsidRPr="00507172" w:rsidRDefault="00435A30" w:rsidP="002C2679">
      <w:pPr>
        <w:tabs>
          <w:tab w:val="left" w:pos="5670"/>
        </w:tabs>
        <w:ind w:left="357" w:right="-285"/>
        <w:jc w:val="both"/>
        <w:rPr>
          <w:rFonts w:asciiTheme="minorHAnsi" w:hAnsiTheme="minorHAnsi"/>
          <w:sz w:val="22"/>
          <w:szCs w:val="22"/>
        </w:rPr>
      </w:pPr>
      <w:bookmarkStart w:id="1" w:name="_GoBack"/>
      <w:bookmarkEnd w:id="1"/>
      <w:r w:rsidRPr="00DF65DF">
        <w:rPr>
          <w:rFonts w:asciiTheme="minorHAnsi" w:hAnsiTheme="minorHAnsi"/>
          <w:sz w:val="22"/>
          <w:szCs w:val="22"/>
        </w:rPr>
        <w:t>ředitel ekonomického odboru</w:t>
      </w:r>
      <w:r w:rsidRPr="00DF65DF">
        <w:rPr>
          <w:rFonts w:asciiTheme="minorHAnsi" w:hAnsiTheme="minorHAnsi"/>
          <w:sz w:val="22"/>
          <w:szCs w:val="22"/>
        </w:rPr>
        <w:tab/>
      </w:r>
      <w:proofErr w:type="spellStart"/>
      <w:r w:rsidR="0012510B">
        <w:rPr>
          <w:rFonts w:asciiTheme="minorHAnsi" w:hAnsiTheme="minorHAnsi"/>
          <w:sz w:val="22"/>
          <w:szCs w:val="22"/>
        </w:rPr>
        <w:t>Customer</w:t>
      </w:r>
      <w:proofErr w:type="spellEnd"/>
      <w:r w:rsidR="0012510B">
        <w:rPr>
          <w:rFonts w:asciiTheme="minorHAnsi" w:hAnsiTheme="minorHAnsi"/>
          <w:sz w:val="22"/>
          <w:szCs w:val="22"/>
        </w:rPr>
        <w:t xml:space="preserve"> Unit Leader </w:t>
      </w:r>
      <w:proofErr w:type="gramStart"/>
      <w:r w:rsidR="0012510B">
        <w:rPr>
          <w:rFonts w:asciiTheme="minorHAnsi" w:hAnsiTheme="minorHAnsi"/>
          <w:sz w:val="22"/>
          <w:szCs w:val="22"/>
        </w:rPr>
        <w:t xml:space="preserve">CZ - </w:t>
      </w:r>
      <w:proofErr w:type="spellStart"/>
      <w:r w:rsidR="0012510B">
        <w:rPr>
          <w:rFonts w:asciiTheme="minorHAnsi" w:hAnsiTheme="minorHAnsi"/>
          <w:sz w:val="22"/>
          <w:szCs w:val="22"/>
        </w:rPr>
        <w:t>Hygiene</w:t>
      </w:r>
      <w:proofErr w:type="spellEnd"/>
      <w:proofErr w:type="gramEnd"/>
    </w:p>
    <w:sectPr w:rsidR="00B12F63" w:rsidRPr="00507172" w:rsidSect="0047110C">
      <w:footerReference w:type="even" r:id="rId8"/>
      <w:footerReference w:type="default" r:id="rId9"/>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92D" w:rsidRDefault="00E5692D">
      <w:r>
        <w:separator/>
      </w:r>
    </w:p>
  </w:endnote>
  <w:endnote w:type="continuationSeparator" w:id="0">
    <w:p w:rsidR="00E5692D" w:rsidRDefault="00E56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ED1" w:rsidRDefault="005D6017">
    <w:pPr>
      <w:pStyle w:val="Zpat"/>
      <w:framePr w:wrap="around" w:vAnchor="text" w:hAnchor="margin" w:xAlign="center" w:y="1"/>
      <w:rPr>
        <w:rStyle w:val="slostrnky"/>
      </w:rPr>
    </w:pPr>
    <w:r>
      <w:rPr>
        <w:rStyle w:val="slostrnky"/>
      </w:rPr>
      <w:fldChar w:fldCharType="begin"/>
    </w:r>
    <w:r w:rsidR="00C84ED1">
      <w:rPr>
        <w:rStyle w:val="slostrnky"/>
      </w:rPr>
      <w:instrText xml:space="preserve">PAGE  </w:instrText>
    </w:r>
    <w:r>
      <w:rPr>
        <w:rStyle w:val="slostrnky"/>
      </w:rPr>
      <w:fldChar w:fldCharType="end"/>
    </w:r>
  </w:p>
  <w:p w:rsidR="00C84ED1" w:rsidRDefault="00C84E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6117381"/>
      <w:docPartObj>
        <w:docPartGallery w:val="Page Numbers (Bottom of Page)"/>
        <w:docPartUnique/>
      </w:docPartObj>
    </w:sdtPr>
    <w:sdtEndPr>
      <w:rPr>
        <w:rFonts w:asciiTheme="minorHAnsi" w:hAnsiTheme="minorHAnsi"/>
        <w:sz w:val="22"/>
        <w:szCs w:val="22"/>
      </w:rPr>
    </w:sdtEndPr>
    <w:sdtContent>
      <w:p w:rsidR="00C84ED1" w:rsidRPr="00E23E76" w:rsidRDefault="005D6017">
        <w:pPr>
          <w:pStyle w:val="Zpat"/>
          <w:jc w:val="center"/>
          <w:rPr>
            <w:rFonts w:asciiTheme="minorHAnsi" w:hAnsiTheme="minorHAnsi"/>
            <w:sz w:val="22"/>
            <w:szCs w:val="22"/>
          </w:rPr>
        </w:pPr>
        <w:r w:rsidRPr="00E23E76">
          <w:rPr>
            <w:rFonts w:asciiTheme="minorHAnsi" w:hAnsiTheme="minorHAnsi"/>
            <w:sz w:val="22"/>
            <w:szCs w:val="22"/>
          </w:rPr>
          <w:fldChar w:fldCharType="begin"/>
        </w:r>
        <w:r w:rsidR="00C84ED1" w:rsidRPr="00E23E76">
          <w:rPr>
            <w:rFonts w:asciiTheme="minorHAnsi" w:hAnsiTheme="minorHAnsi"/>
            <w:sz w:val="22"/>
            <w:szCs w:val="22"/>
          </w:rPr>
          <w:instrText>PAGE   \* MERGEFORMAT</w:instrText>
        </w:r>
        <w:r w:rsidRPr="00E23E76">
          <w:rPr>
            <w:rFonts w:asciiTheme="minorHAnsi" w:hAnsiTheme="minorHAnsi"/>
            <w:sz w:val="22"/>
            <w:szCs w:val="22"/>
          </w:rPr>
          <w:fldChar w:fldCharType="separate"/>
        </w:r>
        <w:r w:rsidR="0097313C">
          <w:rPr>
            <w:rFonts w:asciiTheme="minorHAnsi" w:hAnsiTheme="minorHAnsi"/>
            <w:noProof/>
            <w:sz w:val="22"/>
            <w:szCs w:val="22"/>
          </w:rPr>
          <w:t>2</w:t>
        </w:r>
        <w:r w:rsidRPr="00E23E76">
          <w:rPr>
            <w:rFonts w:asciiTheme="minorHAnsi" w:hAnsiTheme="minorHAnsi"/>
            <w:sz w:val="22"/>
            <w:szCs w:val="22"/>
          </w:rPr>
          <w:fldChar w:fldCharType="end"/>
        </w:r>
      </w:p>
    </w:sdtContent>
  </w:sdt>
  <w:p w:rsidR="00C84ED1" w:rsidRDefault="00C84E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92D" w:rsidRDefault="00E5692D">
      <w:r>
        <w:separator/>
      </w:r>
    </w:p>
  </w:footnote>
  <w:footnote w:type="continuationSeparator" w:id="0">
    <w:p w:rsidR="00E5692D" w:rsidRDefault="00E56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lvl>
  </w:abstractNum>
  <w:abstractNum w:abstractNumId="2" w15:restartNumberingAfterBreak="0">
    <w:nsid w:val="00000007"/>
    <w:multiLevelType w:val="singleLevel"/>
    <w:tmpl w:val="00000007"/>
    <w:name w:val="WW8Num22"/>
    <w:lvl w:ilvl="0">
      <w:start w:val="1"/>
      <w:numFmt w:val="decimal"/>
      <w:lvlText w:val="%1."/>
      <w:lvlJc w:val="left"/>
      <w:pPr>
        <w:tabs>
          <w:tab w:val="num" w:pos="0"/>
        </w:tabs>
        <w:ind w:left="928" w:hanging="360"/>
      </w:pPr>
    </w:lvl>
  </w:abstractNum>
  <w:abstractNum w:abstractNumId="3" w15:restartNumberingAfterBreak="0">
    <w:nsid w:val="00000008"/>
    <w:multiLevelType w:val="singleLevel"/>
    <w:tmpl w:val="00000008"/>
    <w:name w:val="WW8Num23"/>
    <w:lvl w:ilvl="0">
      <w:start w:val="1"/>
      <w:numFmt w:val="decimal"/>
      <w:lvlText w:val="%1."/>
      <w:lvlJc w:val="left"/>
      <w:pPr>
        <w:tabs>
          <w:tab w:val="num" w:pos="360"/>
        </w:tabs>
        <w:ind w:left="360" w:hanging="360"/>
      </w:pPr>
    </w:lvl>
  </w:abstractNum>
  <w:abstractNum w:abstractNumId="4" w15:restartNumberingAfterBreak="0">
    <w:nsid w:val="00000009"/>
    <w:multiLevelType w:val="multilevel"/>
    <w:tmpl w:val="00000009"/>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E"/>
    <w:multiLevelType w:val="multilevel"/>
    <w:tmpl w:val="0000000E"/>
    <w:name w:val="WW8Num3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11"/>
    <w:multiLevelType w:val="multilevel"/>
    <w:tmpl w:val="00000011"/>
    <w:name w:val="WW8Num42"/>
    <w:lvl w:ilvl="0">
      <w:start w:val="1"/>
      <w:numFmt w:val="decimal"/>
      <w:lvlText w:val="%1."/>
      <w:lvlJc w:val="left"/>
      <w:pPr>
        <w:tabs>
          <w:tab w:val="num" w:pos="360"/>
        </w:tabs>
        <w:ind w:left="360" w:hanging="360"/>
      </w:p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4"/>
    <w:multiLevelType w:val="singleLevel"/>
    <w:tmpl w:val="00000014"/>
    <w:name w:val="WW8Num57"/>
    <w:lvl w:ilvl="0">
      <w:start w:val="1"/>
      <w:numFmt w:val="decimal"/>
      <w:lvlText w:val="%1."/>
      <w:lvlJc w:val="left"/>
      <w:pPr>
        <w:tabs>
          <w:tab w:val="num" w:pos="0"/>
        </w:tabs>
        <w:ind w:left="420" w:hanging="360"/>
      </w:pPr>
    </w:lvl>
  </w:abstractNum>
  <w:abstractNum w:abstractNumId="8" w15:restartNumberingAfterBreak="0">
    <w:nsid w:val="086E0693"/>
    <w:multiLevelType w:val="hybridMultilevel"/>
    <w:tmpl w:val="3E281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3D57366"/>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800D3D"/>
    <w:multiLevelType w:val="hybridMultilevel"/>
    <w:tmpl w:val="B4909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88692F"/>
    <w:multiLevelType w:val="hybridMultilevel"/>
    <w:tmpl w:val="DFF8AE4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897029"/>
    <w:multiLevelType w:val="multilevel"/>
    <w:tmpl w:val="D8E2F694"/>
    <w:lvl w:ilvl="0">
      <w:start w:val="8"/>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301224E"/>
    <w:multiLevelType w:val="multilevel"/>
    <w:tmpl w:val="8DEADFDA"/>
    <w:lvl w:ilvl="0">
      <w:start w:val="8"/>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7563712"/>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23F6980"/>
    <w:multiLevelType w:val="hybridMultilevel"/>
    <w:tmpl w:val="3834A990"/>
    <w:lvl w:ilvl="0" w:tplc="66924FE6">
      <w:start w:val="8"/>
      <w:numFmt w:val="upperRoman"/>
      <w:lvlText w:val="%1."/>
      <w:lvlJc w:val="left"/>
      <w:pPr>
        <w:ind w:hanging="416"/>
        <w:jc w:val="right"/>
      </w:pPr>
      <w:rPr>
        <w:rFonts w:ascii="Calibri" w:eastAsia="Calibri" w:hAnsi="Calibri" w:hint="default"/>
        <w:b/>
        <w:bCs/>
        <w:w w:val="99"/>
        <w:sz w:val="22"/>
        <w:szCs w:val="22"/>
      </w:rPr>
    </w:lvl>
    <w:lvl w:ilvl="1" w:tplc="9086FDA2">
      <w:start w:val="1"/>
      <w:numFmt w:val="bullet"/>
      <w:lvlText w:val="•"/>
      <w:lvlJc w:val="left"/>
      <w:rPr>
        <w:rFonts w:hint="default"/>
      </w:rPr>
    </w:lvl>
    <w:lvl w:ilvl="2" w:tplc="D666853C">
      <w:start w:val="1"/>
      <w:numFmt w:val="bullet"/>
      <w:lvlText w:val="•"/>
      <w:lvlJc w:val="left"/>
      <w:rPr>
        <w:rFonts w:hint="default"/>
      </w:rPr>
    </w:lvl>
    <w:lvl w:ilvl="3" w:tplc="BDC0E254">
      <w:start w:val="1"/>
      <w:numFmt w:val="bullet"/>
      <w:lvlText w:val="•"/>
      <w:lvlJc w:val="left"/>
      <w:rPr>
        <w:rFonts w:hint="default"/>
      </w:rPr>
    </w:lvl>
    <w:lvl w:ilvl="4" w:tplc="3FC24860">
      <w:start w:val="1"/>
      <w:numFmt w:val="bullet"/>
      <w:lvlText w:val="•"/>
      <w:lvlJc w:val="left"/>
      <w:rPr>
        <w:rFonts w:hint="default"/>
      </w:rPr>
    </w:lvl>
    <w:lvl w:ilvl="5" w:tplc="1608AE68">
      <w:start w:val="1"/>
      <w:numFmt w:val="bullet"/>
      <w:lvlText w:val="•"/>
      <w:lvlJc w:val="left"/>
      <w:rPr>
        <w:rFonts w:hint="default"/>
      </w:rPr>
    </w:lvl>
    <w:lvl w:ilvl="6" w:tplc="4C5853E4">
      <w:start w:val="1"/>
      <w:numFmt w:val="bullet"/>
      <w:lvlText w:val="•"/>
      <w:lvlJc w:val="left"/>
      <w:rPr>
        <w:rFonts w:hint="default"/>
      </w:rPr>
    </w:lvl>
    <w:lvl w:ilvl="7" w:tplc="CFB86742">
      <w:start w:val="1"/>
      <w:numFmt w:val="bullet"/>
      <w:lvlText w:val="•"/>
      <w:lvlJc w:val="left"/>
      <w:rPr>
        <w:rFonts w:hint="default"/>
      </w:rPr>
    </w:lvl>
    <w:lvl w:ilvl="8" w:tplc="F0B03302">
      <w:start w:val="1"/>
      <w:numFmt w:val="bullet"/>
      <w:lvlText w:val="•"/>
      <w:lvlJc w:val="left"/>
      <w:rPr>
        <w:rFonts w:hint="default"/>
      </w:rPr>
    </w:lvl>
  </w:abstractNum>
  <w:abstractNum w:abstractNumId="17" w15:restartNumberingAfterBreak="0">
    <w:nsid w:val="408B65F0"/>
    <w:multiLevelType w:val="hybridMultilevel"/>
    <w:tmpl w:val="90B636CE"/>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8"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54709D3"/>
    <w:multiLevelType w:val="hybridMultilevel"/>
    <w:tmpl w:val="33E08356"/>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457C60"/>
    <w:multiLevelType w:val="hybridMultilevel"/>
    <w:tmpl w:val="61D6A24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975232"/>
    <w:multiLevelType w:val="hybridMultilevel"/>
    <w:tmpl w:val="FCDAF302"/>
    <w:lvl w:ilvl="0" w:tplc="5B9E47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B9744B"/>
    <w:multiLevelType w:val="multilevel"/>
    <w:tmpl w:val="6A6C41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15:restartNumberingAfterBreak="0">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25" w15:restartNumberingAfterBreak="0">
    <w:nsid w:val="5A926DAF"/>
    <w:multiLevelType w:val="multilevel"/>
    <w:tmpl w:val="22CC49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E49700B"/>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97504B"/>
    <w:multiLevelType w:val="multilevel"/>
    <w:tmpl w:val="D23E48F6"/>
    <w:lvl w:ilvl="0">
      <w:start w:val="6"/>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66FC0D65"/>
    <w:multiLevelType w:val="hybridMultilevel"/>
    <w:tmpl w:val="1AA0AD04"/>
    <w:lvl w:ilvl="0" w:tplc="F33CE18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E35B66"/>
    <w:multiLevelType w:val="hybridMultilevel"/>
    <w:tmpl w:val="314EE4E8"/>
    <w:lvl w:ilvl="0" w:tplc="3A8A0D70">
      <w:start w:val="1"/>
      <w:numFmt w:val="decimal"/>
      <w:lvlText w:val="%1."/>
      <w:lvlJc w:val="left"/>
      <w:pPr>
        <w:ind w:left="720" w:hanging="360"/>
      </w:pPr>
      <w:rPr>
        <w:rFonts w:ascii="Calibri" w:eastAsia="Times New Roman"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4F5ED1"/>
    <w:multiLevelType w:val="hybridMultilevel"/>
    <w:tmpl w:val="148A302A"/>
    <w:lvl w:ilvl="0" w:tplc="762026E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27"/>
  </w:num>
  <w:num w:numId="2">
    <w:abstractNumId w:val="21"/>
  </w:num>
  <w:num w:numId="3">
    <w:abstractNumId w:val="17"/>
  </w:num>
  <w:num w:numId="4">
    <w:abstractNumId w:val="24"/>
  </w:num>
  <w:num w:numId="5">
    <w:abstractNumId w:val="9"/>
  </w:num>
  <w:num w:numId="6">
    <w:abstractNumId w:val="29"/>
  </w:num>
  <w:num w:numId="7">
    <w:abstractNumId w:val="26"/>
  </w:num>
  <w:num w:numId="8">
    <w:abstractNumId w:val="10"/>
  </w:num>
  <w:num w:numId="9">
    <w:abstractNumId w:val="11"/>
  </w:num>
  <w:num w:numId="10">
    <w:abstractNumId w:val="30"/>
  </w:num>
  <w:num w:numId="11">
    <w:abstractNumId w:val="18"/>
  </w:num>
  <w:num w:numId="12">
    <w:abstractNumId w:val="8"/>
  </w:num>
  <w:num w:numId="13">
    <w:abstractNumId w:val="25"/>
  </w:num>
  <w:num w:numId="14">
    <w:abstractNumId w:val="12"/>
  </w:num>
  <w:num w:numId="15">
    <w:abstractNumId w:val="19"/>
  </w:num>
  <w:num w:numId="16">
    <w:abstractNumId w:val="6"/>
  </w:num>
  <w:num w:numId="17">
    <w:abstractNumId w:val="20"/>
  </w:num>
  <w:num w:numId="18">
    <w:abstractNumId w:val="1"/>
  </w:num>
  <w:num w:numId="19">
    <w:abstractNumId w:val="4"/>
  </w:num>
  <w:num w:numId="20">
    <w:abstractNumId w:val="23"/>
  </w:num>
  <w:num w:numId="21">
    <w:abstractNumId w:val="15"/>
  </w:num>
  <w:num w:numId="22">
    <w:abstractNumId w:val="16"/>
  </w:num>
  <w:num w:numId="23">
    <w:abstractNumId w:val="28"/>
  </w:num>
  <w:num w:numId="24">
    <w:abstractNumId w:val="22"/>
  </w:num>
  <w:num w:numId="25">
    <w:abstractNumId w:val="13"/>
  </w:num>
  <w:num w:numId="26">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96B"/>
    <w:rsid w:val="000002BA"/>
    <w:rsid w:val="00002A94"/>
    <w:rsid w:val="00002D24"/>
    <w:rsid w:val="00002DD0"/>
    <w:rsid w:val="000069BB"/>
    <w:rsid w:val="00007E85"/>
    <w:rsid w:val="0001089F"/>
    <w:rsid w:val="00013199"/>
    <w:rsid w:val="00016B79"/>
    <w:rsid w:val="000176F6"/>
    <w:rsid w:val="00024AE4"/>
    <w:rsid w:val="00027656"/>
    <w:rsid w:val="00027C8C"/>
    <w:rsid w:val="00027F06"/>
    <w:rsid w:val="000302D9"/>
    <w:rsid w:val="0003249D"/>
    <w:rsid w:val="0003317B"/>
    <w:rsid w:val="00037004"/>
    <w:rsid w:val="00040B65"/>
    <w:rsid w:val="00041A31"/>
    <w:rsid w:val="00042BA2"/>
    <w:rsid w:val="00043A20"/>
    <w:rsid w:val="00044C6D"/>
    <w:rsid w:val="00045704"/>
    <w:rsid w:val="00047F78"/>
    <w:rsid w:val="000517B1"/>
    <w:rsid w:val="00051E00"/>
    <w:rsid w:val="00052D9D"/>
    <w:rsid w:val="0005584F"/>
    <w:rsid w:val="00057087"/>
    <w:rsid w:val="000576A9"/>
    <w:rsid w:val="00057721"/>
    <w:rsid w:val="00057F6B"/>
    <w:rsid w:val="00060991"/>
    <w:rsid w:val="00065852"/>
    <w:rsid w:val="00065C5B"/>
    <w:rsid w:val="0006655E"/>
    <w:rsid w:val="0006755E"/>
    <w:rsid w:val="0007014F"/>
    <w:rsid w:val="0007017F"/>
    <w:rsid w:val="00072023"/>
    <w:rsid w:val="000725AE"/>
    <w:rsid w:val="000731FA"/>
    <w:rsid w:val="00077CDD"/>
    <w:rsid w:val="0008189E"/>
    <w:rsid w:val="00082D8D"/>
    <w:rsid w:val="00086F0F"/>
    <w:rsid w:val="00087CA8"/>
    <w:rsid w:val="000905A2"/>
    <w:rsid w:val="00091061"/>
    <w:rsid w:val="00093CC2"/>
    <w:rsid w:val="000952D7"/>
    <w:rsid w:val="00095635"/>
    <w:rsid w:val="00095DE7"/>
    <w:rsid w:val="0009789F"/>
    <w:rsid w:val="000A0D13"/>
    <w:rsid w:val="000A1BE3"/>
    <w:rsid w:val="000A282D"/>
    <w:rsid w:val="000A3394"/>
    <w:rsid w:val="000A4F38"/>
    <w:rsid w:val="000A5AD9"/>
    <w:rsid w:val="000A6949"/>
    <w:rsid w:val="000A7843"/>
    <w:rsid w:val="000B1AD8"/>
    <w:rsid w:val="000B44A7"/>
    <w:rsid w:val="000B69DA"/>
    <w:rsid w:val="000B7EE1"/>
    <w:rsid w:val="000C007C"/>
    <w:rsid w:val="000C1EBF"/>
    <w:rsid w:val="000C4797"/>
    <w:rsid w:val="000C5C74"/>
    <w:rsid w:val="000C6CC3"/>
    <w:rsid w:val="000C6D9F"/>
    <w:rsid w:val="000C796D"/>
    <w:rsid w:val="000C7C3D"/>
    <w:rsid w:val="000D308D"/>
    <w:rsid w:val="000D38CD"/>
    <w:rsid w:val="000D3931"/>
    <w:rsid w:val="000D400B"/>
    <w:rsid w:val="000D41DF"/>
    <w:rsid w:val="000D6BB8"/>
    <w:rsid w:val="000D6D2F"/>
    <w:rsid w:val="000E070A"/>
    <w:rsid w:val="000E0BAD"/>
    <w:rsid w:val="000E25B2"/>
    <w:rsid w:val="000E5FF5"/>
    <w:rsid w:val="000E6570"/>
    <w:rsid w:val="000E6C3B"/>
    <w:rsid w:val="000F2A72"/>
    <w:rsid w:val="000F348F"/>
    <w:rsid w:val="000F47E3"/>
    <w:rsid w:val="000F4867"/>
    <w:rsid w:val="000F61BC"/>
    <w:rsid w:val="000F649B"/>
    <w:rsid w:val="000F69C2"/>
    <w:rsid w:val="000F6D45"/>
    <w:rsid w:val="000F7582"/>
    <w:rsid w:val="000F7DDB"/>
    <w:rsid w:val="00100F85"/>
    <w:rsid w:val="00101805"/>
    <w:rsid w:val="0010224C"/>
    <w:rsid w:val="001027EC"/>
    <w:rsid w:val="00102CD7"/>
    <w:rsid w:val="00106344"/>
    <w:rsid w:val="00106734"/>
    <w:rsid w:val="001120F7"/>
    <w:rsid w:val="0011269D"/>
    <w:rsid w:val="001134EB"/>
    <w:rsid w:val="00113B1E"/>
    <w:rsid w:val="00113DD7"/>
    <w:rsid w:val="00115832"/>
    <w:rsid w:val="0011583D"/>
    <w:rsid w:val="00120029"/>
    <w:rsid w:val="00121C27"/>
    <w:rsid w:val="00122F46"/>
    <w:rsid w:val="00124121"/>
    <w:rsid w:val="00124548"/>
    <w:rsid w:val="00124C68"/>
    <w:rsid w:val="00124FE6"/>
    <w:rsid w:val="0012510B"/>
    <w:rsid w:val="0012538B"/>
    <w:rsid w:val="00125B9F"/>
    <w:rsid w:val="00126217"/>
    <w:rsid w:val="001272D7"/>
    <w:rsid w:val="001308EB"/>
    <w:rsid w:val="00130AEE"/>
    <w:rsid w:val="001319F0"/>
    <w:rsid w:val="0013235B"/>
    <w:rsid w:val="0013501F"/>
    <w:rsid w:val="00135163"/>
    <w:rsid w:val="0013674A"/>
    <w:rsid w:val="00137A83"/>
    <w:rsid w:val="00140C58"/>
    <w:rsid w:val="0014113C"/>
    <w:rsid w:val="00141DFA"/>
    <w:rsid w:val="00141EA7"/>
    <w:rsid w:val="00142253"/>
    <w:rsid w:val="001429C5"/>
    <w:rsid w:val="00144A14"/>
    <w:rsid w:val="00144B2E"/>
    <w:rsid w:val="00146CB7"/>
    <w:rsid w:val="00150DB3"/>
    <w:rsid w:val="00154593"/>
    <w:rsid w:val="00154A3E"/>
    <w:rsid w:val="00160C72"/>
    <w:rsid w:val="001618F6"/>
    <w:rsid w:val="00162112"/>
    <w:rsid w:val="001622CC"/>
    <w:rsid w:val="00162C00"/>
    <w:rsid w:val="00162EEF"/>
    <w:rsid w:val="00163CB2"/>
    <w:rsid w:val="00164C53"/>
    <w:rsid w:val="00165FD4"/>
    <w:rsid w:val="0016608C"/>
    <w:rsid w:val="00167F23"/>
    <w:rsid w:val="00171ED6"/>
    <w:rsid w:val="00181129"/>
    <w:rsid w:val="001859B7"/>
    <w:rsid w:val="001868AC"/>
    <w:rsid w:val="0018698B"/>
    <w:rsid w:val="00187623"/>
    <w:rsid w:val="00190BF3"/>
    <w:rsid w:val="00191474"/>
    <w:rsid w:val="001916BE"/>
    <w:rsid w:val="001928EF"/>
    <w:rsid w:val="0019424A"/>
    <w:rsid w:val="00194422"/>
    <w:rsid w:val="00196054"/>
    <w:rsid w:val="00196D7C"/>
    <w:rsid w:val="001974E7"/>
    <w:rsid w:val="001A1027"/>
    <w:rsid w:val="001A1E59"/>
    <w:rsid w:val="001A487C"/>
    <w:rsid w:val="001A48D3"/>
    <w:rsid w:val="001A59E4"/>
    <w:rsid w:val="001A6666"/>
    <w:rsid w:val="001A7001"/>
    <w:rsid w:val="001A72D7"/>
    <w:rsid w:val="001A7A05"/>
    <w:rsid w:val="001A7DEA"/>
    <w:rsid w:val="001B0382"/>
    <w:rsid w:val="001B0954"/>
    <w:rsid w:val="001B09A2"/>
    <w:rsid w:val="001B0E96"/>
    <w:rsid w:val="001B1205"/>
    <w:rsid w:val="001B1551"/>
    <w:rsid w:val="001B1FD5"/>
    <w:rsid w:val="001B2F20"/>
    <w:rsid w:val="001B3065"/>
    <w:rsid w:val="001B60BD"/>
    <w:rsid w:val="001C01C0"/>
    <w:rsid w:val="001C07BF"/>
    <w:rsid w:val="001C3130"/>
    <w:rsid w:val="001C5AEE"/>
    <w:rsid w:val="001D1884"/>
    <w:rsid w:val="001D32B1"/>
    <w:rsid w:val="001D3CEC"/>
    <w:rsid w:val="001D50B5"/>
    <w:rsid w:val="001D5A84"/>
    <w:rsid w:val="001D5FB0"/>
    <w:rsid w:val="001D6EB1"/>
    <w:rsid w:val="001D72A2"/>
    <w:rsid w:val="001E05D5"/>
    <w:rsid w:val="001E10B4"/>
    <w:rsid w:val="001E1D44"/>
    <w:rsid w:val="001E329F"/>
    <w:rsid w:val="001E3676"/>
    <w:rsid w:val="001E59E3"/>
    <w:rsid w:val="001E6AD8"/>
    <w:rsid w:val="001F0DC4"/>
    <w:rsid w:val="001F245B"/>
    <w:rsid w:val="001F249A"/>
    <w:rsid w:val="001F26F9"/>
    <w:rsid w:val="001F2A8C"/>
    <w:rsid w:val="001F4617"/>
    <w:rsid w:val="001F46EB"/>
    <w:rsid w:val="001F47FD"/>
    <w:rsid w:val="001F5646"/>
    <w:rsid w:val="001F5686"/>
    <w:rsid w:val="00200C8E"/>
    <w:rsid w:val="002048FC"/>
    <w:rsid w:val="002049AE"/>
    <w:rsid w:val="00205034"/>
    <w:rsid w:val="00205374"/>
    <w:rsid w:val="00205533"/>
    <w:rsid w:val="00206940"/>
    <w:rsid w:val="00206E81"/>
    <w:rsid w:val="002100FC"/>
    <w:rsid w:val="00210E45"/>
    <w:rsid w:val="00211BB3"/>
    <w:rsid w:val="00211FCB"/>
    <w:rsid w:val="002120BB"/>
    <w:rsid w:val="002120D2"/>
    <w:rsid w:val="002204C0"/>
    <w:rsid w:val="002205E5"/>
    <w:rsid w:val="00220DAB"/>
    <w:rsid w:val="002219FF"/>
    <w:rsid w:val="00224058"/>
    <w:rsid w:val="00231752"/>
    <w:rsid w:val="00231883"/>
    <w:rsid w:val="00232A17"/>
    <w:rsid w:val="0023411D"/>
    <w:rsid w:val="00236DCB"/>
    <w:rsid w:val="00237509"/>
    <w:rsid w:val="002379FF"/>
    <w:rsid w:val="002477ED"/>
    <w:rsid w:val="002507C3"/>
    <w:rsid w:val="002507CB"/>
    <w:rsid w:val="00250CEF"/>
    <w:rsid w:val="002524D0"/>
    <w:rsid w:val="0025347B"/>
    <w:rsid w:val="002534ED"/>
    <w:rsid w:val="00253D54"/>
    <w:rsid w:val="00254598"/>
    <w:rsid w:val="002563ED"/>
    <w:rsid w:val="00260FD1"/>
    <w:rsid w:val="00261B21"/>
    <w:rsid w:val="002620B8"/>
    <w:rsid w:val="002622B2"/>
    <w:rsid w:val="002637AC"/>
    <w:rsid w:val="002638EF"/>
    <w:rsid w:val="0026420C"/>
    <w:rsid w:val="0026540B"/>
    <w:rsid w:val="002659A7"/>
    <w:rsid w:val="0026711E"/>
    <w:rsid w:val="002719B8"/>
    <w:rsid w:val="00272ACD"/>
    <w:rsid w:val="00273615"/>
    <w:rsid w:val="002760BB"/>
    <w:rsid w:val="00276840"/>
    <w:rsid w:val="00280CA5"/>
    <w:rsid w:val="00280EE5"/>
    <w:rsid w:val="0028306B"/>
    <w:rsid w:val="00283571"/>
    <w:rsid w:val="00284649"/>
    <w:rsid w:val="00284901"/>
    <w:rsid w:val="00285857"/>
    <w:rsid w:val="00285C14"/>
    <w:rsid w:val="00297FDF"/>
    <w:rsid w:val="002A01D4"/>
    <w:rsid w:val="002A1F15"/>
    <w:rsid w:val="002A4D79"/>
    <w:rsid w:val="002A657F"/>
    <w:rsid w:val="002A6E24"/>
    <w:rsid w:val="002B4C1C"/>
    <w:rsid w:val="002B5207"/>
    <w:rsid w:val="002B545E"/>
    <w:rsid w:val="002C136C"/>
    <w:rsid w:val="002C2679"/>
    <w:rsid w:val="002C2CFA"/>
    <w:rsid w:val="002C3514"/>
    <w:rsid w:val="002C46CB"/>
    <w:rsid w:val="002C5B85"/>
    <w:rsid w:val="002C63E2"/>
    <w:rsid w:val="002C6A8D"/>
    <w:rsid w:val="002D0E30"/>
    <w:rsid w:val="002D1838"/>
    <w:rsid w:val="002D1E1B"/>
    <w:rsid w:val="002D2153"/>
    <w:rsid w:val="002D2AFE"/>
    <w:rsid w:val="002D3BA3"/>
    <w:rsid w:val="002D4473"/>
    <w:rsid w:val="002D610C"/>
    <w:rsid w:val="002D6CBB"/>
    <w:rsid w:val="002D7BD6"/>
    <w:rsid w:val="002E1FED"/>
    <w:rsid w:val="002E3D9B"/>
    <w:rsid w:val="002E3EC4"/>
    <w:rsid w:val="002E483F"/>
    <w:rsid w:val="002E4E5C"/>
    <w:rsid w:val="002E5406"/>
    <w:rsid w:val="002E5994"/>
    <w:rsid w:val="002E616C"/>
    <w:rsid w:val="002F1E72"/>
    <w:rsid w:val="002F28DB"/>
    <w:rsid w:val="002F2B9D"/>
    <w:rsid w:val="002F7D4F"/>
    <w:rsid w:val="0030601D"/>
    <w:rsid w:val="00306381"/>
    <w:rsid w:val="00306E0F"/>
    <w:rsid w:val="00307BEF"/>
    <w:rsid w:val="00310058"/>
    <w:rsid w:val="003125BC"/>
    <w:rsid w:val="00313A90"/>
    <w:rsid w:val="00316AB0"/>
    <w:rsid w:val="0031728F"/>
    <w:rsid w:val="00317697"/>
    <w:rsid w:val="00320867"/>
    <w:rsid w:val="00321737"/>
    <w:rsid w:val="00321B71"/>
    <w:rsid w:val="00323980"/>
    <w:rsid w:val="0032557B"/>
    <w:rsid w:val="00326C43"/>
    <w:rsid w:val="003270C2"/>
    <w:rsid w:val="00327165"/>
    <w:rsid w:val="003333D9"/>
    <w:rsid w:val="0033356A"/>
    <w:rsid w:val="003339CA"/>
    <w:rsid w:val="00335372"/>
    <w:rsid w:val="00337311"/>
    <w:rsid w:val="003418F6"/>
    <w:rsid w:val="00341AAA"/>
    <w:rsid w:val="00341FFD"/>
    <w:rsid w:val="00343397"/>
    <w:rsid w:val="00343A39"/>
    <w:rsid w:val="00344807"/>
    <w:rsid w:val="00345E69"/>
    <w:rsid w:val="00346968"/>
    <w:rsid w:val="00346B68"/>
    <w:rsid w:val="00351E45"/>
    <w:rsid w:val="00351E9A"/>
    <w:rsid w:val="00352228"/>
    <w:rsid w:val="00353BB0"/>
    <w:rsid w:val="00356199"/>
    <w:rsid w:val="00357F75"/>
    <w:rsid w:val="003613FB"/>
    <w:rsid w:val="003616F2"/>
    <w:rsid w:val="00361FCF"/>
    <w:rsid w:val="00362988"/>
    <w:rsid w:val="003634DD"/>
    <w:rsid w:val="00363C28"/>
    <w:rsid w:val="00365090"/>
    <w:rsid w:val="00365417"/>
    <w:rsid w:val="003658DD"/>
    <w:rsid w:val="0036664A"/>
    <w:rsid w:val="00367AAF"/>
    <w:rsid w:val="0037291D"/>
    <w:rsid w:val="003730EB"/>
    <w:rsid w:val="0037322B"/>
    <w:rsid w:val="00374DA5"/>
    <w:rsid w:val="0037559B"/>
    <w:rsid w:val="0037787D"/>
    <w:rsid w:val="00382BC0"/>
    <w:rsid w:val="00383AFE"/>
    <w:rsid w:val="0038418A"/>
    <w:rsid w:val="003841F4"/>
    <w:rsid w:val="00385BB5"/>
    <w:rsid w:val="003860BA"/>
    <w:rsid w:val="0038619B"/>
    <w:rsid w:val="0038639F"/>
    <w:rsid w:val="003875D3"/>
    <w:rsid w:val="00387C22"/>
    <w:rsid w:val="0039085D"/>
    <w:rsid w:val="003954C4"/>
    <w:rsid w:val="00395CEA"/>
    <w:rsid w:val="003A0744"/>
    <w:rsid w:val="003A10F9"/>
    <w:rsid w:val="003A1359"/>
    <w:rsid w:val="003A26B8"/>
    <w:rsid w:val="003A39C9"/>
    <w:rsid w:val="003A6458"/>
    <w:rsid w:val="003A6EB9"/>
    <w:rsid w:val="003B2B9C"/>
    <w:rsid w:val="003B4B58"/>
    <w:rsid w:val="003B78B0"/>
    <w:rsid w:val="003B7EF2"/>
    <w:rsid w:val="003C0192"/>
    <w:rsid w:val="003C0FAB"/>
    <w:rsid w:val="003C1329"/>
    <w:rsid w:val="003C2475"/>
    <w:rsid w:val="003C6094"/>
    <w:rsid w:val="003D049A"/>
    <w:rsid w:val="003D1140"/>
    <w:rsid w:val="003D19EC"/>
    <w:rsid w:val="003D3F98"/>
    <w:rsid w:val="003D6C6A"/>
    <w:rsid w:val="003D76AC"/>
    <w:rsid w:val="003E0602"/>
    <w:rsid w:val="003E12D8"/>
    <w:rsid w:val="003E20A2"/>
    <w:rsid w:val="003E2C83"/>
    <w:rsid w:val="003E3547"/>
    <w:rsid w:val="003E37C0"/>
    <w:rsid w:val="003E3A5D"/>
    <w:rsid w:val="003E44C9"/>
    <w:rsid w:val="003E566F"/>
    <w:rsid w:val="003E585C"/>
    <w:rsid w:val="003E60CD"/>
    <w:rsid w:val="003E7275"/>
    <w:rsid w:val="003E7449"/>
    <w:rsid w:val="003F1C54"/>
    <w:rsid w:val="003F312D"/>
    <w:rsid w:val="003F4C86"/>
    <w:rsid w:val="003F5D6A"/>
    <w:rsid w:val="003F6606"/>
    <w:rsid w:val="004009F4"/>
    <w:rsid w:val="00402D39"/>
    <w:rsid w:val="004042B4"/>
    <w:rsid w:val="00404542"/>
    <w:rsid w:val="00405245"/>
    <w:rsid w:val="00405A25"/>
    <w:rsid w:val="00407113"/>
    <w:rsid w:val="00407F13"/>
    <w:rsid w:val="00410154"/>
    <w:rsid w:val="0041183F"/>
    <w:rsid w:val="00411A65"/>
    <w:rsid w:val="004131A6"/>
    <w:rsid w:val="00414863"/>
    <w:rsid w:val="0041614B"/>
    <w:rsid w:val="00416C82"/>
    <w:rsid w:val="004170DC"/>
    <w:rsid w:val="004206E6"/>
    <w:rsid w:val="00421512"/>
    <w:rsid w:val="00422ECC"/>
    <w:rsid w:val="00423AE7"/>
    <w:rsid w:val="00423F4C"/>
    <w:rsid w:val="00426EEC"/>
    <w:rsid w:val="00427D20"/>
    <w:rsid w:val="00431FC1"/>
    <w:rsid w:val="00432D91"/>
    <w:rsid w:val="004330D1"/>
    <w:rsid w:val="00435A30"/>
    <w:rsid w:val="00435B24"/>
    <w:rsid w:val="00436B7D"/>
    <w:rsid w:val="004404CF"/>
    <w:rsid w:val="004410BC"/>
    <w:rsid w:val="00441E6C"/>
    <w:rsid w:val="00441F1B"/>
    <w:rsid w:val="004435EA"/>
    <w:rsid w:val="00444721"/>
    <w:rsid w:val="00444CF3"/>
    <w:rsid w:val="00445965"/>
    <w:rsid w:val="00446BCD"/>
    <w:rsid w:val="00447DB4"/>
    <w:rsid w:val="00450804"/>
    <w:rsid w:val="00450A8E"/>
    <w:rsid w:val="00453061"/>
    <w:rsid w:val="00454369"/>
    <w:rsid w:val="00456182"/>
    <w:rsid w:val="00456951"/>
    <w:rsid w:val="00456BB6"/>
    <w:rsid w:val="0046232A"/>
    <w:rsid w:val="004626FC"/>
    <w:rsid w:val="00462B3B"/>
    <w:rsid w:val="00463A18"/>
    <w:rsid w:val="00463BB4"/>
    <w:rsid w:val="0046599E"/>
    <w:rsid w:val="004662EE"/>
    <w:rsid w:val="0046751A"/>
    <w:rsid w:val="00467DC3"/>
    <w:rsid w:val="00470A9B"/>
    <w:rsid w:val="0047110C"/>
    <w:rsid w:val="00471B26"/>
    <w:rsid w:val="00472591"/>
    <w:rsid w:val="00472EB0"/>
    <w:rsid w:val="00473913"/>
    <w:rsid w:val="004754CE"/>
    <w:rsid w:val="004754D6"/>
    <w:rsid w:val="00476E93"/>
    <w:rsid w:val="004803D5"/>
    <w:rsid w:val="00483C9A"/>
    <w:rsid w:val="0048553A"/>
    <w:rsid w:val="0048634C"/>
    <w:rsid w:val="0048777C"/>
    <w:rsid w:val="0048782B"/>
    <w:rsid w:val="004906A4"/>
    <w:rsid w:val="0049078F"/>
    <w:rsid w:val="00492974"/>
    <w:rsid w:val="004944E2"/>
    <w:rsid w:val="004A1598"/>
    <w:rsid w:val="004A4C6F"/>
    <w:rsid w:val="004A5910"/>
    <w:rsid w:val="004A6EC4"/>
    <w:rsid w:val="004A6EE3"/>
    <w:rsid w:val="004A7195"/>
    <w:rsid w:val="004B048A"/>
    <w:rsid w:val="004B09E0"/>
    <w:rsid w:val="004B0B4C"/>
    <w:rsid w:val="004B2BC8"/>
    <w:rsid w:val="004B3E9B"/>
    <w:rsid w:val="004B45A7"/>
    <w:rsid w:val="004B4B2C"/>
    <w:rsid w:val="004B5179"/>
    <w:rsid w:val="004B7113"/>
    <w:rsid w:val="004C03FA"/>
    <w:rsid w:val="004C1870"/>
    <w:rsid w:val="004C1A23"/>
    <w:rsid w:val="004C405B"/>
    <w:rsid w:val="004C48BE"/>
    <w:rsid w:val="004C55FA"/>
    <w:rsid w:val="004C5611"/>
    <w:rsid w:val="004C56E4"/>
    <w:rsid w:val="004C5C72"/>
    <w:rsid w:val="004C6ED5"/>
    <w:rsid w:val="004C7698"/>
    <w:rsid w:val="004C7CEF"/>
    <w:rsid w:val="004D3097"/>
    <w:rsid w:val="004D3F29"/>
    <w:rsid w:val="004D401C"/>
    <w:rsid w:val="004D45CD"/>
    <w:rsid w:val="004D575E"/>
    <w:rsid w:val="004D7E9D"/>
    <w:rsid w:val="004E0A55"/>
    <w:rsid w:val="004E2D5A"/>
    <w:rsid w:val="004E3A22"/>
    <w:rsid w:val="004E4862"/>
    <w:rsid w:val="004E5116"/>
    <w:rsid w:val="004E5C06"/>
    <w:rsid w:val="004E5D4D"/>
    <w:rsid w:val="004E603F"/>
    <w:rsid w:val="004F0115"/>
    <w:rsid w:val="004F1798"/>
    <w:rsid w:val="004F2450"/>
    <w:rsid w:val="004F7447"/>
    <w:rsid w:val="0050019C"/>
    <w:rsid w:val="005004DA"/>
    <w:rsid w:val="00500E56"/>
    <w:rsid w:val="00501271"/>
    <w:rsid w:val="005012A3"/>
    <w:rsid w:val="00503446"/>
    <w:rsid w:val="00503F0F"/>
    <w:rsid w:val="005041B4"/>
    <w:rsid w:val="00506915"/>
    <w:rsid w:val="005069F7"/>
    <w:rsid w:val="00506DF6"/>
    <w:rsid w:val="00507172"/>
    <w:rsid w:val="00507250"/>
    <w:rsid w:val="0051254C"/>
    <w:rsid w:val="005164AA"/>
    <w:rsid w:val="00516A5B"/>
    <w:rsid w:val="00516D6E"/>
    <w:rsid w:val="00517219"/>
    <w:rsid w:val="005214F9"/>
    <w:rsid w:val="0052268D"/>
    <w:rsid w:val="005246EB"/>
    <w:rsid w:val="00524FBB"/>
    <w:rsid w:val="00526537"/>
    <w:rsid w:val="0052674F"/>
    <w:rsid w:val="005279BE"/>
    <w:rsid w:val="00531C7E"/>
    <w:rsid w:val="00533D8F"/>
    <w:rsid w:val="005340E3"/>
    <w:rsid w:val="00535C45"/>
    <w:rsid w:val="0054009C"/>
    <w:rsid w:val="00540865"/>
    <w:rsid w:val="005418D4"/>
    <w:rsid w:val="005426D3"/>
    <w:rsid w:val="005428E6"/>
    <w:rsid w:val="005429E8"/>
    <w:rsid w:val="00543BE1"/>
    <w:rsid w:val="00544DA1"/>
    <w:rsid w:val="005454A0"/>
    <w:rsid w:val="00550503"/>
    <w:rsid w:val="00550720"/>
    <w:rsid w:val="00551A58"/>
    <w:rsid w:val="00552805"/>
    <w:rsid w:val="00552DBA"/>
    <w:rsid w:val="0055376A"/>
    <w:rsid w:val="00556909"/>
    <w:rsid w:val="00557048"/>
    <w:rsid w:val="00557186"/>
    <w:rsid w:val="00560840"/>
    <w:rsid w:val="0056215C"/>
    <w:rsid w:val="00563427"/>
    <w:rsid w:val="005638F5"/>
    <w:rsid w:val="00563ECE"/>
    <w:rsid w:val="00564523"/>
    <w:rsid w:val="00573773"/>
    <w:rsid w:val="0057481F"/>
    <w:rsid w:val="00574BB6"/>
    <w:rsid w:val="005762C3"/>
    <w:rsid w:val="005762FF"/>
    <w:rsid w:val="00577A5D"/>
    <w:rsid w:val="00581771"/>
    <w:rsid w:val="00582D36"/>
    <w:rsid w:val="00584769"/>
    <w:rsid w:val="00584D43"/>
    <w:rsid w:val="00586445"/>
    <w:rsid w:val="00586AB4"/>
    <w:rsid w:val="005872FC"/>
    <w:rsid w:val="005902E5"/>
    <w:rsid w:val="0059075F"/>
    <w:rsid w:val="00591919"/>
    <w:rsid w:val="005938EB"/>
    <w:rsid w:val="00593F3E"/>
    <w:rsid w:val="00596943"/>
    <w:rsid w:val="00597017"/>
    <w:rsid w:val="0059730D"/>
    <w:rsid w:val="0059778A"/>
    <w:rsid w:val="005977F7"/>
    <w:rsid w:val="00597B60"/>
    <w:rsid w:val="00597D31"/>
    <w:rsid w:val="005A0966"/>
    <w:rsid w:val="005A31B8"/>
    <w:rsid w:val="005A3838"/>
    <w:rsid w:val="005A47E9"/>
    <w:rsid w:val="005A4B4E"/>
    <w:rsid w:val="005A7C50"/>
    <w:rsid w:val="005A7D99"/>
    <w:rsid w:val="005B01AA"/>
    <w:rsid w:val="005B0951"/>
    <w:rsid w:val="005B0C7B"/>
    <w:rsid w:val="005B2AF9"/>
    <w:rsid w:val="005B4C36"/>
    <w:rsid w:val="005B500D"/>
    <w:rsid w:val="005B58CC"/>
    <w:rsid w:val="005B78DC"/>
    <w:rsid w:val="005C2932"/>
    <w:rsid w:val="005C362A"/>
    <w:rsid w:val="005C3AC7"/>
    <w:rsid w:val="005C3C3D"/>
    <w:rsid w:val="005C4104"/>
    <w:rsid w:val="005C511C"/>
    <w:rsid w:val="005C6F17"/>
    <w:rsid w:val="005D357E"/>
    <w:rsid w:val="005D4421"/>
    <w:rsid w:val="005D6017"/>
    <w:rsid w:val="005D6A5B"/>
    <w:rsid w:val="005D6BBF"/>
    <w:rsid w:val="005D6C13"/>
    <w:rsid w:val="005D6CB4"/>
    <w:rsid w:val="005D7DC9"/>
    <w:rsid w:val="005E00E2"/>
    <w:rsid w:val="005E2142"/>
    <w:rsid w:val="005E24B2"/>
    <w:rsid w:val="005E4107"/>
    <w:rsid w:val="005E497A"/>
    <w:rsid w:val="005E7871"/>
    <w:rsid w:val="005F0045"/>
    <w:rsid w:val="005F13BB"/>
    <w:rsid w:val="005F188C"/>
    <w:rsid w:val="005F1F13"/>
    <w:rsid w:val="005F20F0"/>
    <w:rsid w:val="005F4021"/>
    <w:rsid w:val="005F4750"/>
    <w:rsid w:val="005F69A2"/>
    <w:rsid w:val="006006E9"/>
    <w:rsid w:val="006009D2"/>
    <w:rsid w:val="0060115F"/>
    <w:rsid w:val="00601770"/>
    <w:rsid w:val="00601E61"/>
    <w:rsid w:val="006047DF"/>
    <w:rsid w:val="00605351"/>
    <w:rsid w:val="00605507"/>
    <w:rsid w:val="00606D17"/>
    <w:rsid w:val="0060752B"/>
    <w:rsid w:val="00607614"/>
    <w:rsid w:val="00611EE4"/>
    <w:rsid w:val="006132AF"/>
    <w:rsid w:val="006132FB"/>
    <w:rsid w:val="006143BB"/>
    <w:rsid w:val="00615B15"/>
    <w:rsid w:val="00616884"/>
    <w:rsid w:val="00616D2E"/>
    <w:rsid w:val="00620378"/>
    <w:rsid w:val="00620783"/>
    <w:rsid w:val="00622284"/>
    <w:rsid w:val="00622CF6"/>
    <w:rsid w:val="0062482D"/>
    <w:rsid w:val="00625311"/>
    <w:rsid w:val="00627947"/>
    <w:rsid w:val="0063155C"/>
    <w:rsid w:val="006317A8"/>
    <w:rsid w:val="00633489"/>
    <w:rsid w:val="006356F2"/>
    <w:rsid w:val="00636BB1"/>
    <w:rsid w:val="00637850"/>
    <w:rsid w:val="006407B1"/>
    <w:rsid w:val="00642BC4"/>
    <w:rsid w:val="0064302F"/>
    <w:rsid w:val="0064487B"/>
    <w:rsid w:val="00645A9E"/>
    <w:rsid w:val="00646FCD"/>
    <w:rsid w:val="006501DB"/>
    <w:rsid w:val="00650AE8"/>
    <w:rsid w:val="0065112F"/>
    <w:rsid w:val="0065118D"/>
    <w:rsid w:val="00651DDF"/>
    <w:rsid w:val="006531D5"/>
    <w:rsid w:val="00653892"/>
    <w:rsid w:val="00655788"/>
    <w:rsid w:val="0065687B"/>
    <w:rsid w:val="00656C41"/>
    <w:rsid w:val="006570D4"/>
    <w:rsid w:val="006570FA"/>
    <w:rsid w:val="006576A9"/>
    <w:rsid w:val="006616A6"/>
    <w:rsid w:val="006638F9"/>
    <w:rsid w:val="00663CA9"/>
    <w:rsid w:val="006641B3"/>
    <w:rsid w:val="00665769"/>
    <w:rsid w:val="00665CCA"/>
    <w:rsid w:val="00667357"/>
    <w:rsid w:val="00670A90"/>
    <w:rsid w:val="00671D17"/>
    <w:rsid w:val="0067676D"/>
    <w:rsid w:val="006805F5"/>
    <w:rsid w:val="00681751"/>
    <w:rsid w:val="006820D4"/>
    <w:rsid w:val="00683036"/>
    <w:rsid w:val="00683B26"/>
    <w:rsid w:val="00683C77"/>
    <w:rsid w:val="00684FF5"/>
    <w:rsid w:val="006867D6"/>
    <w:rsid w:val="006908AC"/>
    <w:rsid w:val="006910D4"/>
    <w:rsid w:val="00691406"/>
    <w:rsid w:val="00692D0D"/>
    <w:rsid w:val="00695A2F"/>
    <w:rsid w:val="006A092C"/>
    <w:rsid w:val="006A09D4"/>
    <w:rsid w:val="006A263A"/>
    <w:rsid w:val="006A3E32"/>
    <w:rsid w:val="006A59D9"/>
    <w:rsid w:val="006A6F62"/>
    <w:rsid w:val="006B03F3"/>
    <w:rsid w:val="006B33A6"/>
    <w:rsid w:val="006B3C7C"/>
    <w:rsid w:val="006B40D9"/>
    <w:rsid w:val="006B573B"/>
    <w:rsid w:val="006B59B7"/>
    <w:rsid w:val="006B609A"/>
    <w:rsid w:val="006B7DD9"/>
    <w:rsid w:val="006C1311"/>
    <w:rsid w:val="006C2DA9"/>
    <w:rsid w:val="006C391C"/>
    <w:rsid w:val="006C46E2"/>
    <w:rsid w:val="006C4852"/>
    <w:rsid w:val="006C4D3C"/>
    <w:rsid w:val="006C514B"/>
    <w:rsid w:val="006C64E4"/>
    <w:rsid w:val="006C714F"/>
    <w:rsid w:val="006C726D"/>
    <w:rsid w:val="006C7A95"/>
    <w:rsid w:val="006C7FBD"/>
    <w:rsid w:val="006D0363"/>
    <w:rsid w:val="006D04D0"/>
    <w:rsid w:val="006D1E50"/>
    <w:rsid w:val="006D4EA9"/>
    <w:rsid w:val="006E041D"/>
    <w:rsid w:val="006E06EA"/>
    <w:rsid w:val="006E07CB"/>
    <w:rsid w:val="006E2C6C"/>
    <w:rsid w:val="006E3367"/>
    <w:rsid w:val="006E42B2"/>
    <w:rsid w:val="006E6DF7"/>
    <w:rsid w:val="006E6E0C"/>
    <w:rsid w:val="006F52EB"/>
    <w:rsid w:val="006F78CA"/>
    <w:rsid w:val="0070259B"/>
    <w:rsid w:val="00702CD7"/>
    <w:rsid w:val="00706F6A"/>
    <w:rsid w:val="00710306"/>
    <w:rsid w:val="00712171"/>
    <w:rsid w:val="007124B3"/>
    <w:rsid w:val="00712D0E"/>
    <w:rsid w:val="00713464"/>
    <w:rsid w:val="00713E99"/>
    <w:rsid w:val="00716F8C"/>
    <w:rsid w:val="0071724A"/>
    <w:rsid w:val="007172F5"/>
    <w:rsid w:val="00721542"/>
    <w:rsid w:val="00722B58"/>
    <w:rsid w:val="007315E8"/>
    <w:rsid w:val="00731709"/>
    <w:rsid w:val="00732F58"/>
    <w:rsid w:val="007338E5"/>
    <w:rsid w:val="00734354"/>
    <w:rsid w:val="00734DA4"/>
    <w:rsid w:val="00736657"/>
    <w:rsid w:val="00736DB6"/>
    <w:rsid w:val="0073734E"/>
    <w:rsid w:val="00740C14"/>
    <w:rsid w:val="007418F9"/>
    <w:rsid w:val="00744E3D"/>
    <w:rsid w:val="00745209"/>
    <w:rsid w:val="00745242"/>
    <w:rsid w:val="0074569E"/>
    <w:rsid w:val="007462DE"/>
    <w:rsid w:val="00751264"/>
    <w:rsid w:val="00752988"/>
    <w:rsid w:val="00757F31"/>
    <w:rsid w:val="00760586"/>
    <w:rsid w:val="00761252"/>
    <w:rsid w:val="007619FC"/>
    <w:rsid w:val="007645D7"/>
    <w:rsid w:val="00764A24"/>
    <w:rsid w:val="0076699F"/>
    <w:rsid w:val="00766DD1"/>
    <w:rsid w:val="00766E2F"/>
    <w:rsid w:val="007705C3"/>
    <w:rsid w:val="007721EF"/>
    <w:rsid w:val="00772D8C"/>
    <w:rsid w:val="00773BB1"/>
    <w:rsid w:val="00774466"/>
    <w:rsid w:val="0077595E"/>
    <w:rsid w:val="00776AD9"/>
    <w:rsid w:val="00776E5E"/>
    <w:rsid w:val="00776F61"/>
    <w:rsid w:val="007803F1"/>
    <w:rsid w:val="00780EC5"/>
    <w:rsid w:val="00783E81"/>
    <w:rsid w:val="00784799"/>
    <w:rsid w:val="00787478"/>
    <w:rsid w:val="00787663"/>
    <w:rsid w:val="00787BB1"/>
    <w:rsid w:val="00791A86"/>
    <w:rsid w:val="00793699"/>
    <w:rsid w:val="00793851"/>
    <w:rsid w:val="007967B4"/>
    <w:rsid w:val="00796908"/>
    <w:rsid w:val="007A15AA"/>
    <w:rsid w:val="007A2B6B"/>
    <w:rsid w:val="007A324A"/>
    <w:rsid w:val="007A7A5C"/>
    <w:rsid w:val="007B11DA"/>
    <w:rsid w:val="007B48AF"/>
    <w:rsid w:val="007B573A"/>
    <w:rsid w:val="007C024D"/>
    <w:rsid w:val="007C0FFD"/>
    <w:rsid w:val="007C20FE"/>
    <w:rsid w:val="007C41A8"/>
    <w:rsid w:val="007C7E13"/>
    <w:rsid w:val="007D204A"/>
    <w:rsid w:val="007D68F3"/>
    <w:rsid w:val="007E38A8"/>
    <w:rsid w:val="007E4D09"/>
    <w:rsid w:val="007E6118"/>
    <w:rsid w:val="007F0880"/>
    <w:rsid w:val="007F1C4A"/>
    <w:rsid w:val="007F2402"/>
    <w:rsid w:val="007F3156"/>
    <w:rsid w:val="007F3A11"/>
    <w:rsid w:val="007F3EAB"/>
    <w:rsid w:val="007F62F8"/>
    <w:rsid w:val="007F7BD3"/>
    <w:rsid w:val="008012CD"/>
    <w:rsid w:val="00801F2B"/>
    <w:rsid w:val="0080221A"/>
    <w:rsid w:val="008074B8"/>
    <w:rsid w:val="00813542"/>
    <w:rsid w:val="00813BEF"/>
    <w:rsid w:val="00817759"/>
    <w:rsid w:val="008206A7"/>
    <w:rsid w:val="008226C1"/>
    <w:rsid w:val="00822CB9"/>
    <w:rsid w:val="00822E19"/>
    <w:rsid w:val="00823CA6"/>
    <w:rsid w:val="0082438F"/>
    <w:rsid w:val="00825C74"/>
    <w:rsid w:val="008275C3"/>
    <w:rsid w:val="00830FBB"/>
    <w:rsid w:val="00831762"/>
    <w:rsid w:val="00833BDD"/>
    <w:rsid w:val="008348EB"/>
    <w:rsid w:val="008371B5"/>
    <w:rsid w:val="00840335"/>
    <w:rsid w:val="00841BAD"/>
    <w:rsid w:val="00843016"/>
    <w:rsid w:val="0084452B"/>
    <w:rsid w:val="00847C05"/>
    <w:rsid w:val="00851914"/>
    <w:rsid w:val="00855BA9"/>
    <w:rsid w:val="00855D20"/>
    <w:rsid w:val="00855F80"/>
    <w:rsid w:val="008601BD"/>
    <w:rsid w:val="00861C3D"/>
    <w:rsid w:val="00862F59"/>
    <w:rsid w:val="00863FBB"/>
    <w:rsid w:val="00865AE2"/>
    <w:rsid w:val="0086665C"/>
    <w:rsid w:val="008700F1"/>
    <w:rsid w:val="00877398"/>
    <w:rsid w:val="0088031D"/>
    <w:rsid w:val="008804EC"/>
    <w:rsid w:val="0088166B"/>
    <w:rsid w:val="008816C4"/>
    <w:rsid w:val="00882E88"/>
    <w:rsid w:val="008834E5"/>
    <w:rsid w:val="00883A9B"/>
    <w:rsid w:val="0089010D"/>
    <w:rsid w:val="00891463"/>
    <w:rsid w:val="008914C1"/>
    <w:rsid w:val="00891CD7"/>
    <w:rsid w:val="00893BD1"/>
    <w:rsid w:val="00894F60"/>
    <w:rsid w:val="0089562A"/>
    <w:rsid w:val="0089565A"/>
    <w:rsid w:val="00895D83"/>
    <w:rsid w:val="00896C26"/>
    <w:rsid w:val="008A0249"/>
    <w:rsid w:val="008A0757"/>
    <w:rsid w:val="008A1D9F"/>
    <w:rsid w:val="008A316B"/>
    <w:rsid w:val="008A3316"/>
    <w:rsid w:val="008A5DD0"/>
    <w:rsid w:val="008A601D"/>
    <w:rsid w:val="008B27A6"/>
    <w:rsid w:val="008B29DB"/>
    <w:rsid w:val="008B30D9"/>
    <w:rsid w:val="008B4975"/>
    <w:rsid w:val="008B5F42"/>
    <w:rsid w:val="008B7260"/>
    <w:rsid w:val="008C3E27"/>
    <w:rsid w:val="008C3F99"/>
    <w:rsid w:val="008C420C"/>
    <w:rsid w:val="008C44E5"/>
    <w:rsid w:val="008D151B"/>
    <w:rsid w:val="008D1922"/>
    <w:rsid w:val="008D1AB9"/>
    <w:rsid w:val="008D2200"/>
    <w:rsid w:val="008D2E5D"/>
    <w:rsid w:val="008D3C0B"/>
    <w:rsid w:val="008D44C8"/>
    <w:rsid w:val="008D4568"/>
    <w:rsid w:val="008D4617"/>
    <w:rsid w:val="008D46BD"/>
    <w:rsid w:val="008D7107"/>
    <w:rsid w:val="008D718F"/>
    <w:rsid w:val="008E0670"/>
    <w:rsid w:val="008E0FE6"/>
    <w:rsid w:val="008E104B"/>
    <w:rsid w:val="008E2A67"/>
    <w:rsid w:val="008E2E3D"/>
    <w:rsid w:val="008E346B"/>
    <w:rsid w:val="008E4601"/>
    <w:rsid w:val="008E4D44"/>
    <w:rsid w:val="008E5155"/>
    <w:rsid w:val="008E532D"/>
    <w:rsid w:val="008E5FD5"/>
    <w:rsid w:val="008E6091"/>
    <w:rsid w:val="008E6E31"/>
    <w:rsid w:val="008F0676"/>
    <w:rsid w:val="008F46BF"/>
    <w:rsid w:val="00900F40"/>
    <w:rsid w:val="00901C9F"/>
    <w:rsid w:val="00904ECD"/>
    <w:rsid w:val="00905CD1"/>
    <w:rsid w:val="0090619D"/>
    <w:rsid w:val="009100E2"/>
    <w:rsid w:val="009129D0"/>
    <w:rsid w:val="00913584"/>
    <w:rsid w:val="00913F03"/>
    <w:rsid w:val="00914050"/>
    <w:rsid w:val="00914727"/>
    <w:rsid w:val="0091730E"/>
    <w:rsid w:val="009331E9"/>
    <w:rsid w:val="009372A5"/>
    <w:rsid w:val="00937F9A"/>
    <w:rsid w:val="009420F6"/>
    <w:rsid w:val="0094453C"/>
    <w:rsid w:val="0094648E"/>
    <w:rsid w:val="00946EEB"/>
    <w:rsid w:val="00947080"/>
    <w:rsid w:val="00953A1F"/>
    <w:rsid w:val="00955398"/>
    <w:rsid w:val="009563F2"/>
    <w:rsid w:val="00957A1E"/>
    <w:rsid w:val="0096069D"/>
    <w:rsid w:val="0096117E"/>
    <w:rsid w:val="00961427"/>
    <w:rsid w:val="00962DC4"/>
    <w:rsid w:val="009642A8"/>
    <w:rsid w:val="00964C48"/>
    <w:rsid w:val="00965016"/>
    <w:rsid w:val="00965B1B"/>
    <w:rsid w:val="00966234"/>
    <w:rsid w:val="009669DF"/>
    <w:rsid w:val="00972695"/>
    <w:rsid w:val="0097313C"/>
    <w:rsid w:val="00976059"/>
    <w:rsid w:val="009837F3"/>
    <w:rsid w:val="00983A16"/>
    <w:rsid w:val="00984716"/>
    <w:rsid w:val="00986641"/>
    <w:rsid w:val="009871A0"/>
    <w:rsid w:val="00987FBA"/>
    <w:rsid w:val="00990E05"/>
    <w:rsid w:val="009922E8"/>
    <w:rsid w:val="00995213"/>
    <w:rsid w:val="009A01E8"/>
    <w:rsid w:val="009A3D60"/>
    <w:rsid w:val="009B0A65"/>
    <w:rsid w:val="009B14F7"/>
    <w:rsid w:val="009B231E"/>
    <w:rsid w:val="009B39D0"/>
    <w:rsid w:val="009B7C51"/>
    <w:rsid w:val="009C2288"/>
    <w:rsid w:val="009C2547"/>
    <w:rsid w:val="009C305D"/>
    <w:rsid w:val="009C5963"/>
    <w:rsid w:val="009C5A21"/>
    <w:rsid w:val="009D1548"/>
    <w:rsid w:val="009D19F8"/>
    <w:rsid w:val="009D2DCC"/>
    <w:rsid w:val="009D2F31"/>
    <w:rsid w:val="009D56FF"/>
    <w:rsid w:val="009D6356"/>
    <w:rsid w:val="009D71DE"/>
    <w:rsid w:val="009D7E5D"/>
    <w:rsid w:val="009E02C7"/>
    <w:rsid w:val="009E351F"/>
    <w:rsid w:val="009E4CF2"/>
    <w:rsid w:val="009F0B83"/>
    <w:rsid w:val="009F0F44"/>
    <w:rsid w:val="009F1567"/>
    <w:rsid w:val="009F3ED8"/>
    <w:rsid w:val="009F5F3A"/>
    <w:rsid w:val="00A008A5"/>
    <w:rsid w:val="00A00C23"/>
    <w:rsid w:val="00A0491E"/>
    <w:rsid w:val="00A06269"/>
    <w:rsid w:val="00A067C4"/>
    <w:rsid w:val="00A068E3"/>
    <w:rsid w:val="00A1069F"/>
    <w:rsid w:val="00A108D1"/>
    <w:rsid w:val="00A14C15"/>
    <w:rsid w:val="00A154C9"/>
    <w:rsid w:val="00A15BDE"/>
    <w:rsid w:val="00A164B6"/>
    <w:rsid w:val="00A16AB7"/>
    <w:rsid w:val="00A173A3"/>
    <w:rsid w:val="00A17CEB"/>
    <w:rsid w:val="00A208DC"/>
    <w:rsid w:val="00A209F6"/>
    <w:rsid w:val="00A21BA1"/>
    <w:rsid w:val="00A22761"/>
    <w:rsid w:val="00A23ED7"/>
    <w:rsid w:val="00A25CDE"/>
    <w:rsid w:val="00A3283F"/>
    <w:rsid w:val="00A33362"/>
    <w:rsid w:val="00A33F22"/>
    <w:rsid w:val="00A36A4E"/>
    <w:rsid w:val="00A37EF7"/>
    <w:rsid w:val="00A403BB"/>
    <w:rsid w:val="00A40D42"/>
    <w:rsid w:val="00A43128"/>
    <w:rsid w:val="00A44A40"/>
    <w:rsid w:val="00A47991"/>
    <w:rsid w:val="00A47B6B"/>
    <w:rsid w:val="00A514A2"/>
    <w:rsid w:val="00A529E8"/>
    <w:rsid w:val="00A52B18"/>
    <w:rsid w:val="00A5302A"/>
    <w:rsid w:val="00A54B09"/>
    <w:rsid w:val="00A5586F"/>
    <w:rsid w:val="00A60910"/>
    <w:rsid w:val="00A60FDC"/>
    <w:rsid w:val="00A61EED"/>
    <w:rsid w:val="00A62D0A"/>
    <w:rsid w:val="00A6497B"/>
    <w:rsid w:val="00A6685A"/>
    <w:rsid w:val="00A668A3"/>
    <w:rsid w:val="00A70A90"/>
    <w:rsid w:val="00A7172A"/>
    <w:rsid w:val="00A718D4"/>
    <w:rsid w:val="00A71C32"/>
    <w:rsid w:val="00A72847"/>
    <w:rsid w:val="00A73482"/>
    <w:rsid w:val="00A73BBB"/>
    <w:rsid w:val="00A7473B"/>
    <w:rsid w:val="00A753B3"/>
    <w:rsid w:val="00A75DCF"/>
    <w:rsid w:val="00A76400"/>
    <w:rsid w:val="00A77703"/>
    <w:rsid w:val="00A8014E"/>
    <w:rsid w:val="00A81670"/>
    <w:rsid w:val="00A817E9"/>
    <w:rsid w:val="00A82022"/>
    <w:rsid w:val="00A84A1F"/>
    <w:rsid w:val="00A85EE7"/>
    <w:rsid w:val="00A9102F"/>
    <w:rsid w:val="00A935B1"/>
    <w:rsid w:val="00A957CD"/>
    <w:rsid w:val="00AA0007"/>
    <w:rsid w:val="00AA069D"/>
    <w:rsid w:val="00AA3ACD"/>
    <w:rsid w:val="00AA48DF"/>
    <w:rsid w:val="00AA50DE"/>
    <w:rsid w:val="00AA6249"/>
    <w:rsid w:val="00AA696B"/>
    <w:rsid w:val="00AA77ED"/>
    <w:rsid w:val="00AA7FEE"/>
    <w:rsid w:val="00AB0A1A"/>
    <w:rsid w:val="00AB0F88"/>
    <w:rsid w:val="00AB1F15"/>
    <w:rsid w:val="00AB24CC"/>
    <w:rsid w:val="00AB3151"/>
    <w:rsid w:val="00AB3CFA"/>
    <w:rsid w:val="00AB470A"/>
    <w:rsid w:val="00AB496F"/>
    <w:rsid w:val="00AB677D"/>
    <w:rsid w:val="00AC0695"/>
    <w:rsid w:val="00AC0FB9"/>
    <w:rsid w:val="00AC25EF"/>
    <w:rsid w:val="00AC3695"/>
    <w:rsid w:val="00AC5BF8"/>
    <w:rsid w:val="00AC6422"/>
    <w:rsid w:val="00AC7F0B"/>
    <w:rsid w:val="00AD08F4"/>
    <w:rsid w:val="00AD0D1D"/>
    <w:rsid w:val="00AD58A0"/>
    <w:rsid w:val="00AE1577"/>
    <w:rsid w:val="00AE195B"/>
    <w:rsid w:val="00AE1A16"/>
    <w:rsid w:val="00AE1FC2"/>
    <w:rsid w:val="00AE34BD"/>
    <w:rsid w:val="00AE420A"/>
    <w:rsid w:val="00AE4D9C"/>
    <w:rsid w:val="00AE4F40"/>
    <w:rsid w:val="00AE592D"/>
    <w:rsid w:val="00AF3BAD"/>
    <w:rsid w:val="00AF426E"/>
    <w:rsid w:val="00AF427E"/>
    <w:rsid w:val="00AF5491"/>
    <w:rsid w:val="00AF6323"/>
    <w:rsid w:val="00AF6D38"/>
    <w:rsid w:val="00B00A0F"/>
    <w:rsid w:val="00B022FC"/>
    <w:rsid w:val="00B02BE8"/>
    <w:rsid w:val="00B035AC"/>
    <w:rsid w:val="00B03FC6"/>
    <w:rsid w:val="00B0530C"/>
    <w:rsid w:val="00B06D1B"/>
    <w:rsid w:val="00B10484"/>
    <w:rsid w:val="00B1146B"/>
    <w:rsid w:val="00B12F63"/>
    <w:rsid w:val="00B17FFC"/>
    <w:rsid w:val="00B21005"/>
    <w:rsid w:val="00B21840"/>
    <w:rsid w:val="00B22019"/>
    <w:rsid w:val="00B23C57"/>
    <w:rsid w:val="00B262C7"/>
    <w:rsid w:val="00B30441"/>
    <w:rsid w:val="00B304F3"/>
    <w:rsid w:val="00B30B38"/>
    <w:rsid w:val="00B318D7"/>
    <w:rsid w:val="00B31907"/>
    <w:rsid w:val="00B33929"/>
    <w:rsid w:val="00B42423"/>
    <w:rsid w:val="00B439A7"/>
    <w:rsid w:val="00B45889"/>
    <w:rsid w:val="00B46B7C"/>
    <w:rsid w:val="00B517CB"/>
    <w:rsid w:val="00B5439B"/>
    <w:rsid w:val="00B54468"/>
    <w:rsid w:val="00B546DC"/>
    <w:rsid w:val="00B55D42"/>
    <w:rsid w:val="00B55ECD"/>
    <w:rsid w:val="00B560D9"/>
    <w:rsid w:val="00B56654"/>
    <w:rsid w:val="00B56896"/>
    <w:rsid w:val="00B57191"/>
    <w:rsid w:val="00B57CA8"/>
    <w:rsid w:val="00B57EE2"/>
    <w:rsid w:val="00B60600"/>
    <w:rsid w:val="00B621B4"/>
    <w:rsid w:val="00B63B51"/>
    <w:rsid w:val="00B63C93"/>
    <w:rsid w:val="00B64461"/>
    <w:rsid w:val="00B64DFB"/>
    <w:rsid w:val="00B65790"/>
    <w:rsid w:val="00B66E1F"/>
    <w:rsid w:val="00B67097"/>
    <w:rsid w:val="00B71B4E"/>
    <w:rsid w:val="00B720C7"/>
    <w:rsid w:val="00B735F9"/>
    <w:rsid w:val="00B7393D"/>
    <w:rsid w:val="00B757E0"/>
    <w:rsid w:val="00B761FE"/>
    <w:rsid w:val="00B76683"/>
    <w:rsid w:val="00B768F5"/>
    <w:rsid w:val="00B77581"/>
    <w:rsid w:val="00B77790"/>
    <w:rsid w:val="00B8160E"/>
    <w:rsid w:val="00B82F1D"/>
    <w:rsid w:val="00B83C04"/>
    <w:rsid w:val="00B8559B"/>
    <w:rsid w:val="00B87994"/>
    <w:rsid w:val="00B906CB"/>
    <w:rsid w:val="00B90D33"/>
    <w:rsid w:val="00B9299B"/>
    <w:rsid w:val="00B92CB8"/>
    <w:rsid w:val="00B92E2F"/>
    <w:rsid w:val="00B94962"/>
    <w:rsid w:val="00B94FD8"/>
    <w:rsid w:val="00B95256"/>
    <w:rsid w:val="00B95C43"/>
    <w:rsid w:val="00B975AC"/>
    <w:rsid w:val="00BA25C5"/>
    <w:rsid w:val="00BA26D2"/>
    <w:rsid w:val="00BA4A8B"/>
    <w:rsid w:val="00BA4B37"/>
    <w:rsid w:val="00BA5D31"/>
    <w:rsid w:val="00BA62D8"/>
    <w:rsid w:val="00BA634B"/>
    <w:rsid w:val="00BA66FC"/>
    <w:rsid w:val="00BA7F74"/>
    <w:rsid w:val="00BB00FB"/>
    <w:rsid w:val="00BB18C4"/>
    <w:rsid w:val="00BB1C60"/>
    <w:rsid w:val="00BB1E48"/>
    <w:rsid w:val="00BB25B4"/>
    <w:rsid w:val="00BB3B52"/>
    <w:rsid w:val="00BC4372"/>
    <w:rsid w:val="00BC4462"/>
    <w:rsid w:val="00BC45DB"/>
    <w:rsid w:val="00BC4DA5"/>
    <w:rsid w:val="00BC4E16"/>
    <w:rsid w:val="00BC4E2F"/>
    <w:rsid w:val="00BC5A10"/>
    <w:rsid w:val="00BC6619"/>
    <w:rsid w:val="00BC7C73"/>
    <w:rsid w:val="00BD374F"/>
    <w:rsid w:val="00BD6E69"/>
    <w:rsid w:val="00BD77AE"/>
    <w:rsid w:val="00BE0157"/>
    <w:rsid w:val="00BE3CCA"/>
    <w:rsid w:val="00BE3E35"/>
    <w:rsid w:val="00BE607C"/>
    <w:rsid w:val="00BE634A"/>
    <w:rsid w:val="00BE6E11"/>
    <w:rsid w:val="00BE78FA"/>
    <w:rsid w:val="00BE7B3F"/>
    <w:rsid w:val="00BE7BB6"/>
    <w:rsid w:val="00BF143C"/>
    <w:rsid w:val="00BF2338"/>
    <w:rsid w:val="00BF7815"/>
    <w:rsid w:val="00BF7B5E"/>
    <w:rsid w:val="00C02BF2"/>
    <w:rsid w:val="00C0415D"/>
    <w:rsid w:val="00C061BB"/>
    <w:rsid w:val="00C06958"/>
    <w:rsid w:val="00C06AE3"/>
    <w:rsid w:val="00C06D33"/>
    <w:rsid w:val="00C07D69"/>
    <w:rsid w:val="00C114F4"/>
    <w:rsid w:val="00C14840"/>
    <w:rsid w:val="00C15235"/>
    <w:rsid w:val="00C1716C"/>
    <w:rsid w:val="00C17458"/>
    <w:rsid w:val="00C17F69"/>
    <w:rsid w:val="00C20039"/>
    <w:rsid w:val="00C215C6"/>
    <w:rsid w:val="00C23277"/>
    <w:rsid w:val="00C237FF"/>
    <w:rsid w:val="00C24BFF"/>
    <w:rsid w:val="00C24D33"/>
    <w:rsid w:val="00C26F19"/>
    <w:rsid w:val="00C302AA"/>
    <w:rsid w:val="00C31B49"/>
    <w:rsid w:val="00C36F71"/>
    <w:rsid w:val="00C40613"/>
    <w:rsid w:val="00C40AA4"/>
    <w:rsid w:val="00C43ED7"/>
    <w:rsid w:val="00C446E3"/>
    <w:rsid w:val="00C50B7C"/>
    <w:rsid w:val="00C52C54"/>
    <w:rsid w:val="00C5325A"/>
    <w:rsid w:val="00C54475"/>
    <w:rsid w:val="00C54801"/>
    <w:rsid w:val="00C5521D"/>
    <w:rsid w:val="00C57A50"/>
    <w:rsid w:val="00C57A5E"/>
    <w:rsid w:val="00C6024A"/>
    <w:rsid w:val="00C61851"/>
    <w:rsid w:val="00C6207B"/>
    <w:rsid w:val="00C62461"/>
    <w:rsid w:val="00C62CDB"/>
    <w:rsid w:val="00C638A7"/>
    <w:rsid w:val="00C65C1A"/>
    <w:rsid w:val="00C66B20"/>
    <w:rsid w:val="00C677BF"/>
    <w:rsid w:val="00C716AC"/>
    <w:rsid w:val="00C71763"/>
    <w:rsid w:val="00C71A02"/>
    <w:rsid w:val="00C71AD6"/>
    <w:rsid w:val="00C7339A"/>
    <w:rsid w:val="00C75D8A"/>
    <w:rsid w:val="00C76AB5"/>
    <w:rsid w:val="00C77646"/>
    <w:rsid w:val="00C80891"/>
    <w:rsid w:val="00C816EE"/>
    <w:rsid w:val="00C84ED1"/>
    <w:rsid w:val="00C87467"/>
    <w:rsid w:val="00C87679"/>
    <w:rsid w:val="00C92D1E"/>
    <w:rsid w:val="00C92D89"/>
    <w:rsid w:val="00C937BF"/>
    <w:rsid w:val="00C974BE"/>
    <w:rsid w:val="00C97FFE"/>
    <w:rsid w:val="00CA05F5"/>
    <w:rsid w:val="00CA1B09"/>
    <w:rsid w:val="00CA25C2"/>
    <w:rsid w:val="00CA2F1F"/>
    <w:rsid w:val="00CA3067"/>
    <w:rsid w:val="00CA426E"/>
    <w:rsid w:val="00CA542C"/>
    <w:rsid w:val="00CA5741"/>
    <w:rsid w:val="00CA69C2"/>
    <w:rsid w:val="00CB0A43"/>
    <w:rsid w:val="00CB0AAC"/>
    <w:rsid w:val="00CB190B"/>
    <w:rsid w:val="00CB31CA"/>
    <w:rsid w:val="00CB7FD3"/>
    <w:rsid w:val="00CC200C"/>
    <w:rsid w:val="00CC2B6C"/>
    <w:rsid w:val="00CC2C86"/>
    <w:rsid w:val="00CC4EC1"/>
    <w:rsid w:val="00CC5FF5"/>
    <w:rsid w:val="00CC6867"/>
    <w:rsid w:val="00CC6A8F"/>
    <w:rsid w:val="00CC6DC6"/>
    <w:rsid w:val="00CD0664"/>
    <w:rsid w:val="00CD2153"/>
    <w:rsid w:val="00CD4475"/>
    <w:rsid w:val="00CD6085"/>
    <w:rsid w:val="00CD6485"/>
    <w:rsid w:val="00CD7805"/>
    <w:rsid w:val="00CE143E"/>
    <w:rsid w:val="00CE298F"/>
    <w:rsid w:val="00CE49D2"/>
    <w:rsid w:val="00CE5B55"/>
    <w:rsid w:val="00CE6B5E"/>
    <w:rsid w:val="00CE70D5"/>
    <w:rsid w:val="00CE7CDD"/>
    <w:rsid w:val="00CE7FB4"/>
    <w:rsid w:val="00CF0112"/>
    <w:rsid w:val="00CF18D6"/>
    <w:rsid w:val="00CF2D38"/>
    <w:rsid w:val="00CF3D41"/>
    <w:rsid w:val="00CF3F83"/>
    <w:rsid w:val="00CF6406"/>
    <w:rsid w:val="00D01A4D"/>
    <w:rsid w:val="00D01A85"/>
    <w:rsid w:val="00D02B7C"/>
    <w:rsid w:val="00D03622"/>
    <w:rsid w:val="00D05219"/>
    <w:rsid w:val="00D06617"/>
    <w:rsid w:val="00D07134"/>
    <w:rsid w:val="00D10BF9"/>
    <w:rsid w:val="00D11133"/>
    <w:rsid w:val="00D16359"/>
    <w:rsid w:val="00D17CDB"/>
    <w:rsid w:val="00D17EDB"/>
    <w:rsid w:val="00D20DF4"/>
    <w:rsid w:val="00D211E5"/>
    <w:rsid w:val="00D212B8"/>
    <w:rsid w:val="00D227E5"/>
    <w:rsid w:val="00D228CB"/>
    <w:rsid w:val="00D22B50"/>
    <w:rsid w:val="00D232F9"/>
    <w:rsid w:val="00D23C4D"/>
    <w:rsid w:val="00D245D0"/>
    <w:rsid w:val="00D2512B"/>
    <w:rsid w:val="00D25327"/>
    <w:rsid w:val="00D25A8E"/>
    <w:rsid w:val="00D32A3D"/>
    <w:rsid w:val="00D3352A"/>
    <w:rsid w:val="00D35BA0"/>
    <w:rsid w:val="00D35FE6"/>
    <w:rsid w:val="00D36571"/>
    <w:rsid w:val="00D367F3"/>
    <w:rsid w:val="00D37E7D"/>
    <w:rsid w:val="00D41404"/>
    <w:rsid w:val="00D44088"/>
    <w:rsid w:val="00D44883"/>
    <w:rsid w:val="00D45FE5"/>
    <w:rsid w:val="00D47449"/>
    <w:rsid w:val="00D47880"/>
    <w:rsid w:val="00D50061"/>
    <w:rsid w:val="00D50CF1"/>
    <w:rsid w:val="00D52989"/>
    <w:rsid w:val="00D534E6"/>
    <w:rsid w:val="00D5398B"/>
    <w:rsid w:val="00D541B8"/>
    <w:rsid w:val="00D5435C"/>
    <w:rsid w:val="00D55F30"/>
    <w:rsid w:val="00D56810"/>
    <w:rsid w:val="00D56A8F"/>
    <w:rsid w:val="00D61CF2"/>
    <w:rsid w:val="00D6528D"/>
    <w:rsid w:val="00D66376"/>
    <w:rsid w:val="00D674AF"/>
    <w:rsid w:val="00D675EE"/>
    <w:rsid w:val="00D675FC"/>
    <w:rsid w:val="00D6791A"/>
    <w:rsid w:val="00D67D78"/>
    <w:rsid w:val="00D70905"/>
    <w:rsid w:val="00D72CE2"/>
    <w:rsid w:val="00D731E5"/>
    <w:rsid w:val="00D7382F"/>
    <w:rsid w:val="00D73AA5"/>
    <w:rsid w:val="00D77A71"/>
    <w:rsid w:val="00D803BC"/>
    <w:rsid w:val="00D80713"/>
    <w:rsid w:val="00D81450"/>
    <w:rsid w:val="00D8178E"/>
    <w:rsid w:val="00D82A54"/>
    <w:rsid w:val="00D86051"/>
    <w:rsid w:val="00D91F7D"/>
    <w:rsid w:val="00D92824"/>
    <w:rsid w:val="00D92F24"/>
    <w:rsid w:val="00D934E2"/>
    <w:rsid w:val="00D93A3D"/>
    <w:rsid w:val="00D96E22"/>
    <w:rsid w:val="00DA0976"/>
    <w:rsid w:val="00DA1635"/>
    <w:rsid w:val="00DA2034"/>
    <w:rsid w:val="00DA5AF7"/>
    <w:rsid w:val="00DA60C0"/>
    <w:rsid w:val="00DA6699"/>
    <w:rsid w:val="00DA7C61"/>
    <w:rsid w:val="00DA7F86"/>
    <w:rsid w:val="00DB065C"/>
    <w:rsid w:val="00DB0BAF"/>
    <w:rsid w:val="00DB1CE0"/>
    <w:rsid w:val="00DC0335"/>
    <w:rsid w:val="00DC07B4"/>
    <w:rsid w:val="00DC0902"/>
    <w:rsid w:val="00DC09E4"/>
    <w:rsid w:val="00DC1534"/>
    <w:rsid w:val="00DC26D8"/>
    <w:rsid w:val="00DC3334"/>
    <w:rsid w:val="00DD0163"/>
    <w:rsid w:val="00DD06E5"/>
    <w:rsid w:val="00DD2AEE"/>
    <w:rsid w:val="00DD563B"/>
    <w:rsid w:val="00DD5880"/>
    <w:rsid w:val="00DD600F"/>
    <w:rsid w:val="00DD66C1"/>
    <w:rsid w:val="00DD6B1F"/>
    <w:rsid w:val="00DD6DA6"/>
    <w:rsid w:val="00DE0C07"/>
    <w:rsid w:val="00DE2291"/>
    <w:rsid w:val="00DE2D5E"/>
    <w:rsid w:val="00DE2E17"/>
    <w:rsid w:val="00DE4B77"/>
    <w:rsid w:val="00DE527C"/>
    <w:rsid w:val="00DE570B"/>
    <w:rsid w:val="00DE6B3B"/>
    <w:rsid w:val="00DF14B6"/>
    <w:rsid w:val="00DF2470"/>
    <w:rsid w:val="00DF3193"/>
    <w:rsid w:val="00DF65DF"/>
    <w:rsid w:val="00E01243"/>
    <w:rsid w:val="00E03097"/>
    <w:rsid w:val="00E03A3E"/>
    <w:rsid w:val="00E1120D"/>
    <w:rsid w:val="00E1217D"/>
    <w:rsid w:val="00E121F6"/>
    <w:rsid w:val="00E15922"/>
    <w:rsid w:val="00E16EF0"/>
    <w:rsid w:val="00E173E1"/>
    <w:rsid w:val="00E20166"/>
    <w:rsid w:val="00E20D93"/>
    <w:rsid w:val="00E20FFF"/>
    <w:rsid w:val="00E23E76"/>
    <w:rsid w:val="00E2439B"/>
    <w:rsid w:val="00E261D7"/>
    <w:rsid w:val="00E2675C"/>
    <w:rsid w:val="00E27334"/>
    <w:rsid w:val="00E3034D"/>
    <w:rsid w:val="00E31765"/>
    <w:rsid w:val="00E33528"/>
    <w:rsid w:val="00E34FEE"/>
    <w:rsid w:val="00E35842"/>
    <w:rsid w:val="00E37A42"/>
    <w:rsid w:val="00E40941"/>
    <w:rsid w:val="00E424E8"/>
    <w:rsid w:val="00E43D80"/>
    <w:rsid w:val="00E46BA5"/>
    <w:rsid w:val="00E5029D"/>
    <w:rsid w:val="00E508A2"/>
    <w:rsid w:val="00E5099C"/>
    <w:rsid w:val="00E533B0"/>
    <w:rsid w:val="00E554BA"/>
    <w:rsid w:val="00E55CB5"/>
    <w:rsid w:val="00E55F97"/>
    <w:rsid w:val="00E5692D"/>
    <w:rsid w:val="00E578B2"/>
    <w:rsid w:val="00E60407"/>
    <w:rsid w:val="00E628A8"/>
    <w:rsid w:val="00E63436"/>
    <w:rsid w:val="00E6664F"/>
    <w:rsid w:val="00E67584"/>
    <w:rsid w:val="00E70E54"/>
    <w:rsid w:val="00E712FF"/>
    <w:rsid w:val="00E71F93"/>
    <w:rsid w:val="00E73070"/>
    <w:rsid w:val="00E739A1"/>
    <w:rsid w:val="00E7462B"/>
    <w:rsid w:val="00E74916"/>
    <w:rsid w:val="00E74B4C"/>
    <w:rsid w:val="00E7734E"/>
    <w:rsid w:val="00E8024F"/>
    <w:rsid w:val="00E80FCD"/>
    <w:rsid w:val="00E82634"/>
    <w:rsid w:val="00E82EE4"/>
    <w:rsid w:val="00E83A76"/>
    <w:rsid w:val="00E84959"/>
    <w:rsid w:val="00E856A8"/>
    <w:rsid w:val="00E862F8"/>
    <w:rsid w:val="00E87390"/>
    <w:rsid w:val="00E90202"/>
    <w:rsid w:val="00E90400"/>
    <w:rsid w:val="00E91084"/>
    <w:rsid w:val="00E91303"/>
    <w:rsid w:val="00E93502"/>
    <w:rsid w:val="00E94041"/>
    <w:rsid w:val="00E946AF"/>
    <w:rsid w:val="00E95A96"/>
    <w:rsid w:val="00E966F0"/>
    <w:rsid w:val="00EA0F1C"/>
    <w:rsid w:val="00EA336C"/>
    <w:rsid w:val="00EA347C"/>
    <w:rsid w:val="00EB0E84"/>
    <w:rsid w:val="00EB681F"/>
    <w:rsid w:val="00EB6D0B"/>
    <w:rsid w:val="00EC30B6"/>
    <w:rsid w:val="00EC3163"/>
    <w:rsid w:val="00EC3E69"/>
    <w:rsid w:val="00EC49ED"/>
    <w:rsid w:val="00EC4CF4"/>
    <w:rsid w:val="00EC51B2"/>
    <w:rsid w:val="00EC7234"/>
    <w:rsid w:val="00ED20B7"/>
    <w:rsid w:val="00ED2230"/>
    <w:rsid w:val="00ED4368"/>
    <w:rsid w:val="00ED5BAE"/>
    <w:rsid w:val="00ED68F9"/>
    <w:rsid w:val="00ED691E"/>
    <w:rsid w:val="00ED7DC6"/>
    <w:rsid w:val="00EE176C"/>
    <w:rsid w:val="00EE3135"/>
    <w:rsid w:val="00EE353C"/>
    <w:rsid w:val="00EE419D"/>
    <w:rsid w:val="00EE44E8"/>
    <w:rsid w:val="00EE4941"/>
    <w:rsid w:val="00EE5D45"/>
    <w:rsid w:val="00EE5D76"/>
    <w:rsid w:val="00EE5F74"/>
    <w:rsid w:val="00EE6772"/>
    <w:rsid w:val="00EF1461"/>
    <w:rsid w:val="00EF3A33"/>
    <w:rsid w:val="00EF485E"/>
    <w:rsid w:val="00EF785A"/>
    <w:rsid w:val="00F00A4C"/>
    <w:rsid w:val="00F01C64"/>
    <w:rsid w:val="00F021C2"/>
    <w:rsid w:val="00F02606"/>
    <w:rsid w:val="00F02FB6"/>
    <w:rsid w:val="00F02FC9"/>
    <w:rsid w:val="00F031EC"/>
    <w:rsid w:val="00F0320E"/>
    <w:rsid w:val="00F03996"/>
    <w:rsid w:val="00F043DC"/>
    <w:rsid w:val="00F054AB"/>
    <w:rsid w:val="00F0735B"/>
    <w:rsid w:val="00F07F41"/>
    <w:rsid w:val="00F10779"/>
    <w:rsid w:val="00F1120F"/>
    <w:rsid w:val="00F129E9"/>
    <w:rsid w:val="00F14E55"/>
    <w:rsid w:val="00F15046"/>
    <w:rsid w:val="00F16B66"/>
    <w:rsid w:val="00F2108F"/>
    <w:rsid w:val="00F24076"/>
    <w:rsid w:val="00F2453C"/>
    <w:rsid w:val="00F26E76"/>
    <w:rsid w:val="00F30528"/>
    <w:rsid w:val="00F3196E"/>
    <w:rsid w:val="00F3377A"/>
    <w:rsid w:val="00F33DAB"/>
    <w:rsid w:val="00F3537C"/>
    <w:rsid w:val="00F35D99"/>
    <w:rsid w:val="00F366D5"/>
    <w:rsid w:val="00F37433"/>
    <w:rsid w:val="00F40612"/>
    <w:rsid w:val="00F433A8"/>
    <w:rsid w:val="00F43D65"/>
    <w:rsid w:val="00F463B5"/>
    <w:rsid w:val="00F51AA0"/>
    <w:rsid w:val="00F53CC2"/>
    <w:rsid w:val="00F540FE"/>
    <w:rsid w:val="00F55453"/>
    <w:rsid w:val="00F57196"/>
    <w:rsid w:val="00F5796C"/>
    <w:rsid w:val="00F57D7F"/>
    <w:rsid w:val="00F60988"/>
    <w:rsid w:val="00F6137C"/>
    <w:rsid w:val="00F61E5B"/>
    <w:rsid w:val="00F64B80"/>
    <w:rsid w:val="00F673B4"/>
    <w:rsid w:val="00F73575"/>
    <w:rsid w:val="00F75BCA"/>
    <w:rsid w:val="00F77DC6"/>
    <w:rsid w:val="00F806D1"/>
    <w:rsid w:val="00F82E61"/>
    <w:rsid w:val="00F835C4"/>
    <w:rsid w:val="00F84087"/>
    <w:rsid w:val="00F870FC"/>
    <w:rsid w:val="00F9321E"/>
    <w:rsid w:val="00F93503"/>
    <w:rsid w:val="00F93C4C"/>
    <w:rsid w:val="00F93D94"/>
    <w:rsid w:val="00F9425F"/>
    <w:rsid w:val="00FA1DC7"/>
    <w:rsid w:val="00FA3232"/>
    <w:rsid w:val="00FA5092"/>
    <w:rsid w:val="00FA644B"/>
    <w:rsid w:val="00FA6B69"/>
    <w:rsid w:val="00FA6BF3"/>
    <w:rsid w:val="00FA6CD3"/>
    <w:rsid w:val="00FB0338"/>
    <w:rsid w:val="00FB18FC"/>
    <w:rsid w:val="00FB3587"/>
    <w:rsid w:val="00FB4139"/>
    <w:rsid w:val="00FB49DF"/>
    <w:rsid w:val="00FB500E"/>
    <w:rsid w:val="00FB6493"/>
    <w:rsid w:val="00FC06BA"/>
    <w:rsid w:val="00FC0741"/>
    <w:rsid w:val="00FC3257"/>
    <w:rsid w:val="00FC3B39"/>
    <w:rsid w:val="00FC3D7A"/>
    <w:rsid w:val="00FC57F0"/>
    <w:rsid w:val="00FC5851"/>
    <w:rsid w:val="00FC6559"/>
    <w:rsid w:val="00FC67A2"/>
    <w:rsid w:val="00FC6D7A"/>
    <w:rsid w:val="00FC6E09"/>
    <w:rsid w:val="00FD1BBA"/>
    <w:rsid w:val="00FD4548"/>
    <w:rsid w:val="00FD594B"/>
    <w:rsid w:val="00FD6F02"/>
    <w:rsid w:val="00FD7BF9"/>
    <w:rsid w:val="00FE4843"/>
    <w:rsid w:val="00FE4962"/>
    <w:rsid w:val="00FE54FE"/>
    <w:rsid w:val="00FE5D6E"/>
    <w:rsid w:val="00FF1F9D"/>
    <w:rsid w:val="00FF2BFB"/>
    <w:rsid w:val="00FF32DA"/>
    <w:rsid w:val="00FF32F2"/>
    <w:rsid w:val="00FF38C6"/>
    <w:rsid w:val="00FF49CD"/>
    <w:rsid w:val="00FF6EF1"/>
    <w:rsid w:val="00FF7011"/>
    <w:rsid w:val="00FF71F9"/>
    <w:rsid w:val="00FF772E"/>
    <w:rsid w:val="00FF78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213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link w:val="Nadpis2Char"/>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link w:val="Nadpis6Char"/>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paragraph" w:styleId="Nadpis8">
    <w:name w:val="heading 8"/>
    <w:basedOn w:val="Normln"/>
    <w:next w:val="Normln"/>
    <w:link w:val="Nadpis8Char"/>
    <w:uiPriority w:val="9"/>
    <w:semiHidden/>
    <w:unhideWhenUsed/>
    <w:qFormat/>
    <w:rsid w:val="009642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link w:val="ZpatChar"/>
    <w:uiPriority w:val="99"/>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aliases w:val="A-Odrážky1,A-Odrážky,Barevný seznam – zvýraznění 11"/>
    <w:basedOn w:val="Normln"/>
    <w:link w:val="OdstavecseseznamemChar"/>
    <w:uiPriority w:val="34"/>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 w:type="paragraph" w:customStyle="1" w:styleId="arial">
    <w:name w:val="arial"/>
    <w:basedOn w:val="Normln"/>
    <w:rsid w:val="00665CCA"/>
    <w:pPr>
      <w:numPr>
        <w:numId w:val="5"/>
      </w:numPr>
      <w:jc w:val="both"/>
    </w:pPr>
    <w:rPr>
      <w:bCs/>
      <w:snapToGrid w:val="0"/>
    </w:rPr>
  </w:style>
  <w:style w:type="paragraph" w:styleId="Zhlav">
    <w:name w:val="header"/>
    <w:basedOn w:val="Normln"/>
    <w:link w:val="ZhlavChar"/>
    <w:uiPriority w:val="99"/>
    <w:unhideWhenUsed/>
    <w:rsid w:val="009D1548"/>
    <w:pPr>
      <w:tabs>
        <w:tab w:val="center" w:pos="4536"/>
        <w:tab w:val="right" w:pos="9072"/>
      </w:tabs>
    </w:pPr>
  </w:style>
  <w:style w:type="character" w:customStyle="1" w:styleId="ZhlavChar">
    <w:name w:val="Záhlaví Char"/>
    <w:basedOn w:val="Standardnpsmoodstavce"/>
    <w:link w:val="Zhlav"/>
    <w:uiPriority w:val="99"/>
    <w:rsid w:val="009D1548"/>
    <w:rPr>
      <w:sz w:val="24"/>
      <w:szCs w:val="24"/>
    </w:rPr>
  </w:style>
  <w:style w:type="character" w:customStyle="1" w:styleId="Nadpis8Char">
    <w:name w:val="Nadpis 8 Char"/>
    <w:basedOn w:val="Standardnpsmoodstavce"/>
    <w:link w:val="Nadpis8"/>
    <w:uiPriority w:val="9"/>
    <w:semiHidden/>
    <w:rsid w:val="009642A8"/>
    <w:rPr>
      <w:rFonts w:asciiTheme="majorHAnsi" w:eastAsiaTheme="majorEastAsia" w:hAnsiTheme="majorHAnsi" w:cstheme="majorBidi"/>
      <w:color w:val="272727" w:themeColor="text1" w:themeTint="D8"/>
      <w:sz w:val="21"/>
      <w:szCs w:val="21"/>
    </w:rPr>
  </w:style>
  <w:style w:type="character" w:customStyle="1" w:styleId="OdstavecseseznamemChar">
    <w:name w:val="Odstavec se seznamem Char"/>
    <w:aliases w:val="A-Odrážky1 Char,A-Odrážky Char,Barevný seznam – zvýraznění 11 Char"/>
    <w:link w:val="Odstavecseseznamem"/>
    <w:uiPriority w:val="34"/>
    <w:rsid w:val="00E856A8"/>
    <w:rPr>
      <w:rFonts w:ascii="Calibri" w:eastAsia="Calibri" w:hAnsi="Calibri"/>
      <w:sz w:val="22"/>
      <w:szCs w:val="22"/>
      <w:lang w:eastAsia="en-US"/>
    </w:rPr>
  </w:style>
  <w:style w:type="character" w:styleId="Hypertextovodkaz">
    <w:name w:val="Hyperlink"/>
    <w:basedOn w:val="Standardnpsmoodstavce"/>
    <w:uiPriority w:val="99"/>
    <w:unhideWhenUsed/>
    <w:rsid w:val="00470A9B"/>
    <w:rPr>
      <w:color w:val="0000FF" w:themeColor="hyperlink"/>
      <w:u w:val="single"/>
    </w:rPr>
  </w:style>
  <w:style w:type="character" w:customStyle="1" w:styleId="Nevyeenzmnka1">
    <w:name w:val="Nevyřešená zmínka1"/>
    <w:basedOn w:val="Standardnpsmoodstavce"/>
    <w:uiPriority w:val="99"/>
    <w:semiHidden/>
    <w:unhideWhenUsed/>
    <w:rsid w:val="00470A9B"/>
    <w:rPr>
      <w:color w:val="605E5C"/>
      <w:shd w:val="clear" w:color="auto" w:fill="E1DFDD"/>
    </w:rPr>
  </w:style>
  <w:style w:type="character" w:customStyle="1" w:styleId="ZpatChar">
    <w:name w:val="Zápatí Char"/>
    <w:basedOn w:val="Standardnpsmoodstavce"/>
    <w:link w:val="Zpat"/>
    <w:uiPriority w:val="99"/>
    <w:rsid w:val="004C56E4"/>
    <w:rPr>
      <w:sz w:val="24"/>
      <w:szCs w:val="24"/>
    </w:rPr>
  </w:style>
  <w:style w:type="character" w:customStyle="1" w:styleId="Nadpis2Char">
    <w:name w:val="Nadpis 2 Char"/>
    <w:basedOn w:val="Standardnpsmoodstavce"/>
    <w:link w:val="Nadpis2"/>
    <w:rsid w:val="00FA6B69"/>
    <w:rPr>
      <w:sz w:val="28"/>
    </w:rPr>
  </w:style>
  <w:style w:type="character" w:customStyle="1" w:styleId="Nadpis6Char">
    <w:name w:val="Nadpis 6 Char"/>
    <w:basedOn w:val="Standardnpsmoodstavce"/>
    <w:link w:val="Nadpis6"/>
    <w:rsid w:val="00E55CB5"/>
    <w:rPr>
      <w:b/>
      <w:sz w:val="24"/>
    </w:rPr>
  </w:style>
  <w:style w:type="paragraph" w:customStyle="1" w:styleId="Zkladntextodsazen21">
    <w:name w:val="Základní text odsazený 21"/>
    <w:basedOn w:val="Normln"/>
    <w:rsid w:val="00A23ED7"/>
    <w:pPr>
      <w:suppressAutoHyphens/>
      <w:ind w:left="1410" w:hanging="705"/>
      <w:jc w:val="both"/>
    </w:pPr>
    <w:rPr>
      <w:lang w:eastAsia="ar-SA"/>
    </w:rPr>
  </w:style>
  <w:style w:type="character" w:customStyle="1" w:styleId="trzistetableoutputtext">
    <w:name w:val="trzistetableoutputtext"/>
    <w:basedOn w:val="Standardnpsmoodstavce"/>
    <w:rsid w:val="00A403BB"/>
  </w:style>
  <w:style w:type="numbering" w:styleId="111111">
    <w:name w:val="Outline List 2"/>
    <w:basedOn w:val="Bezseznamu"/>
    <w:rsid w:val="00FD1BBA"/>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 w:id="985085615">
      <w:bodyDiv w:val="1"/>
      <w:marLeft w:val="0"/>
      <w:marRight w:val="0"/>
      <w:marTop w:val="0"/>
      <w:marBottom w:val="0"/>
      <w:divBdr>
        <w:top w:val="none" w:sz="0" w:space="0" w:color="auto"/>
        <w:left w:val="none" w:sz="0" w:space="0" w:color="auto"/>
        <w:bottom w:val="none" w:sz="0" w:space="0" w:color="auto"/>
        <w:right w:val="none" w:sz="0" w:space="0" w:color="auto"/>
      </w:divBdr>
    </w:div>
    <w:div w:id="1235047007">
      <w:bodyDiv w:val="1"/>
      <w:marLeft w:val="0"/>
      <w:marRight w:val="0"/>
      <w:marTop w:val="0"/>
      <w:marBottom w:val="0"/>
      <w:divBdr>
        <w:top w:val="none" w:sz="0" w:space="0" w:color="auto"/>
        <w:left w:val="none" w:sz="0" w:space="0" w:color="auto"/>
        <w:bottom w:val="none" w:sz="0" w:space="0" w:color="auto"/>
        <w:right w:val="none" w:sz="0" w:space="0" w:color="auto"/>
      </w:divBdr>
    </w:div>
    <w:div w:id="1598826592">
      <w:bodyDiv w:val="1"/>
      <w:marLeft w:val="0"/>
      <w:marRight w:val="0"/>
      <w:marTop w:val="0"/>
      <w:marBottom w:val="0"/>
      <w:divBdr>
        <w:top w:val="none" w:sz="0" w:space="0" w:color="auto"/>
        <w:left w:val="none" w:sz="0" w:space="0" w:color="auto"/>
        <w:bottom w:val="none" w:sz="0" w:space="0" w:color="auto"/>
        <w:right w:val="none" w:sz="0" w:space="0" w:color="auto"/>
      </w:divBdr>
    </w:div>
    <w:div w:id="1828521362">
      <w:bodyDiv w:val="1"/>
      <w:marLeft w:val="0"/>
      <w:marRight w:val="0"/>
      <w:marTop w:val="0"/>
      <w:marBottom w:val="0"/>
      <w:divBdr>
        <w:top w:val="none" w:sz="0" w:space="0" w:color="auto"/>
        <w:left w:val="none" w:sz="0" w:space="0" w:color="auto"/>
        <w:bottom w:val="none" w:sz="0" w:space="0" w:color="auto"/>
        <w:right w:val="none" w:sz="0" w:space="0" w:color="auto"/>
      </w:divBdr>
    </w:div>
    <w:div w:id="186077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0852D-8653-4294-A04D-A22860BAA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2404</Words>
  <Characters>14188</Characters>
  <Application>Microsoft Office Word</Application>
  <DocSecurity>0</DocSecurity>
  <Lines>118</Lines>
  <Paragraphs>33</Paragraphs>
  <ScaleCrop>false</ScaleCrop>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2020-09-24T10:03:00Z</dcterms:created>
  <dcterms:modified xsi:type="dcterms:W3CDTF">2020-09-24T10:03:00Z</dcterms:modified>
</cp:coreProperties>
</file>