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E1311C">
        <w:t>CLA-JZ-23/2020</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1311C" w:rsidRPr="00E1311C">
        <w:rPr>
          <w:rFonts w:cs="Arial"/>
          <w:szCs w:val="20"/>
        </w:rPr>
        <w:t xml:space="preserve">Bc. </w:t>
      </w:r>
      <w:r w:rsidR="00E1311C">
        <w:t>Marcela Ottová</w:t>
      </w:r>
      <w:r w:rsidRPr="00A3020E">
        <w:rPr>
          <w:rFonts w:cs="Arial"/>
          <w:szCs w:val="20"/>
        </w:rPr>
        <w:t xml:space="preserve">, </w:t>
      </w:r>
      <w:r w:rsidR="00E1311C" w:rsidRPr="00E1311C">
        <w:rPr>
          <w:rFonts w:cs="Arial"/>
          <w:szCs w:val="20"/>
        </w:rPr>
        <w:t>ředitelka Kontaktního</w:t>
      </w:r>
      <w:r w:rsidR="00E1311C">
        <w:t xml:space="preserve"> pracoviště Česká Lípa Krajské pobočky Úřadu práce ČR v Liberci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1311C" w:rsidRPr="00E1311C">
        <w:rPr>
          <w:rFonts w:cs="Arial"/>
          <w:szCs w:val="20"/>
        </w:rPr>
        <w:t>Dobrovského 1278</w:t>
      </w:r>
      <w:r w:rsidR="00E1311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E1311C" w:rsidRPr="00E1311C">
        <w:rPr>
          <w:rFonts w:cs="Arial"/>
          <w:szCs w:val="20"/>
        </w:rPr>
        <w:t>72496991</w:t>
      </w:r>
    </w:p>
    <w:p w:rsidR="00E1311C" w:rsidRDefault="00710975" w:rsidP="00336059">
      <w:pPr>
        <w:tabs>
          <w:tab w:val="left" w:pos="2212"/>
        </w:tabs>
        <w:ind w:left="2211" w:hanging="2211"/>
      </w:pPr>
      <w:r>
        <w:rPr>
          <w:rFonts w:cs="Arial"/>
          <w:szCs w:val="20"/>
        </w:rPr>
        <w:t>adresa pro doručování</w:t>
      </w:r>
      <w:r w:rsidR="00D55FD8">
        <w:rPr>
          <w:rFonts w:cs="Arial"/>
          <w:szCs w:val="20"/>
        </w:rPr>
        <w:t>:</w:t>
      </w:r>
      <w:r w:rsidRPr="00A3020E">
        <w:rPr>
          <w:rFonts w:cs="Arial"/>
          <w:szCs w:val="20"/>
        </w:rPr>
        <w:tab/>
      </w:r>
      <w:r w:rsidR="00E1311C" w:rsidRPr="00E1311C">
        <w:rPr>
          <w:rFonts w:cs="Arial"/>
          <w:szCs w:val="20"/>
        </w:rPr>
        <w:t>Úřad práce</w:t>
      </w:r>
      <w:r w:rsidR="00E1311C">
        <w:t xml:space="preserve"> </w:t>
      </w:r>
      <w:proofErr w:type="gramStart"/>
      <w:r w:rsidR="00E1311C">
        <w:t>ČR - kontaktní</w:t>
      </w:r>
      <w:proofErr w:type="gramEnd"/>
      <w:r w:rsidR="00E1311C">
        <w:t xml:space="preserve"> pracoviště Česká Lípa, Paní Zdislavy č.p. 419/6,</w:t>
      </w:r>
    </w:p>
    <w:p w:rsidR="00710975" w:rsidRPr="00A3020E" w:rsidRDefault="00E1311C" w:rsidP="00336059">
      <w:pPr>
        <w:tabs>
          <w:tab w:val="left" w:pos="2212"/>
        </w:tabs>
        <w:ind w:left="2211" w:hanging="2211"/>
        <w:rPr>
          <w:rFonts w:cs="Arial"/>
          <w:szCs w:val="20"/>
        </w:rPr>
      </w:pPr>
      <w:r>
        <w:t xml:space="preserve">                                        470 01 Česká Lípa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E1311C"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E1311C" w:rsidRPr="00E1311C">
        <w:rPr>
          <w:rFonts w:cs="Arial"/>
          <w:szCs w:val="20"/>
        </w:rPr>
        <w:t>Fehrer</w:t>
      </w:r>
      <w:proofErr w:type="spellEnd"/>
      <w:r w:rsidR="00E1311C" w:rsidRPr="00E1311C">
        <w:rPr>
          <w:rFonts w:cs="Arial"/>
          <w:szCs w:val="20"/>
        </w:rPr>
        <w:t xml:space="preserve"> Bohemia</w:t>
      </w:r>
      <w:r w:rsidR="00E1311C">
        <w:t xml:space="preserve"> s.r.o.</w:t>
      </w:r>
      <w:r w:rsidR="00E1311C" w:rsidRPr="00E1311C">
        <w:rPr>
          <w:rFonts w:cs="Arial"/>
          <w:vanish/>
          <w:szCs w:val="20"/>
        </w:rPr>
        <w:t>0</w:t>
      </w:r>
    </w:p>
    <w:p w:rsidR="00246AE5" w:rsidRDefault="00E1311C" w:rsidP="00246AE5">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C36FFE">
        <w:rPr>
          <w:rFonts w:cs="Arial"/>
          <w:noProof/>
          <w:szCs w:val="20"/>
        </w:rPr>
        <w:t>Ing. Pavel Mooz, jednatel</w:t>
      </w:r>
    </w:p>
    <w:p w:rsidR="00C36FFE" w:rsidRPr="00A3020E" w:rsidRDefault="00C36FFE" w:rsidP="00246AE5">
      <w:pPr>
        <w:tabs>
          <w:tab w:val="left" w:pos="2212"/>
        </w:tabs>
        <w:ind w:left="2211" w:hanging="2211"/>
        <w:jc w:val="left"/>
        <w:rPr>
          <w:rFonts w:cs="Arial"/>
          <w:szCs w:val="20"/>
        </w:rPr>
      </w:pPr>
      <w:r>
        <w:rPr>
          <w:rFonts w:cs="Arial"/>
          <w:noProof/>
          <w:szCs w:val="20"/>
        </w:rPr>
        <w:t xml:space="preserve">                                        Ing. </w:t>
      </w:r>
      <w:bookmarkStart w:id="0" w:name="_GoBack"/>
      <w:bookmarkEnd w:id="0"/>
      <w:r>
        <w:rPr>
          <w:rFonts w:cs="Arial"/>
          <w:noProof/>
          <w:szCs w:val="20"/>
        </w:rPr>
        <w:t>Jaroslav Obst, prokurista</w:t>
      </w:r>
    </w:p>
    <w:p w:rsidR="00246AE5" w:rsidRPr="00A3020E" w:rsidRDefault="00E1311C"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E1311C">
        <w:rPr>
          <w:rFonts w:cs="Arial"/>
          <w:szCs w:val="20"/>
        </w:rPr>
        <w:t>Litoměřická 86,</w:t>
      </w:r>
      <w:r>
        <w:t xml:space="preserve"> Dubice, 470 01 Česká Lípa</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E1311C" w:rsidRPr="00E1311C">
        <w:rPr>
          <w:rFonts w:cs="Arial"/>
          <w:szCs w:val="20"/>
        </w:rPr>
        <w:t>45280479</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E1311C">
        <w:t>CZ.03.1.48/0.0/0.0/15_004/0000002</w:t>
      </w:r>
      <w:r w:rsidR="00936827">
        <w:rPr>
          <w:i/>
          <w:iCs/>
        </w:rPr>
        <w:t xml:space="preserve"> - </w:t>
      </w:r>
      <w:r w:rsidR="00E1311C">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E1311C">
        <w:rPr>
          <w:noProof/>
        </w:rPr>
        <w:t>Petr Melincsjár</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1311C">
        <w:t>19.7.1998</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E1311C">
        <w:rPr>
          <w:noProof/>
        </w:rPr>
        <w:t>vypěňování - vyjímání</w:t>
      </w:r>
      <w:r w:rsidRPr="003F2F6D">
        <w:tab/>
      </w:r>
    </w:p>
    <w:p w:rsidR="0049132E" w:rsidRDefault="0049132E" w:rsidP="0049132E">
      <w:pPr>
        <w:pStyle w:val="Daltextbodudohody"/>
        <w:tabs>
          <w:tab w:val="clear" w:pos="2520"/>
        </w:tabs>
        <w:ind w:left="3119" w:hanging="2263"/>
      </w:pPr>
      <w:r>
        <w:lastRenderedPageBreak/>
        <w:t>M</w:t>
      </w:r>
      <w:r w:rsidRPr="003F2F6D">
        <w:t>ísto výkonu práce:</w:t>
      </w:r>
      <w:r w:rsidRPr="003F2F6D">
        <w:tab/>
      </w:r>
      <w:proofErr w:type="spellStart"/>
      <w:r w:rsidR="00E1311C">
        <w:t>Fehrer</w:t>
      </w:r>
      <w:proofErr w:type="spellEnd"/>
      <w:r w:rsidR="00E1311C">
        <w:t xml:space="preserve"> Bohemia s.r.o., Litoměřická 86, Dubice, 470 01 Česká Lípa</w:t>
      </w:r>
    </w:p>
    <w:p w:rsidR="0049132E" w:rsidRDefault="0049132E" w:rsidP="0049132E">
      <w:pPr>
        <w:pStyle w:val="Daltextbodudohody"/>
        <w:tabs>
          <w:tab w:val="clear" w:pos="2520"/>
        </w:tabs>
        <w:ind w:left="3119" w:hanging="2263"/>
      </w:pPr>
      <w:r>
        <w:t>Den nástupu do práce:</w:t>
      </w:r>
      <w:r>
        <w:tab/>
      </w:r>
      <w:r w:rsidR="00E1311C">
        <w:t>1.10.2020</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E1311C">
        <w:rPr>
          <w:noProof/>
        </w:rPr>
        <w:t>určitou do 31.10.2021</w:t>
      </w:r>
      <w:r>
        <w:t xml:space="preserve">, s týdenní pracovní dobou </w:t>
      </w:r>
      <w:r w:rsidR="00E1311C">
        <w:rPr>
          <w:noProof/>
        </w:rPr>
        <w:t>37,5</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E1311C">
        <w:rPr>
          <w:noProof/>
        </w:rPr>
        <w:t>30.9.2021</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E1311C">
        <w:rPr>
          <w:noProof/>
        </w:rPr>
        <w:t>70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E1311C">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E1311C">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E1311C">
        <w:rPr>
          <w:noProof/>
        </w:rPr>
        <w:t>1.10.2020</w:t>
      </w:r>
      <w:r w:rsidR="00781CAC">
        <w:t xml:space="preserve"> do</w:t>
      </w:r>
      <w:r w:rsidRPr="0058691B">
        <w:t> </w:t>
      </w:r>
      <w:r w:rsidR="00E1311C">
        <w:rPr>
          <w:noProof/>
        </w:rPr>
        <w:t>30.9.2021</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E1311C">
        <w:t>1.10.2020</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E1311C">
        <w:t>28704421/0100</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w:t>
      </w:r>
      <w:r w:rsidR="00E1311C">
        <w:t>dvou</w:t>
      </w:r>
      <w:r w:rsidRPr="0023409C">
        <w:t xml:space="preserve"> vyhotoveních, z nichž </w:t>
      </w:r>
      <w:r w:rsidR="00E1311C">
        <w:t>jedno</w:t>
      </w:r>
      <w:r w:rsidRPr="0023409C">
        <w:t xml:space="preserve">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E1311C" w:rsidP="009B751F">
      <w:pPr>
        <w:keepNext/>
        <w:keepLines/>
        <w:tabs>
          <w:tab w:val="left" w:pos="2520"/>
        </w:tabs>
        <w:rPr>
          <w:rFonts w:cs="Arial"/>
          <w:szCs w:val="20"/>
        </w:rPr>
      </w:pPr>
      <w:r>
        <w:rPr>
          <w:noProof/>
        </w:rPr>
        <w:t>V České Lípě</w:t>
      </w:r>
      <w:r w:rsidR="000378AA" w:rsidRPr="003F2F6D">
        <w:rPr>
          <w:rFonts w:cs="Arial"/>
          <w:szCs w:val="20"/>
        </w:rPr>
        <w:t xml:space="preserve"> dne</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E1311C">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9F6D00" w:rsidRDefault="009F6D00" w:rsidP="009F6D00">
      <w:pPr>
        <w:keepNext/>
        <w:keepLines/>
        <w:jc w:val="center"/>
        <w:rPr>
          <w:rFonts w:cs="Arial"/>
          <w:szCs w:val="20"/>
        </w:rPr>
      </w:pPr>
      <w:r>
        <w:rPr>
          <w:rFonts w:cs="Arial"/>
          <w:szCs w:val="20"/>
        </w:rPr>
        <w:t xml:space="preserve">Ing. Pavel </w:t>
      </w:r>
      <w:proofErr w:type="spellStart"/>
      <w:r>
        <w:rPr>
          <w:rFonts w:cs="Arial"/>
          <w:szCs w:val="20"/>
        </w:rPr>
        <w:t>Mooz</w:t>
      </w:r>
      <w:proofErr w:type="spellEnd"/>
      <w:r>
        <w:rPr>
          <w:rFonts w:cs="Arial"/>
          <w:szCs w:val="20"/>
        </w:rPr>
        <w:t>, jednatel</w:t>
      </w:r>
    </w:p>
    <w:p w:rsidR="009F6D00" w:rsidRDefault="009F6D00" w:rsidP="009F6D00">
      <w:pPr>
        <w:keepNext/>
        <w:keepLines/>
        <w:jc w:val="center"/>
        <w:rPr>
          <w:rFonts w:cs="Arial"/>
          <w:szCs w:val="20"/>
        </w:rPr>
      </w:pPr>
      <w:r>
        <w:rPr>
          <w:rFonts w:cs="Arial"/>
          <w:szCs w:val="20"/>
        </w:rPr>
        <w:t>Ing. Jaroslav Obst, prokurista</w:t>
      </w:r>
    </w:p>
    <w:p w:rsidR="009F6D00" w:rsidRDefault="009F6D00" w:rsidP="009F6D00">
      <w:pPr>
        <w:keepNext/>
        <w:keepLines/>
        <w:jc w:val="center"/>
        <w:rPr>
          <w:rFonts w:cs="Arial"/>
          <w:szCs w:val="20"/>
        </w:rPr>
      </w:pPr>
    </w:p>
    <w:p w:rsidR="009F6D00" w:rsidRDefault="009F6D00" w:rsidP="009F6D00">
      <w:pPr>
        <w:keepNext/>
        <w:keepLines/>
        <w:jc w:val="center"/>
        <w:rPr>
          <w:rFonts w:cs="Arial"/>
          <w:szCs w:val="20"/>
        </w:rPr>
      </w:pPr>
    </w:p>
    <w:p w:rsidR="00CF1C3F" w:rsidRPr="00F2642D" w:rsidRDefault="00CF1C3F" w:rsidP="009F6D00">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rsidR="00EF1F67" w:rsidRPr="00F2642D" w:rsidRDefault="00E1311C" w:rsidP="00EF1F67">
      <w:pPr>
        <w:keepNext/>
        <w:keepLines/>
        <w:jc w:val="center"/>
        <w:rPr>
          <w:rFonts w:cs="Arial"/>
          <w:szCs w:val="20"/>
        </w:rPr>
      </w:pPr>
      <w:r w:rsidRPr="00E1311C">
        <w:rPr>
          <w:rFonts w:cs="Arial"/>
          <w:szCs w:val="20"/>
        </w:rPr>
        <w:t xml:space="preserve">Bc. </w:t>
      </w:r>
      <w:r>
        <w:t>Marcela Ottová</w:t>
      </w:r>
    </w:p>
    <w:p w:rsidR="0007704C" w:rsidRDefault="00E1311C" w:rsidP="0007704C">
      <w:pPr>
        <w:keepNext/>
        <w:keepLines/>
        <w:jc w:val="center"/>
        <w:rPr>
          <w:rFonts w:cs="Arial"/>
          <w:szCs w:val="20"/>
        </w:rPr>
      </w:pPr>
      <w:r w:rsidRPr="00E1311C">
        <w:rPr>
          <w:rFonts w:cs="Arial"/>
          <w:szCs w:val="20"/>
        </w:rPr>
        <w:t>ředitelka Kontaktního</w:t>
      </w:r>
      <w:r>
        <w:t xml:space="preserve"> pracoviště Česká Lípa Krajské pobočky Úřadu práce ČR v Liberci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E1311C">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E1311C" w:rsidRPr="00E1311C">
        <w:rPr>
          <w:rFonts w:cs="Arial"/>
          <w:szCs w:val="20"/>
        </w:rPr>
        <w:t xml:space="preserve">Ing. </w:t>
      </w:r>
      <w:r w:rsidR="00E1311C">
        <w:t>Helena Ratislavová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E1311C" w:rsidRPr="00E1311C">
        <w:rPr>
          <w:rFonts w:cs="Arial"/>
          <w:szCs w:val="20"/>
        </w:rPr>
        <w:t>950 108</w:t>
      </w:r>
      <w:r w:rsidR="00E1311C">
        <w:t xml:space="preserve"> 448</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 xml:space="preserve">Příloha č. </w:t>
      </w:r>
      <w:proofErr w:type="gramStart"/>
      <w:r w:rsidRPr="00683473">
        <w:rPr>
          <w:rFonts w:cs="Arial"/>
          <w:bCs/>
          <w:szCs w:val="20"/>
        </w:rPr>
        <w:t>1:  Formulář</w:t>
      </w:r>
      <w:proofErr w:type="gramEnd"/>
      <w:r w:rsidRPr="00683473">
        <w:rPr>
          <w:rFonts w:cs="Arial"/>
          <w:bCs/>
          <w:szCs w:val="20"/>
        </w:rPr>
        <w:t>: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 xml:space="preserve">Příloha č. </w:t>
      </w:r>
      <w:proofErr w:type="gramStart"/>
      <w:r w:rsidRPr="00683473">
        <w:rPr>
          <w:rFonts w:cs="Arial"/>
          <w:bCs/>
          <w:szCs w:val="20"/>
        </w:rPr>
        <w:t>2:  Plán</w:t>
      </w:r>
      <w:proofErr w:type="gramEnd"/>
      <w:r w:rsidRPr="00683473">
        <w:rPr>
          <w:rFonts w:cs="Arial"/>
          <w:bCs/>
          <w:szCs w:val="20"/>
        </w:rPr>
        <w:t xml:space="preserve"> realizace odborné praxe (s příslušnými přílohami)</w:t>
      </w:r>
    </w:p>
    <w:sectPr w:rsidR="00683473" w:rsidRPr="00683473" w:rsidSect="00E1311C">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D00" w:rsidRDefault="009F6D00">
      <w:r>
        <w:separator/>
      </w:r>
    </w:p>
  </w:endnote>
  <w:endnote w:type="continuationSeparator" w:id="0">
    <w:p w:rsidR="009F6D00" w:rsidRDefault="009F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D00" w:rsidRDefault="009F6D00">
      <w:r>
        <w:separator/>
      </w:r>
    </w:p>
  </w:footnote>
  <w:footnote w:type="continuationSeparator" w:id="0">
    <w:p w:rsidR="009F6D00" w:rsidRDefault="009F6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C36FFE">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6D00"/>
    <w:rsid w:val="000014F3"/>
    <w:rsid w:val="000029D6"/>
    <w:rsid w:val="00004902"/>
    <w:rsid w:val="00005033"/>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0148"/>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9F6D00"/>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36FFE"/>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11C"/>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361E757C"/>
  <w15:chartTrackingRefBased/>
  <w15:docId w15:val="{E58A442D-5693-4123-B545-3F57A991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75867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ba-25\oddeleni\ESF%20Z&#225;ruky%20pro%20mlad&#233;\KoP%20&#268;esk&#225;%20L&#237;pa\S&#218;PM_mentor\Fehrer%20Bohemia_%20Melincsj&#225;r\Dohoda%20Melincsj&#225;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208F2-FDFB-44A3-B155-E55D02A5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Melincsjár.dot</Template>
  <TotalTime>3</TotalTime>
  <Pages>6</Pages>
  <Words>2351</Words>
  <Characters>13873</Characters>
  <Application>Microsoft Office Word</Application>
  <DocSecurity>0</DocSecurity>
  <Lines>115</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Ratislavová Helena Ing. (UPL-CLA)</dc:creator>
  <cp:keywords/>
  <dc:description>Předloha byla vytvořena v informačním systému OKpráce.</dc:description>
  <cp:lastModifiedBy>Ratislavová Helena Ing. (UPL-CLA)</cp:lastModifiedBy>
  <cp:revision>2</cp:revision>
  <cp:lastPrinted>1899-12-31T23:00:00Z</cp:lastPrinted>
  <dcterms:created xsi:type="dcterms:W3CDTF">2020-09-23T10:07:00Z</dcterms:created>
  <dcterms:modified xsi:type="dcterms:W3CDTF">2020-09-24T06:47:00Z</dcterms:modified>
</cp:coreProperties>
</file>