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C0255" w14:textId="620C58D5" w:rsidR="0054278A" w:rsidRPr="0037211C" w:rsidRDefault="0054278A" w:rsidP="0054278A">
      <w:pPr>
        <w:tabs>
          <w:tab w:val="left" w:pos="4253"/>
        </w:tabs>
        <w:spacing w:after="120"/>
        <w:ind w:right="-285"/>
        <w:jc w:val="center"/>
        <w:rPr>
          <w:b/>
          <w:sz w:val="36"/>
          <w:szCs w:val="36"/>
        </w:rPr>
      </w:pPr>
      <w:r>
        <w:rPr>
          <w:b/>
          <w:sz w:val="36"/>
          <w:szCs w:val="36"/>
        </w:rPr>
        <w:t xml:space="preserve">SMLOUVA O DÍLO </w:t>
      </w:r>
      <w:r w:rsidR="00817E35">
        <w:rPr>
          <w:b/>
          <w:sz w:val="36"/>
          <w:szCs w:val="36"/>
        </w:rPr>
        <w:t>č. 34/2020/RR/</w:t>
      </w:r>
      <w:proofErr w:type="spellStart"/>
      <w:r w:rsidR="00817E35">
        <w:rPr>
          <w:b/>
          <w:sz w:val="36"/>
          <w:szCs w:val="36"/>
        </w:rPr>
        <w:t>Juř</w:t>
      </w:r>
      <w:proofErr w:type="spellEnd"/>
    </w:p>
    <w:p w14:paraId="7BC22AA7" w14:textId="4CB6070D" w:rsidR="0054278A" w:rsidRPr="00641638" w:rsidRDefault="0054278A" w:rsidP="00C85062">
      <w:pPr>
        <w:rPr>
          <w:sz w:val="24"/>
          <w:szCs w:val="24"/>
          <w:lang w:eastAsia="ar-SA"/>
        </w:rPr>
      </w:pPr>
      <w:r w:rsidRPr="00641638">
        <w:rPr>
          <w:rFonts w:ascii="Arial" w:hAnsi="Arial" w:cs="Arial"/>
          <w:lang w:eastAsia="ar-SA"/>
        </w:rPr>
        <w:t>uzavřená podle</w:t>
      </w:r>
      <w:r w:rsidR="004A0585">
        <w:rPr>
          <w:rFonts w:ascii="Arial" w:hAnsi="Arial" w:cs="Arial"/>
          <w:lang w:eastAsia="ar-SA"/>
        </w:rPr>
        <w:t xml:space="preserve"> § 1731 a násl. ve spojení s </w:t>
      </w:r>
      <w:r w:rsidRPr="00923475">
        <w:rPr>
          <w:rFonts w:ascii="Arial" w:hAnsi="Arial" w:cs="Arial"/>
          <w:lang w:eastAsia="ar-SA"/>
        </w:rPr>
        <w:t xml:space="preserve">§ 2586 a násl. </w:t>
      </w:r>
      <w:r w:rsidR="004A0585">
        <w:rPr>
          <w:rFonts w:ascii="Arial" w:hAnsi="Arial" w:cs="Arial"/>
          <w:lang w:eastAsia="ar-SA"/>
        </w:rPr>
        <w:t xml:space="preserve">z. </w:t>
      </w:r>
      <w:proofErr w:type="gramStart"/>
      <w:r w:rsidR="004A0585">
        <w:rPr>
          <w:rFonts w:ascii="Arial" w:hAnsi="Arial" w:cs="Arial"/>
          <w:lang w:eastAsia="ar-SA"/>
        </w:rPr>
        <w:t>č.</w:t>
      </w:r>
      <w:proofErr w:type="gramEnd"/>
      <w:r w:rsidR="004A0585">
        <w:rPr>
          <w:rFonts w:ascii="Arial" w:hAnsi="Arial" w:cs="Arial"/>
          <w:lang w:eastAsia="ar-SA"/>
        </w:rPr>
        <w:t xml:space="preserve"> 89/2012 </w:t>
      </w:r>
      <w:r w:rsidRPr="00923475">
        <w:rPr>
          <w:rFonts w:ascii="Arial" w:hAnsi="Arial" w:cs="Arial"/>
          <w:lang w:eastAsia="ar-SA"/>
        </w:rPr>
        <w:t>občanského zákoníku</w:t>
      </w:r>
      <w:r w:rsidRPr="00641638">
        <w:rPr>
          <w:rFonts w:ascii="Arial" w:hAnsi="Arial" w:cs="Arial"/>
          <w:lang w:eastAsia="ar-SA"/>
        </w:rPr>
        <w:t xml:space="preserve"> mezi</w:t>
      </w:r>
    </w:p>
    <w:p w14:paraId="62EB3636" w14:textId="77777777" w:rsidR="0054278A" w:rsidRPr="00C314E0" w:rsidRDefault="0054278A" w:rsidP="00C85062">
      <w:pPr>
        <w:spacing w:after="120"/>
        <w:rPr>
          <w:rFonts w:ascii="Arial" w:hAnsi="Arial" w:cs="Arial"/>
        </w:rPr>
      </w:pPr>
    </w:p>
    <w:p w14:paraId="748BA508" w14:textId="77777777" w:rsidR="0054278A" w:rsidRPr="00C314E0" w:rsidRDefault="0054278A" w:rsidP="0054278A">
      <w:pPr>
        <w:spacing w:after="120"/>
        <w:jc w:val="center"/>
        <w:rPr>
          <w:rFonts w:ascii="Arial" w:hAnsi="Arial" w:cs="Arial"/>
        </w:rPr>
      </w:pPr>
      <w:r w:rsidRPr="00C314E0">
        <w:rPr>
          <w:rFonts w:ascii="Arial" w:hAnsi="Arial" w:cs="Arial"/>
        </w:rPr>
        <w:t xml:space="preserve">                                </w:t>
      </w:r>
    </w:p>
    <w:p w14:paraId="2C4727EE" w14:textId="77777777" w:rsidR="0054278A" w:rsidRPr="00641638" w:rsidRDefault="0054278A" w:rsidP="0054278A">
      <w:pPr>
        <w:spacing w:line="360" w:lineRule="auto"/>
        <w:rPr>
          <w:b/>
          <w:sz w:val="24"/>
          <w:szCs w:val="24"/>
          <w:lang w:eastAsia="ar-SA"/>
        </w:rPr>
      </w:pPr>
      <w:r w:rsidRPr="00C314E0">
        <w:rPr>
          <w:rFonts w:ascii="Arial" w:hAnsi="Arial" w:cs="Arial"/>
        </w:rPr>
        <w:t xml:space="preserve"> </w:t>
      </w:r>
      <w:r w:rsidRPr="00641638">
        <w:rPr>
          <w:b/>
          <w:sz w:val="24"/>
          <w:szCs w:val="24"/>
          <w:lang w:eastAsia="ar-SA"/>
        </w:rPr>
        <w:t xml:space="preserve">1. </w:t>
      </w:r>
      <w:r>
        <w:rPr>
          <w:b/>
          <w:sz w:val="24"/>
          <w:szCs w:val="24"/>
          <w:lang w:eastAsia="ar-SA"/>
        </w:rPr>
        <w:tab/>
      </w:r>
      <w:proofErr w:type="gramStart"/>
      <w:r w:rsidRPr="00641638">
        <w:rPr>
          <w:b/>
          <w:sz w:val="24"/>
          <w:szCs w:val="24"/>
          <w:lang w:eastAsia="ar-SA"/>
        </w:rPr>
        <w:t>Objednatelem :</w:t>
      </w:r>
      <w:r w:rsidRPr="00641638">
        <w:rPr>
          <w:sz w:val="24"/>
          <w:szCs w:val="24"/>
          <w:lang w:eastAsia="ar-SA"/>
        </w:rPr>
        <w:t xml:space="preserve">                            </w:t>
      </w:r>
      <w:r>
        <w:rPr>
          <w:sz w:val="24"/>
          <w:szCs w:val="24"/>
          <w:lang w:eastAsia="ar-SA"/>
        </w:rPr>
        <w:tab/>
      </w:r>
      <w:r w:rsidRPr="00641638">
        <w:rPr>
          <w:b/>
          <w:sz w:val="24"/>
          <w:szCs w:val="24"/>
          <w:lang w:eastAsia="ar-SA"/>
        </w:rPr>
        <w:t>Město</w:t>
      </w:r>
      <w:proofErr w:type="gramEnd"/>
      <w:r w:rsidRPr="00641638">
        <w:rPr>
          <w:b/>
          <w:sz w:val="24"/>
          <w:szCs w:val="24"/>
          <w:lang w:eastAsia="ar-SA"/>
        </w:rPr>
        <w:t xml:space="preserve"> Bílovec </w:t>
      </w:r>
    </w:p>
    <w:p w14:paraId="40D3B166" w14:textId="2D3F4B86" w:rsidR="0054278A" w:rsidRPr="00651E59" w:rsidRDefault="0054278A" w:rsidP="0054278A">
      <w:pPr>
        <w:rPr>
          <w:sz w:val="24"/>
          <w:szCs w:val="24"/>
        </w:rPr>
      </w:pPr>
      <w:r w:rsidRPr="00641638">
        <w:rPr>
          <w:b/>
          <w:sz w:val="24"/>
          <w:szCs w:val="24"/>
          <w:lang w:eastAsia="ar-SA"/>
        </w:rPr>
        <w:tab/>
      </w:r>
      <w:r w:rsidRPr="00641638">
        <w:rPr>
          <w:b/>
          <w:sz w:val="24"/>
          <w:szCs w:val="24"/>
          <w:lang w:eastAsia="ar-SA"/>
        </w:rPr>
        <w:tab/>
      </w:r>
      <w:r w:rsidRPr="00641638">
        <w:rPr>
          <w:b/>
          <w:sz w:val="24"/>
          <w:szCs w:val="24"/>
          <w:lang w:eastAsia="ar-SA"/>
        </w:rPr>
        <w:tab/>
      </w:r>
      <w:r w:rsidRPr="00641638">
        <w:rPr>
          <w:b/>
          <w:sz w:val="24"/>
          <w:szCs w:val="24"/>
          <w:lang w:eastAsia="ar-SA"/>
        </w:rPr>
        <w:tab/>
      </w:r>
      <w:r w:rsidRPr="00641638">
        <w:rPr>
          <w:b/>
          <w:sz w:val="24"/>
          <w:szCs w:val="24"/>
          <w:lang w:eastAsia="ar-SA"/>
        </w:rPr>
        <w:tab/>
      </w:r>
      <w:r w:rsidRPr="00641638">
        <w:rPr>
          <w:b/>
          <w:sz w:val="24"/>
          <w:szCs w:val="24"/>
          <w:lang w:eastAsia="ar-SA"/>
        </w:rPr>
        <w:tab/>
        <w:t xml:space="preserve">Slezské nám. 1, </w:t>
      </w:r>
      <w:proofErr w:type="gramStart"/>
      <w:r w:rsidRPr="00641638">
        <w:rPr>
          <w:b/>
          <w:sz w:val="24"/>
          <w:szCs w:val="24"/>
          <w:lang w:eastAsia="ar-SA"/>
        </w:rPr>
        <w:t>743 01  Bílovec</w:t>
      </w:r>
      <w:proofErr w:type="gramEnd"/>
      <w:r w:rsidRPr="00641638">
        <w:rPr>
          <w:b/>
          <w:sz w:val="24"/>
          <w:szCs w:val="24"/>
          <w:lang w:eastAsia="ar-SA"/>
        </w:rPr>
        <w:t xml:space="preserve">          </w:t>
      </w:r>
      <w:r w:rsidRPr="00641638">
        <w:rPr>
          <w:b/>
          <w:sz w:val="24"/>
          <w:szCs w:val="24"/>
          <w:lang w:eastAsia="ar-SA"/>
        </w:rPr>
        <w:tab/>
      </w:r>
      <w:r w:rsidRPr="00641638">
        <w:rPr>
          <w:sz w:val="24"/>
          <w:szCs w:val="24"/>
          <w:lang w:eastAsia="ar-SA"/>
        </w:rPr>
        <w:t>Zastoupený ve věcech smluvních:</w:t>
      </w:r>
      <w:r w:rsidRPr="00641638">
        <w:rPr>
          <w:sz w:val="24"/>
          <w:szCs w:val="24"/>
          <w:lang w:eastAsia="ar-SA"/>
        </w:rPr>
        <w:tab/>
      </w:r>
      <w:r w:rsidRPr="00651E59">
        <w:rPr>
          <w:sz w:val="24"/>
          <w:szCs w:val="24"/>
        </w:rPr>
        <w:t xml:space="preserve">Mgr. </w:t>
      </w:r>
      <w:r w:rsidR="00C638BA">
        <w:rPr>
          <w:sz w:val="24"/>
          <w:szCs w:val="24"/>
        </w:rPr>
        <w:t xml:space="preserve">Renatou </w:t>
      </w:r>
      <w:proofErr w:type="spellStart"/>
      <w:r w:rsidR="00C638BA">
        <w:rPr>
          <w:sz w:val="24"/>
          <w:szCs w:val="24"/>
        </w:rPr>
        <w:t>Mikolašovou</w:t>
      </w:r>
      <w:proofErr w:type="spellEnd"/>
      <w:r w:rsidRPr="00651E59">
        <w:rPr>
          <w:sz w:val="24"/>
          <w:szCs w:val="24"/>
        </w:rPr>
        <w:t xml:space="preserve"> – starost</w:t>
      </w:r>
      <w:r w:rsidR="00C638BA">
        <w:rPr>
          <w:sz w:val="24"/>
          <w:szCs w:val="24"/>
        </w:rPr>
        <w:t>k</w:t>
      </w:r>
      <w:r w:rsidRPr="00651E59">
        <w:rPr>
          <w:sz w:val="24"/>
          <w:szCs w:val="24"/>
        </w:rPr>
        <w:t>ou města</w:t>
      </w:r>
    </w:p>
    <w:p w14:paraId="14496B07" w14:textId="625E44A6" w:rsidR="0054278A" w:rsidRPr="00651E59" w:rsidRDefault="0054278A" w:rsidP="0054278A">
      <w:pPr>
        <w:rPr>
          <w:b/>
          <w:sz w:val="24"/>
          <w:szCs w:val="24"/>
        </w:rPr>
      </w:pPr>
      <w:r w:rsidRPr="00651E59">
        <w:rPr>
          <w:sz w:val="24"/>
          <w:szCs w:val="24"/>
        </w:rPr>
        <w:tab/>
      </w:r>
      <w:r w:rsidRPr="00651E59">
        <w:rPr>
          <w:sz w:val="24"/>
          <w:szCs w:val="24"/>
        </w:rPr>
        <w:tab/>
      </w:r>
      <w:r w:rsidRPr="00651E59">
        <w:rPr>
          <w:sz w:val="24"/>
          <w:szCs w:val="24"/>
        </w:rPr>
        <w:tab/>
      </w:r>
      <w:r w:rsidRPr="00651E59">
        <w:rPr>
          <w:sz w:val="24"/>
          <w:szCs w:val="24"/>
        </w:rPr>
        <w:tab/>
      </w:r>
      <w:r w:rsidRPr="00651E59">
        <w:rPr>
          <w:sz w:val="24"/>
          <w:szCs w:val="24"/>
        </w:rPr>
        <w:tab/>
      </w:r>
      <w:r>
        <w:rPr>
          <w:sz w:val="24"/>
          <w:szCs w:val="24"/>
        </w:rPr>
        <w:tab/>
      </w:r>
      <w:r w:rsidR="00C638BA">
        <w:rPr>
          <w:sz w:val="24"/>
          <w:szCs w:val="24"/>
        </w:rPr>
        <w:t xml:space="preserve">p. Zbyňkem </w:t>
      </w:r>
      <w:proofErr w:type="spellStart"/>
      <w:r w:rsidR="00C638BA">
        <w:rPr>
          <w:sz w:val="24"/>
          <w:szCs w:val="24"/>
        </w:rPr>
        <w:t>Bajnarem</w:t>
      </w:r>
      <w:proofErr w:type="spellEnd"/>
      <w:r w:rsidRPr="00651E59">
        <w:rPr>
          <w:sz w:val="24"/>
          <w:szCs w:val="24"/>
        </w:rPr>
        <w:t xml:space="preserve"> – místostarostou </w:t>
      </w:r>
    </w:p>
    <w:p w14:paraId="5F9B9E45" w14:textId="5E75498C" w:rsidR="0054278A" w:rsidRPr="00641638" w:rsidRDefault="0054278A" w:rsidP="0054278A">
      <w:pPr>
        <w:widowControl/>
        <w:suppressAutoHyphens/>
        <w:autoSpaceDE/>
        <w:autoSpaceDN/>
        <w:adjustRightInd/>
        <w:ind w:left="4248" w:right="-427" w:hanging="3543"/>
        <w:jc w:val="both"/>
        <w:rPr>
          <w:sz w:val="24"/>
          <w:szCs w:val="24"/>
          <w:lang w:eastAsia="ar-SA"/>
        </w:rPr>
      </w:pPr>
      <w:r w:rsidRPr="00641638">
        <w:rPr>
          <w:sz w:val="24"/>
          <w:szCs w:val="24"/>
          <w:lang w:eastAsia="ar-SA"/>
        </w:rPr>
        <w:t>Zastoupený ve věcech technických:</w:t>
      </w:r>
      <w:r w:rsidRPr="00641638">
        <w:rPr>
          <w:sz w:val="24"/>
          <w:szCs w:val="24"/>
          <w:lang w:eastAsia="ar-SA"/>
        </w:rPr>
        <w:tab/>
      </w:r>
    </w:p>
    <w:p w14:paraId="701395C7" w14:textId="54937858"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 xml:space="preserve">            Telefon:</w:t>
      </w:r>
      <w:r>
        <w:rPr>
          <w:sz w:val="24"/>
          <w:szCs w:val="24"/>
          <w:lang w:eastAsia="ar-SA"/>
        </w:rPr>
        <w:tab/>
      </w:r>
      <w:r>
        <w:rPr>
          <w:sz w:val="24"/>
          <w:szCs w:val="24"/>
          <w:lang w:eastAsia="ar-SA"/>
        </w:rPr>
        <w:tab/>
      </w:r>
      <w:r>
        <w:rPr>
          <w:sz w:val="24"/>
          <w:szCs w:val="24"/>
          <w:lang w:eastAsia="ar-SA"/>
        </w:rPr>
        <w:tab/>
      </w:r>
      <w:r>
        <w:rPr>
          <w:sz w:val="24"/>
          <w:szCs w:val="24"/>
          <w:lang w:eastAsia="ar-SA"/>
        </w:rPr>
        <w:tab/>
      </w:r>
    </w:p>
    <w:p w14:paraId="3A65F5E5" w14:textId="77777777" w:rsidR="0054278A" w:rsidRPr="00641638" w:rsidRDefault="0054278A" w:rsidP="0054278A">
      <w:pPr>
        <w:widowControl/>
        <w:suppressAutoHyphens/>
        <w:autoSpaceDE/>
        <w:autoSpaceDN/>
        <w:adjustRightInd/>
        <w:ind w:firstLine="708"/>
        <w:jc w:val="both"/>
        <w:rPr>
          <w:sz w:val="24"/>
          <w:szCs w:val="24"/>
          <w:lang w:eastAsia="ar-SA"/>
        </w:rPr>
      </w:pPr>
      <w:r w:rsidRPr="00641638">
        <w:rPr>
          <w:sz w:val="24"/>
          <w:szCs w:val="24"/>
          <w:lang w:eastAsia="ar-SA"/>
        </w:rPr>
        <w:t>Bankovní spojení:</w:t>
      </w:r>
      <w:r w:rsidRPr="00641638">
        <w:rPr>
          <w:sz w:val="24"/>
          <w:szCs w:val="24"/>
          <w:lang w:eastAsia="ar-SA"/>
        </w:rPr>
        <w:tab/>
      </w:r>
      <w:r w:rsidRPr="00641638">
        <w:rPr>
          <w:sz w:val="24"/>
          <w:szCs w:val="24"/>
          <w:lang w:eastAsia="ar-SA"/>
        </w:rPr>
        <w:tab/>
      </w:r>
      <w:r w:rsidRPr="00641638">
        <w:rPr>
          <w:sz w:val="24"/>
          <w:szCs w:val="24"/>
          <w:lang w:eastAsia="ar-SA"/>
        </w:rPr>
        <w:tab/>
        <w:t>Česká spořitelna a.s., pobočka Bílovec</w:t>
      </w:r>
    </w:p>
    <w:p w14:paraId="74971CBE" w14:textId="3296F707" w:rsidR="0054278A" w:rsidRPr="00641638" w:rsidRDefault="0034698F" w:rsidP="0054278A">
      <w:pPr>
        <w:widowControl/>
        <w:suppressAutoHyphens/>
        <w:autoSpaceDE/>
        <w:autoSpaceDN/>
        <w:adjustRightInd/>
        <w:jc w:val="both"/>
        <w:rPr>
          <w:sz w:val="24"/>
          <w:szCs w:val="24"/>
          <w:lang w:eastAsia="ar-SA"/>
        </w:rPr>
      </w:pPr>
      <w:r>
        <w:rPr>
          <w:sz w:val="24"/>
          <w:szCs w:val="24"/>
          <w:lang w:eastAsia="ar-SA"/>
        </w:rPr>
        <w:tab/>
        <w:t>Číslo účtu</w:t>
      </w:r>
      <w:r w:rsidR="0054278A" w:rsidRPr="00641638">
        <w:rPr>
          <w:sz w:val="24"/>
          <w:szCs w:val="24"/>
          <w:lang w:eastAsia="ar-SA"/>
        </w:rPr>
        <w:t>:</w:t>
      </w:r>
      <w:r w:rsidR="0054278A" w:rsidRPr="00641638">
        <w:rPr>
          <w:sz w:val="24"/>
          <w:szCs w:val="24"/>
          <w:lang w:eastAsia="ar-SA"/>
        </w:rPr>
        <w:tab/>
      </w:r>
      <w:r w:rsidR="0054278A" w:rsidRPr="00641638">
        <w:rPr>
          <w:sz w:val="24"/>
          <w:szCs w:val="24"/>
          <w:lang w:eastAsia="ar-SA"/>
        </w:rPr>
        <w:tab/>
      </w:r>
      <w:r w:rsidR="0054278A" w:rsidRPr="00641638">
        <w:rPr>
          <w:sz w:val="24"/>
          <w:szCs w:val="24"/>
          <w:lang w:eastAsia="ar-SA"/>
        </w:rPr>
        <w:tab/>
      </w:r>
      <w:r w:rsidR="0054278A" w:rsidRPr="00641638">
        <w:rPr>
          <w:sz w:val="24"/>
          <w:szCs w:val="24"/>
          <w:lang w:eastAsia="ar-SA"/>
        </w:rPr>
        <w:tab/>
      </w:r>
    </w:p>
    <w:p w14:paraId="64369AF5" w14:textId="77777777" w:rsidR="0054278A" w:rsidRPr="00641638" w:rsidRDefault="0054278A" w:rsidP="0054278A">
      <w:pPr>
        <w:widowControl/>
        <w:suppressAutoHyphens/>
        <w:autoSpaceDE/>
        <w:autoSpaceDN/>
        <w:adjustRightInd/>
        <w:ind w:firstLine="708"/>
        <w:jc w:val="both"/>
        <w:rPr>
          <w:sz w:val="24"/>
          <w:szCs w:val="24"/>
          <w:lang w:eastAsia="ar-SA"/>
        </w:rPr>
      </w:pPr>
      <w:r w:rsidRPr="00641638">
        <w:rPr>
          <w:sz w:val="24"/>
          <w:szCs w:val="24"/>
          <w:lang w:eastAsia="ar-SA"/>
        </w:rPr>
        <w:t>IČO:</w:t>
      </w:r>
      <w:r w:rsidRPr="00641638">
        <w:rPr>
          <w:sz w:val="24"/>
          <w:szCs w:val="24"/>
          <w:lang w:eastAsia="ar-SA"/>
        </w:rPr>
        <w:tab/>
      </w:r>
      <w:r w:rsidRPr="00641638">
        <w:rPr>
          <w:sz w:val="24"/>
          <w:szCs w:val="24"/>
          <w:lang w:eastAsia="ar-SA"/>
        </w:rPr>
        <w:tab/>
      </w:r>
      <w:r w:rsidRPr="00641638">
        <w:rPr>
          <w:sz w:val="24"/>
          <w:szCs w:val="24"/>
          <w:lang w:eastAsia="ar-SA"/>
        </w:rPr>
        <w:tab/>
        <w:t xml:space="preserve">        </w:t>
      </w:r>
      <w:r w:rsidRPr="00641638">
        <w:rPr>
          <w:sz w:val="24"/>
          <w:szCs w:val="24"/>
          <w:lang w:eastAsia="ar-SA"/>
        </w:rPr>
        <w:tab/>
      </w:r>
      <w:r w:rsidRPr="00641638">
        <w:rPr>
          <w:sz w:val="24"/>
          <w:szCs w:val="24"/>
          <w:lang w:eastAsia="ar-SA"/>
        </w:rPr>
        <w:tab/>
        <w:t>00297755</w:t>
      </w:r>
    </w:p>
    <w:p w14:paraId="1DE3A59D" w14:textId="77777777" w:rsidR="0054278A" w:rsidRPr="00641638" w:rsidRDefault="0054278A" w:rsidP="0054278A">
      <w:pPr>
        <w:widowControl/>
        <w:suppressAutoHyphens/>
        <w:autoSpaceDE/>
        <w:autoSpaceDN/>
        <w:adjustRightInd/>
        <w:ind w:firstLine="708"/>
        <w:jc w:val="both"/>
        <w:rPr>
          <w:sz w:val="24"/>
          <w:szCs w:val="24"/>
          <w:lang w:eastAsia="ar-SA"/>
        </w:rPr>
      </w:pPr>
      <w:r w:rsidRPr="00641638">
        <w:rPr>
          <w:sz w:val="24"/>
          <w:szCs w:val="24"/>
          <w:lang w:eastAsia="ar-SA"/>
        </w:rPr>
        <w:t>DIČ:</w:t>
      </w:r>
      <w:r w:rsidRPr="00641638">
        <w:rPr>
          <w:sz w:val="24"/>
          <w:szCs w:val="24"/>
          <w:lang w:eastAsia="ar-SA"/>
        </w:rPr>
        <w:tab/>
      </w:r>
      <w:r w:rsidRPr="00641638">
        <w:rPr>
          <w:sz w:val="24"/>
          <w:szCs w:val="24"/>
          <w:lang w:eastAsia="ar-SA"/>
        </w:rPr>
        <w:tab/>
      </w:r>
      <w:r w:rsidRPr="00641638">
        <w:rPr>
          <w:sz w:val="24"/>
          <w:szCs w:val="24"/>
          <w:lang w:eastAsia="ar-SA"/>
        </w:rPr>
        <w:tab/>
      </w:r>
      <w:r w:rsidRPr="00641638">
        <w:rPr>
          <w:sz w:val="24"/>
          <w:szCs w:val="24"/>
          <w:lang w:eastAsia="ar-SA"/>
        </w:rPr>
        <w:tab/>
      </w:r>
      <w:r w:rsidRPr="00641638">
        <w:rPr>
          <w:sz w:val="24"/>
          <w:szCs w:val="24"/>
          <w:lang w:eastAsia="ar-SA"/>
        </w:rPr>
        <w:tab/>
        <w:t>CZ00297755</w:t>
      </w:r>
    </w:p>
    <w:p w14:paraId="41552E22" w14:textId="648FA4C0" w:rsidR="0054278A" w:rsidRPr="00641638" w:rsidRDefault="0054278A" w:rsidP="0054278A">
      <w:pPr>
        <w:widowControl/>
        <w:suppressAutoHyphens/>
        <w:autoSpaceDE/>
        <w:autoSpaceDN/>
        <w:adjustRightInd/>
        <w:ind w:firstLine="708"/>
        <w:jc w:val="both"/>
        <w:rPr>
          <w:sz w:val="24"/>
          <w:szCs w:val="24"/>
          <w:lang w:eastAsia="ar-SA"/>
        </w:rPr>
      </w:pPr>
      <w:r w:rsidRPr="00641638">
        <w:rPr>
          <w:sz w:val="24"/>
          <w:szCs w:val="24"/>
          <w:lang w:eastAsia="ar-SA"/>
        </w:rPr>
        <w:t xml:space="preserve">E-mail: </w:t>
      </w:r>
      <w:r>
        <w:rPr>
          <w:sz w:val="24"/>
          <w:szCs w:val="24"/>
          <w:lang w:eastAsia="ar-SA"/>
        </w:rPr>
        <w:tab/>
      </w:r>
      <w:r>
        <w:rPr>
          <w:sz w:val="24"/>
          <w:szCs w:val="24"/>
          <w:lang w:eastAsia="ar-SA"/>
        </w:rPr>
        <w:tab/>
      </w:r>
      <w:r>
        <w:rPr>
          <w:sz w:val="24"/>
          <w:szCs w:val="24"/>
          <w:lang w:eastAsia="ar-SA"/>
        </w:rPr>
        <w:tab/>
      </w:r>
      <w:r>
        <w:rPr>
          <w:sz w:val="24"/>
          <w:szCs w:val="24"/>
          <w:lang w:eastAsia="ar-SA"/>
        </w:rPr>
        <w:tab/>
      </w:r>
    </w:p>
    <w:p w14:paraId="7BD7ADBB" w14:textId="77777777" w:rsidR="0054278A" w:rsidRPr="00641638" w:rsidRDefault="0054278A" w:rsidP="0054278A">
      <w:pPr>
        <w:widowControl/>
        <w:suppressAutoHyphens/>
        <w:autoSpaceDE/>
        <w:autoSpaceDN/>
        <w:adjustRightInd/>
        <w:ind w:firstLine="708"/>
        <w:jc w:val="both"/>
        <w:rPr>
          <w:sz w:val="24"/>
          <w:szCs w:val="24"/>
          <w:lang w:eastAsia="ar-SA"/>
        </w:rPr>
      </w:pPr>
      <w:r w:rsidRPr="00641638">
        <w:rPr>
          <w:sz w:val="24"/>
          <w:szCs w:val="24"/>
          <w:lang w:eastAsia="ar-SA"/>
        </w:rPr>
        <w:t>(dále jen objednatel)</w:t>
      </w:r>
    </w:p>
    <w:p w14:paraId="1C30E7E8" w14:textId="77777777" w:rsidR="0054278A" w:rsidRPr="00641638" w:rsidRDefault="0054278A" w:rsidP="0054278A">
      <w:pPr>
        <w:widowControl/>
        <w:suppressAutoHyphens/>
        <w:autoSpaceDE/>
        <w:autoSpaceDN/>
        <w:adjustRightInd/>
        <w:jc w:val="both"/>
        <w:rPr>
          <w:sz w:val="24"/>
          <w:szCs w:val="24"/>
          <w:lang w:eastAsia="ar-SA"/>
        </w:rPr>
      </w:pPr>
    </w:p>
    <w:p w14:paraId="152A11BF" w14:textId="25508172" w:rsidR="00C638BA" w:rsidRPr="00C638BA" w:rsidRDefault="0054278A" w:rsidP="00C638BA">
      <w:pPr>
        <w:widowControl/>
        <w:suppressAutoHyphens/>
        <w:autoSpaceDE/>
        <w:autoSpaceDN/>
        <w:adjustRightInd/>
        <w:ind w:left="705"/>
        <w:jc w:val="both"/>
        <w:rPr>
          <w:b/>
          <w:bCs/>
          <w:sz w:val="24"/>
          <w:szCs w:val="24"/>
          <w:lang w:eastAsia="ar-SA"/>
        </w:rPr>
      </w:pPr>
      <w:r w:rsidRPr="00641638">
        <w:rPr>
          <w:b/>
          <w:sz w:val="24"/>
          <w:szCs w:val="24"/>
          <w:lang w:eastAsia="ar-SA"/>
        </w:rPr>
        <w:t>2. Zhotovitelem</w:t>
      </w:r>
      <w:r w:rsidRPr="00641638">
        <w:rPr>
          <w:sz w:val="24"/>
          <w:szCs w:val="24"/>
          <w:lang w:eastAsia="ar-SA"/>
        </w:rPr>
        <w:t xml:space="preserve">        </w:t>
      </w:r>
      <w:r w:rsidR="00C638BA">
        <w:rPr>
          <w:sz w:val="24"/>
          <w:szCs w:val="24"/>
          <w:lang w:eastAsia="ar-SA"/>
        </w:rPr>
        <w:tab/>
      </w:r>
      <w:r w:rsidR="00C638BA">
        <w:rPr>
          <w:sz w:val="24"/>
          <w:szCs w:val="24"/>
          <w:lang w:eastAsia="ar-SA"/>
        </w:rPr>
        <w:tab/>
      </w:r>
      <w:r w:rsidR="00C638BA">
        <w:rPr>
          <w:sz w:val="24"/>
          <w:szCs w:val="24"/>
          <w:lang w:eastAsia="ar-SA"/>
        </w:rPr>
        <w:tab/>
      </w:r>
      <w:r w:rsidR="00C638BA" w:rsidRPr="00C638BA">
        <w:rPr>
          <w:b/>
          <w:bCs/>
          <w:sz w:val="24"/>
          <w:szCs w:val="24"/>
          <w:lang w:eastAsia="ar-SA"/>
        </w:rPr>
        <w:t xml:space="preserve">Ing. </w:t>
      </w:r>
      <w:r w:rsidR="00EF628B">
        <w:rPr>
          <w:b/>
          <w:bCs/>
          <w:sz w:val="24"/>
          <w:szCs w:val="24"/>
          <w:lang w:eastAsia="ar-SA"/>
        </w:rPr>
        <w:t>a</w:t>
      </w:r>
      <w:r w:rsidR="00C638BA" w:rsidRPr="00C638BA">
        <w:rPr>
          <w:b/>
          <w:bCs/>
          <w:sz w:val="24"/>
          <w:szCs w:val="24"/>
          <w:lang w:eastAsia="ar-SA"/>
        </w:rPr>
        <w:t xml:space="preserve">rch. Martin Materna, WMA </w:t>
      </w:r>
      <w:proofErr w:type="spellStart"/>
      <w:r w:rsidR="00C638BA" w:rsidRPr="00C638BA">
        <w:rPr>
          <w:b/>
          <w:bCs/>
          <w:sz w:val="24"/>
          <w:szCs w:val="24"/>
          <w:lang w:eastAsia="ar-SA"/>
        </w:rPr>
        <w:t>Architects</w:t>
      </w:r>
      <w:proofErr w:type="spellEnd"/>
      <w:r w:rsidRPr="00C638BA">
        <w:rPr>
          <w:b/>
          <w:bCs/>
          <w:sz w:val="24"/>
          <w:szCs w:val="24"/>
          <w:lang w:eastAsia="ar-SA"/>
        </w:rPr>
        <w:t xml:space="preserve">              </w:t>
      </w:r>
    </w:p>
    <w:p w14:paraId="791EB9DD" w14:textId="00812935" w:rsidR="00C638BA" w:rsidRPr="00C638BA" w:rsidRDefault="00C638BA" w:rsidP="00C638BA">
      <w:pPr>
        <w:widowControl/>
        <w:suppressAutoHyphens/>
        <w:autoSpaceDE/>
        <w:autoSpaceDN/>
        <w:adjustRightInd/>
        <w:ind w:left="705"/>
        <w:jc w:val="both"/>
        <w:rPr>
          <w:b/>
          <w:bCs/>
          <w:sz w:val="24"/>
          <w:szCs w:val="24"/>
          <w:lang w:eastAsia="ar-SA"/>
        </w:rPr>
      </w:pPr>
      <w:r w:rsidRPr="00C638BA">
        <w:rPr>
          <w:b/>
          <w:bCs/>
          <w:sz w:val="24"/>
          <w:szCs w:val="24"/>
          <w:lang w:eastAsia="ar-SA"/>
        </w:rPr>
        <w:tab/>
      </w:r>
      <w:r w:rsidRPr="00C638BA">
        <w:rPr>
          <w:b/>
          <w:bCs/>
          <w:sz w:val="24"/>
          <w:szCs w:val="24"/>
          <w:lang w:eastAsia="ar-SA"/>
        </w:rPr>
        <w:tab/>
      </w:r>
      <w:r w:rsidRPr="00C638BA">
        <w:rPr>
          <w:b/>
          <w:bCs/>
          <w:sz w:val="24"/>
          <w:szCs w:val="24"/>
          <w:lang w:eastAsia="ar-SA"/>
        </w:rPr>
        <w:tab/>
      </w:r>
      <w:r w:rsidRPr="00C638BA">
        <w:rPr>
          <w:b/>
          <w:bCs/>
          <w:sz w:val="24"/>
          <w:szCs w:val="24"/>
          <w:lang w:eastAsia="ar-SA"/>
        </w:rPr>
        <w:tab/>
      </w:r>
      <w:r w:rsidRPr="00C638BA">
        <w:rPr>
          <w:b/>
          <w:bCs/>
          <w:sz w:val="24"/>
          <w:szCs w:val="24"/>
          <w:lang w:eastAsia="ar-SA"/>
        </w:rPr>
        <w:tab/>
      </w:r>
      <w:r w:rsidRPr="00C638BA">
        <w:rPr>
          <w:b/>
          <w:bCs/>
          <w:sz w:val="24"/>
          <w:szCs w:val="24"/>
          <w:lang w:eastAsia="ar-SA"/>
        </w:rPr>
        <w:tab/>
        <w:t>Na Rybníčku 623/7, 746 01 Opava</w:t>
      </w:r>
    </w:p>
    <w:p w14:paraId="1D3BFB90" w14:textId="67B8645E" w:rsidR="0054278A" w:rsidRPr="00641638" w:rsidRDefault="0054278A" w:rsidP="00C638BA">
      <w:pPr>
        <w:widowControl/>
        <w:suppressAutoHyphens/>
        <w:autoSpaceDE/>
        <w:autoSpaceDN/>
        <w:adjustRightInd/>
        <w:ind w:left="705"/>
        <w:jc w:val="both"/>
        <w:rPr>
          <w:sz w:val="24"/>
          <w:szCs w:val="24"/>
          <w:lang w:eastAsia="ar-SA"/>
        </w:rPr>
      </w:pPr>
      <w:r w:rsidRPr="00641638">
        <w:rPr>
          <w:sz w:val="24"/>
          <w:szCs w:val="24"/>
          <w:lang w:eastAsia="ar-SA"/>
        </w:rPr>
        <w:t>Zastoupený ve věcech smluvních</w:t>
      </w:r>
      <w:r w:rsidRPr="00641638">
        <w:rPr>
          <w:sz w:val="24"/>
          <w:szCs w:val="24"/>
          <w:lang w:eastAsia="ar-SA"/>
        </w:rPr>
        <w:tab/>
      </w:r>
      <w:r w:rsidR="00C638BA">
        <w:rPr>
          <w:sz w:val="24"/>
          <w:szCs w:val="24"/>
          <w:lang w:eastAsia="ar-SA"/>
        </w:rPr>
        <w:t xml:space="preserve">Ing. </w:t>
      </w:r>
      <w:r w:rsidR="00DC74EA">
        <w:rPr>
          <w:sz w:val="24"/>
          <w:szCs w:val="24"/>
          <w:lang w:eastAsia="ar-SA"/>
        </w:rPr>
        <w:t>a</w:t>
      </w:r>
      <w:r w:rsidR="00C638BA">
        <w:rPr>
          <w:sz w:val="24"/>
          <w:szCs w:val="24"/>
          <w:lang w:eastAsia="ar-SA"/>
        </w:rPr>
        <w:t>rch. Martinem Maternou</w:t>
      </w:r>
      <w:r w:rsidRPr="00641638">
        <w:rPr>
          <w:sz w:val="24"/>
          <w:szCs w:val="24"/>
          <w:lang w:eastAsia="ar-SA"/>
        </w:rPr>
        <w:tab/>
      </w:r>
      <w:r w:rsidRPr="00641638">
        <w:rPr>
          <w:sz w:val="24"/>
          <w:szCs w:val="24"/>
          <w:lang w:eastAsia="ar-SA"/>
        </w:rPr>
        <w:tab/>
      </w:r>
    </w:p>
    <w:p w14:paraId="212E9702" w14:textId="246C0367"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 xml:space="preserve">            </w:t>
      </w:r>
      <w:r w:rsidR="00C638BA">
        <w:rPr>
          <w:sz w:val="24"/>
          <w:szCs w:val="24"/>
          <w:lang w:eastAsia="ar-SA"/>
        </w:rPr>
        <w:t>a technických</w:t>
      </w:r>
      <w:r w:rsidRPr="00641638">
        <w:rPr>
          <w:sz w:val="24"/>
          <w:szCs w:val="24"/>
          <w:lang w:eastAsia="ar-SA"/>
        </w:rPr>
        <w:t xml:space="preserve">:    </w:t>
      </w:r>
      <w:r w:rsidR="00C638BA">
        <w:rPr>
          <w:sz w:val="24"/>
          <w:szCs w:val="24"/>
          <w:lang w:eastAsia="ar-SA"/>
        </w:rPr>
        <w:tab/>
      </w:r>
      <w:r w:rsidR="00C638BA">
        <w:rPr>
          <w:sz w:val="24"/>
          <w:szCs w:val="24"/>
          <w:lang w:eastAsia="ar-SA"/>
        </w:rPr>
        <w:tab/>
      </w:r>
      <w:r w:rsidR="00C638BA">
        <w:rPr>
          <w:sz w:val="24"/>
          <w:szCs w:val="24"/>
          <w:lang w:eastAsia="ar-SA"/>
        </w:rPr>
        <w:tab/>
      </w:r>
      <w:r w:rsidR="00A3029D">
        <w:rPr>
          <w:sz w:val="24"/>
          <w:szCs w:val="24"/>
          <w:lang w:eastAsia="ar-SA"/>
        </w:rPr>
        <w:t xml:space="preserve">fyzickou osoba podnikající </w:t>
      </w:r>
      <w:r w:rsidR="00C638BA">
        <w:rPr>
          <w:sz w:val="24"/>
          <w:szCs w:val="24"/>
          <w:lang w:eastAsia="ar-SA"/>
        </w:rPr>
        <w:t xml:space="preserve"> </w:t>
      </w:r>
    </w:p>
    <w:p w14:paraId="1363FD73" w14:textId="38659736" w:rsidR="0054278A" w:rsidRPr="00641638" w:rsidRDefault="0054278A" w:rsidP="0054278A">
      <w:pPr>
        <w:widowControl/>
        <w:suppressAutoHyphens/>
        <w:autoSpaceDE/>
        <w:autoSpaceDN/>
        <w:adjustRightInd/>
        <w:ind w:right="-853" w:firstLine="708"/>
        <w:rPr>
          <w:sz w:val="24"/>
          <w:szCs w:val="24"/>
          <w:lang w:eastAsia="ar-SA"/>
        </w:rPr>
      </w:pPr>
      <w:r w:rsidRPr="00641638">
        <w:rPr>
          <w:sz w:val="24"/>
          <w:szCs w:val="24"/>
          <w:lang w:eastAsia="ar-SA"/>
        </w:rPr>
        <w:t>Bankovní spojení:</w:t>
      </w:r>
      <w:r w:rsidRPr="00641638">
        <w:rPr>
          <w:sz w:val="24"/>
          <w:szCs w:val="24"/>
          <w:lang w:eastAsia="ar-SA"/>
        </w:rPr>
        <w:tab/>
      </w:r>
      <w:r w:rsidR="00C638BA">
        <w:rPr>
          <w:sz w:val="24"/>
          <w:szCs w:val="24"/>
          <w:lang w:eastAsia="ar-SA"/>
        </w:rPr>
        <w:tab/>
      </w:r>
      <w:r w:rsidR="00C638BA">
        <w:rPr>
          <w:sz w:val="24"/>
          <w:szCs w:val="24"/>
          <w:lang w:eastAsia="ar-SA"/>
        </w:rPr>
        <w:tab/>
      </w:r>
      <w:proofErr w:type="spellStart"/>
      <w:r w:rsidR="00C638BA">
        <w:rPr>
          <w:sz w:val="24"/>
          <w:szCs w:val="24"/>
          <w:lang w:eastAsia="ar-SA"/>
        </w:rPr>
        <w:t>Raiffeisenbank</w:t>
      </w:r>
      <w:proofErr w:type="spellEnd"/>
      <w:r w:rsidRPr="00641638">
        <w:rPr>
          <w:sz w:val="24"/>
          <w:szCs w:val="24"/>
          <w:lang w:eastAsia="ar-SA"/>
        </w:rPr>
        <w:tab/>
      </w:r>
      <w:r w:rsidRPr="00641638">
        <w:rPr>
          <w:sz w:val="24"/>
          <w:szCs w:val="24"/>
          <w:lang w:eastAsia="ar-SA"/>
        </w:rPr>
        <w:tab/>
      </w:r>
    </w:p>
    <w:p w14:paraId="7DFED075" w14:textId="75B05873" w:rsidR="0054278A" w:rsidRPr="00641638" w:rsidRDefault="0054278A" w:rsidP="0054278A">
      <w:pPr>
        <w:widowControl/>
        <w:suppressAutoHyphens/>
        <w:autoSpaceDE/>
        <w:autoSpaceDN/>
        <w:adjustRightInd/>
        <w:rPr>
          <w:sz w:val="24"/>
          <w:szCs w:val="24"/>
          <w:lang w:eastAsia="ar-SA"/>
        </w:rPr>
      </w:pPr>
      <w:r w:rsidRPr="00641638">
        <w:rPr>
          <w:sz w:val="24"/>
          <w:szCs w:val="24"/>
          <w:lang w:eastAsia="ar-SA"/>
        </w:rPr>
        <w:t xml:space="preserve">            Číslo účtu:</w:t>
      </w:r>
      <w:r w:rsidR="00C638BA">
        <w:rPr>
          <w:sz w:val="24"/>
          <w:szCs w:val="24"/>
          <w:lang w:eastAsia="ar-SA"/>
        </w:rPr>
        <w:tab/>
      </w:r>
      <w:r w:rsidR="00C638BA">
        <w:rPr>
          <w:sz w:val="24"/>
          <w:szCs w:val="24"/>
          <w:lang w:eastAsia="ar-SA"/>
        </w:rPr>
        <w:tab/>
      </w:r>
      <w:r w:rsidR="00C638BA">
        <w:rPr>
          <w:sz w:val="24"/>
          <w:szCs w:val="24"/>
          <w:lang w:eastAsia="ar-SA"/>
        </w:rPr>
        <w:tab/>
      </w:r>
      <w:r w:rsidR="00C638BA">
        <w:rPr>
          <w:sz w:val="24"/>
          <w:szCs w:val="24"/>
          <w:lang w:eastAsia="ar-SA"/>
        </w:rPr>
        <w:tab/>
      </w:r>
      <w:r w:rsidRPr="00641638">
        <w:rPr>
          <w:sz w:val="24"/>
          <w:szCs w:val="24"/>
          <w:lang w:eastAsia="ar-SA"/>
        </w:rPr>
        <w:tab/>
      </w:r>
      <w:r w:rsidRPr="00641638">
        <w:rPr>
          <w:sz w:val="24"/>
          <w:szCs w:val="24"/>
          <w:lang w:eastAsia="ar-SA"/>
        </w:rPr>
        <w:tab/>
      </w:r>
      <w:r w:rsidRPr="00641638">
        <w:rPr>
          <w:sz w:val="24"/>
          <w:szCs w:val="24"/>
          <w:lang w:eastAsia="ar-SA"/>
        </w:rPr>
        <w:tab/>
      </w:r>
      <w:r w:rsidRPr="00641638">
        <w:rPr>
          <w:sz w:val="24"/>
          <w:szCs w:val="24"/>
          <w:lang w:eastAsia="ar-SA"/>
        </w:rPr>
        <w:tab/>
      </w:r>
    </w:p>
    <w:p w14:paraId="339014BC" w14:textId="1141CC45"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ab/>
        <w:t>DIČ:</w:t>
      </w:r>
      <w:r w:rsidRPr="00641638">
        <w:rPr>
          <w:sz w:val="24"/>
          <w:szCs w:val="24"/>
          <w:lang w:eastAsia="ar-SA"/>
        </w:rPr>
        <w:tab/>
      </w:r>
      <w:r w:rsidR="00C638BA">
        <w:rPr>
          <w:sz w:val="24"/>
          <w:szCs w:val="24"/>
          <w:lang w:eastAsia="ar-SA"/>
        </w:rPr>
        <w:tab/>
      </w:r>
      <w:r w:rsidR="00C638BA">
        <w:rPr>
          <w:sz w:val="24"/>
          <w:szCs w:val="24"/>
          <w:lang w:eastAsia="ar-SA"/>
        </w:rPr>
        <w:tab/>
      </w:r>
      <w:r w:rsidR="00C638BA">
        <w:rPr>
          <w:sz w:val="24"/>
          <w:szCs w:val="24"/>
          <w:lang w:eastAsia="ar-SA"/>
        </w:rPr>
        <w:tab/>
      </w:r>
      <w:r w:rsidR="00C638BA">
        <w:rPr>
          <w:sz w:val="24"/>
          <w:szCs w:val="24"/>
          <w:lang w:eastAsia="ar-SA"/>
        </w:rPr>
        <w:tab/>
        <w:t>CZ7410305287</w:t>
      </w:r>
      <w:r w:rsidRPr="00641638">
        <w:rPr>
          <w:sz w:val="24"/>
          <w:szCs w:val="24"/>
          <w:lang w:eastAsia="ar-SA"/>
        </w:rPr>
        <w:tab/>
      </w:r>
      <w:r w:rsidRPr="00641638">
        <w:rPr>
          <w:sz w:val="24"/>
          <w:szCs w:val="24"/>
          <w:lang w:eastAsia="ar-SA"/>
        </w:rPr>
        <w:tab/>
      </w:r>
      <w:r w:rsidRPr="00641638">
        <w:rPr>
          <w:sz w:val="24"/>
          <w:szCs w:val="24"/>
          <w:lang w:eastAsia="ar-SA"/>
        </w:rPr>
        <w:tab/>
      </w:r>
      <w:r w:rsidRPr="00641638">
        <w:rPr>
          <w:sz w:val="24"/>
          <w:szCs w:val="24"/>
          <w:lang w:eastAsia="ar-SA"/>
        </w:rPr>
        <w:tab/>
      </w:r>
    </w:p>
    <w:p w14:paraId="3978506E" w14:textId="27DA3460"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ab/>
        <w:t>IČO:</w:t>
      </w:r>
      <w:r w:rsidR="00C638BA">
        <w:rPr>
          <w:sz w:val="24"/>
          <w:szCs w:val="24"/>
          <w:lang w:eastAsia="ar-SA"/>
        </w:rPr>
        <w:tab/>
      </w:r>
      <w:r w:rsidR="00C638BA">
        <w:rPr>
          <w:sz w:val="24"/>
          <w:szCs w:val="24"/>
          <w:lang w:eastAsia="ar-SA"/>
        </w:rPr>
        <w:tab/>
      </w:r>
      <w:r w:rsidR="00C638BA">
        <w:rPr>
          <w:sz w:val="24"/>
          <w:szCs w:val="24"/>
          <w:lang w:eastAsia="ar-SA"/>
        </w:rPr>
        <w:tab/>
      </w:r>
      <w:r w:rsidR="00C638BA">
        <w:rPr>
          <w:sz w:val="24"/>
          <w:szCs w:val="24"/>
          <w:lang w:eastAsia="ar-SA"/>
        </w:rPr>
        <w:tab/>
      </w:r>
      <w:r w:rsidR="00C638BA">
        <w:rPr>
          <w:sz w:val="24"/>
          <w:szCs w:val="24"/>
          <w:lang w:eastAsia="ar-SA"/>
        </w:rPr>
        <w:tab/>
      </w:r>
      <w:r w:rsidR="00A3029D">
        <w:rPr>
          <w:sz w:val="24"/>
          <w:szCs w:val="24"/>
          <w:lang w:eastAsia="ar-SA"/>
        </w:rPr>
        <w:t>72482346</w:t>
      </w:r>
      <w:r w:rsidRPr="00641638">
        <w:rPr>
          <w:sz w:val="24"/>
          <w:szCs w:val="24"/>
          <w:lang w:eastAsia="ar-SA"/>
        </w:rPr>
        <w:tab/>
      </w:r>
      <w:r w:rsidRPr="00641638">
        <w:rPr>
          <w:sz w:val="24"/>
          <w:szCs w:val="24"/>
          <w:lang w:eastAsia="ar-SA"/>
        </w:rPr>
        <w:tab/>
      </w:r>
      <w:r w:rsidRPr="00641638">
        <w:rPr>
          <w:sz w:val="24"/>
          <w:szCs w:val="24"/>
          <w:lang w:eastAsia="ar-SA"/>
        </w:rPr>
        <w:tab/>
        <w:t xml:space="preserve">          </w:t>
      </w:r>
      <w:r w:rsidRPr="00641638">
        <w:rPr>
          <w:sz w:val="24"/>
          <w:szCs w:val="24"/>
          <w:lang w:eastAsia="ar-SA"/>
        </w:rPr>
        <w:tab/>
      </w:r>
      <w:r w:rsidRPr="00641638">
        <w:rPr>
          <w:sz w:val="24"/>
          <w:szCs w:val="24"/>
          <w:lang w:eastAsia="ar-SA"/>
        </w:rPr>
        <w:tab/>
      </w:r>
    </w:p>
    <w:p w14:paraId="57B26786" w14:textId="093E39E7"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 xml:space="preserve">           Telefon:  </w:t>
      </w:r>
      <w:r w:rsidR="00A3029D">
        <w:rPr>
          <w:sz w:val="24"/>
          <w:szCs w:val="24"/>
          <w:lang w:eastAsia="ar-SA"/>
        </w:rPr>
        <w:tab/>
      </w:r>
      <w:r w:rsidR="00A3029D">
        <w:rPr>
          <w:sz w:val="24"/>
          <w:szCs w:val="24"/>
          <w:lang w:eastAsia="ar-SA"/>
        </w:rPr>
        <w:tab/>
      </w:r>
      <w:r w:rsidR="00A3029D">
        <w:rPr>
          <w:sz w:val="24"/>
          <w:szCs w:val="24"/>
          <w:lang w:eastAsia="ar-SA"/>
        </w:rPr>
        <w:tab/>
      </w:r>
      <w:r w:rsidR="00A3029D">
        <w:rPr>
          <w:sz w:val="24"/>
          <w:szCs w:val="24"/>
          <w:lang w:eastAsia="ar-SA"/>
        </w:rPr>
        <w:tab/>
      </w:r>
      <w:r w:rsidRPr="00641638">
        <w:rPr>
          <w:sz w:val="24"/>
          <w:szCs w:val="24"/>
          <w:lang w:eastAsia="ar-SA"/>
        </w:rPr>
        <w:t xml:space="preserve">                                         </w:t>
      </w:r>
    </w:p>
    <w:p w14:paraId="723A582B" w14:textId="33400BCA" w:rsidR="0054278A" w:rsidRPr="00641638" w:rsidRDefault="0054278A" w:rsidP="0054278A">
      <w:pPr>
        <w:widowControl/>
        <w:suppressAutoHyphens/>
        <w:autoSpaceDE/>
        <w:autoSpaceDN/>
        <w:adjustRightInd/>
        <w:jc w:val="both"/>
        <w:rPr>
          <w:sz w:val="24"/>
          <w:szCs w:val="24"/>
          <w:lang w:eastAsia="ar-SA"/>
        </w:rPr>
      </w:pPr>
      <w:r w:rsidRPr="00641638">
        <w:rPr>
          <w:sz w:val="24"/>
          <w:szCs w:val="24"/>
          <w:lang w:eastAsia="ar-SA"/>
        </w:rPr>
        <w:tab/>
        <w:t>E-mail:</w:t>
      </w:r>
      <w:r w:rsidR="00A3029D">
        <w:rPr>
          <w:sz w:val="24"/>
          <w:szCs w:val="24"/>
          <w:lang w:eastAsia="ar-SA"/>
        </w:rPr>
        <w:tab/>
      </w:r>
      <w:r w:rsidR="00A3029D">
        <w:rPr>
          <w:sz w:val="24"/>
          <w:szCs w:val="24"/>
          <w:lang w:eastAsia="ar-SA"/>
        </w:rPr>
        <w:tab/>
      </w:r>
      <w:r w:rsidR="00A3029D">
        <w:rPr>
          <w:sz w:val="24"/>
          <w:szCs w:val="24"/>
          <w:lang w:eastAsia="ar-SA"/>
        </w:rPr>
        <w:tab/>
      </w:r>
      <w:r w:rsidR="00A3029D">
        <w:rPr>
          <w:sz w:val="24"/>
          <w:szCs w:val="24"/>
          <w:lang w:eastAsia="ar-SA"/>
        </w:rPr>
        <w:tab/>
        <w:t xml:space="preserve"> </w:t>
      </w:r>
    </w:p>
    <w:p w14:paraId="1F361CA8" w14:textId="77777777" w:rsidR="00A3029D" w:rsidRDefault="0054278A" w:rsidP="0054278A">
      <w:pPr>
        <w:widowControl/>
        <w:suppressAutoHyphens/>
        <w:autoSpaceDE/>
        <w:autoSpaceDN/>
        <w:adjustRightInd/>
        <w:ind w:left="709" w:hanging="709"/>
        <w:jc w:val="both"/>
        <w:rPr>
          <w:sz w:val="24"/>
          <w:szCs w:val="24"/>
          <w:lang w:eastAsia="ar-SA"/>
        </w:rPr>
      </w:pPr>
      <w:r w:rsidRPr="00641638">
        <w:rPr>
          <w:sz w:val="24"/>
          <w:szCs w:val="24"/>
          <w:lang w:eastAsia="ar-SA"/>
        </w:rPr>
        <w:t xml:space="preserve">          </w:t>
      </w:r>
    </w:p>
    <w:p w14:paraId="3C039545" w14:textId="77777777" w:rsidR="0054278A" w:rsidRDefault="0054278A" w:rsidP="0054278A">
      <w:pPr>
        <w:widowControl/>
        <w:suppressAutoHyphens/>
        <w:autoSpaceDE/>
        <w:autoSpaceDN/>
        <w:adjustRightInd/>
        <w:jc w:val="both"/>
        <w:rPr>
          <w:sz w:val="24"/>
          <w:szCs w:val="24"/>
          <w:lang w:eastAsia="ar-SA"/>
        </w:rPr>
      </w:pPr>
      <w:r w:rsidRPr="00641638">
        <w:rPr>
          <w:sz w:val="24"/>
          <w:szCs w:val="24"/>
          <w:lang w:eastAsia="ar-SA"/>
        </w:rPr>
        <w:t xml:space="preserve">           (dále jen zhotovitel)</w:t>
      </w:r>
    </w:p>
    <w:p w14:paraId="70823F8C" w14:textId="77777777" w:rsidR="0054278A" w:rsidRPr="00641638" w:rsidRDefault="0054278A" w:rsidP="0054278A">
      <w:pPr>
        <w:widowControl/>
        <w:suppressAutoHyphens/>
        <w:autoSpaceDE/>
        <w:autoSpaceDN/>
        <w:adjustRightInd/>
        <w:jc w:val="both"/>
        <w:rPr>
          <w:sz w:val="24"/>
          <w:szCs w:val="24"/>
          <w:lang w:eastAsia="ar-SA"/>
        </w:rPr>
      </w:pPr>
    </w:p>
    <w:p w14:paraId="4FCCC2A3" w14:textId="77777777" w:rsidR="0054278A" w:rsidRPr="008A69A7" w:rsidRDefault="0054278A" w:rsidP="0054278A">
      <w:pPr>
        <w:widowControl/>
        <w:numPr>
          <w:ilvl w:val="0"/>
          <w:numId w:val="11"/>
        </w:numPr>
        <w:suppressAutoHyphens/>
        <w:autoSpaceDE/>
        <w:autoSpaceDN/>
        <w:adjustRightInd/>
        <w:jc w:val="both"/>
        <w:rPr>
          <w:sz w:val="24"/>
          <w:szCs w:val="24"/>
          <w:lang w:eastAsia="ar-SA"/>
        </w:rPr>
      </w:pPr>
      <w:r w:rsidRPr="008A69A7">
        <w:rPr>
          <w:sz w:val="24"/>
          <w:szCs w:val="24"/>
          <w:lang w:eastAsia="ar-SA"/>
        </w:rPr>
        <w:lastRenderedPageBreak/>
        <w:t>společně označováni jako „smluvní strany“</w:t>
      </w:r>
    </w:p>
    <w:p w14:paraId="7D53CCE4" w14:textId="77777777" w:rsidR="0054278A" w:rsidRPr="00641638" w:rsidRDefault="0054278A" w:rsidP="0054278A">
      <w:pPr>
        <w:widowControl/>
        <w:suppressAutoHyphens/>
        <w:autoSpaceDE/>
        <w:autoSpaceDN/>
        <w:adjustRightInd/>
        <w:jc w:val="both"/>
        <w:rPr>
          <w:sz w:val="24"/>
          <w:szCs w:val="24"/>
          <w:lang w:eastAsia="ar-SA"/>
        </w:rPr>
      </w:pPr>
    </w:p>
    <w:p w14:paraId="12E83354" w14:textId="77777777" w:rsidR="0054278A" w:rsidRPr="0008394D" w:rsidRDefault="0054278A" w:rsidP="0054278A">
      <w:pPr>
        <w:widowControl/>
        <w:autoSpaceDE/>
        <w:autoSpaceDN/>
        <w:adjustRightInd/>
        <w:spacing w:before="120" w:after="120"/>
        <w:rPr>
          <w:rFonts w:ascii="Arial" w:hAnsi="Arial" w:cs="Arial"/>
          <w:bCs/>
          <w:lang w:eastAsia="en-US"/>
        </w:rPr>
      </w:pPr>
    </w:p>
    <w:p w14:paraId="7105D197" w14:textId="77777777" w:rsidR="0054278A" w:rsidRPr="0008394D" w:rsidRDefault="0054278A" w:rsidP="0054278A">
      <w:pPr>
        <w:widowControl/>
        <w:autoSpaceDE/>
        <w:autoSpaceDN/>
        <w:adjustRightInd/>
        <w:spacing w:before="120" w:after="120"/>
        <w:jc w:val="center"/>
        <w:rPr>
          <w:rFonts w:ascii="Arial" w:hAnsi="Arial" w:cs="Arial"/>
          <w:b/>
          <w:lang w:eastAsia="en-US"/>
        </w:rPr>
      </w:pPr>
      <w:r>
        <w:rPr>
          <w:rFonts w:ascii="Arial" w:hAnsi="Arial" w:cs="Arial"/>
          <w:b/>
          <w:lang w:eastAsia="en-US"/>
        </w:rPr>
        <w:t>tohoto obsahu</w:t>
      </w:r>
      <w:r w:rsidRPr="0008394D">
        <w:rPr>
          <w:rFonts w:ascii="Arial" w:hAnsi="Arial" w:cs="Arial"/>
          <w:b/>
          <w:lang w:eastAsia="en-US"/>
        </w:rPr>
        <w:t>:</w:t>
      </w:r>
    </w:p>
    <w:p w14:paraId="074670EA" w14:textId="77777777" w:rsidR="0054278A" w:rsidRPr="00641638" w:rsidRDefault="0054278A" w:rsidP="0054278A">
      <w:pPr>
        <w:widowControl/>
        <w:suppressAutoHyphens/>
        <w:autoSpaceDE/>
        <w:autoSpaceDN/>
        <w:adjustRightInd/>
        <w:jc w:val="both"/>
        <w:rPr>
          <w:sz w:val="24"/>
          <w:szCs w:val="24"/>
          <w:lang w:eastAsia="ar-SA"/>
        </w:rPr>
      </w:pPr>
    </w:p>
    <w:p w14:paraId="34667994" w14:textId="3B11190D" w:rsidR="0054278A" w:rsidRPr="002327AA" w:rsidRDefault="0054278A" w:rsidP="0054278A">
      <w:pPr>
        <w:widowControl/>
        <w:suppressAutoHyphens/>
        <w:autoSpaceDE/>
        <w:autoSpaceDN/>
        <w:adjustRightInd/>
        <w:jc w:val="both"/>
        <w:rPr>
          <w:b/>
          <w:sz w:val="24"/>
          <w:szCs w:val="24"/>
          <w:u w:val="single"/>
          <w:lang w:eastAsia="ar-SA"/>
        </w:rPr>
      </w:pPr>
      <w:r w:rsidRPr="002327AA">
        <w:rPr>
          <w:b/>
          <w:sz w:val="24"/>
          <w:szCs w:val="24"/>
          <w:lang w:eastAsia="ar-SA"/>
        </w:rPr>
        <w:t>I.</w:t>
      </w:r>
      <w:r w:rsidRPr="002327AA">
        <w:rPr>
          <w:b/>
          <w:sz w:val="24"/>
          <w:szCs w:val="24"/>
          <w:lang w:eastAsia="ar-SA"/>
        </w:rPr>
        <w:tab/>
      </w:r>
      <w:r w:rsidRPr="002327AA">
        <w:rPr>
          <w:b/>
          <w:sz w:val="24"/>
          <w:szCs w:val="24"/>
          <w:u w:val="single"/>
          <w:lang w:eastAsia="ar-SA"/>
        </w:rPr>
        <w:t>Předmět smlouvy:</w:t>
      </w:r>
    </w:p>
    <w:p w14:paraId="5A5301EC" w14:textId="77777777" w:rsidR="0054278A" w:rsidRPr="002327AA" w:rsidRDefault="0054278A" w:rsidP="0054278A">
      <w:pPr>
        <w:widowControl/>
        <w:suppressAutoHyphens/>
        <w:autoSpaceDE/>
        <w:autoSpaceDN/>
        <w:adjustRightInd/>
        <w:jc w:val="both"/>
        <w:rPr>
          <w:sz w:val="24"/>
          <w:szCs w:val="24"/>
          <w:lang w:eastAsia="ar-SA"/>
        </w:rPr>
      </w:pPr>
    </w:p>
    <w:p w14:paraId="3D7DAECC" w14:textId="77777777" w:rsidR="0054278A" w:rsidRPr="002327AA" w:rsidRDefault="0054278A" w:rsidP="0054278A">
      <w:pPr>
        <w:widowControl/>
        <w:numPr>
          <w:ilvl w:val="0"/>
          <w:numId w:val="14"/>
        </w:numPr>
        <w:suppressAutoHyphens/>
        <w:autoSpaceDE/>
        <w:autoSpaceDN/>
        <w:adjustRightInd/>
        <w:ind w:left="709"/>
        <w:jc w:val="both"/>
        <w:rPr>
          <w:sz w:val="24"/>
          <w:szCs w:val="24"/>
        </w:rPr>
      </w:pPr>
      <w:r w:rsidRPr="002327AA">
        <w:rPr>
          <w:sz w:val="24"/>
          <w:szCs w:val="24"/>
          <w:lang w:eastAsia="ar-SA"/>
        </w:rPr>
        <w:t>Smlouvou o dílo se zhotovitel zavazuje provést na svůj náklad a nebezpečí pro objednatele dílo specifikované v této smlouvě a objednatel se zavazuje dílo převzít a zaplatit cenu.</w:t>
      </w:r>
    </w:p>
    <w:p w14:paraId="19A7AFD0" w14:textId="19FAEB4E" w:rsidR="0054278A" w:rsidRPr="002327AA" w:rsidRDefault="0054278A" w:rsidP="0054278A">
      <w:pPr>
        <w:widowControl/>
        <w:numPr>
          <w:ilvl w:val="0"/>
          <w:numId w:val="14"/>
        </w:numPr>
        <w:suppressAutoHyphens/>
        <w:autoSpaceDE/>
        <w:autoSpaceDN/>
        <w:adjustRightInd/>
        <w:spacing w:before="120"/>
        <w:ind w:left="709"/>
        <w:jc w:val="both"/>
        <w:rPr>
          <w:sz w:val="24"/>
          <w:szCs w:val="24"/>
        </w:rPr>
      </w:pPr>
      <w:r w:rsidRPr="002327AA">
        <w:rPr>
          <w:sz w:val="24"/>
          <w:szCs w:val="24"/>
          <w:lang w:eastAsia="ar-SA"/>
        </w:rPr>
        <w:t xml:space="preserve">Předmětem této smlouvy o dílo </w:t>
      </w:r>
      <w:r w:rsidRPr="002327AA">
        <w:rPr>
          <w:sz w:val="24"/>
          <w:szCs w:val="24"/>
          <w:lang w:eastAsia="en-US"/>
        </w:rPr>
        <w:t xml:space="preserve">je vyhotovení projektové </w:t>
      </w:r>
      <w:r w:rsidRPr="00D64436">
        <w:rPr>
          <w:sz w:val="24"/>
          <w:szCs w:val="24"/>
          <w:lang w:eastAsia="en-US"/>
        </w:rPr>
        <w:t xml:space="preserve">dokumentace </w:t>
      </w:r>
      <w:r w:rsidRPr="00D64436">
        <w:rPr>
          <w:iCs/>
          <w:sz w:val="24"/>
          <w:szCs w:val="24"/>
          <w:lang w:eastAsia="en-US"/>
        </w:rPr>
        <w:t>pro provádění stavby (DPS)</w:t>
      </w:r>
      <w:r w:rsidR="002327AA" w:rsidRPr="00D64436">
        <w:rPr>
          <w:iCs/>
          <w:sz w:val="24"/>
          <w:szCs w:val="24"/>
          <w:lang w:eastAsia="en-US"/>
        </w:rPr>
        <w:t xml:space="preserve">, která bude odpovídat </w:t>
      </w:r>
      <w:r w:rsidRPr="00D64436">
        <w:rPr>
          <w:iCs/>
          <w:sz w:val="24"/>
          <w:szCs w:val="24"/>
          <w:lang w:eastAsia="en-US"/>
        </w:rPr>
        <w:t>dokumentac</w:t>
      </w:r>
      <w:r w:rsidR="002327AA" w:rsidRPr="00D64436">
        <w:rPr>
          <w:iCs/>
          <w:sz w:val="24"/>
          <w:szCs w:val="24"/>
          <w:lang w:eastAsia="en-US"/>
        </w:rPr>
        <w:t>i</w:t>
      </w:r>
      <w:r w:rsidRPr="00D64436">
        <w:rPr>
          <w:iCs/>
          <w:sz w:val="24"/>
          <w:szCs w:val="24"/>
          <w:lang w:eastAsia="en-US"/>
        </w:rPr>
        <w:t xml:space="preserve"> pro výběr zhotovitele</w:t>
      </w:r>
      <w:r w:rsidR="00084143" w:rsidRPr="00D64436">
        <w:rPr>
          <w:iCs/>
          <w:sz w:val="24"/>
          <w:szCs w:val="24"/>
          <w:lang w:eastAsia="en-US"/>
        </w:rPr>
        <w:t xml:space="preserve"> </w:t>
      </w:r>
      <w:r w:rsidR="002327AA" w:rsidRPr="00D64436">
        <w:rPr>
          <w:iCs/>
          <w:sz w:val="24"/>
          <w:szCs w:val="24"/>
          <w:lang w:eastAsia="en-US"/>
        </w:rPr>
        <w:t>(dále jen projektová dokumentace pro provádění stavby</w:t>
      </w:r>
      <w:r w:rsidR="00C834E3" w:rsidRPr="00D64436">
        <w:rPr>
          <w:iCs/>
          <w:sz w:val="24"/>
          <w:szCs w:val="24"/>
          <w:lang w:eastAsia="en-US"/>
        </w:rPr>
        <w:t xml:space="preserve"> a výběr zhotovitele</w:t>
      </w:r>
      <w:r w:rsidR="002327AA" w:rsidRPr="00D64436">
        <w:rPr>
          <w:iCs/>
          <w:sz w:val="24"/>
          <w:szCs w:val="24"/>
          <w:lang w:eastAsia="en-US"/>
        </w:rPr>
        <w:t>) s názvem</w:t>
      </w:r>
      <w:r w:rsidR="002327AA" w:rsidRPr="00D64436">
        <w:rPr>
          <w:i/>
          <w:sz w:val="24"/>
          <w:szCs w:val="24"/>
          <w:lang w:eastAsia="en-US"/>
        </w:rPr>
        <w:t xml:space="preserve"> </w:t>
      </w:r>
      <w:r w:rsidR="00065B4D" w:rsidRPr="00D64436">
        <w:rPr>
          <w:sz w:val="24"/>
          <w:szCs w:val="24"/>
        </w:rPr>
        <w:t>„Návrh využití 1. PP v místnostech č. 14 – 20 zámku Bílovec“</w:t>
      </w:r>
      <w:r w:rsidRPr="00D64436">
        <w:rPr>
          <w:sz w:val="24"/>
          <w:szCs w:val="24"/>
          <w:lang w:eastAsia="ar-SA"/>
        </w:rPr>
        <w:t xml:space="preserve">. </w:t>
      </w:r>
      <w:r w:rsidRPr="00D64436">
        <w:rPr>
          <w:sz w:val="24"/>
          <w:szCs w:val="24"/>
        </w:rPr>
        <w:t xml:space="preserve">Podkladem je </w:t>
      </w:r>
      <w:r w:rsidR="00065B4D" w:rsidRPr="00D64436">
        <w:rPr>
          <w:sz w:val="24"/>
          <w:szCs w:val="24"/>
        </w:rPr>
        <w:t xml:space="preserve">předaná projektová dokumentace pro </w:t>
      </w:r>
      <w:r w:rsidR="00251CA9" w:rsidRPr="00D64436">
        <w:rPr>
          <w:sz w:val="24"/>
          <w:szCs w:val="24"/>
        </w:rPr>
        <w:t xml:space="preserve">společné územní rozhodnutí a </w:t>
      </w:r>
      <w:r w:rsidR="00065B4D" w:rsidRPr="00D64436">
        <w:rPr>
          <w:sz w:val="24"/>
          <w:szCs w:val="24"/>
        </w:rPr>
        <w:t xml:space="preserve">stavební povolení včetně </w:t>
      </w:r>
      <w:r w:rsidR="00065B4D" w:rsidRPr="002327AA">
        <w:rPr>
          <w:sz w:val="24"/>
          <w:szCs w:val="24"/>
        </w:rPr>
        <w:t xml:space="preserve">vydaného povolení </w:t>
      </w:r>
      <w:r w:rsidR="00251CA9" w:rsidRPr="002327AA">
        <w:rPr>
          <w:sz w:val="24"/>
          <w:szCs w:val="24"/>
        </w:rPr>
        <w:t xml:space="preserve">na stavbu „Návrh využití 1. PP zámku Bílovec v místnostech č. 14 – 20, ulice Zámecká </w:t>
      </w:r>
      <w:proofErr w:type="gramStart"/>
      <w:r w:rsidR="00251CA9" w:rsidRPr="002327AA">
        <w:rPr>
          <w:sz w:val="24"/>
          <w:szCs w:val="24"/>
        </w:rPr>
        <w:t>č.p.</w:t>
      </w:r>
      <w:proofErr w:type="gramEnd"/>
      <w:r w:rsidR="00251CA9" w:rsidRPr="002327AA">
        <w:rPr>
          <w:sz w:val="24"/>
          <w:szCs w:val="24"/>
        </w:rPr>
        <w:t xml:space="preserve"> 660, Bílovec ze dne 6. května 2019, zn. MBC/8931/19/SÚ/Sta 1546/2019, které nabylo právní moci 23. 5. 2019. </w:t>
      </w:r>
      <w:r w:rsidR="0007032F" w:rsidRPr="002327AA">
        <w:rPr>
          <w:sz w:val="24"/>
          <w:szCs w:val="24"/>
        </w:rPr>
        <w:t xml:space="preserve"> Projekt</w:t>
      </w:r>
      <w:r w:rsidR="00E66AB4" w:rsidRPr="002327AA">
        <w:rPr>
          <w:sz w:val="24"/>
          <w:szCs w:val="24"/>
        </w:rPr>
        <w:t>ová dokumentace pro prov</w:t>
      </w:r>
      <w:r w:rsidR="004A0585">
        <w:rPr>
          <w:sz w:val="24"/>
          <w:szCs w:val="24"/>
        </w:rPr>
        <w:t>ádění stavby a výběr zhotovitele</w:t>
      </w:r>
      <w:r w:rsidR="0007032F" w:rsidRPr="002327AA">
        <w:rPr>
          <w:sz w:val="24"/>
          <w:szCs w:val="24"/>
        </w:rPr>
        <w:t xml:space="preserve"> bude současně zpracován</w:t>
      </w:r>
      <w:r w:rsidR="00E66AB4" w:rsidRPr="002327AA">
        <w:rPr>
          <w:sz w:val="24"/>
          <w:szCs w:val="24"/>
        </w:rPr>
        <w:t>a</w:t>
      </w:r>
      <w:r w:rsidR="0007032F" w:rsidRPr="002327AA">
        <w:rPr>
          <w:sz w:val="24"/>
          <w:szCs w:val="24"/>
        </w:rPr>
        <w:t xml:space="preserve"> se zapracováním změn dle archeologického průzkumu v objektu zámku v letech 2019 a 2020 a realizační projektové dokumentace expozice na zámku ze srpna 2020. </w:t>
      </w:r>
    </w:p>
    <w:p w14:paraId="51108106" w14:textId="0E88BCBA" w:rsidR="0054278A" w:rsidRPr="00641638" w:rsidRDefault="00E66AB4" w:rsidP="0054278A">
      <w:pPr>
        <w:widowControl/>
        <w:numPr>
          <w:ilvl w:val="0"/>
          <w:numId w:val="14"/>
        </w:numPr>
        <w:suppressAutoHyphens/>
        <w:autoSpaceDE/>
        <w:autoSpaceDN/>
        <w:adjustRightInd/>
        <w:spacing w:before="120" w:after="120"/>
        <w:ind w:left="709"/>
        <w:jc w:val="both"/>
        <w:rPr>
          <w:sz w:val="24"/>
          <w:szCs w:val="24"/>
          <w:lang w:eastAsia="ar-SA"/>
        </w:rPr>
      </w:pPr>
      <w:r w:rsidRPr="002327AA">
        <w:rPr>
          <w:sz w:val="24"/>
          <w:szCs w:val="24"/>
          <w:lang w:eastAsia="en-US"/>
        </w:rPr>
        <w:t xml:space="preserve">Rozsah a </w:t>
      </w:r>
      <w:r w:rsidR="0054278A" w:rsidRPr="00D64436">
        <w:rPr>
          <w:sz w:val="24"/>
          <w:szCs w:val="24"/>
          <w:lang w:eastAsia="en-US"/>
        </w:rPr>
        <w:t>obsah</w:t>
      </w:r>
      <w:r w:rsidRPr="00D64436">
        <w:rPr>
          <w:sz w:val="24"/>
          <w:szCs w:val="24"/>
          <w:lang w:eastAsia="en-US"/>
        </w:rPr>
        <w:t xml:space="preserve"> projektové dokumentace</w:t>
      </w:r>
      <w:r w:rsidR="004A0585" w:rsidRPr="00D64436">
        <w:rPr>
          <w:sz w:val="24"/>
          <w:szCs w:val="24"/>
          <w:lang w:eastAsia="en-US"/>
        </w:rPr>
        <w:t xml:space="preserve"> pro provádění stavby a výběr zhotovitele</w:t>
      </w:r>
      <w:r w:rsidRPr="00D64436">
        <w:rPr>
          <w:sz w:val="24"/>
          <w:szCs w:val="24"/>
          <w:lang w:eastAsia="en-US"/>
        </w:rPr>
        <w:t xml:space="preserve"> </w:t>
      </w:r>
      <w:r w:rsidRPr="002327AA">
        <w:rPr>
          <w:sz w:val="24"/>
          <w:szCs w:val="24"/>
          <w:lang w:eastAsia="en-US"/>
        </w:rPr>
        <w:t xml:space="preserve">bude odpovídat </w:t>
      </w:r>
      <w:r w:rsidR="0054278A" w:rsidRPr="002327AA">
        <w:rPr>
          <w:sz w:val="24"/>
          <w:szCs w:val="24"/>
          <w:lang w:eastAsia="en-US"/>
        </w:rPr>
        <w:t>rozsahu stanoveném</w:t>
      </w:r>
      <w:r w:rsidRPr="002327AA">
        <w:rPr>
          <w:sz w:val="24"/>
          <w:szCs w:val="24"/>
          <w:lang w:eastAsia="en-US"/>
        </w:rPr>
        <w:t>u</w:t>
      </w:r>
      <w:r w:rsidR="0054278A" w:rsidRPr="002327AA">
        <w:rPr>
          <w:sz w:val="24"/>
          <w:szCs w:val="24"/>
          <w:lang w:eastAsia="en-US"/>
        </w:rPr>
        <w:t xml:space="preserve"> zvláštním právním předpisem (stavební zákon) a</w:t>
      </w:r>
      <w:r w:rsidR="0054278A" w:rsidRPr="002327AA">
        <w:rPr>
          <w:sz w:val="24"/>
          <w:szCs w:val="24"/>
        </w:rPr>
        <w:t xml:space="preserve"> vyhláš</w:t>
      </w:r>
      <w:r w:rsidRPr="002327AA">
        <w:rPr>
          <w:sz w:val="24"/>
          <w:szCs w:val="24"/>
        </w:rPr>
        <w:t>ce</w:t>
      </w:r>
      <w:r w:rsidR="0054278A" w:rsidRPr="002327AA">
        <w:rPr>
          <w:sz w:val="24"/>
          <w:szCs w:val="24"/>
        </w:rPr>
        <w:t xml:space="preserve"> č. 499/2006 Sb. O dokumentaci staveb (ve znění pozdějších předpisů, zejména </w:t>
      </w:r>
      <w:proofErr w:type="spellStart"/>
      <w:r w:rsidR="0054278A" w:rsidRPr="002327AA">
        <w:rPr>
          <w:sz w:val="24"/>
          <w:szCs w:val="24"/>
        </w:rPr>
        <w:t>vyhl</w:t>
      </w:r>
      <w:proofErr w:type="spellEnd"/>
      <w:r w:rsidR="0054278A" w:rsidRPr="002327AA">
        <w:rPr>
          <w:sz w:val="24"/>
          <w:szCs w:val="24"/>
        </w:rPr>
        <w:t xml:space="preserve">. 62/2013 a 63/2013 Sb.), 146/2008 Sb. aj. a pro výběr </w:t>
      </w:r>
      <w:r w:rsidR="0054278A" w:rsidRPr="005F2E1E">
        <w:rPr>
          <w:sz w:val="24"/>
          <w:szCs w:val="24"/>
        </w:rPr>
        <w:t>zhotovitele, vč</w:t>
      </w:r>
      <w:r w:rsidR="0054278A" w:rsidRPr="0056558E">
        <w:rPr>
          <w:sz w:val="24"/>
          <w:szCs w:val="24"/>
        </w:rPr>
        <w:t>. podrobného položkového rozpočtu a výkazu výměr pro zadání veřejné zakázky v souladu s zák. 13</w:t>
      </w:r>
      <w:r w:rsidR="0054278A">
        <w:rPr>
          <w:sz w:val="24"/>
          <w:szCs w:val="24"/>
        </w:rPr>
        <w:t>4</w:t>
      </w:r>
      <w:r w:rsidR="0054278A" w:rsidRPr="0056558E">
        <w:rPr>
          <w:sz w:val="24"/>
          <w:szCs w:val="24"/>
        </w:rPr>
        <w:t>/20</w:t>
      </w:r>
      <w:r w:rsidR="0054278A">
        <w:rPr>
          <w:sz w:val="24"/>
          <w:szCs w:val="24"/>
        </w:rPr>
        <w:t>1</w:t>
      </w:r>
      <w:r w:rsidR="0054278A" w:rsidRPr="0056558E">
        <w:rPr>
          <w:sz w:val="24"/>
          <w:szCs w:val="24"/>
        </w:rPr>
        <w:t>6 Sb.</w:t>
      </w:r>
      <w:r w:rsidR="0054278A">
        <w:rPr>
          <w:sz w:val="24"/>
          <w:szCs w:val="24"/>
        </w:rPr>
        <w:t xml:space="preserve"> a </w:t>
      </w:r>
      <w:proofErr w:type="spellStart"/>
      <w:r w:rsidR="0054278A">
        <w:rPr>
          <w:sz w:val="24"/>
          <w:szCs w:val="24"/>
        </w:rPr>
        <w:t>vyhl</w:t>
      </w:r>
      <w:proofErr w:type="spellEnd"/>
      <w:r w:rsidR="0054278A">
        <w:rPr>
          <w:sz w:val="24"/>
          <w:szCs w:val="24"/>
        </w:rPr>
        <w:t>. 169/2016 Sb.</w:t>
      </w:r>
      <w:r w:rsidR="0054278A" w:rsidRPr="005F2E1E">
        <w:rPr>
          <w:rFonts w:ascii="Arial" w:hAnsi="Arial" w:cs="Arial"/>
        </w:rPr>
        <w:t xml:space="preserve"> </w:t>
      </w:r>
    </w:p>
    <w:p w14:paraId="0132A172" w14:textId="77777777" w:rsidR="0054278A" w:rsidRPr="00641638" w:rsidRDefault="0054278A" w:rsidP="0054278A">
      <w:pPr>
        <w:widowControl/>
        <w:numPr>
          <w:ilvl w:val="0"/>
          <w:numId w:val="14"/>
        </w:numPr>
        <w:suppressAutoHyphens/>
        <w:autoSpaceDE/>
        <w:autoSpaceDN/>
        <w:adjustRightInd/>
        <w:spacing w:before="120" w:after="120"/>
        <w:ind w:left="709"/>
        <w:jc w:val="both"/>
        <w:rPr>
          <w:sz w:val="24"/>
          <w:szCs w:val="24"/>
          <w:lang w:eastAsia="ar-SA"/>
        </w:rPr>
      </w:pPr>
      <w:r w:rsidRPr="00641638">
        <w:rPr>
          <w:sz w:val="24"/>
          <w:szCs w:val="24"/>
          <w:lang w:eastAsia="ar-SA"/>
        </w:rPr>
        <w:t xml:space="preserve">Zhotovitel je povinen před zahájením prací objednatele upozornit na případně zjištěné chyby a nedostatky, </w:t>
      </w:r>
      <w:r w:rsidRPr="005F2E1E">
        <w:rPr>
          <w:sz w:val="24"/>
          <w:szCs w:val="24"/>
          <w:lang w:eastAsia="en-US"/>
        </w:rPr>
        <w:t>které jsou v podkladech uvedeny</w:t>
      </w:r>
      <w:r w:rsidRPr="00641638">
        <w:rPr>
          <w:sz w:val="24"/>
          <w:szCs w:val="24"/>
          <w:lang w:eastAsia="ar-SA"/>
        </w:rPr>
        <w:t>. V případě legislativních změn, které by se týkaly předmětu díla, je zhotovitel povinen objednatele na tuto skutečnost upozornit a navrhnout jiné</w:t>
      </w:r>
      <w:r>
        <w:rPr>
          <w:sz w:val="24"/>
          <w:szCs w:val="24"/>
          <w:lang w:eastAsia="ar-SA"/>
        </w:rPr>
        <w:t xml:space="preserve"> </w:t>
      </w:r>
      <w:r w:rsidRPr="00641638">
        <w:rPr>
          <w:sz w:val="24"/>
          <w:szCs w:val="24"/>
          <w:lang w:eastAsia="ar-SA"/>
        </w:rPr>
        <w:t xml:space="preserve">technické </w:t>
      </w:r>
      <w:r>
        <w:rPr>
          <w:sz w:val="24"/>
          <w:szCs w:val="24"/>
          <w:lang w:eastAsia="ar-SA"/>
        </w:rPr>
        <w:t>řeše</w:t>
      </w:r>
      <w:r w:rsidRPr="00641638">
        <w:rPr>
          <w:sz w:val="24"/>
          <w:szCs w:val="24"/>
          <w:lang w:eastAsia="ar-SA"/>
        </w:rPr>
        <w:t xml:space="preserve">ní díla. </w:t>
      </w:r>
    </w:p>
    <w:p w14:paraId="0E6832DD" w14:textId="2EBCDDC6" w:rsidR="0054278A" w:rsidRPr="00D64436" w:rsidRDefault="0054278A" w:rsidP="0054278A">
      <w:pPr>
        <w:widowControl/>
        <w:numPr>
          <w:ilvl w:val="0"/>
          <w:numId w:val="14"/>
        </w:numPr>
        <w:suppressAutoHyphens/>
        <w:autoSpaceDE/>
        <w:autoSpaceDN/>
        <w:adjustRightInd/>
        <w:spacing w:before="120" w:after="120"/>
        <w:ind w:left="709"/>
        <w:jc w:val="both"/>
        <w:rPr>
          <w:sz w:val="24"/>
          <w:szCs w:val="24"/>
        </w:rPr>
      </w:pPr>
      <w:r w:rsidRPr="003917D8">
        <w:rPr>
          <w:sz w:val="24"/>
          <w:szCs w:val="24"/>
          <w:lang w:eastAsia="ar-SA"/>
        </w:rPr>
        <w:lastRenderedPageBreak/>
        <w:t>Místo plnění</w:t>
      </w:r>
      <w:r w:rsidR="005D4CFC">
        <w:rPr>
          <w:sz w:val="24"/>
          <w:szCs w:val="24"/>
          <w:lang w:eastAsia="ar-SA"/>
        </w:rPr>
        <w:t xml:space="preserve"> </w:t>
      </w:r>
      <w:r w:rsidR="005D4CFC" w:rsidRPr="00D64436">
        <w:rPr>
          <w:sz w:val="24"/>
          <w:szCs w:val="24"/>
          <w:lang w:eastAsia="ar-SA"/>
        </w:rPr>
        <w:t xml:space="preserve">a předání </w:t>
      </w:r>
      <w:r w:rsidR="00C85062" w:rsidRPr="00D64436">
        <w:rPr>
          <w:sz w:val="24"/>
          <w:szCs w:val="24"/>
          <w:lang w:eastAsia="ar-SA"/>
        </w:rPr>
        <w:t xml:space="preserve">projektové dokumentace pro provádění stavby </w:t>
      </w:r>
      <w:r w:rsidR="007C4957" w:rsidRPr="00D64436">
        <w:rPr>
          <w:sz w:val="24"/>
          <w:szCs w:val="24"/>
          <w:lang w:eastAsia="ar-SA"/>
        </w:rPr>
        <w:t xml:space="preserve">a </w:t>
      </w:r>
      <w:r w:rsidR="00C85062" w:rsidRPr="00D64436">
        <w:rPr>
          <w:sz w:val="24"/>
          <w:szCs w:val="24"/>
          <w:lang w:eastAsia="ar-SA"/>
        </w:rPr>
        <w:t>výběr zhotovitele</w:t>
      </w:r>
      <w:r w:rsidRPr="00D64436">
        <w:rPr>
          <w:sz w:val="24"/>
          <w:szCs w:val="24"/>
          <w:lang w:eastAsia="ar-SA"/>
        </w:rPr>
        <w:t xml:space="preserve">: </w:t>
      </w:r>
      <w:r w:rsidRPr="00D64436">
        <w:rPr>
          <w:sz w:val="24"/>
          <w:szCs w:val="24"/>
          <w:lang w:eastAsia="en-US"/>
        </w:rPr>
        <w:t xml:space="preserve">budova radnice, </w:t>
      </w:r>
      <w:r w:rsidR="005D4CFC" w:rsidRPr="00D64436">
        <w:rPr>
          <w:sz w:val="24"/>
          <w:szCs w:val="24"/>
          <w:lang w:eastAsia="en-US"/>
        </w:rPr>
        <w:t xml:space="preserve">odbor regionálního rozvoje, </w:t>
      </w:r>
      <w:r w:rsidRPr="00D64436">
        <w:rPr>
          <w:sz w:val="24"/>
          <w:szCs w:val="24"/>
          <w:lang w:eastAsia="en-US"/>
        </w:rPr>
        <w:t>kancelář č. 302, Slezské náměstí č.</w:t>
      </w:r>
      <w:r w:rsidR="0034698F">
        <w:rPr>
          <w:sz w:val="24"/>
          <w:szCs w:val="24"/>
          <w:lang w:eastAsia="en-US"/>
        </w:rPr>
        <w:t xml:space="preserve"> </w:t>
      </w:r>
      <w:r w:rsidRPr="00D64436">
        <w:rPr>
          <w:sz w:val="24"/>
          <w:szCs w:val="24"/>
          <w:lang w:eastAsia="en-US"/>
        </w:rPr>
        <w:t>1, Bílovec</w:t>
      </w:r>
      <w:r w:rsidRPr="00D64436">
        <w:rPr>
          <w:sz w:val="24"/>
          <w:szCs w:val="24"/>
          <w:lang w:eastAsia="ar-SA"/>
        </w:rPr>
        <w:t xml:space="preserve"> </w:t>
      </w:r>
    </w:p>
    <w:p w14:paraId="4E73EE59" w14:textId="1E94C33B" w:rsidR="0054278A" w:rsidRPr="002327AA" w:rsidRDefault="0054278A" w:rsidP="0054278A">
      <w:pPr>
        <w:widowControl/>
        <w:numPr>
          <w:ilvl w:val="0"/>
          <w:numId w:val="14"/>
        </w:numPr>
        <w:suppressAutoHyphens/>
        <w:autoSpaceDE/>
        <w:autoSpaceDN/>
        <w:adjustRightInd/>
        <w:spacing w:before="120" w:after="120"/>
        <w:ind w:left="709"/>
        <w:jc w:val="both"/>
        <w:rPr>
          <w:sz w:val="24"/>
          <w:szCs w:val="24"/>
        </w:rPr>
      </w:pPr>
      <w:r w:rsidRPr="002327AA">
        <w:rPr>
          <w:sz w:val="24"/>
          <w:szCs w:val="24"/>
        </w:rPr>
        <w:t xml:space="preserve">Jedná se o zpracování projektové dokumentace </w:t>
      </w:r>
      <w:r w:rsidR="00E579B9" w:rsidRPr="00D64436">
        <w:rPr>
          <w:sz w:val="24"/>
          <w:szCs w:val="24"/>
        </w:rPr>
        <w:t>pro provádění stavby</w:t>
      </w:r>
      <w:r w:rsidR="004A0585" w:rsidRPr="00D64436">
        <w:rPr>
          <w:sz w:val="24"/>
          <w:szCs w:val="24"/>
        </w:rPr>
        <w:t xml:space="preserve"> a výběr zhotovitele</w:t>
      </w:r>
      <w:r w:rsidR="00E579B9" w:rsidRPr="00D64436">
        <w:rPr>
          <w:sz w:val="24"/>
          <w:szCs w:val="24"/>
        </w:rPr>
        <w:t xml:space="preserve"> akce </w:t>
      </w:r>
      <w:r w:rsidR="00251CA9" w:rsidRPr="00D64436">
        <w:rPr>
          <w:sz w:val="24"/>
          <w:szCs w:val="24"/>
        </w:rPr>
        <w:t>„Návrh využití 1. PP v místnostech č. 14 – 20 zámku Bílovec“</w:t>
      </w:r>
      <w:r w:rsidRPr="00D64436">
        <w:rPr>
          <w:sz w:val="24"/>
          <w:szCs w:val="24"/>
        </w:rPr>
        <w:t xml:space="preserve">. Záměrem města </w:t>
      </w:r>
      <w:r w:rsidRPr="002327AA">
        <w:rPr>
          <w:sz w:val="24"/>
          <w:szCs w:val="24"/>
        </w:rPr>
        <w:t xml:space="preserve">je </w:t>
      </w:r>
      <w:r w:rsidR="00056BDF" w:rsidRPr="002327AA">
        <w:rPr>
          <w:sz w:val="24"/>
          <w:szCs w:val="24"/>
        </w:rPr>
        <w:t xml:space="preserve">revitalizace prostor 1. PP zámku Bílovec, místností 14 – 20, ke společenskému využití a s revitalizací spojené stavební úpravy prostoru. </w:t>
      </w:r>
    </w:p>
    <w:p w14:paraId="508BBC29" w14:textId="4C128127" w:rsidR="0054278A" w:rsidRDefault="0054278A" w:rsidP="0054278A">
      <w:pPr>
        <w:widowControl/>
        <w:numPr>
          <w:ilvl w:val="0"/>
          <w:numId w:val="14"/>
        </w:numPr>
        <w:suppressAutoHyphens/>
        <w:autoSpaceDE/>
        <w:autoSpaceDN/>
        <w:adjustRightInd/>
        <w:spacing w:before="120" w:after="120"/>
        <w:ind w:left="709"/>
        <w:jc w:val="both"/>
        <w:rPr>
          <w:sz w:val="24"/>
          <w:szCs w:val="24"/>
        </w:rPr>
      </w:pPr>
      <w:r>
        <w:rPr>
          <w:sz w:val="24"/>
          <w:szCs w:val="24"/>
        </w:rPr>
        <w:t>Stavba bude</w:t>
      </w:r>
      <w:r w:rsidRPr="005F2E1E">
        <w:rPr>
          <w:sz w:val="24"/>
          <w:szCs w:val="24"/>
        </w:rPr>
        <w:t xml:space="preserve"> umístěn</w:t>
      </w:r>
      <w:r>
        <w:rPr>
          <w:sz w:val="24"/>
          <w:szCs w:val="24"/>
        </w:rPr>
        <w:t>a</w:t>
      </w:r>
      <w:r w:rsidRPr="005F2E1E">
        <w:rPr>
          <w:sz w:val="24"/>
          <w:szCs w:val="24"/>
        </w:rPr>
        <w:t xml:space="preserve"> na </w:t>
      </w:r>
      <w:r w:rsidRPr="002327AA">
        <w:rPr>
          <w:sz w:val="24"/>
          <w:szCs w:val="24"/>
        </w:rPr>
        <w:t xml:space="preserve">pozemcích </w:t>
      </w:r>
      <w:proofErr w:type="spellStart"/>
      <w:r w:rsidRPr="002327AA">
        <w:rPr>
          <w:sz w:val="24"/>
          <w:szCs w:val="24"/>
        </w:rPr>
        <w:t>parc</w:t>
      </w:r>
      <w:proofErr w:type="spellEnd"/>
      <w:r w:rsidRPr="002327AA">
        <w:rPr>
          <w:sz w:val="24"/>
          <w:szCs w:val="24"/>
        </w:rPr>
        <w:t>.</w:t>
      </w:r>
      <w:r w:rsidR="0034698F">
        <w:rPr>
          <w:sz w:val="24"/>
          <w:szCs w:val="24"/>
        </w:rPr>
        <w:t xml:space="preserve"> </w:t>
      </w:r>
      <w:r w:rsidRPr="002327AA">
        <w:rPr>
          <w:sz w:val="24"/>
          <w:szCs w:val="24"/>
        </w:rPr>
        <w:t xml:space="preserve">č. </w:t>
      </w:r>
      <w:r w:rsidR="00056BDF" w:rsidRPr="002327AA">
        <w:rPr>
          <w:sz w:val="24"/>
          <w:szCs w:val="24"/>
        </w:rPr>
        <w:t>204, 206, 207, 208</w:t>
      </w:r>
      <w:r w:rsidRPr="002327AA">
        <w:rPr>
          <w:sz w:val="24"/>
          <w:szCs w:val="24"/>
        </w:rPr>
        <w:t xml:space="preserve">  v </w:t>
      </w:r>
      <w:proofErr w:type="spellStart"/>
      <w:proofErr w:type="gramStart"/>
      <w:r w:rsidRPr="002327AA">
        <w:rPr>
          <w:sz w:val="24"/>
          <w:szCs w:val="24"/>
        </w:rPr>
        <w:t>k.ú</w:t>
      </w:r>
      <w:proofErr w:type="spellEnd"/>
      <w:r w:rsidRPr="002327AA">
        <w:rPr>
          <w:sz w:val="24"/>
          <w:szCs w:val="24"/>
        </w:rPr>
        <w:t>.</w:t>
      </w:r>
      <w:proofErr w:type="gramEnd"/>
      <w:r w:rsidRPr="002327AA">
        <w:rPr>
          <w:sz w:val="24"/>
          <w:szCs w:val="24"/>
        </w:rPr>
        <w:t xml:space="preserve"> Bílovec-město.</w:t>
      </w:r>
    </w:p>
    <w:p w14:paraId="1BBE61BD" w14:textId="77777777" w:rsidR="0054278A" w:rsidRPr="00641638" w:rsidRDefault="0054278A" w:rsidP="0054278A">
      <w:pPr>
        <w:widowControl/>
        <w:numPr>
          <w:ilvl w:val="0"/>
          <w:numId w:val="14"/>
        </w:numPr>
        <w:suppressAutoHyphens/>
        <w:autoSpaceDE/>
        <w:autoSpaceDN/>
        <w:adjustRightInd/>
        <w:spacing w:before="120" w:after="120"/>
        <w:ind w:left="709"/>
        <w:jc w:val="both"/>
        <w:rPr>
          <w:sz w:val="24"/>
          <w:szCs w:val="24"/>
          <w:lang w:eastAsia="ar-SA"/>
        </w:rPr>
      </w:pPr>
      <w:r w:rsidRPr="00641638">
        <w:rPr>
          <w:sz w:val="24"/>
          <w:szCs w:val="24"/>
          <w:lang w:eastAsia="ar-SA"/>
        </w:rPr>
        <w:t>Předmětem díla jsou zároveň práce a dodávky, které objednatel podrobně nespecifikoval v poptávce, ale které patří k řádnému zhotovení díla, a o kterých zhotovitel věděl, anebo dle svých odborných znalostí vědět měl, že jsou k řádnému a kvalitnímu provedení díla nezbytné.</w:t>
      </w:r>
    </w:p>
    <w:p w14:paraId="71B85843" w14:textId="77777777" w:rsidR="0054278A" w:rsidRDefault="0054278A" w:rsidP="0054278A">
      <w:pPr>
        <w:keepLines/>
        <w:widowControl/>
        <w:numPr>
          <w:ilvl w:val="0"/>
          <w:numId w:val="14"/>
        </w:numPr>
        <w:suppressAutoHyphens/>
        <w:autoSpaceDE/>
        <w:autoSpaceDN/>
        <w:adjustRightInd/>
        <w:spacing w:before="120" w:after="120"/>
        <w:ind w:left="709"/>
        <w:jc w:val="both"/>
        <w:rPr>
          <w:sz w:val="24"/>
          <w:szCs w:val="24"/>
        </w:rPr>
      </w:pPr>
      <w:r w:rsidRPr="00661C70">
        <w:rPr>
          <w:sz w:val="24"/>
          <w:szCs w:val="24"/>
          <w:lang w:eastAsia="ar-SA"/>
        </w:rPr>
        <w:t xml:space="preserve">Splněním </w:t>
      </w:r>
      <w:r>
        <w:rPr>
          <w:sz w:val="24"/>
          <w:szCs w:val="24"/>
          <w:lang w:eastAsia="ar-SA"/>
        </w:rPr>
        <w:t>zakázky</w:t>
      </w:r>
      <w:r w:rsidRPr="00661C70">
        <w:rPr>
          <w:sz w:val="24"/>
          <w:szCs w:val="24"/>
          <w:lang w:eastAsia="ar-SA"/>
        </w:rPr>
        <w:t xml:space="preserve"> se rozumí úplné dokončení </w:t>
      </w:r>
      <w:r>
        <w:rPr>
          <w:sz w:val="24"/>
          <w:szCs w:val="24"/>
          <w:lang w:eastAsia="ar-SA"/>
        </w:rPr>
        <w:t>díla</w:t>
      </w:r>
      <w:r w:rsidRPr="00661C70">
        <w:rPr>
          <w:sz w:val="24"/>
          <w:szCs w:val="24"/>
          <w:lang w:eastAsia="ar-SA"/>
        </w:rPr>
        <w:t xml:space="preserve">, podepsání zápisu o předání a převzetí </w:t>
      </w:r>
      <w:r>
        <w:rPr>
          <w:sz w:val="24"/>
          <w:szCs w:val="24"/>
          <w:lang w:eastAsia="ar-SA"/>
        </w:rPr>
        <w:t>díla</w:t>
      </w:r>
      <w:r w:rsidRPr="00661C70">
        <w:rPr>
          <w:sz w:val="24"/>
          <w:szCs w:val="24"/>
          <w:lang w:eastAsia="ar-SA"/>
        </w:rPr>
        <w:t xml:space="preserve">, odstranění všech případných vad a nedodělků. </w:t>
      </w:r>
    </w:p>
    <w:p w14:paraId="481F02EB" w14:textId="0489845C" w:rsidR="0054278A" w:rsidRPr="00D64436" w:rsidRDefault="0054278A" w:rsidP="0054278A">
      <w:pPr>
        <w:keepLines/>
        <w:widowControl/>
        <w:numPr>
          <w:ilvl w:val="0"/>
          <w:numId w:val="14"/>
        </w:numPr>
        <w:suppressAutoHyphens/>
        <w:autoSpaceDE/>
        <w:autoSpaceDN/>
        <w:adjustRightInd/>
        <w:spacing w:before="120" w:after="120"/>
        <w:ind w:left="709"/>
        <w:jc w:val="both"/>
        <w:rPr>
          <w:strike/>
          <w:sz w:val="24"/>
          <w:szCs w:val="24"/>
        </w:rPr>
      </w:pPr>
      <w:r>
        <w:rPr>
          <w:sz w:val="24"/>
          <w:szCs w:val="24"/>
          <w:lang w:eastAsia="ar-SA"/>
        </w:rPr>
        <w:t>S</w:t>
      </w:r>
      <w:r w:rsidRPr="00661C70">
        <w:rPr>
          <w:sz w:val="24"/>
          <w:szCs w:val="24"/>
          <w:lang w:eastAsia="en-US"/>
        </w:rPr>
        <w:t xml:space="preserve">plněním zakázky se rozumí bezkonfliktní protokolární předání jednotlivých částí projektové dokumentace. Projektová dokumentace </w:t>
      </w:r>
      <w:r>
        <w:rPr>
          <w:sz w:val="24"/>
          <w:szCs w:val="24"/>
        </w:rPr>
        <w:t>pro</w:t>
      </w:r>
      <w:r w:rsidR="00E708B7">
        <w:rPr>
          <w:sz w:val="24"/>
          <w:szCs w:val="24"/>
        </w:rPr>
        <w:t xml:space="preserve"> provádění stavby </w:t>
      </w:r>
      <w:r w:rsidR="004A0585" w:rsidRPr="00D64436">
        <w:rPr>
          <w:sz w:val="24"/>
          <w:szCs w:val="24"/>
        </w:rPr>
        <w:t xml:space="preserve">a výběr zhotovitele </w:t>
      </w:r>
      <w:r w:rsidRPr="00D64436">
        <w:rPr>
          <w:sz w:val="24"/>
          <w:szCs w:val="24"/>
        </w:rPr>
        <w:t xml:space="preserve">bude předána objednateli v tištěné podobě po 6 vyhotoveních a 1 x v digitální podobě na CD ve formátech doc, </w:t>
      </w:r>
      <w:proofErr w:type="spellStart"/>
      <w:r w:rsidRPr="00D64436">
        <w:rPr>
          <w:sz w:val="24"/>
          <w:szCs w:val="24"/>
        </w:rPr>
        <w:t>xls</w:t>
      </w:r>
      <w:proofErr w:type="spellEnd"/>
      <w:r w:rsidRPr="00D64436">
        <w:rPr>
          <w:sz w:val="24"/>
          <w:szCs w:val="24"/>
        </w:rPr>
        <w:t xml:space="preserve">, </w:t>
      </w:r>
      <w:proofErr w:type="spellStart"/>
      <w:r w:rsidRPr="00D64436">
        <w:rPr>
          <w:sz w:val="24"/>
          <w:szCs w:val="24"/>
        </w:rPr>
        <w:t>pdf</w:t>
      </w:r>
      <w:proofErr w:type="spellEnd"/>
      <w:r w:rsidRPr="00D64436">
        <w:rPr>
          <w:sz w:val="24"/>
          <w:szCs w:val="24"/>
        </w:rPr>
        <w:t xml:space="preserve">, </w:t>
      </w:r>
      <w:proofErr w:type="spellStart"/>
      <w:r w:rsidRPr="00D64436">
        <w:rPr>
          <w:sz w:val="24"/>
          <w:szCs w:val="24"/>
        </w:rPr>
        <w:t>dwg</w:t>
      </w:r>
      <w:proofErr w:type="spellEnd"/>
      <w:r w:rsidRPr="00D64436">
        <w:rPr>
          <w:sz w:val="24"/>
          <w:szCs w:val="24"/>
        </w:rPr>
        <w:t>, (včetně položkového rozpočtu</w:t>
      </w:r>
      <w:r w:rsidR="00DF19CF" w:rsidRPr="00D64436">
        <w:rPr>
          <w:sz w:val="24"/>
          <w:szCs w:val="24"/>
        </w:rPr>
        <w:t xml:space="preserve"> a slepého výkazu výměr</w:t>
      </w:r>
      <w:r w:rsidRPr="00D64436">
        <w:rPr>
          <w:sz w:val="24"/>
          <w:szCs w:val="24"/>
        </w:rPr>
        <w:t>)</w:t>
      </w:r>
      <w:r w:rsidR="00DF19CF" w:rsidRPr="00D64436">
        <w:rPr>
          <w:sz w:val="24"/>
          <w:szCs w:val="24"/>
        </w:rPr>
        <w:t>.</w:t>
      </w:r>
      <w:r w:rsidRPr="00D64436">
        <w:rPr>
          <w:sz w:val="24"/>
          <w:szCs w:val="24"/>
        </w:rPr>
        <w:t xml:space="preserve"> </w:t>
      </w:r>
    </w:p>
    <w:p w14:paraId="68BFBF85" w14:textId="77777777" w:rsidR="0054278A" w:rsidRPr="00E20F05" w:rsidRDefault="0054278A" w:rsidP="0054278A">
      <w:pPr>
        <w:keepLines/>
        <w:widowControl/>
        <w:numPr>
          <w:ilvl w:val="0"/>
          <w:numId w:val="14"/>
        </w:numPr>
        <w:suppressAutoHyphens/>
        <w:autoSpaceDE/>
        <w:autoSpaceDN/>
        <w:adjustRightInd/>
        <w:spacing w:before="120" w:after="120"/>
        <w:ind w:left="709"/>
        <w:jc w:val="both"/>
        <w:rPr>
          <w:sz w:val="24"/>
          <w:szCs w:val="24"/>
          <w:lang w:eastAsia="en-US"/>
        </w:rPr>
      </w:pPr>
      <w:r w:rsidRPr="00E20F05">
        <w:rPr>
          <w:sz w:val="24"/>
          <w:szCs w:val="24"/>
          <w:lang w:eastAsia="en-US"/>
        </w:rPr>
        <w:t xml:space="preserve">Případné </w:t>
      </w:r>
      <w:proofErr w:type="spellStart"/>
      <w:r w:rsidRPr="00E20F05">
        <w:rPr>
          <w:sz w:val="24"/>
          <w:szCs w:val="24"/>
          <w:lang w:eastAsia="en-US"/>
        </w:rPr>
        <w:t>vícetisky</w:t>
      </w:r>
      <w:proofErr w:type="spellEnd"/>
      <w:r w:rsidRPr="00E20F05">
        <w:rPr>
          <w:sz w:val="24"/>
          <w:szCs w:val="24"/>
          <w:lang w:eastAsia="en-US"/>
        </w:rPr>
        <w:t xml:space="preserve"> budou účtovány zvlášť za cenu reprografických prací (za cenu obvyklou) účtovaných v sídle objednatele.</w:t>
      </w:r>
    </w:p>
    <w:p w14:paraId="1F233C77" w14:textId="77B8ADAC" w:rsidR="0054278A" w:rsidRDefault="0054278A" w:rsidP="0054278A">
      <w:pPr>
        <w:keepLines/>
        <w:widowControl/>
        <w:numPr>
          <w:ilvl w:val="0"/>
          <w:numId w:val="14"/>
        </w:numPr>
        <w:suppressAutoHyphens/>
        <w:autoSpaceDE/>
        <w:autoSpaceDN/>
        <w:adjustRightInd/>
        <w:spacing w:before="120" w:after="240"/>
        <w:ind w:left="709"/>
        <w:jc w:val="both"/>
        <w:rPr>
          <w:sz w:val="24"/>
          <w:szCs w:val="24"/>
          <w:lang w:eastAsia="en-US"/>
        </w:rPr>
      </w:pPr>
      <w:r w:rsidRPr="00E20F05">
        <w:rPr>
          <w:sz w:val="24"/>
          <w:szCs w:val="24"/>
          <w:lang w:eastAsia="en-US"/>
        </w:rPr>
        <w:t xml:space="preserve">V průběhu zpracování dokumentace se počítá s minimálně </w:t>
      </w:r>
      <w:r>
        <w:rPr>
          <w:sz w:val="24"/>
          <w:szCs w:val="24"/>
          <w:lang w:eastAsia="en-US"/>
        </w:rPr>
        <w:t>1</w:t>
      </w:r>
      <w:r w:rsidRPr="004F57D9">
        <w:rPr>
          <w:sz w:val="24"/>
          <w:szCs w:val="24"/>
          <w:lang w:eastAsia="en-US"/>
        </w:rPr>
        <w:t xml:space="preserve"> konzultac</w:t>
      </w:r>
      <w:r>
        <w:rPr>
          <w:sz w:val="24"/>
          <w:szCs w:val="24"/>
          <w:lang w:eastAsia="en-US"/>
        </w:rPr>
        <w:t>í</w:t>
      </w:r>
      <w:r w:rsidRPr="004F57D9">
        <w:rPr>
          <w:sz w:val="24"/>
          <w:szCs w:val="24"/>
          <w:lang w:eastAsia="en-US"/>
        </w:rPr>
        <w:t>, na kter</w:t>
      </w:r>
      <w:r>
        <w:rPr>
          <w:sz w:val="24"/>
          <w:szCs w:val="24"/>
          <w:lang w:eastAsia="en-US"/>
        </w:rPr>
        <w:t>é</w:t>
      </w:r>
      <w:r w:rsidRPr="004F57D9">
        <w:rPr>
          <w:sz w:val="24"/>
          <w:szCs w:val="24"/>
          <w:lang w:eastAsia="en-US"/>
        </w:rPr>
        <w:t xml:space="preserve"> budou objednatelem odsouhlaseny předložené návrhy </w:t>
      </w:r>
      <w:r w:rsidRPr="00D64436">
        <w:rPr>
          <w:sz w:val="24"/>
          <w:szCs w:val="24"/>
          <w:lang w:eastAsia="en-US"/>
        </w:rPr>
        <w:t xml:space="preserve">zpracované </w:t>
      </w:r>
      <w:r w:rsidR="00C85062" w:rsidRPr="00D64436">
        <w:rPr>
          <w:sz w:val="24"/>
          <w:szCs w:val="24"/>
          <w:lang w:eastAsia="ar-SA"/>
        </w:rPr>
        <w:t xml:space="preserve">projektové dokumentace pro provádění stavby </w:t>
      </w:r>
      <w:r w:rsidR="007C4957" w:rsidRPr="00D64436">
        <w:rPr>
          <w:sz w:val="24"/>
          <w:szCs w:val="24"/>
          <w:lang w:eastAsia="ar-SA"/>
        </w:rPr>
        <w:t xml:space="preserve">a </w:t>
      </w:r>
      <w:r w:rsidR="00C85062" w:rsidRPr="00D64436">
        <w:rPr>
          <w:sz w:val="24"/>
          <w:szCs w:val="24"/>
          <w:lang w:eastAsia="ar-SA"/>
        </w:rPr>
        <w:t>výběr zhotovitele</w:t>
      </w:r>
      <w:r w:rsidRPr="00D64436">
        <w:rPr>
          <w:sz w:val="24"/>
          <w:szCs w:val="24"/>
          <w:lang w:eastAsia="en-US"/>
        </w:rPr>
        <w:t xml:space="preserve">. Další konzultace bude po </w:t>
      </w:r>
      <w:r w:rsidRPr="00E20F05">
        <w:rPr>
          <w:sz w:val="24"/>
          <w:szCs w:val="24"/>
          <w:lang w:eastAsia="en-US"/>
        </w:rPr>
        <w:t>dohodě dle aktuální potřeby zhotovitele nebo objednatele</w:t>
      </w:r>
    </w:p>
    <w:p w14:paraId="25D37155" w14:textId="7CF1A362" w:rsidR="0054278A" w:rsidRPr="00D64436" w:rsidRDefault="0054278A" w:rsidP="0054278A">
      <w:pPr>
        <w:keepLines/>
        <w:widowControl/>
        <w:numPr>
          <w:ilvl w:val="0"/>
          <w:numId w:val="14"/>
        </w:numPr>
        <w:suppressAutoHyphens/>
        <w:autoSpaceDE/>
        <w:autoSpaceDN/>
        <w:adjustRightInd/>
        <w:spacing w:before="120" w:after="240"/>
        <w:ind w:left="709"/>
        <w:jc w:val="both"/>
        <w:rPr>
          <w:sz w:val="24"/>
          <w:szCs w:val="24"/>
          <w:lang w:eastAsia="en-US"/>
        </w:rPr>
      </w:pPr>
      <w:r w:rsidRPr="00D64436">
        <w:rPr>
          <w:sz w:val="24"/>
          <w:szCs w:val="24"/>
          <w:u w:val="single"/>
          <w:lang w:eastAsia="en-US"/>
        </w:rPr>
        <w:t>Projektová dokumentace pro provedení stavby</w:t>
      </w:r>
      <w:r w:rsidR="002327AA" w:rsidRPr="00D64436">
        <w:rPr>
          <w:sz w:val="24"/>
          <w:szCs w:val="24"/>
          <w:u w:val="single"/>
          <w:lang w:eastAsia="en-US"/>
        </w:rPr>
        <w:t xml:space="preserve"> a výběr zhotovitele díla:</w:t>
      </w:r>
    </w:p>
    <w:p w14:paraId="3BAF8406" w14:textId="77777777" w:rsidR="0054278A" w:rsidRPr="004F57D9" w:rsidRDefault="0054278A" w:rsidP="0054278A">
      <w:pPr>
        <w:widowControl/>
        <w:numPr>
          <w:ilvl w:val="1"/>
          <w:numId w:val="6"/>
        </w:numPr>
        <w:tabs>
          <w:tab w:val="left" w:pos="1152"/>
        </w:tabs>
        <w:autoSpaceDE/>
        <w:autoSpaceDN/>
        <w:adjustRightInd/>
        <w:spacing w:before="120" w:after="120"/>
        <w:jc w:val="both"/>
        <w:rPr>
          <w:sz w:val="24"/>
          <w:szCs w:val="24"/>
          <w:lang w:eastAsia="en-US"/>
        </w:rPr>
      </w:pPr>
      <w:r w:rsidRPr="004F57D9">
        <w:rPr>
          <w:sz w:val="24"/>
          <w:szCs w:val="24"/>
          <w:lang w:eastAsia="en-US"/>
        </w:rPr>
        <w:t>bude vypracována v souladu s/se:</w:t>
      </w:r>
    </w:p>
    <w:p w14:paraId="5768B238"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r w:rsidRPr="004F57D9">
        <w:rPr>
          <w:sz w:val="24"/>
          <w:szCs w:val="24"/>
          <w:lang w:eastAsia="en-US"/>
        </w:rPr>
        <w:lastRenderedPageBreak/>
        <w:t>zákonem č. 183/2006 Sb. a souvisejících předpisů, vyhláška č. 499/2006 Sb., o územním plánování a stavebním řádu, ve znění pozdějších předpisů (zák. 350/2012, 62/2013 a 63/2013 Sb.);</w:t>
      </w:r>
    </w:p>
    <w:p w14:paraId="6689F897"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proofErr w:type="spellStart"/>
      <w:r w:rsidRPr="004F57D9">
        <w:rPr>
          <w:sz w:val="24"/>
          <w:szCs w:val="24"/>
          <w:lang w:eastAsia="en-US"/>
        </w:rPr>
        <w:t>vyhl</w:t>
      </w:r>
      <w:proofErr w:type="spellEnd"/>
      <w:r w:rsidRPr="004F57D9">
        <w:rPr>
          <w:sz w:val="24"/>
          <w:szCs w:val="24"/>
          <w:lang w:eastAsia="en-US"/>
        </w:rPr>
        <w:t>. č. 501/2006 Sb., o obecných požadavcích na využívání území, ve znění pozdějších předpisů (269/2009, 22/2010, 20/2011, 431/2013 Sb.);</w:t>
      </w:r>
    </w:p>
    <w:p w14:paraId="5612A86C"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proofErr w:type="spellStart"/>
      <w:r w:rsidRPr="004F57D9">
        <w:rPr>
          <w:sz w:val="24"/>
          <w:szCs w:val="24"/>
          <w:lang w:eastAsia="en-US"/>
        </w:rPr>
        <w:t>vyhl</w:t>
      </w:r>
      <w:proofErr w:type="spellEnd"/>
      <w:r w:rsidRPr="004F57D9">
        <w:rPr>
          <w:sz w:val="24"/>
          <w:szCs w:val="24"/>
          <w:lang w:eastAsia="en-US"/>
        </w:rPr>
        <w:t>. č. 268/2009 Sb., o technických požadavcích stavby, ve znění pozdějších předpisů (změna 20/2012 );</w:t>
      </w:r>
    </w:p>
    <w:p w14:paraId="24D422D5"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proofErr w:type="spellStart"/>
      <w:r w:rsidRPr="004F57D9">
        <w:rPr>
          <w:sz w:val="24"/>
          <w:szCs w:val="24"/>
          <w:lang w:eastAsia="en-US"/>
        </w:rPr>
        <w:t>vyhl</w:t>
      </w:r>
      <w:proofErr w:type="spellEnd"/>
      <w:r w:rsidRPr="004F57D9">
        <w:rPr>
          <w:sz w:val="24"/>
          <w:szCs w:val="24"/>
          <w:lang w:eastAsia="en-US"/>
        </w:rPr>
        <w:t>. č. 398/2009 Sb. o obecných technických požadavcích zabezpečujících bezbariérové užívání staveb;</w:t>
      </w:r>
    </w:p>
    <w:p w14:paraId="794918EC" w14:textId="77777777" w:rsidR="0054278A" w:rsidRPr="00317C8F" w:rsidRDefault="0054278A" w:rsidP="0054278A">
      <w:pPr>
        <w:widowControl/>
        <w:numPr>
          <w:ilvl w:val="0"/>
          <w:numId w:val="3"/>
        </w:numPr>
        <w:autoSpaceDE/>
        <w:autoSpaceDN/>
        <w:adjustRightInd/>
        <w:ind w:left="1134" w:hanging="425"/>
        <w:jc w:val="both"/>
        <w:rPr>
          <w:sz w:val="24"/>
          <w:szCs w:val="24"/>
          <w:lang w:eastAsia="en-US"/>
        </w:rPr>
      </w:pPr>
      <w:proofErr w:type="spellStart"/>
      <w:r w:rsidRPr="00317C8F">
        <w:rPr>
          <w:sz w:val="24"/>
          <w:szCs w:val="24"/>
        </w:rPr>
        <w:t>vyhl</w:t>
      </w:r>
      <w:proofErr w:type="spellEnd"/>
      <w:r w:rsidRPr="00317C8F">
        <w:rPr>
          <w:sz w:val="24"/>
          <w:szCs w:val="24"/>
        </w:rPr>
        <w:t xml:space="preserve">. č. 146/2008 Sb., o rozsahu a obsahu PD dopravních staveb – pro speciální stavební úřad Odboru dopravy a silničního hospodářství </w:t>
      </w:r>
    </w:p>
    <w:p w14:paraId="044E03E2"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r w:rsidRPr="004F57D9">
        <w:rPr>
          <w:sz w:val="24"/>
          <w:szCs w:val="24"/>
          <w:lang w:eastAsia="en-US"/>
        </w:rPr>
        <w:t>zákonem č. 13/1997 Sb. ve znění zákona č. 102/2000 Sb. o pozemních komunikacích;</w:t>
      </w:r>
    </w:p>
    <w:p w14:paraId="3FF7A92D" w14:textId="77777777" w:rsidR="0054278A" w:rsidRPr="004F57D9" w:rsidRDefault="0054278A" w:rsidP="0054278A">
      <w:pPr>
        <w:widowControl/>
        <w:numPr>
          <w:ilvl w:val="0"/>
          <w:numId w:val="3"/>
        </w:numPr>
        <w:autoSpaceDE/>
        <w:autoSpaceDN/>
        <w:adjustRightInd/>
        <w:ind w:left="1134" w:hanging="425"/>
        <w:jc w:val="both"/>
        <w:rPr>
          <w:sz w:val="24"/>
          <w:szCs w:val="24"/>
          <w:lang w:eastAsia="en-US"/>
        </w:rPr>
      </w:pPr>
      <w:r w:rsidRPr="004F57D9">
        <w:rPr>
          <w:sz w:val="24"/>
          <w:szCs w:val="24"/>
          <w:lang w:eastAsia="en-US"/>
        </w:rPr>
        <w:t>dalšími platnými zákony, normami a předpisy.</w:t>
      </w:r>
    </w:p>
    <w:p w14:paraId="1B220668" w14:textId="77777777" w:rsidR="0054278A" w:rsidRPr="004F57D9" w:rsidRDefault="0054278A" w:rsidP="0054278A">
      <w:pPr>
        <w:widowControl/>
        <w:numPr>
          <w:ilvl w:val="1"/>
          <w:numId w:val="7"/>
        </w:numPr>
        <w:autoSpaceDE/>
        <w:autoSpaceDN/>
        <w:adjustRightInd/>
        <w:spacing w:before="120" w:after="120"/>
        <w:jc w:val="both"/>
        <w:rPr>
          <w:sz w:val="24"/>
          <w:szCs w:val="24"/>
          <w:lang w:eastAsia="en-US"/>
        </w:rPr>
      </w:pPr>
      <w:r w:rsidRPr="004F57D9">
        <w:rPr>
          <w:sz w:val="24"/>
          <w:szCs w:val="24"/>
          <w:lang w:eastAsia="en-US"/>
        </w:rPr>
        <w:t>Projektová dokumentace bude dále obsahovat:</w:t>
      </w:r>
    </w:p>
    <w:p w14:paraId="035C7C35" w14:textId="77777777" w:rsidR="0054278A" w:rsidRPr="004F57D9" w:rsidRDefault="0054278A" w:rsidP="0054278A">
      <w:pPr>
        <w:widowControl/>
        <w:numPr>
          <w:ilvl w:val="0"/>
          <w:numId w:val="4"/>
        </w:numPr>
        <w:autoSpaceDE/>
        <w:autoSpaceDN/>
        <w:adjustRightInd/>
        <w:spacing w:before="120" w:after="120"/>
        <w:ind w:left="1134" w:hanging="425"/>
        <w:jc w:val="both"/>
        <w:rPr>
          <w:sz w:val="24"/>
          <w:szCs w:val="24"/>
          <w:lang w:eastAsia="en-US"/>
        </w:rPr>
      </w:pPr>
      <w:r w:rsidRPr="004F57D9">
        <w:rPr>
          <w:sz w:val="24"/>
          <w:szCs w:val="24"/>
          <w:lang w:eastAsia="en-US"/>
        </w:rPr>
        <w:t>ocenění nákladů na realizaci formou podrobného položkového rozpočtu v úrovni projektová dokumentace pro provedení stavby (v tištěné podobě a elektronické podobě ve formátu MS Excel) dle ceníku stavebních prací např. RTS a v souladu s </w:t>
      </w:r>
      <w:proofErr w:type="spellStart"/>
      <w:r w:rsidRPr="004F57D9">
        <w:rPr>
          <w:sz w:val="24"/>
          <w:szCs w:val="24"/>
          <w:lang w:eastAsia="en-US"/>
        </w:rPr>
        <w:t>vyhl</w:t>
      </w:r>
      <w:proofErr w:type="spellEnd"/>
      <w:r w:rsidRPr="004F57D9">
        <w:rPr>
          <w:sz w:val="24"/>
          <w:szCs w:val="24"/>
          <w:lang w:eastAsia="en-US"/>
        </w:rPr>
        <w:t xml:space="preserve">. </w:t>
      </w:r>
      <w:r>
        <w:rPr>
          <w:sz w:val="24"/>
          <w:szCs w:val="24"/>
          <w:lang w:eastAsia="en-US"/>
        </w:rPr>
        <w:t>169</w:t>
      </w:r>
      <w:r w:rsidRPr="004F57D9">
        <w:rPr>
          <w:sz w:val="24"/>
          <w:szCs w:val="24"/>
          <w:lang w:eastAsia="en-US"/>
        </w:rPr>
        <w:t>/201</w:t>
      </w:r>
      <w:r>
        <w:rPr>
          <w:sz w:val="24"/>
          <w:szCs w:val="24"/>
          <w:lang w:eastAsia="en-US"/>
        </w:rPr>
        <w:t>6</w:t>
      </w:r>
      <w:r w:rsidRPr="004F57D9">
        <w:rPr>
          <w:sz w:val="24"/>
          <w:szCs w:val="24"/>
          <w:lang w:eastAsia="en-US"/>
        </w:rPr>
        <w:t xml:space="preserve"> Sb.;</w:t>
      </w:r>
    </w:p>
    <w:p w14:paraId="0E15A81E" w14:textId="77777777" w:rsidR="0054278A" w:rsidRPr="004F57D9" w:rsidRDefault="0054278A" w:rsidP="0054278A">
      <w:pPr>
        <w:widowControl/>
        <w:numPr>
          <w:ilvl w:val="0"/>
          <w:numId w:val="4"/>
        </w:numPr>
        <w:autoSpaceDE/>
        <w:autoSpaceDN/>
        <w:adjustRightInd/>
        <w:spacing w:before="120" w:after="120"/>
        <w:ind w:left="1134" w:hanging="425"/>
        <w:jc w:val="both"/>
        <w:rPr>
          <w:sz w:val="24"/>
          <w:szCs w:val="24"/>
          <w:lang w:eastAsia="en-US"/>
        </w:rPr>
      </w:pPr>
      <w:r w:rsidRPr="004F57D9">
        <w:rPr>
          <w:sz w:val="24"/>
          <w:szCs w:val="24"/>
          <w:lang w:eastAsia="en-US"/>
        </w:rPr>
        <w:t>stanoviska dotčených orgánů a správců sítí.</w:t>
      </w:r>
    </w:p>
    <w:p w14:paraId="0184C017" w14:textId="61AB644A" w:rsidR="0054278A" w:rsidRPr="00D64436" w:rsidRDefault="0054278A" w:rsidP="00970CC3">
      <w:pPr>
        <w:pStyle w:val="Odstavecseseznamem"/>
        <w:widowControl/>
        <w:numPr>
          <w:ilvl w:val="0"/>
          <w:numId w:val="4"/>
        </w:numPr>
        <w:autoSpaceDE/>
        <w:autoSpaceDN/>
        <w:adjustRightInd/>
        <w:spacing w:before="120" w:after="120"/>
        <w:ind w:left="1134" w:hanging="425"/>
        <w:jc w:val="both"/>
        <w:rPr>
          <w:sz w:val="24"/>
          <w:szCs w:val="24"/>
          <w:lang w:eastAsia="en-US"/>
        </w:rPr>
      </w:pPr>
      <w:r w:rsidRPr="00D64436">
        <w:rPr>
          <w:sz w:val="24"/>
          <w:szCs w:val="24"/>
          <w:lang w:eastAsia="en-US"/>
        </w:rPr>
        <w:t>bude zpracována do podrobnosti nezbytných pro zpracování nabídek na veřejnou zakázku v souladu se zákonem č. 134/2016 Sb. o veřejných zakázkách, ve znění pozdějších předpisů a příslušných prováděcích vyhlášek;</w:t>
      </w:r>
    </w:p>
    <w:p w14:paraId="7D215025" w14:textId="77777777" w:rsidR="00970CC3" w:rsidRPr="00D64436" w:rsidRDefault="00970CC3" w:rsidP="00970CC3">
      <w:pPr>
        <w:pStyle w:val="Odstavecseseznamem"/>
        <w:widowControl/>
        <w:autoSpaceDE/>
        <w:autoSpaceDN/>
        <w:adjustRightInd/>
        <w:spacing w:before="120" w:after="120"/>
        <w:ind w:left="1134" w:hanging="425"/>
        <w:jc w:val="both"/>
        <w:rPr>
          <w:sz w:val="24"/>
          <w:szCs w:val="24"/>
          <w:lang w:eastAsia="en-US"/>
        </w:rPr>
      </w:pPr>
    </w:p>
    <w:p w14:paraId="5CC9D4AC" w14:textId="0FFAD848" w:rsidR="0054278A" w:rsidRPr="00D64436" w:rsidRDefault="0054278A" w:rsidP="00970CC3">
      <w:pPr>
        <w:pStyle w:val="Odstavecseseznamem"/>
        <w:widowControl/>
        <w:numPr>
          <w:ilvl w:val="0"/>
          <w:numId w:val="4"/>
        </w:numPr>
        <w:autoSpaceDE/>
        <w:autoSpaceDN/>
        <w:adjustRightInd/>
        <w:spacing w:before="120" w:after="120"/>
        <w:ind w:left="1134" w:hanging="425"/>
        <w:jc w:val="both"/>
        <w:rPr>
          <w:sz w:val="24"/>
          <w:szCs w:val="24"/>
          <w:lang w:eastAsia="en-US"/>
        </w:rPr>
      </w:pPr>
      <w:r w:rsidRPr="00D64436">
        <w:rPr>
          <w:sz w:val="24"/>
          <w:szCs w:val="24"/>
          <w:lang w:eastAsia="en-US"/>
        </w:rPr>
        <w:t>bude obsahovat ocenění nákladů na realizaci formou slepého výkazu výměr pro výběr zhotovitele v úrovni projektová dokumentace pro realizaci stavby (v tištěné podobě a v elektronické podobě ve formátu MS Excel) dle ceníku stavebních prací např. RTS a v souladu s </w:t>
      </w:r>
      <w:proofErr w:type="spellStart"/>
      <w:r w:rsidRPr="00D64436">
        <w:rPr>
          <w:sz w:val="24"/>
          <w:szCs w:val="24"/>
          <w:lang w:eastAsia="en-US"/>
        </w:rPr>
        <w:t>vyhl</w:t>
      </w:r>
      <w:proofErr w:type="spellEnd"/>
      <w:r w:rsidRPr="00D64436">
        <w:rPr>
          <w:sz w:val="24"/>
          <w:szCs w:val="24"/>
          <w:lang w:eastAsia="en-US"/>
        </w:rPr>
        <w:t>. 169/2016 Sb.;</w:t>
      </w:r>
    </w:p>
    <w:p w14:paraId="45F0ABAB" w14:textId="1A86B8B0" w:rsidR="0054278A" w:rsidRPr="00D64436" w:rsidRDefault="0054278A" w:rsidP="00970CC3">
      <w:pPr>
        <w:pStyle w:val="Odstavecseseznamem"/>
        <w:widowControl/>
        <w:numPr>
          <w:ilvl w:val="0"/>
          <w:numId w:val="4"/>
        </w:numPr>
        <w:autoSpaceDE/>
        <w:autoSpaceDN/>
        <w:adjustRightInd/>
        <w:spacing w:before="120" w:after="120"/>
        <w:ind w:left="1134" w:hanging="425"/>
        <w:jc w:val="both"/>
        <w:rPr>
          <w:sz w:val="24"/>
          <w:szCs w:val="24"/>
          <w:lang w:eastAsia="en-US"/>
        </w:rPr>
      </w:pPr>
      <w:r w:rsidRPr="00D64436">
        <w:rPr>
          <w:sz w:val="24"/>
          <w:szCs w:val="24"/>
          <w:lang w:eastAsia="en-US"/>
        </w:rPr>
        <w:t>zpracovaná projektová dokumentace vč. výkazu výměr nesmí obsahovat požadavky či odkazy na obchodní firmy, názvy nebo jména a příjmení a specifická označení zboží a služeb, které platí pro určitou osobu;</w:t>
      </w:r>
    </w:p>
    <w:p w14:paraId="3D67FF7F" w14:textId="77777777" w:rsidR="00970CC3" w:rsidRPr="00D64436" w:rsidRDefault="00970CC3" w:rsidP="00970CC3">
      <w:pPr>
        <w:pStyle w:val="Odstavecseseznamem"/>
        <w:widowControl/>
        <w:autoSpaceDE/>
        <w:autoSpaceDN/>
        <w:adjustRightInd/>
        <w:spacing w:before="120" w:after="120"/>
        <w:ind w:left="1134" w:hanging="425"/>
        <w:jc w:val="both"/>
        <w:rPr>
          <w:sz w:val="24"/>
          <w:szCs w:val="24"/>
          <w:lang w:eastAsia="en-US"/>
        </w:rPr>
      </w:pPr>
    </w:p>
    <w:p w14:paraId="6D067FCC" w14:textId="77777777" w:rsidR="00970CC3" w:rsidRPr="00970CC3" w:rsidRDefault="00970CC3" w:rsidP="00970CC3">
      <w:pPr>
        <w:pStyle w:val="Odstavecseseznamem"/>
        <w:widowControl/>
        <w:autoSpaceDE/>
        <w:autoSpaceDN/>
        <w:adjustRightInd/>
        <w:spacing w:before="120" w:after="120"/>
        <w:ind w:left="375"/>
        <w:jc w:val="both"/>
        <w:rPr>
          <w:sz w:val="24"/>
          <w:szCs w:val="24"/>
          <w:lang w:eastAsia="en-US"/>
        </w:rPr>
      </w:pPr>
    </w:p>
    <w:p w14:paraId="5AB02E8A" w14:textId="4AC5857A" w:rsidR="0054278A" w:rsidRPr="00D64436" w:rsidRDefault="0054278A" w:rsidP="0054278A">
      <w:pPr>
        <w:widowControl/>
        <w:autoSpaceDE/>
        <w:autoSpaceDN/>
        <w:adjustRightInd/>
        <w:spacing w:before="120" w:after="120"/>
        <w:ind w:left="851" w:hanging="425"/>
        <w:jc w:val="both"/>
        <w:rPr>
          <w:sz w:val="24"/>
          <w:szCs w:val="24"/>
          <w:lang w:eastAsia="en-US"/>
        </w:rPr>
      </w:pPr>
      <w:r w:rsidRPr="004F57D9">
        <w:rPr>
          <w:sz w:val="24"/>
          <w:szCs w:val="24"/>
          <w:lang w:eastAsia="en-US"/>
        </w:rPr>
        <w:t>1</w:t>
      </w:r>
      <w:r>
        <w:rPr>
          <w:sz w:val="24"/>
          <w:szCs w:val="24"/>
          <w:lang w:eastAsia="en-US"/>
        </w:rPr>
        <w:t>4</w:t>
      </w:r>
      <w:r w:rsidRPr="004F57D9">
        <w:rPr>
          <w:sz w:val="24"/>
          <w:szCs w:val="24"/>
          <w:lang w:eastAsia="en-US"/>
        </w:rPr>
        <w:t xml:space="preserve">. Mimo vlastní vypracování </w:t>
      </w:r>
      <w:r w:rsidR="00C85062" w:rsidRPr="00D64436">
        <w:rPr>
          <w:sz w:val="24"/>
          <w:szCs w:val="24"/>
          <w:lang w:eastAsia="ar-SA"/>
        </w:rPr>
        <w:t xml:space="preserve">projektové dokumentace pro provádění stavby </w:t>
      </w:r>
      <w:r w:rsidR="007C4957" w:rsidRPr="00D64436">
        <w:rPr>
          <w:sz w:val="24"/>
          <w:szCs w:val="24"/>
          <w:lang w:eastAsia="ar-SA"/>
        </w:rPr>
        <w:t xml:space="preserve">a </w:t>
      </w:r>
      <w:r w:rsidR="00C85062" w:rsidRPr="00D64436">
        <w:rPr>
          <w:sz w:val="24"/>
          <w:szCs w:val="24"/>
          <w:lang w:eastAsia="ar-SA"/>
        </w:rPr>
        <w:t>výběr zhotovitele</w:t>
      </w:r>
      <w:r w:rsidR="00C85062" w:rsidRPr="00D64436">
        <w:rPr>
          <w:sz w:val="24"/>
          <w:szCs w:val="24"/>
          <w:lang w:eastAsia="en-US"/>
        </w:rPr>
        <w:t xml:space="preserve"> </w:t>
      </w:r>
      <w:r w:rsidR="0034698F">
        <w:rPr>
          <w:sz w:val="24"/>
          <w:szCs w:val="24"/>
          <w:lang w:eastAsia="en-US"/>
        </w:rPr>
        <w:t xml:space="preserve">je součástí předmětu díla i </w:t>
      </w:r>
      <w:r w:rsidRPr="00D64436">
        <w:rPr>
          <w:sz w:val="24"/>
          <w:szCs w:val="24"/>
          <w:lang w:eastAsia="en-US"/>
        </w:rPr>
        <w:t>provedení všech činností nezbytných pro řádné zpracování PD, a to zejména:</w:t>
      </w:r>
    </w:p>
    <w:p w14:paraId="33F6465D" w14:textId="48EABCD1" w:rsidR="0054278A" w:rsidRPr="00D64436" w:rsidRDefault="0054278A" w:rsidP="0054278A">
      <w:pPr>
        <w:widowControl/>
        <w:numPr>
          <w:ilvl w:val="1"/>
          <w:numId w:val="8"/>
        </w:numPr>
        <w:tabs>
          <w:tab w:val="num" w:pos="1128"/>
        </w:tabs>
        <w:autoSpaceDE/>
        <w:autoSpaceDN/>
        <w:adjustRightInd/>
        <w:spacing w:before="120" w:after="120"/>
        <w:ind w:left="1122" w:hanging="413"/>
        <w:jc w:val="both"/>
        <w:rPr>
          <w:sz w:val="24"/>
          <w:szCs w:val="24"/>
          <w:lang w:eastAsia="en-US"/>
        </w:rPr>
      </w:pPr>
      <w:r w:rsidRPr="00D64436">
        <w:rPr>
          <w:sz w:val="24"/>
          <w:szCs w:val="24"/>
          <w:lang w:eastAsia="en-US"/>
        </w:rPr>
        <w:t xml:space="preserve">zabezpečení všech vstupních podkladů nezbytných pro vypracování </w:t>
      </w:r>
      <w:r w:rsidR="00C85062" w:rsidRPr="00D64436">
        <w:rPr>
          <w:sz w:val="24"/>
          <w:szCs w:val="24"/>
          <w:lang w:eastAsia="ar-SA"/>
        </w:rPr>
        <w:t>projektové dokumentace pro provádění stavby</w:t>
      </w:r>
      <w:r w:rsidR="007C4957" w:rsidRPr="00D64436">
        <w:rPr>
          <w:sz w:val="24"/>
          <w:szCs w:val="24"/>
          <w:lang w:eastAsia="ar-SA"/>
        </w:rPr>
        <w:t xml:space="preserve"> a</w:t>
      </w:r>
      <w:r w:rsidR="00C85062" w:rsidRPr="00D64436">
        <w:rPr>
          <w:sz w:val="24"/>
          <w:szCs w:val="24"/>
          <w:lang w:eastAsia="ar-SA"/>
        </w:rPr>
        <w:t xml:space="preserve"> výběr zhotovitele</w:t>
      </w:r>
      <w:r w:rsidRPr="00D64436">
        <w:rPr>
          <w:sz w:val="24"/>
          <w:szCs w:val="24"/>
          <w:lang w:eastAsia="en-US"/>
        </w:rPr>
        <w:t>,</w:t>
      </w:r>
      <w:r w:rsidRPr="00D64436">
        <w:rPr>
          <w:sz w:val="24"/>
          <w:szCs w:val="24"/>
        </w:rPr>
        <w:t xml:space="preserve"> vytyčení inženýrských sítí a geodetické zaměření staveniště, provedení stavebně-technického a geologického průzkumu aj.</w:t>
      </w:r>
      <w:r w:rsidRPr="00D64436">
        <w:rPr>
          <w:sz w:val="24"/>
          <w:szCs w:val="24"/>
          <w:lang w:eastAsia="en-US"/>
        </w:rPr>
        <w:t xml:space="preserve"> nezbytných průzkumných prací a vypracování zpráv z těchto průzkumů v rozsahu potřebném pro zpracování PD;</w:t>
      </w:r>
    </w:p>
    <w:p w14:paraId="09F63CA6" w14:textId="5891F8CE" w:rsidR="0054278A" w:rsidRPr="004F57D9" w:rsidRDefault="0054278A" w:rsidP="0054278A">
      <w:pPr>
        <w:widowControl/>
        <w:numPr>
          <w:ilvl w:val="1"/>
          <w:numId w:val="8"/>
        </w:numPr>
        <w:tabs>
          <w:tab w:val="num" w:pos="1128"/>
        </w:tabs>
        <w:autoSpaceDE/>
        <w:autoSpaceDN/>
        <w:adjustRightInd/>
        <w:spacing w:before="120" w:after="120"/>
        <w:ind w:left="1122" w:hanging="413"/>
        <w:jc w:val="both"/>
        <w:rPr>
          <w:sz w:val="24"/>
          <w:szCs w:val="24"/>
          <w:lang w:eastAsia="en-US"/>
        </w:rPr>
      </w:pPr>
      <w:r w:rsidRPr="00D64436">
        <w:rPr>
          <w:sz w:val="24"/>
          <w:szCs w:val="24"/>
          <w:lang w:eastAsia="en-US"/>
        </w:rPr>
        <w:t xml:space="preserve">projednání </w:t>
      </w:r>
      <w:r w:rsidR="00C85062" w:rsidRPr="00D64436">
        <w:rPr>
          <w:sz w:val="24"/>
          <w:szCs w:val="24"/>
          <w:lang w:eastAsia="ar-SA"/>
        </w:rPr>
        <w:t xml:space="preserve">projektové dokumentace pro provádění stavby </w:t>
      </w:r>
      <w:r w:rsidR="007C4957" w:rsidRPr="00D64436">
        <w:rPr>
          <w:sz w:val="24"/>
          <w:szCs w:val="24"/>
          <w:lang w:eastAsia="ar-SA"/>
        </w:rPr>
        <w:t xml:space="preserve">a </w:t>
      </w:r>
      <w:r w:rsidR="00C85062" w:rsidRPr="00D64436">
        <w:rPr>
          <w:sz w:val="24"/>
          <w:szCs w:val="24"/>
          <w:lang w:eastAsia="ar-SA"/>
        </w:rPr>
        <w:t>výběr zhotovitele</w:t>
      </w:r>
      <w:r w:rsidR="00C85062" w:rsidRPr="00D64436">
        <w:rPr>
          <w:sz w:val="24"/>
          <w:szCs w:val="24"/>
          <w:lang w:eastAsia="en-US"/>
        </w:rPr>
        <w:t xml:space="preserve"> </w:t>
      </w:r>
      <w:r w:rsidRPr="00D64436">
        <w:rPr>
          <w:sz w:val="24"/>
          <w:szCs w:val="24"/>
          <w:lang w:eastAsia="en-US"/>
        </w:rPr>
        <w:t xml:space="preserve">s dotčenými orgány a organizacemi v průběhu </w:t>
      </w:r>
      <w:r w:rsidR="00C85062" w:rsidRPr="00D64436">
        <w:rPr>
          <w:sz w:val="24"/>
          <w:szCs w:val="24"/>
          <w:lang w:eastAsia="en-US"/>
        </w:rPr>
        <w:t xml:space="preserve">jejího </w:t>
      </w:r>
      <w:r w:rsidRPr="00D64436">
        <w:rPr>
          <w:sz w:val="24"/>
          <w:szCs w:val="24"/>
          <w:lang w:eastAsia="en-US"/>
        </w:rPr>
        <w:t xml:space="preserve">zpracování a respektování </w:t>
      </w:r>
      <w:r w:rsidRPr="004F57D9">
        <w:rPr>
          <w:sz w:val="24"/>
          <w:szCs w:val="24"/>
          <w:lang w:eastAsia="en-US"/>
        </w:rPr>
        <w:t>všech jejich připomínek;</w:t>
      </w:r>
    </w:p>
    <w:p w14:paraId="46815E22" w14:textId="56BF67AA" w:rsidR="0054278A" w:rsidRDefault="0054278A" w:rsidP="0054278A">
      <w:pPr>
        <w:widowControl/>
        <w:numPr>
          <w:ilvl w:val="1"/>
          <w:numId w:val="8"/>
        </w:numPr>
        <w:tabs>
          <w:tab w:val="num" w:pos="1128"/>
        </w:tabs>
        <w:autoSpaceDE/>
        <w:autoSpaceDN/>
        <w:adjustRightInd/>
        <w:spacing w:before="120" w:after="120"/>
        <w:ind w:left="1122" w:hanging="413"/>
        <w:jc w:val="both"/>
        <w:rPr>
          <w:sz w:val="24"/>
          <w:szCs w:val="24"/>
          <w:lang w:eastAsia="en-US"/>
        </w:rPr>
      </w:pPr>
      <w:r w:rsidRPr="004F57D9">
        <w:rPr>
          <w:sz w:val="24"/>
          <w:szCs w:val="24"/>
          <w:lang w:eastAsia="en-US"/>
        </w:rPr>
        <w:t>provedení všech činností investorsko-inženýrského charakteru.</w:t>
      </w:r>
    </w:p>
    <w:p w14:paraId="07F8D395" w14:textId="78F16434" w:rsidR="005D4CFC" w:rsidRPr="00D64436" w:rsidRDefault="005D4CFC" w:rsidP="005D4CFC">
      <w:pPr>
        <w:widowControl/>
        <w:tabs>
          <w:tab w:val="num" w:pos="1425"/>
        </w:tabs>
        <w:autoSpaceDE/>
        <w:autoSpaceDN/>
        <w:adjustRightInd/>
        <w:spacing w:before="120" w:after="120"/>
        <w:ind w:left="709"/>
        <w:jc w:val="both"/>
        <w:rPr>
          <w:sz w:val="24"/>
          <w:szCs w:val="24"/>
          <w:lang w:eastAsia="en-US"/>
        </w:rPr>
      </w:pPr>
      <w:r w:rsidRPr="00D64436">
        <w:rPr>
          <w:sz w:val="24"/>
          <w:szCs w:val="24"/>
          <w:lang w:eastAsia="en-US"/>
        </w:rPr>
        <w:t xml:space="preserve">15. Zhotovitel prohlašuje, že má všechna potřebná oprávnění nezbytná k provedení a dodání díla. </w:t>
      </w:r>
    </w:p>
    <w:p w14:paraId="6C05102C" w14:textId="77777777" w:rsidR="0054278A" w:rsidRPr="00D64436" w:rsidRDefault="0054278A" w:rsidP="0054278A">
      <w:pPr>
        <w:widowControl/>
        <w:autoSpaceDE/>
        <w:autoSpaceDN/>
        <w:adjustRightInd/>
        <w:spacing w:before="120" w:after="120"/>
        <w:ind w:left="851" w:hanging="425"/>
        <w:jc w:val="both"/>
        <w:rPr>
          <w:sz w:val="24"/>
          <w:szCs w:val="24"/>
          <w:lang w:eastAsia="en-US"/>
        </w:rPr>
      </w:pPr>
    </w:p>
    <w:p w14:paraId="52D1761F" w14:textId="1CECDA81" w:rsidR="0054278A" w:rsidRDefault="0054278A" w:rsidP="0054278A">
      <w:pPr>
        <w:widowControl/>
        <w:autoSpaceDE/>
        <w:autoSpaceDN/>
        <w:adjustRightInd/>
        <w:spacing w:before="120" w:after="120"/>
        <w:ind w:left="709" w:hanging="709"/>
        <w:jc w:val="both"/>
        <w:rPr>
          <w:b/>
          <w:sz w:val="24"/>
          <w:szCs w:val="24"/>
          <w:u w:val="single"/>
          <w:lang w:eastAsia="en-US"/>
        </w:rPr>
      </w:pPr>
      <w:r w:rsidRPr="00D93D2A">
        <w:rPr>
          <w:b/>
          <w:sz w:val="24"/>
          <w:szCs w:val="24"/>
          <w:u w:val="single"/>
          <w:lang w:eastAsia="en-US"/>
        </w:rPr>
        <w:t>II.</w:t>
      </w:r>
      <w:r w:rsidRPr="00D93D2A">
        <w:rPr>
          <w:b/>
          <w:sz w:val="24"/>
          <w:szCs w:val="24"/>
          <w:u w:val="single"/>
          <w:lang w:eastAsia="en-US"/>
        </w:rPr>
        <w:tab/>
        <w:t>Cena:</w:t>
      </w:r>
    </w:p>
    <w:p w14:paraId="45874EF2" w14:textId="77777777" w:rsidR="0043027F" w:rsidRPr="00D93D2A" w:rsidRDefault="0043027F" w:rsidP="0054278A">
      <w:pPr>
        <w:widowControl/>
        <w:autoSpaceDE/>
        <w:autoSpaceDN/>
        <w:adjustRightInd/>
        <w:spacing w:before="120" w:after="120"/>
        <w:ind w:left="709" w:hanging="709"/>
        <w:jc w:val="both"/>
        <w:rPr>
          <w:sz w:val="24"/>
          <w:szCs w:val="24"/>
          <w:u w:val="single"/>
          <w:lang w:eastAsia="en-US"/>
        </w:rPr>
      </w:pPr>
    </w:p>
    <w:p w14:paraId="56D1F4F6" w14:textId="5AF65810" w:rsidR="0054278A" w:rsidRPr="000C4197" w:rsidRDefault="0054278A" w:rsidP="00D64436">
      <w:pPr>
        <w:widowControl/>
        <w:autoSpaceDE/>
        <w:autoSpaceDN/>
        <w:adjustRightInd/>
        <w:spacing w:before="120" w:after="120"/>
        <w:ind w:left="709" w:hanging="567"/>
        <w:jc w:val="both"/>
        <w:rPr>
          <w:sz w:val="24"/>
          <w:szCs w:val="24"/>
          <w:lang w:eastAsia="en-US"/>
        </w:rPr>
      </w:pPr>
      <w:r w:rsidRPr="00D93D2A">
        <w:rPr>
          <w:sz w:val="24"/>
          <w:szCs w:val="24"/>
          <w:lang w:eastAsia="en-US"/>
        </w:rPr>
        <w:t xml:space="preserve">1. </w:t>
      </w:r>
      <w:r w:rsidR="00D64436">
        <w:rPr>
          <w:sz w:val="24"/>
          <w:szCs w:val="24"/>
          <w:lang w:eastAsia="en-US"/>
        </w:rPr>
        <w:t xml:space="preserve">     </w:t>
      </w:r>
      <w:r w:rsidRPr="00755973">
        <w:rPr>
          <w:sz w:val="24"/>
          <w:szCs w:val="24"/>
          <w:lang w:eastAsia="en-US"/>
        </w:rPr>
        <w:t>Cena za provedení díla dle</w:t>
      </w:r>
      <w:r w:rsidR="0034698F">
        <w:rPr>
          <w:sz w:val="24"/>
          <w:szCs w:val="24"/>
          <w:lang w:eastAsia="en-US"/>
        </w:rPr>
        <w:t xml:space="preserve"> čl. I. </w:t>
      </w:r>
      <w:r w:rsidRPr="00755973">
        <w:rPr>
          <w:sz w:val="24"/>
          <w:szCs w:val="24"/>
          <w:lang w:eastAsia="en-US"/>
        </w:rPr>
        <w:t>této smlouvy je stanovena podle individuální kalkulace</w:t>
      </w:r>
      <w:r w:rsidR="00D64436">
        <w:rPr>
          <w:sz w:val="24"/>
          <w:szCs w:val="24"/>
          <w:lang w:eastAsia="en-US"/>
        </w:rPr>
        <w:t xml:space="preserve"> </w:t>
      </w:r>
      <w:r w:rsidRPr="00755973">
        <w:rPr>
          <w:sz w:val="24"/>
          <w:szCs w:val="24"/>
          <w:lang w:eastAsia="en-US"/>
        </w:rPr>
        <w:t>zhotovitele a v souladu s jeho nabídkou</w:t>
      </w:r>
      <w:r w:rsidR="0043027F">
        <w:rPr>
          <w:sz w:val="24"/>
          <w:szCs w:val="24"/>
          <w:lang w:eastAsia="en-US"/>
        </w:rPr>
        <w:t>, jako nejvýše přípustná, a to ve výši</w:t>
      </w:r>
      <w:r w:rsidRPr="00755973">
        <w:rPr>
          <w:sz w:val="24"/>
          <w:szCs w:val="24"/>
          <w:lang w:eastAsia="en-US"/>
        </w:rPr>
        <w:t xml:space="preserve">: </w:t>
      </w:r>
      <w:r w:rsidRPr="00755973">
        <w:rPr>
          <w:b/>
          <w:sz w:val="24"/>
          <w:szCs w:val="24"/>
          <w:lang w:eastAsia="en-US"/>
        </w:rPr>
        <w:t xml:space="preserve"> </w:t>
      </w:r>
    </w:p>
    <w:p w14:paraId="0FD10994" w14:textId="77777777" w:rsidR="0043027F" w:rsidRPr="00755973" w:rsidRDefault="0043027F" w:rsidP="0043027F">
      <w:pPr>
        <w:widowControl/>
        <w:autoSpaceDE/>
        <w:autoSpaceDN/>
        <w:adjustRightInd/>
        <w:ind w:left="1123" w:firstLine="293"/>
        <w:jc w:val="both"/>
        <w:rPr>
          <w:sz w:val="24"/>
          <w:szCs w:val="24"/>
          <w:lang w:eastAsia="en-US"/>
        </w:rPr>
      </w:pPr>
      <w:r w:rsidRPr="00755973">
        <w:rPr>
          <w:sz w:val="24"/>
          <w:szCs w:val="24"/>
          <w:lang w:eastAsia="en-US"/>
        </w:rPr>
        <w:t xml:space="preserve">Cena bez DPH:  </w:t>
      </w:r>
      <w:r w:rsidRPr="00755973">
        <w:rPr>
          <w:sz w:val="24"/>
          <w:szCs w:val="24"/>
          <w:lang w:eastAsia="en-US"/>
        </w:rPr>
        <w:tab/>
      </w:r>
      <w:r w:rsidRPr="00755973">
        <w:rPr>
          <w:sz w:val="24"/>
          <w:szCs w:val="24"/>
          <w:lang w:eastAsia="en-US"/>
        </w:rPr>
        <w:tab/>
      </w:r>
      <w:r>
        <w:rPr>
          <w:sz w:val="24"/>
          <w:szCs w:val="24"/>
          <w:lang w:eastAsia="en-US"/>
        </w:rPr>
        <w:t>242 000</w:t>
      </w:r>
      <w:r w:rsidRPr="00755973">
        <w:rPr>
          <w:sz w:val="24"/>
          <w:szCs w:val="24"/>
          <w:lang w:eastAsia="en-US"/>
        </w:rPr>
        <w:t>,- Kč</w:t>
      </w:r>
    </w:p>
    <w:p w14:paraId="61691C93" w14:textId="77777777" w:rsidR="0043027F" w:rsidRPr="00755973" w:rsidRDefault="0043027F" w:rsidP="0043027F">
      <w:pPr>
        <w:widowControl/>
        <w:autoSpaceDE/>
        <w:autoSpaceDN/>
        <w:adjustRightInd/>
        <w:ind w:left="568" w:hanging="284"/>
        <w:jc w:val="both"/>
        <w:rPr>
          <w:sz w:val="24"/>
          <w:szCs w:val="24"/>
          <w:lang w:eastAsia="en-US"/>
        </w:rPr>
      </w:pPr>
      <w:r w:rsidRPr="00755973">
        <w:rPr>
          <w:sz w:val="24"/>
          <w:szCs w:val="24"/>
          <w:lang w:eastAsia="en-US"/>
        </w:rPr>
        <w:tab/>
      </w:r>
      <w:r w:rsidRPr="00755973">
        <w:rPr>
          <w:sz w:val="24"/>
          <w:szCs w:val="24"/>
          <w:lang w:eastAsia="en-US"/>
        </w:rPr>
        <w:tab/>
      </w:r>
      <w:r w:rsidRPr="00755973">
        <w:rPr>
          <w:sz w:val="24"/>
          <w:szCs w:val="24"/>
          <w:lang w:eastAsia="en-US"/>
        </w:rPr>
        <w:tab/>
        <w:t xml:space="preserve">DPH 21%:   </w:t>
      </w:r>
      <w:r w:rsidRPr="00755973">
        <w:rPr>
          <w:sz w:val="24"/>
          <w:szCs w:val="24"/>
          <w:lang w:eastAsia="en-US"/>
        </w:rPr>
        <w:tab/>
      </w:r>
      <w:r w:rsidRPr="00755973">
        <w:rPr>
          <w:sz w:val="24"/>
          <w:szCs w:val="24"/>
          <w:lang w:eastAsia="en-US"/>
        </w:rPr>
        <w:tab/>
        <w:t xml:space="preserve">  </w:t>
      </w:r>
      <w:r w:rsidRPr="00755973">
        <w:rPr>
          <w:sz w:val="24"/>
          <w:szCs w:val="24"/>
          <w:lang w:eastAsia="en-US"/>
        </w:rPr>
        <w:tab/>
      </w:r>
      <w:r>
        <w:rPr>
          <w:sz w:val="24"/>
          <w:szCs w:val="24"/>
          <w:lang w:eastAsia="en-US"/>
        </w:rPr>
        <w:t xml:space="preserve">  50 820</w:t>
      </w:r>
      <w:r w:rsidRPr="00755973">
        <w:rPr>
          <w:sz w:val="24"/>
          <w:szCs w:val="24"/>
          <w:lang w:eastAsia="en-US"/>
        </w:rPr>
        <w:t xml:space="preserve">,- Kč                        </w:t>
      </w:r>
      <w:r w:rsidRPr="00755973">
        <w:rPr>
          <w:sz w:val="24"/>
          <w:szCs w:val="24"/>
          <w:lang w:eastAsia="en-US"/>
        </w:rPr>
        <w:tab/>
        <w:t xml:space="preserve">            </w:t>
      </w:r>
    </w:p>
    <w:p w14:paraId="187A1AE2" w14:textId="379D315C" w:rsidR="0043027F" w:rsidRPr="00D64436" w:rsidRDefault="0043027F" w:rsidP="0043027F">
      <w:pPr>
        <w:widowControl/>
        <w:autoSpaceDE/>
        <w:autoSpaceDN/>
        <w:adjustRightInd/>
        <w:ind w:left="1275" w:firstLine="141"/>
        <w:jc w:val="both"/>
        <w:rPr>
          <w:b/>
          <w:sz w:val="24"/>
          <w:szCs w:val="24"/>
          <w:lang w:eastAsia="en-US"/>
        </w:rPr>
      </w:pPr>
      <w:r w:rsidRPr="00D64436">
        <w:rPr>
          <w:b/>
          <w:sz w:val="24"/>
          <w:szCs w:val="24"/>
          <w:lang w:eastAsia="en-US"/>
        </w:rPr>
        <w:t xml:space="preserve">Cena vč. 21% DPH: </w:t>
      </w:r>
      <w:r w:rsidRPr="00D64436">
        <w:rPr>
          <w:b/>
          <w:sz w:val="24"/>
          <w:szCs w:val="24"/>
          <w:lang w:eastAsia="en-US"/>
        </w:rPr>
        <w:tab/>
        <w:t>292 820</w:t>
      </w:r>
      <w:r w:rsidRPr="00D64436">
        <w:rPr>
          <w:sz w:val="24"/>
          <w:szCs w:val="24"/>
          <w:lang w:eastAsia="en-US"/>
        </w:rPr>
        <w:t>,</w:t>
      </w:r>
      <w:r w:rsidRPr="00D64436">
        <w:rPr>
          <w:b/>
          <w:sz w:val="24"/>
          <w:szCs w:val="24"/>
          <w:lang w:eastAsia="en-US"/>
        </w:rPr>
        <w:t xml:space="preserve">- Kč  </w:t>
      </w:r>
    </w:p>
    <w:p w14:paraId="1F65FDA9" w14:textId="2BD9CB2E" w:rsidR="0043027F" w:rsidRPr="00755973" w:rsidRDefault="0043027F" w:rsidP="0043027F">
      <w:pPr>
        <w:widowControl/>
        <w:autoSpaceDE/>
        <w:autoSpaceDN/>
        <w:adjustRightInd/>
        <w:spacing w:before="120" w:after="120"/>
        <w:ind w:left="1275" w:firstLine="141"/>
        <w:jc w:val="both"/>
        <w:rPr>
          <w:i/>
          <w:sz w:val="24"/>
          <w:szCs w:val="24"/>
          <w:lang w:eastAsia="en-US"/>
        </w:rPr>
      </w:pPr>
      <w:r w:rsidRPr="00755973">
        <w:rPr>
          <w:i/>
          <w:sz w:val="24"/>
          <w:szCs w:val="24"/>
          <w:lang w:eastAsia="en-US"/>
        </w:rPr>
        <w:t xml:space="preserve"> (slovy: </w:t>
      </w:r>
      <w:proofErr w:type="spellStart"/>
      <w:r>
        <w:rPr>
          <w:i/>
          <w:sz w:val="24"/>
          <w:szCs w:val="24"/>
          <w:lang w:eastAsia="en-US"/>
        </w:rPr>
        <w:t>dvěstědevadesátdvatisícosmsetdvacet</w:t>
      </w:r>
      <w:proofErr w:type="spellEnd"/>
      <w:r w:rsidRPr="00755973">
        <w:rPr>
          <w:i/>
          <w:sz w:val="24"/>
          <w:szCs w:val="24"/>
          <w:lang w:eastAsia="en-US"/>
        </w:rPr>
        <w:t xml:space="preserve"> korun českých, s DPH)</w:t>
      </w:r>
    </w:p>
    <w:p w14:paraId="13F6A06C" w14:textId="77777777" w:rsidR="0043027F" w:rsidRDefault="0043027F" w:rsidP="0043027F">
      <w:pPr>
        <w:widowControl/>
        <w:autoSpaceDE/>
        <w:autoSpaceDN/>
        <w:adjustRightInd/>
        <w:spacing w:before="120" w:after="120"/>
        <w:ind w:left="426"/>
        <w:jc w:val="both"/>
        <w:rPr>
          <w:sz w:val="24"/>
          <w:szCs w:val="24"/>
        </w:rPr>
      </w:pPr>
    </w:p>
    <w:p w14:paraId="4E0369E4" w14:textId="740236A0" w:rsidR="0043027F" w:rsidRPr="00D93D2A" w:rsidRDefault="0043027F" w:rsidP="0043027F">
      <w:pPr>
        <w:widowControl/>
        <w:autoSpaceDE/>
        <w:autoSpaceDN/>
        <w:adjustRightInd/>
        <w:spacing w:before="120" w:after="120"/>
        <w:ind w:left="426"/>
        <w:jc w:val="both"/>
        <w:rPr>
          <w:b/>
          <w:i/>
          <w:sz w:val="24"/>
          <w:szCs w:val="24"/>
          <w:lang w:eastAsia="en-US"/>
        </w:rPr>
      </w:pPr>
      <w:r w:rsidRPr="00D93D2A">
        <w:rPr>
          <w:sz w:val="24"/>
          <w:szCs w:val="24"/>
        </w:rPr>
        <w:t xml:space="preserve">Zhotovitel jako plátce DPH připočítává k ceně za dílo daň z přidané hodnoty v zákonné výši. Pokud dojde ke změně sazby DPH v době uskutečnění zdanitelného plnění, je zhotovitel oprávněn účtovat DPH v procentní sazbě odpovídající zákonné </w:t>
      </w:r>
      <w:r w:rsidRPr="00D93D2A">
        <w:rPr>
          <w:sz w:val="24"/>
          <w:szCs w:val="24"/>
        </w:rPr>
        <w:lastRenderedPageBreak/>
        <w:t>úpravě účinné k datu uskutečnění zdanitelného plnění. V případě takové změny DPH není třeba uzavírat dodatek ke smlouvě, postačuje písemné oznámení zhotovitele o takové změně.</w:t>
      </w:r>
    </w:p>
    <w:p w14:paraId="4FAF55F6" w14:textId="77777777" w:rsidR="0054278A" w:rsidRPr="00755973" w:rsidRDefault="0054278A" w:rsidP="0054278A">
      <w:pPr>
        <w:widowControl/>
        <w:autoSpaceDE/>
        <w:autoSpaceDN/>
        <w:adjustRightInd/>
        <w:ind w:left="1275" w:firstLine="141"/>
        <w:jc w:val="both"/>
        <w:rPr>
          <w:b/>
          <w:sz w:val="24"/>
          <w:szCs w:val="24"/>
          <w:lang w:eastAsia="en-US"/>
        </w:rPr>
      </w:pPr>
    </w:p>
    <w:p w14:paraId="4CCAF4CC" w14:textId="0878B8A3" w:rsidR="0043027F" w:rsidRPr="00D64436" w:rsidRDefault="0043027F" w:rsidP="00D64436">
      <w:pPr>
        <w:widowControl/>
        <w:autoSpaceDE/>
        <w:autoSpaceDN/>
        <w:adjustRightInd/>
        <w:spacing w:before="120" w:after="120" w:line="276" w:lineRule="auto"/>
        <w:ind w:left="504" w:hanging="362"/>
        <w:jc w:val="both"/>
        <w:rPr>
          <w:sz w:val="24"/>
          <w:szCs w:val="24"/>
          <w:lang w:eastAsia="en-US"/>
        </w:rPr>
      </w:pPr>
      <w:r w:rsidRPr="00D64436">
        <w:rPr>
          <w:sz w:val="24"/>
          <w:szCs w:val="24"/>
          <w:lang w:eastAsia="en-US"/>
        </w:rPr>
        <w:t>2. Cena uvedená v článku II. této smlouvy zahrnuje zpracování:</w:t>
      </w:r>
    </w:p>
    <w:p w14:paraId="70E599BA" w14:textId="562E14C1" w:rsidR="000C4197" w:rsidRPr="00D64436" w:rsidRDefault="0043027F" w:rsidP="00D64436">
      <w:pPr>
        <w:widowControl/>
        <w:autoSpaceDE/>
        <w:autoSpaceDN/>
        <w:adjustRightInd/>
        <w:spacing w:before="120" w:after="120" w:line="276" w:lineRule="auto"/>
        <w:ind w:left="504" w:hanging="78"/>
        <w:jc w:val="both"/>
        <w:rPr>
          <w:sz w:val="24"/>
          <w:szCs w:val="24"/>
          <w:lang w:eastAsia="en-US"/>
        </w:rPr>
      </w:pPr>
      <w:r w:rsidRPr="00D64436">
        <w:rPr>
          <w:sz w:val="24"/>
          <w:szCs w:val="24"/>
          <w:lang w:eastAsia="en-US"/>
        </w:rPr>
        <w:t>a) p</w:t>
      </w:r>
      <w:r w:rsidR="0054278A" w:rsidRPr="00D64436">
        <w:rPr>
          <w:sz w:val="24"/>
          <w:szCs w:val="24"/>
          <w:lang w:eastAsia="en-US"/>
        </w:rPr>
        <w:t>rojektov</w:t>
      </w:r>
      <w:r w:rsidRPr="00D64436">
        <w:rPr>
          <w:sz w:val="24"/>
          <w:szCs w:val="24"/>
          <w:lang w:eastAsia="en-US"/>
        </w:rPr>
        <w:t>é</w:t>
      </w:r>
      <w:r w:rsidR="0054278A" w:rsidRPr="00D64436">
        <w:rPr>
          <w:sz w:val="24"/>
          <w:szCs w:val="24"/>
          <w:lang w:eastAsia="en-US"/>
        </w:rPr>
        <w:t xml:space="preserve"> dokumentace pro provedení stavby (DPS), ocenění nákladů na realizaci formou podrobného položkového rozpočtu</w:t>
      </w:r>
      <w:r w:rsidR="002327AA" w:rsidRPr="00D64436">
        <w:rPr>
          <w:sz w:val="24"/>
          <w:szCs w:val="24"/>
          <w:lang w:eastAsia="en-US"/>
        </w:rPr>
        <w:t xml:space="preserve">, která bude současně odpovídat </w:t>
      </w:r>
      <w:r w:rsidR="000C4197" w:rsidRPr="00D64436">
        <w:rPr>
          <w:sz w:val="24"/>
          <w:szCs w:val="24"/>
          <w:lang w:eastAsia="en-US"/>
        </w:rPr>
        <w:t>projektov</w:t>
      </w:r>
      <w:r w:rsidRPr="00D64436">
        <w:rPr>
          <w:sz w:val="24"/>
          <w:szCs w:val="24"/>
          <w:lang w:eastAsia="en-US"/>
        </w:rPr>
        <w:t>é</w:t>
      </w:r>
      <w:r w:rsidR="000C4197" w:rsidRPr="00D64436">
        <w:rPr>
          <w:sz w:val="24"/>
          <w:szCs w:val="24"/>
          <w:lang w:eastAsia="en-US"/>
        </w:rPr>
        <w:t xml:space="preserve"> dokumentac</w:t>
      </w:r>
      <w:r w:rsidR="002327AA" w:rsidRPr="00D64436">
        <w:rPr>
          <w:sz w:val="24"/>
          <w:szCs w:val="24"/>
          <w:lang w:eastAsia="en-US"/>
        </w:rPr>
        <w:t>i</w:t>
      </w:r>
      <w:r w:rsidR="000C4197" w:rsidRPr="00D64436">
        <w:rPr>
          <w:sz w:val="24"/>
          <w:szCs w:val="24"/>
          <w:lang w:eastAsia="en-US"/>
        </w:rPr>
        <w:t xml:space="preserve"> pro výběr zhotovitele díla, zpracování slepého výkazu výměr pro výběr zhotovitele díla (bez obchodních názvů a značek)</w:t>
      </w:r>
    </w:p>
    <w:p w14:paraId="06D26C48" w14:textId="73A11B9A" w:rsidR="0054278A" w:rsidRPr="00755973" w:rsidRDefault="0054278A" w:rsidP="0043027F">
      <w:pPr>
        <w:widowControl/>
        <w:autoSpaceDE/>
        <w:autoSpaceDN/>
        <w:adjustRightInd/>
        <w:ind w:left="568" w:hanging="284"/>
        <w:jc w:val="both"/>
        <w:rPr>
          <w:b/>
          <w:sz w:val="24"/>
          <w:szCs w:val="24"/>
          <w:lang w:eastAsia="en-US"/>
        </w:rPr>
      </w:pPr>
      <w:r w:rsidRPr="00755973">
        <w:rPr>
          <w:sz w:val="24"/>
          <w:szCs w:val="24"/>
          <w:lang w:eastAsia="en-US"/>
        </w:rPr>
        <w:t xml:space="preserve">          </w:t>
      </w:r>
      <w:r w:rsidRPr="00755973">
        <w:rPr>
          <w:sz w:val="24"/>
          <w:szCs w:val="24"/>
          <w:lang w:eastAsia="en-US"/>
        </w:rPr>
        <w:tab/>
      </w:r>
      <w:r w:rsidRPr="00755973">
        <w:rPr>
          <w:b/>
          <w:sz w:val="24"/>
          <w:szCs w:val="24"/>
          <w:lang w:eastAsia="en-US"/>
        </w:rPr>
        <w:t xml:space="preserve">  </w:t>
      </w:r>
    </w:p>
    <w:p w14:paraId="385BAD6A" w14:textId="73B2DF65" w:rsidR="0054278A" w:rsidRPr="00D93D2A" w:rsidRDefault="00026358" w:rsidP="0054278A">
      <w:pPr>
        <w:keepLines/>
        <w:widowControl/>
        <w:autoSpaceDE/>
        <w:autoSpaceDN/>
        <w:adjustRightInd/>
        <w:spacing w:before="120" w:after="120"/>
        <w:ind w:left="426" w:hanging="284"/>
        <w:jc w:val="both"/>
        <w:rPr>
          <w:b/>
          <w:sz w:val="24"/>
          <w:szCs w:val="24"/>
          <w:lang w:eastAsia="en-US"/>
        </w:rPr>
      </w:pPr>
      <w:r>
        <w:rPr>
          <w:snapToGrid w:val="0"/>
          <w:sz w:val="24"/>
          <w:szCs w:val="24"/>
          <w:lang w:eastAsia="en-US"/>
        </w:rPr>
        <w:t>3</w:t>
      </w:r>
      <w:r w:rsidR="0054278A" w:rsidRPr="00D93D2A">
        <w:rPr>
          <w:snapToGrid w:val="0"/>
          <w:sz w:val="24"/>
          <w:szCs w:val="24"/>
          <w:lang w:eastAsia="en-US"/>
        </w:rPr>
        <w:t xml:space="preserve">. </w:t>
      </w:r>
      <w:r w:rsidR="0054278A" w:rsidRPr="00D93D2A">
        <w:rPr>
          <w:sz w:val="24"/>
          <w:szCs w:val="24"/>
          <w:lang w:eastAsia="en-US"/>
        </w:rPr>
        <w:t>Zhotovitel tímto zaručuje objednateli, že před stanovením ceny za dílo tak, jak je tato cena stanovena v této smlouvě, provedl ocenění, kalkulace množství, jednotek anebo prvků, zahrnutých do dodávky díla. V cenách výkonů jsou zahrnuty veškeré hlavní, vedlejší a jiné náklady, které jsou nutné k jejich odborně technickému provedení.</w:t>
      </w:r>
    </w:p>
    <w:p w14:paraId="30188F47" w14:textId="7A838875" w:rsidR="0054278A" w:rsidRDefault="00026358" w:rsidP="0054278A">
      <w:pPr>
        <w:keepLines/>
        <w:widowControl/>
        <w:autoSpaceDE/>
        <w:autoSpaceDN/>
        <w:adjustRightInd/>
        <w:spacing w:before="120" w:after="120"/>
        <w:ind w:left="426" w:hanging="284"/>
        <w:jc w:val="both"/>
        <w:rPr>
          <w:sz w:val="24"/>
          <w:szCs w:val="24"/>
          <w:lang w:eastAsia="en-US"/>
        </w:rPr>
      </w:pPr>
      <w:r>
        <w:rPr>
          <w:sz w:val="24"/>
          <w:szCs w:val="24"/>
          <w:lang w:eastAsia="en-US"/>
        </w:rPr>
        <w:t>4</w:t>
      </w:r>
      <w:r w:rsidR="0054278A" w:rsidRPr="00D93D2A">
        <w:rPr>
          <w:sz w:val="24"/>
          <w:szCs w:val="24"/>
          <w:lang w:eastAsia="en-US"/>
        </w:rPr>
        <w:t>. Cena zahrnuje veškeré náklady zhotovitele spojené s úplným a bezvadným dokončením díla a jiné práce a dodávky nutné k řádnému provedení díla.</w:t>
      </w:r>
    </w:p>
    <w:p w14:paraId="2316E1DF" w14:textId="77777777" w:rsidR="00D64436" w:rsidRPr="00D93D2A" w:rsidRDefault="00D64436" w:rsidP="0054278A">
      <w:pPr>
        <w:keepLines/>
        <w:widowControl/>
        <w:autoSpaceDE/>
        <w:autoSpaceDN/>
        <w:adjustRightInd/>
        <w:spacing w:before="120" w:after="120"/>
        <w:ind w:left="426" w:hanging="284"/>
        <w:jc w:val="both"/>
        <w:rPr>
          <w:snapToGrid w:val="0"/>
          <w:sz w:val="24"/>
          <w:szCs w:val="24"/>
          <w:lang w:eastAsia="en-US"/>
        </w:rPr>
      </w:pPr>
    </w:p>
    <w:p w14:paraId="393D737B" w14:textId="10426B56" w:rsidR="0054278A" w:rsidRPr="00D93D2A" w:rsidRDefault="00026358" w:rsidP="0054278A">
      <w:pPr>
        <w:keepLines/>
        <w:widowControl/>
        <w:autoSpaceDE/>
        <w:autoSpaceDN/>
        <w:adjustRightInd/>
        <w:spacing w:before="120" w:after="120"/>
        <w:ind w:left="426" w:hanging="284"/>
        <w:jc w:val="both"/>
        <w:rPr>
          <w:snapToGrid w:val="0"/>
          <w:sz w:val="24"/>
          <w:szCs w:val="24"/>
          <w:lang w:eastAsia="en-US"/>
        </w:rPr>
      </w:pPr>
      <w:r>
        <w:rPr>
          <w:color w:val="000000"/>
          <w:sz w:val="24"/>
          <w:szCs w:val="24"/>
          <w:lang w:eastAsia="en-US"/>
        </w:rPr>
        <w:t>5</w:t>
      </w:r>
      <w:r w:rsidR="0054278A" w:rsidRPr="00D93D2A">
        <w:rPr>
          <w:color w:val="000000"/>
          <w:sz w:val="24"/>
          <w:szCs w:val="24"/>
          <w:lang w:eastAsia="en-US"/>
        </w:rPr>
        <w:t>. Zhotovitel není oprávněn provádět jakékoliv vícepráce a poté požadovat navýšení ceny bez předchozího písemného odsouhlasení objednatele.</w:t>
      </w:r>
    </w:p>
    <w:p w14:paraId="56949271" w14:textId="77777777" w:rsidR="00D64436" w:rsidRDefault="0054278A" w:rsidP="0054278A">
      <w:pPr>
        <w:widowControl/>
        <w:autoSpaceDE/>
        <w:autoSpaceDN/>
        <w:adjustRightInd/>
        <w:spacing w:before="120" w:after="120"/>
        <w:rPr>
          <w:rFonts w:ascii="Arial" w:hAnsi="Arial"/>
          <w:lang w:eastAsia="en-US"/>
        </w:rPr>
      </w:pPr>
      <w:r w:rsidRPr="0008394D">
        <w:rPr>
          <w:rFonts w:ascii="Arial" w:hAnsi="Arial"/>
          <w:lang w:eastAsia="en-US"/>
        </w:rPr>
        <w:t xml:space="preserve">     </w:t>
      </w:r>
    </w:p>
    <w:p w14:paraId="7B54AD26" w14:textId="77777777" w:rsidR="00D64436" w:rsidRDefault="00D64436" w:rsidP="0054278A">
      <w:pPr>
        <w:widowControl/>
        <w:autoSpaceDE/>
        <w:autoSpaceDN/>
        <w:adjustRightInd/>
        <w:spacing w:before="120" w:after="120"/>
        <w:rPr>
          <w:rFonts w:ascii="Arial" w:hAnsi="Arial"/>
          <w:lang w:eastAsia="en-US"/>
        </w:rPr>
      </w:pPr>
    </w:p>
    <w:p w14:paraId="0584039D" w14:textId="1CC2E194" w:rsidR="0054278A" w:rsidRPr="0008394D" w:rsidRDefault="0054278A" w:rsidP="0054278A">
      <w:pPr>
        <w:widowControl/>
        <w:autoSpaceDE/>
        <w:autoSpaceDN/>
        <w:adjustRightInd/>
        <w:spacing w:before="120" w:after="120"/>
        <w:rPr>
          <w:rFonts w:ascii="Arial" w:hAnsi="Arial"/>
          <w:lang w:eastAsia="en-US"/>
        </w:rPr>
      </w:pPr>
      <w:r w:rsidRPr="0008394D">
        <w:rPr>
          <w:rFonts w:ascii="Arial" w:hAnsi="Arial"/>
          <w:lang w:eastAsia="en-US"/>
        </w:rPr>
        <w:t xml:space="preserve"> </w:t>
      </w:r>
    </w:p>
    <w:p w14:paraId="348B4DEA" w14:textId="5D5478D4" w:rsidR="0054278A" w:rsidRPr="00D93D2A" w:rsidRDefault="0054278A" w:rsidP="0054278A">
      <w:pPr>
        <w:widowControl/>
        <w:autoSpaceDE/>
        <w:autoSpaceDN/>
        <w:adjustRightInd/>
        <w:spacing w:before="120" w:after="120"/>
        <w:rPr>
          <w:b/>
          <w:sz w:val="24"/>
          <w:szCs w:val="24"/>
          <w:lang w:eastAsia="en-US"/>
        </w:rPr>
      </w:pPr>
      <w:r w:rsidRPr="00D93D2A">
        <w:rPr>
          <w:sz w:val="24"/>
          <w:szCs w:val="24"/>
          <w:lang w:eastAsia="en-US"/>
        </w:rPr>
        <w:t xml:space="preserve"> </w:t>
      </w:r>
      <w:r w:rsidRPr="00D93D2A">
        <w:rPr>
          <w:b/>
          <w:sz w:val="24"/>
          <w:szCs w:val="24"/>
          <w:u w:val="single"/>
          <w:lang w:eastAsia="en-US"/>
        </w:rPr>
        <w:t>III.</w:t>
      </w:r>
      <w:r w:rsidRPr="00D93D2A">
        <w:rPr>
          <w:b/>
          <w:sz w:val="24"/>
          <w:szCs w:val="24"/>
          <w:u w:val="single"/>
          <w:lang w:eastAsia="en-US"/>
        </w:rPr>
        <w:tab/>
        <w:t xml:space="preserve">Doba plnění: </w:t>
      </w:r>
    </w:p>
    <w:p w14:paraId="5F38E678" w14:textId="0CAC440C" w:rsidR="0054278A" w:rsidRPr="00D93D2A" w:rsidRDefault="0054278A" w:rsidP="0054278A">
      <w:pPr>
        <w:widowControl/>
        <w:autoSpaceDE/>
        <w:autoSpaceDN/>
        <w:adjustRightInd/>
        <w:spacing w:before="120" w:after="120"/>
        <w:ind w:left="426" w:hanging="284"/>
        <w:jc w:val="both"/>
        <w:rPr>
          <w:sz w:val="24"/>
          <w:szCs w:val="24"/>
          <w:lang w:eastAsia="en-US"/>
        </w:rPr>
      </w:pPr>
      <w:r w:rsidRPr="00D93D2A">
        <w:rPr>
          <w:sz w:val="24"/>
          <w:szCs w:val="24"/>
          <w:lang w:eastAsia="en-US"/>
        </w:rPr>
        <w:t>1.  Zhotovitel se zavazuje provést předmět smlouvy (dílo) v těchto termínech:</w:t>
      </w:r>
    </w:p>
    <w:p w14:paraId="24EE68FB" w14:textId="47BB2A78" w:rsidR="0054278A" w:rsidRPr="00D93D2A" w:rsidRDefault="0054278A" w:rsidP="0054278A">
      <w:pPr>
        <w:widowControl/>
        <w:autoSpaceDE/>
        <w:autoSpaceDN/>
        <w:adjustRightInd/>
        <w:spacing w:before="120" w:after="120"/>
        <w:ind w:left="851" w:hanging="284"/>
        <w:jc w:val="both"/>
        <w:rPr>
          <w:sz w:val="24"/>
          <w:szCs w:val="24"/>
          <w:lang w:eastAsia="en-US"/>
        </w:rPr>
      </w:pPr>
      <w:r w:rsidRPr="00D93D2A">
        <w:rPr>
          <w:sz w:val="24"/>
          <w:szCs w:val="24"/>
          <w:lang w:eastAsia="en-US"/>
        </w:rPr>
        <w:t xml:space="preserve">Zahájení prací zhotovitelem:     </w:t>
      </w:r>
      <w:r w:rsidRPr="00D93D2A">
        <w:rPr>
          <w:sz w:val="24"/>
          <w:szCs w:val="24"/>
          <w:lang w:eastAsia="en-US"/>
        </w:rPr>
        <w:tab/>
      </w:r>
      <w:r w:rsidRPr="00D93D2A">
        <w:rPr>
          <w:sz w:val="24"/>
          <w:szCs w:val="24"/>
          <w:lang w:eastAsia="en-US"/>
        </w:rPr>
        <w:tab/>
      </w:r>
      <w:r w:rsidRPr="00D93D2A">
        <w:rPr>
          <w:sz w:val="24"/>
          <w:szCs w:val="24"/>
          <w:lang w:eastAsia="en-US"/>
        </w:rPr>
        <w:tab/>
        <w:t xml:space="preserve">ihned po podpisu smlouvy          </w:t>
      </w:r>
    </w:p>
    <w:p w14:paraId="693E216C" w14:textId="723678B4" w:rsidR="0054278A" w:rsidRPr="00E579B9" w:rsidRDefault="0054278A" w:rsidP="0054278A">
      <w:pPr>
        <w:widowControl/>
        <w:autoSpaceDE/>
        <w:autoSpaceDN/>
        <w:adjustRightInd/>
        <w:spacing w:before="120" w:after="120"/>
        <w:ind w:left="851" w:hanging="284"/>
        <w:jc w:val="both"/>
        <w:rPr>
          <w:color w:val="FF0000"/>
          <w:sz w:val="24"/>
          <w:szCs w:val="24"/>
          <w:lang w:eastAsia="en-US"/>
        </w:rPr>
      </w:pPr>
      <w:r w:rsidRPr="00D93D2A">
        <w:rPr>
          <w:sz w:val="24"/>
          <w:szCs w:val="24"/>
          <w:lang w:eastAsia="en-US"/>
        </w:rPr>
        <w:t xml:space="preserve">Předání a převzetí díla bez vad a </w:t>
      </w:r>
      <w:proofErr w:type="gramStart"/>
      <w:r w:rsidRPr="00D93D2A">
        <w:rPr>
          <w:sz w:val="24"/>
          <w:szCs w:val="24"/>
          <w:lang w:eastAsia="en-US"/>
        </w:rPr>
        <w:t>nedodělků</w:t>
      </w:r>
      <w:r w:rsidRPr="00D64436">
        <w:rPr>
          <w:sz w:val="24"/>
          <w:szCs w:val="24"/>
          <w:lang w:eastAsia="en-US"/>
        </w:rPr>
        <w:t>:</w:t>
      </w:r>
      <w:r w:rsidRPr="00D64436">
        <w:rPr>
          <w:b/>
          <w:sz w:val="24"/>
          <w:szCs w:val="24"/>
          <w:lang w:eastAsia="en-US"/>
        </w:rPr>
        <w:t xml:space="preserve">   </w:t>
      </w:r>
      <w:r w:rsidR="00A34430" w:rsidRPr="00D64436">
        <w:rPr>
          <w:b/>
          <w:sz w:val="24"/>
          <w:szCs w:val="24"/>
          <w:lang w:eastAsia="en-US"/>
        </w:rPr>
        <w:t xml:space="preserve">           </w:t>
      </w:r>
      <w:r w:rsidR="00E579B9" w:rsidRPr="00D64436">
        <w:rPr>
          <w:b/>
          <w:sz w:val="24"/>
          <w:szCs w:val="24"/>
          <w:lang w:eastAsia="en-US"/>
        </w:rPr>
        <w:t>do</w:t>
      </w:r>
      <w:proofErr w:type="gramEnd"/>
      <w:r w:rsidR="00E579B9" w:rsidRPr="00D64436">
        <w:rPr>
          <w:b/>
          <w:sz w:val="24"/>
          <w:szCs w:val="24"/>
          <w:lang w:eastAsia="en-US"/>
        </w:rPr>
        <w:t xml:space="preserve"> </w:t>
      </w:r>
      <w:r w:rsidR="00A9404F" w:rsidRPr="00D64436">
        <w:rPr>
          <w:b/>
          <w:sz w:val="24"/>
          <w:szCs w:val="24"/>
          <w:lang w:eastAsia="en-US"/>
        </w:rPr>
        <w:t xml:space="preserve">18. 12. 2020 </w:t>
      </w:r>
      <w:r w:rsidRPr="00E579B9">
        <w:rPr>
          <w:b/>
          <w:color w:val="FF0000"/>
          <w:sz w:val="24"/>
          <w:szCs w:val="24"/>
          <w:lang w:eastAsia="en-US"/>
        </w:rPr>
        <w:tab/>
      </w:r>
    </w:p>
    <w:p w14:paraId="594E6245" w14:textId="77777777" w:rsidR="0054278A" w:rsidRPr="00D93D2A" w:rsidRDefault="0054278A" w:rsidP="0054278A">
      <w:pPr>
        <w:widowControl/>
        <w:tabs>
          <w:tab w:val="left" w:pos="456"/>
        </w:tabs>
        <w:autoSpaceDE/>
        <w:autoSpaceDN/>
        <w:adjustRightInd/>
        <w:spacing w:before="120" w:after="120"/>
        <w:ind w:left="360" w:hanging="240"/>
        <w:jc w:val="both"/>
        <w:rPr>
          <w:sz w:val="24"/>
          <w:szCs w:val="24"/>
          <w:lang w:eastAsia="en-US"/>
        </w:rPr>
      </w:pPr>
      <w:r w:rsidRPr="00D93D2A">
        <w:rPr>
          <w:sz w:val="24"/>
          <w:szCs w:val="24"/>
          <w:lang w:eastAsia="en-US"/>
        </w:rPr>
        <w:lastRenderedPageBreak/>
        <w:t>2.</w:t>
      </w:r>
      <w:r w:rsidRPr="00D93D2A">
        <w:rPr>
          <w:sz w:val="24"/>
          <w:szCs w:val="24"/>
          <w:lang w:eastAsia="en-US"/>
        </w:rPr>
        <w:tab/>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68D6158F" w14:textId="77777777" w:rsidR="00C834E3" w:rsidRDefault="00C834E3" w:rsidP="0054278A">
      <w:pPr>
        <w:widowControl/>
        <w:suppressAutoHyphens/>
        <w:autoSpaceDE/>
        <w:autoSpaceDN/>
        <w:adjustRightInd/>
        <w:ind w:left="3540" w:hanging="3180"/>
        <w:jc w:val="both"/>
        <w:rPr>
          <w:color w:val="FF0000"/>
          <w:sz w:val="24"/>
          <w:szCs w:val="24"/>
          <w:lang w:eastAsia="ar-SA"/>
        </w:rPr>
      </w:pPr>
    </w:p>
    <w:p w14:paraId="2F1CE50F" w14:textId="13777527" w:rsidR="0054278A" w:rsidRPr="002C1564" w:rsidRDefault="0054278A" w:rsidP="0054278A">
      <w:pPr>
        <w:widowControl/>
        <w:suppressAutoHyphens/>
        <w:autoSpaceDE/>
        <w:autoSpaceDN/>
        <w:adjustRightInd/>
        <w:ind w:left="3540" w:hanging="3180"/>
        <w:jc w:val="both"/>
        <w:rPr>
          <w:color w:val="FF0000"/>
          <w:sz w:val="24"/>
          <w:szCs w:val="24"/>
          <w:lang w:eastAsia="ar-SA"/>
        </w:rPr>
      </w:pPr>
      <w:r w:rsidRPr="002C1564">
        <w:rPr>
          <w:color w:val="FF0000"/>
          <w:sz w:val="24"/>
          <w:szCs w:val="24"/>
          <w:lang w:eastAsia="ar-SA"/>
        </w:rPr>
        <w:t xml:space="preserve">    </w:t>
      </w:r>
    </w:p>
    <w:p w14:paraId="028C2AD3" w14:textId="72591A94" w:rsidR="0054278A" w:rsidRPr="00B479E2" w:rsidRDefault="0054278A" w:rsidP="0054278A">
      <w:pPr>
        <w:widowControl/>
        <w:autoSpaceDE/>
        <w:autoSpaceDN/>
        <w:adjustRightInd/>
        <w:spacing w:before="120" w:after="120"/>
        <w:jc w:val="both"/>
        <w:rPr>
          <w:b/>
          <w:sz w:val="24"/>
          <w:szCs w:val="24"/>
          <w:lang w:eastAsia="en-US"/>
        </w:rPr>
      </w:pPr>
      <w:r w:rsidRPr="00B479E2">
        <w:rPr>
          <w:b/>
          <w:sz w:val="24"/>
          <w:szCs w:val="24"/>
          <w:u w:val="single"/>
          <w:lang w:eastAsia="en-US"/>
        </w:rPr>
        <w:t>IV.      Platební a fakturační podmínky</w:t>
      </w:r>
      <w:r w:rsidRPr="00B479E2">
        <w:rPr>
          <w:b/>
          <w:sz w:val="24"/>
          <w:szCs w:val="24"/>
          <w:lang w:eastAsia="en-US"/>
        </w:rPr>
        <w:t xml:space="preserve">: </w:t>
      </w:r>
    </w:p>
    <w:p w14:paraId="565380DF" w14:textId="77777777" w:rsidR="0054278A" w:rsidRPr="00B479E2" w:rsidRDefault="0054278A" w:rsidP="0054278A">
      <w:pPr>
        <w:widowControl/>
        <w:numPr>
          <w:ilvl w:val="0"/>
          <w:numId w:val="2"/>
        </w:numPr>
        <w:tabs>
          <w:tab w:val="left" w:pos="426"/>
        </w:tabs>
        <w:autoSpaceDE/>
        <w:autoSpaceDN/>
        <w:adjustRightInd/>
        <w:spacing w:before="120" w:after="120"/>
        <w:ind w:left="360" w:hanging="180"/>
        <w:jc w:val="both"/>
        <w:rPr>
          <w:sz w:val="24"/>
          <w:szCs w:val="24"/>
          <w:lang w:eastAsia="en-US"/>
        </w:rPr>
      </w:pPr>
      <w:r w:rsidRPr="00B479E2">
        <w:rPr>
          <w:sz w:val="24"/>
          <w:szCs w:val="24"/>
          <w:lang w:eastAsia="en-US"/>
        </w:rPr>
        <w:t>Objednatel neposkytuje zálohy.</w:t>
      </w:r>
    </w:p>
    <w:p w14:paraId="5C83C8E6" w14:textId="5C1EEEE5" w:rsidR="0054278A" w:rsidRPr="00B479E2" w:rsidRDefault="0054278A" w:rsidP="0054278A">
      <w:pPr>
        <w:widowControl/>
        <w:numPr>
          <w:ilvl w:val="0"/>
          <w:numId w:val="2"/>
        </w:numPr>
        <w:tabs>
          <w:tab w:val="left" w:pos="426"/>
        </w:tabs>
        <w:autoSpaceDE/>
        <w:autoSpaceDN/>
        <w:adjustRightInd/>
        <w:spacing w:before="120" w:after="120"/>
        <w:ind w:left="426" w:hanging="246"/>
        <w:jc w:val="both"/>
        <w:rPr>
          <w:sz w:val="24"/>
          <w:szCs w:val="24"/>
          <w:lang w:eastAsia="en-US"/>
        </w:rPr>
      </w:pPr>
      <w:r w:rsidRPr="00B479E2">
        <w:rPr>
          <w:sz w:val="24"/>
          <w:szCs w:val="24"/>
          <w:lang w:eastAsia="en-US"/>
        </w:rPr>
        <w:t xml:space="preserve">Po předání a převzetí díla je zhotovitel oprávněn provést fakturaci předmětu této smlouvy. </w:t>
      </w:r>
    </w:p>
    <w:p w14:paraId="46BF00E3" w14:textId="77777777" w:rsidR="0054278A" w:rsidRPr="00B479E2" w:rsidRDefault="0054278A" w:rsidP="0054278A">
      <w:pPr>
        <w:widowControl/>
        <w:numPr>
          <w:ilvl w:val="0"/>
          <w:numId w:val="2"/>
        </w:numPr>
        <w:tabs>
          <w:tab w:val="left" w:pos="426"/>
        </w:tabs>
        <w:autoSpaceDE/>
        <w:autoSpaceDN/>
        <w:adjustRightInd/>
        <w:spacing w:before="120" w:after="120"/>
        <w:ind w:left="426" w:hanging="246"/>
        <w:jc w:val="both"/>
        <w:rPr>
          <w:sz w:val="24"/>
          <w:szCs w:val="24"/>
          <w:lang w:eastAsia="en-US"/>
        </w:rPr>
      </w:pPr>
      <w:r w:rsidRPr="00B479E2">
        <w:rPr>
          <w:sz w:val="24"/>
          <w:szCs w:val="24"/>
          <w:lang w:eastAsia="en-US"/>
        </w:rPr>
        <w:t>Splatnost faktury je stanovena na 30 dnů od jejich průkazného doručení objednateli. Objednatel je povinen k fakturám přikládat oboustranně odsouhlasený písemný protokol o předání a převzetí díla a písemný soupis provedených prací a dodávek. Neúplné, či nesprávně vystavené faktury budou zhotoviteli vráceny k přepracování. Lhůta splatnosti v tomto případě začíná plynout dnem doručení opravené faktury objednateli.</w:t>
      </w:r>
    </w:p>
    <w:p w14:paraId="2891DC6F" w14:textId="77777777" w:rsidR="0054278A" w:rsidRPr="00B479E2" w:rsidRDefault="0054278A" w:rsidP="0054278A">
      <w:pPr>
        <w:widowControl/>
        <w:numPr>
          <w:ilvl w:val="0"/>
          <w:numId w:val="2"/>
        </w:numPr>
        <w:tabs>
          <w:tab w:val="left" w:pos="426"/>
        </w:tabs>
        <w:autoSpaceDE/>
        <w:autoSpaceDN/>
        <w:adjustRightInd/>
        <w:spacing w:before="120" w:after="120"/>
        <w:ind w:left="426" w:hanging="246"/>
        <w:jc w:val="both"/>
        <w:rPr>
          <w:sz w:val="24"/>
          <w:szCs w:val="24"/>
          <w:lang w:eastAsia="en-US"/>
        </w:rPr>
      </w:pPr>
      <w:r w:rsidRPr="00B479E2">
        <w:rPr>
          <w:sz w:val="24"/>
          <w:szCs w:val="24"/>
          <w:lang w:eastAsia="en-US"/>
        </w:rPr>
        <w:t>Náležitosti daňových dokladů (faktur):</w:t>
      </w:r>
    </w:p>
    <w:p w14:paraId="7EC24B3D" w14:textId="77777777" w:rsidR="0054278A" w:rsidRPr="00B479E2" w:rsidRDefault="0054278A" w:rsidP="0054278A">
      <w:pPr>
        <w:widowControl/>
        <w:tabs>
          <w:tab w:val="left" w:pos="426"/>
        </w:tabs>
        <w:autoSpaceDE/>
        <w:autoSpaceDN/>
        <w:adjustRightInd/>
        <w:ind w:left="426" w:hanging="246"/>
        <w:jc w:val="both"/>
        <w:rPr>
          <w:sz w:val="24"/>
          <w:szCs w:val="24"/>
          <w:lang w:eastAsia="en-US"/>
        </w:rPr>
      </w:pPr>
      <w:r w:rsidRPr="00B479E2">
        <w:rPr>
          <w:sz w:val="24"/>
          <w:szCs w:val="24"/>
          <w:lang w:eastAsia="en-US"/>
        </w:rPr>
        <w:tab/>
        <w:t>Faktury zhotovitele musí formou a obsahem odpovídat zákonu o účetnictví a zákonu o dani z přidané hodnoty a musí obsahovat:</w:t>
      </w:r>
    </w:p>
    <w:p w14:paraId="7ECD56D9"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označení účetního dokladu a jeho pořadové číslo</w:t>
      </w:r>
    </w:p>
    <w:p w14:paraId="2689AE0E"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identifikační údaje Objednatele včetně DIČ</w:t>
      </w:r>
    </w:p>
    <w:p w14:paraId="0AE7263B"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identifikační údaje Zhotovitele včetně DIČ</w:t>
      </w:r>
    </w:p>
    <w:p w14:paraId="60B2626C"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popis obsahu účetního dokladu</w:t>
      </w:r>
    </w:p>
    <w:p w14:paraId="3676C3E5"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datum vystavení</w:t>
      </w:r>
    </w:p>
    <w:p w14:paraId="0545E8EF"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datum splatnosti</w:t>
      </w:r>
    </w:p>
    <w:p w14:paraId="6605C9E6"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datum uskutečnění zdanitelného plnění</w:t>
      </w:r>
    </w:p>
    <w:p w14:paraId="071F7BC9"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výši ceny bez daně celkem</w:t>
      </w:r>
    </w:p>
    <w:p w14:paraId="5DDC91D4"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sazbu daně</w:t>
      </w:r>
    </w:p>
    <w:p w14:paraId="71D35A9D"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výši daně celkem zaokrouhlenou dle příslušných předpisů</w:t>
      </w:r>
    </w:p>
    <w:p w14:paraId="544828C1"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t>cenu celkem včetně daně</w:t>
      </w:r>
    </w:p>
    <w:p w14:paraId="6F50475B" w14:textId="77777777" w:rsidR="0054278A" w:rsidRPr="00B479E2" w:rsidRDefault="0054278A" w:rsidP="0054278A">
      <w:pPr>
        <w:widowControl/>
        <w:numPr>
          <w:ilvl w:val="0"/>
          <w:numId w:val="5"/>
        </w:numPr>
        <w:autoSpaceDE/>
        <w:autoSpaceDN/>
        <w:adjustRightInd/>
        <w:ind w:left="2154" w:hanging="357"/>
        <w:jc w:val="both"/>
        <w:rPr>
          <w:sz w:val="24"/>
          <w:szCs w:val="24"/>
          <w:lang w:eastAsia="en-US"/>
        </w:rPr>
      </w:pPr>
      <w:r w:rsidRPr="00B479E2">
        <w:rPr>
          <w:sz w:val="24"/>
          <w:szCs w:val="24"/>
          <w:lang w:eastAsia="en-US"/>
        </w:rPr>
        <w:lastRenderedPageBreak/>
        <w:t>podpis odpovědné osoby zhotovitele.</w:t>
      </w:r>
    </w:p>
    <w:p w14:paraId="75CE66B1" w14:textId="77777777" w:rsidR="0054278A" w:rsidRPr="00B479E2" w:rsidRDefault="0054278A" w:rsidP="0054278A">
      <w:pPr>
        <w:widowControl/>
        <w:numPr>
          <w:ilvl w:val="0"/>
          <w:numId w:val="2"/>
        </w:numPr>
        <w:tabs>
          <w:tab w:val="left" w:pos="426"/>
        </w:tabs>
        <w:suppressAutoHyphens/>
        <w:autoSpaceDE/>
        <w:autoSpaceDN/>
        <w:adjustRightInd/>
        <w:spacing w:before="120" w:after="120"/>
        <w:ind w:left="426" w:hanging="246"/>
        <w:jc w:val="both"/>
        <w:rPr>
          <w:sz w:val="24"/>
          <w:szCs w:val="24"/>
          <w:lang w:eastAsia="en-US"/>
        </w:rPr>
      </w:pPr>
      <w:r w:rsidRPr="00B479E2">
        <w:rPr>
          <w:sz w:val="24"/>
          <w:szCs w:val="24"/>
          <w:lang w:eastAsia="en-US"/>
        </w:rPr>
        <w:t xml:space="preserve">Součástí sjednané ceny jsou veškeré práce a subdodávky, poplatky, a jiné náklady nezbytné pro řádné a úplné zhotovení díla mimo zhotovení </w:t>
      </w:r>
      <w:proofErr w:type="spellStart"/>
      <w:r w:rsidRPr="00B479E2">
        <w:rPr>
          <w:sz w:val="24"/>
          <w:szCs w:val="24"/>
          <w:lang w:eastAsia="en-US"/>
        </w:rPr>
        <w:t>vícetisků</w:t>
      </w:r>
      <w:proofErr w:type="spellEnd"/>
      <w:r w:rsidRPr="00B479E2">
        <w:rPr>
          <w:sz w:val="24"/>
          <w:szCs w:val="24"/>
          <w:lang w:eastAsia="en-US"/>
        </w:rPr>
        <w:t xml:space="preserve">. Součástí ceny jsou i práce a dodávky, které v dokumentaci, nebo této smlouvě uvedeny nejsou a zhotovitel jakožto odborník o nich vědět měl nebo mohl vědět. </w:t>
      </w:r>
    </w:p>
    <w:p w14:paraId="0A467F3A" w14:textId="77777777" w:rsidR="0054278A" w:rsidRPr="0008394D" w:rsidRDefault="0054278A" w:rsidP="0054278A">
      <w:pPr>
        <w:widowControl/>
        <w:autoSpaceDE/>
        <w:autoSpaceDN/>
        <w:adjustRightInd/>
        <w:spacing w:before="120" w:after="120"/>
        <w:jc w:val="both"/>
        <w:rPr>
          <w:rFonts w:ascii="Arial" w:hAnsi="Arial"/>
          <w:lang w:eastAsia="en-US"/>
        </w:rPr>
      </w:pPr>
    </w:p>
    <w:p w14:paraId="30D018E3" w14:textId="77777777" w:rsidR="00D64436" w:rsidRDefault="0054278A" w:rsidP="0054278A">
      <w:pPr>
        <w:widowControl/>
        <w:autoSpaceDE/>
        <w:autoSpaceDN/>
        <w:adjustRightInd/>
        <w:spacing w:before="120" w:after="120"/>
        <w:jc w:val="both"/>
        <w:rPr>
          <w:b/>
          <w:sz w:val="24"/>
          <w:szCs w:val="24"/>
          <w:u w:val="single"/>
          <w:lang w:eastAsia="en-US"/>
        </w:rPr>
      </w:pPr>
      <w:r w:rsidRPr="00B479E2">
        <w:rPr>
          <w:b/>
          <w:sz w:val="24"/>
          <w:szCs w:val="24"/>
          <w:u w:val="single"/>
          <w:lang w:eastAsia="en-US"/>
        </w:rPr>
        <w:t xml:space="preserve"> </w:t>
      </w:r>
    </w:p>
    <w:p w14:paraId="4D8B8F57" w14:textId="5F5D8990" w:rsidR="0054278A" w:rsidRPr="00B479E2" w:rsidRDefault="0054278A" w:rsidP="0054278A">
      <w:pPr>
        <w:widowControl/>
        <w:autoSpaceDE/>
        <w:autoSpaceDN/>
        <w:adjustRightInd/>
        <w:spacing w:before="120" w:after="120"/>
        <w:jc w:val="both"/>
        <w:rPr>
          <w:b/>
          <w:sz w:val="24"/>
          <w:szCs w:val="24"/>
          <w:u w:val="single"/>
          <w:lang w:eastAsia="en-US"/>
        </w:rPr>
      </w:pPr>
      <w:proofErr w:type="gramStart"/>
      <w:r w:rsidRPr="00B479E2">
        <w:rPr>
          <w:b/>
          <w:sz w:val="24"/>
          <w:szCs w:val="24"/>
          <w:u w:val="single"/>
          <w:lang w:eastAsia="en-US"/>
        </w:rPr>
        <w:t>V.</w:t>
      </w:r>
      <w:r w:rsidRPr="00B479E2">
        <w:rPr>
          <w:sz w:val="24"/>
          <w:szCs w:val="24"/>
          <w:u w:val="single"/>
          <w:lang w:eastAsia="en-US"/>
        </w:rPr>
        <w:t xml:space="preserve">        </w:t>
      </w:r>
      <w:r w:rsidRPr="00B479E2">
        <w:rPr>
          <w:b/>
          <w:sz w:val="24"/>
          <w:szCs w:val="24"/>
          <w:u w:val="single"/>
          <w:lang w:eastAsia="en-US"/>
        </w:rPr>
        <w:t>Dodací</w:t>
      </w:r>
      <w:proofErr w:type="gramEnd"/>
      <w:r w:rsidRPr="00B479E2">
        <w:rPr>
          <w:b/>
          <w:sz w:val="24"/>
          <w:szCs w:val="24"/>
          <w:u w:val="single"/>
          <w:lang w:eastAsia="en-US"/>
        </w:rPr>
        <w:t xml:space="preserve"> a kvalitativní podmínky:</w:t>
      </w:r>
    </w:p>
    <w:p w14:paraId="7E06CA14" w14:textId="77777777" w:rsidR="0054278A" w:rsidRPr="00B479E2" w:rsidRDefault="0054278A" w:rsidP="0054278A">
      <w:pPr>
        <w:widowControl/>
        <w:numPr>
          <w:ilvl w:val="0"/>
          <w:numId w:val="1"/>
        </w:numPr>
        <w:shd w:val="clear" w:color="auto" w:fill="FFFFFF"/>
        <w:tabs>
          <w:tab w:val="num" w:pos="426"/>
        </w:tabs>
        <w:autoSpaceDE/>
        <w:autoSpaceDN/>
        <w:adjustRightInd/>
        <w:spacing w:before="120" w:after="120"/>
        <w:ind w:left="426" w:hanging="284"/>
        <w:jc w:val="both"/>
        <w:rPr>
          <w:sz w:val="24"/>
          <w:szCs w:val="24"/>
          <w:lang w:eastAsia="en-US"/>
        </w:rPr>
      </w:pPr>
      <w:r w:rsidRPr="00B479E2">
        <w:rPr>
          <w:sz w:val="24"/>
          <w:szCs w:val="24"/>
          <w:lang w:eastAsia="en-US"/>
        </w:rPr>
        <w:t>Zhotovitel je povinen provádět dílo na základě této smlouvy.</w:t>
      </w:r>
    </w:p>
    <w:p w14:paraId="65835A6C" w14:textId="3B3B9149" w:rsidR="0054278A" w:rsidRPr="00B479E2" w:rsidRDefault="0054278A" w:rsidP="0054278A">
      <w:pPr>
        <w:widowControl/>
        <w:numPr>
          <w:ilvl w:val="0"/>
          <w:numId w:val="1"/>
        </w:numPr>
        <w:tabs>
          <w:tab w:val="num" w:pos="426"/>
        </w:tabs>
        <w:autoSpaceDE/>
        <w:autoSpaceDN/>
        <w:adjustRightInd/>
        <w:spacing w:before="120" w:after="120"/>
        <w:ind w:left="426" w:hanging="284"/>
        <w:jc w:val="both"/>
        <w:rPr>
          <w:sz w:val="24"/>
          <w:szCs w:val="24"/>
          <w:lang w:eastAsia="en-US"/>
        </w:rPr>
      </w:pPr>
      <w:r w:rsidRPr="00B479E2">
        <w:rPr>
          <w:sz w:val="24"/>
          <w:szCs w:val="24"/>
          <w:lang w:eastAsia="en-US"/>
        </w:rPr>
        <w:t>Zhotovitel se zavazuje svou činnost při zhotovování předmětu díla provádět podle schválené a vzájemně odsouhlasené cenové nabídky, v souladu se zákonem čís. 183/2006 Sb.,</w:t>
      </w:r>
      <w:r w:rsidR="0034698F">
        <w:rPr>
          <w:sz w:val="24"/>
          <w:szCs w:val="24"/>
          <w:lang w:eastAsia="en-US"/>
        </w:rPr>
        <w:t xml:space="preserve"> </w:t>
      </w:r>
      <w:r w:rsidRPr="00B479E2">
        <w:rPr>
          <w:sz w:val="24"/>
          <w:szCs w:val="24"/>
          <w:lang w:eastAsia="en-US"/>
        </w:rPr>
        <w:t>o územním plánování a stavebním řádu (stavební zákon) ve znění pozdějších předpisů a podle vyhlášky 526/2006 Sb., s vyhláškou č. 268/2009 Sb., o technických požadavcích na stavby, vyhláškou č. 499/2006 Sb. o dokumentaci staveb ve znění pozdějších předpisů, platnými ČSN, EN, vyhláškou č. 398/2009 Sb., o obecných technických požadavcích zabezpečujících bezbariérové užívání staveb, zákonem č. 13/1997 Sb. ve znění zákona č. 102/2000 Sb. o pozemních komunikacích a ostatními souvisejícími předpisy. Případné následky plynoucí z jejich nedodržení je zhotovitel povinen odstranit na své náklady. Dodržení kvality všech dodávek a prací sjednaných touto smlouvou je obligatorní povinností zhotovitele.</w:t>
      </w:r>
    </w:p>
    <w:p w14:paraId="7B30D67E" w14:textId="77777777" w:rsidR="0054278A" w:rsidRPr="00B479E2" w:rsidRDefault="0054278A" w:rsidP="0054278A">
      <w:pPr>
        <w:widowControl/>
        <w:autoSpaceDE/>
        <w:autoSpaceDN/>
        <w:adjustRightInd/>
        <w:spacing w:before="120" w:after="120"/>
        <w:jc w:val="both"/>
        <w:rPr>
          <w:sz w:val="24"/>
          <w:szCs w:val="24"/>
          <w:lang w:eastAsia="en-US"/>
        </w:rPr>
      </w:pPr>
    </w:p>
    <w:p w14:paraId="1BA1AA3E" w14:textId="77777777" w:rsidR="0054278A" w:rsidRPr="00B479E2" w:rsidRDefault="0054278A" w:rsidP="0054278A">
      <w:pPr>
        <w:widowControl/>
        <w:autoSpaceDE/>
        <w:autoSpaceDN/>
        <w:adjustRightInd/>
        <w:spacing w:before="120" w:after="120"/>
        <w:ind w:left="142"/>
        <w:jc w:val="both"/>
        <w:rPr>
          <w:b/>
          <w:sz w:val="24"/>
          <w:szCs w:val="24"/>
          <w:u w:val="single"/>
          <w:lang w:eastAsia="en-US"/>
        </w:rPr>
      </w:pPr>
      <w:r w:rsidRPr="00B479E2">
        <w:rPr>
          <w:b/>
          <w:sz w:val="24"/>
          <w:szCs w:val="24"/>
          <w:u w:val="single"/>
          <w:lang w:eastAsia="en-US"/>
        </w:rPr>
        <w:t>VI.</w:t>
      </w:r>
      <w:r w:rsidRPr="00B479E2">
        <w:rPr>
          <w:b/>
          <w:sz w:val="24"/>
          <w:szCs w:val="24"/>
          <w:u w:val="single"/>
          <w:lang w:eastAsia="en-US"/>
        </w:rPr>
        <w:tab/>
        <w:t>Předání a převzetí díla</w:t>
      </w:r>
    </w:p>
    <w:p w14:paraId="240CD9C7"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Zhotovení díla je ukončeno předáním a převzetím díla</w:t>
      </w:r>
      <w:r>
        <w:rPr>
          <w:sz w:val="24"/>
          <w:szCs w:val="24"/>
          <w:lang w:eastAsia="en-US"/>
        </w:rPr>
        <w:t xml:space="preserve"> </w:t>
      </w:r>
      <w:r w:rsidRPr="0056558E">
        <w:rPr>
          <w:sz w:val="24"/>
          <w:szCs w:val="24"/>
          <w:lang w:eastAsia="en-US"/>
        </w:rPr>
        <w:t>nebo jeho části</w:t>
      </w:r>
      <w:r w:rsidRPr="00B479E2">
        <w:rPr>
          <w:sz w:val="24"/>
          <w:szCs w:val="24"/>
          <w:lang w:eastAsia="en-US"/>
        </w:rPr>
        <w:t xml:space="preserve"> ve smyslu příslušných norem na protokolu o předání a převzetí, odstraněním všech vad a nedodělků.  </w:t>
      </w:r>
    </w:p>
    <w:p w14:paraId="1C0B6530" w14:textId="29CED30C"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Řádně zhotovený předmět díla zhotovitel předá objednateli v termín</w:t>
      </w:r>
      <w:r>
        <w:rPr>
          <w:sz w:val="24"/>
          <w:szCs w:val="24"/>
          <w:lang w:eastAsia="en-US"/>
        </w:rPr>
        <w:t>ech</w:t>
      </w:r>
      <w:r w:rsidRPr="00B479E2">
        <w:rPr>
          <w:sz w:val="24"/>
          <w:szCs w:val="24"/>
          <w:lang w:eastAsia="en-US"/>
        </w:rPr>
        <w:t xml:space="preserve"> dle čl.</w:t>
      </w:r>
      <w:r>
        <w:rPr>
          <w:sz w:val="24"/>
          <w:szCs w:val="24"/>
          <w:lang w:eastAsia="en-US"/>
        </w:rPr>
        <w:t xml:space="preserve"> </w:t>
      </w:r>
      <w:r w:rsidRPr="00B479E2">
        <w:rPr>
          <w:sz w:val="24"/>
          <w:szCs w:val="24"/>
          <w:lang w:eastAsia="en-US"/>
        </w:rPr>
        <w:t xml:space="preserve">III. této smlouvy a </w:t>
      </w:r>
      <w:r w:rsidRPr="00B479E2">
        <w:rPr>
          <w:sz w:val="24"/>
          <w:szCs w:val="24"/>
        </w:rPr>
        <w:t>objednatel předmět díla protokolárně písemným záznamem převezme i s ojedinělými drobnými závadami a nedodělky nebránícími bezpečnému užívání.</w:t>
      </w:r>
      <w:r w:rsidRPr="00B479E2">
        <w:rPr>
          <w:sz w:val="24"/>
          <w:szCs w:val="24"/>
          <w:lang w:eastAsia="en-US"/>
        </w:rPr>
        <w:t xml:space="preserve"> </w:t>
      </w:r>
    </w:p>
    <w:p w14:paraId="7C359742"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 xml:space="preserve">Zhotovitel je povinen písemně oznámit objednateli, nejméně 3 dny předem, kdy bude předmět díla nebo jeho část připravena k předání a převzetí. </w:t>
      </w:r>
    </w:p>
    <w:p w14:paraId="2EF8C15A"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lastRenderedPageBreak/>
        <w:t>Splněním díla</w:t>
      </w:r>
      <w:r w:rsidRPr="00B479E2">
        <w:rPr>
          <w:color w:val="0000FF"/>
          <w:sz w:val="24"/>
          <w:szCs w:val="24"/>
          <w:lang w:eastAsia="en-US"/>
        </w:rPr>
        <w:t xml:space="preserve"> </w:t>
      </w:r>
      <w:r w:rsidRPr="00B479E2">
        <w:rPr>
          <w:sz w:val="24"/>
          <w:szCs w:val="24"/>
          <w:lang w:eastAsia="en-US"/>
        </w:rPr>
        <w:t>se rozumí úplné dokončení, tj. provedení všech prací, předpokládaných cenovou nabídkou, touto smlouvou o dílo ve znění případných změn a doplňků, včetně písemně dohodnutých víceprací, předání dokladů o předepsaných zkouškách a revizích, odstranění všech případných vad a nedodělků.</w:t>
      </w:r>
    </w:p>
    <w:p w14:paraId="181E75A3"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K přejímce díla je zhotovitel povinen objednateli předložit a předat doklady s předmětem díla související.</w:t>
      </w:r>
    </w:p>
    <w:p w14:paraId="63939CD2"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O předání a převzetí díla sepíšou strany zápis, který obsahuje zejména popis provedeného díla,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30F3FD61"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1B4C4AF5" w14:textId="77777777" w:rsidR="0054278A" w:rsidRPr="00B479E2" w:rsidRDefault="0054278A" w:rsidP="0054278A">
      <w:pPr>
        <w:widowControl/>
        <w:numPr>
          <w:ilvl w:val="0"/>
          <w:numId w:val="9"/>
        </w:numPr>
        <w:tabs>
          <w:tab w:val="clear" w:pos="862"/>
          <w:tab w:val="num" w:pos="426"/>
        </w:tabs>
        <w:autoSpaceDE/>
        <w:autoSpaceDN/>
        <w:adjustRightInd/>
        <w:spacing w:before="120" w:after="120"/>
        <w:ind w:left="426"/>
        <w:jc w:val="both"/>
        <w:rPr>
          <w:sz w:val="24"/>
          <w:szCs w:val="24"/>
          <w:lang w:eastAsia="en-US"/>
        </w:rPr>
      </w:pPr>
      <w:r w:rsidRPr="00B479E2">
        <w:rPr>
          <w:sz w:val="24"/>
          <w:szCs w:val="24"/>
          <w:lang w:eastAsia="en-US"/>
        </w:rPr>
        <w:t>Pokud se strany nedohodnou ani v opakovaném řízení na oprávněnosti či neoprávněnosti nepřevzetí díla ve lhůtě pěti dnů od zahájení opětovného předávacího řízení, jsou oprávněny vzniklý spor předat k rozhodnutí příslušnému soudu. Pravomocné rozhodnutí soudu je pro obě smluvní strany závazné.</w:t>
      </w:r>
    </w:p>
    <w:p w14:paraId="58E44EE0" w14:textId="77777777" w:rsidR="0054278A" w:rsidRDefault="0054278A" w:rsidP="0054278A">
      <w:pPr>
        <w:widowControl/>
        <w:autoSpaceDE/>
        <w:autoSpaceDN/>
        <w:adjustRightInd/>
        <w:spacing w:before="120" w:after="120"/>
        <w:jc w:val="both"/>
        <w:rPr>
          <w:rFonts w:ascii="Arial" w:hAnsi="Arial"/>
          <w:b/>
          <w:u w:val="single"/>
          <w:lang w:eastAsia="en-US"/>
        </w:rPr>
      </w:pPr>
    </w:p>
    <w:p w14:paraId="49B2D837" w14:textId="77777777" w:rsidR="0054278A" w:rsidRPr="00B479E2" w:rsidRDefault="0054278A" w:rsidP="0054278A">
      <w:pPr>
        <w:widowControl/>
        <w:autoSpaceDE/>
        <w:autoSpaceDN/>
        <w:adjustRightInd/>
        <w:spacing w:before="120" w:after="120"/>
        <w:jc w:val="both"/>
        <w:rPr>
          <w:sz w:val="24"/>
          <w:szCs w:val="24"/>
          <w:u w:val="single"/>
          <w:lang w:eastAsia="en-US"/>
        </w:rPr>
      </w:pPr>
      <w:r w:rsidRPr="00B479E2">
        <w:rPr>
          <w:b/>
          <w:sz w:val="24"/>
          <w:szCs w:val="24"/>
          <w:u w:val="single"/>
          <w:lang w:eastAsia="en-US"/>
        </w:rPr>
        <w:t>VII.</w:t>
      </w:r>
      <w:r w:rsidRPr="00B479E2">
        <w:rPr>
          <w:b/>
          <w:sz w:val="24"/>
          <w:szCs w:val="24"/>
          <w:u w:val="single"/>
          <w:lang w:eastAsia="en-US"/>
        </w:rPr>
        <w:tab/>
      </w:r>
      <w:r w:rsidRPr="00B479E2">
        <w:rPr>
          <w:b/>
          <w:spacing w:val="20"/>
          <w:sz w:val="24"/>
          <w:szCs w:val="24"/>
          <w:u w:val="single"/>
          <w:lang w:eastAsia="en-US"/>
        </w:rPr>
        <w:t>Záruka za jakost, odpovědnost za vady</w:t>
      </w:r>
    </w:p>
    <w:p w14:paraId="6D1DA4F2" w14:textId="563EF338" w:rsidR="0054278A" w:rsidRPr="00D64436"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 xml:space="preserve">Zhotovitel zodpovídá za kvalitu, funkčnost a úplnost zhotoveného díla </w:t>
      </w:r>
      <w:r w:rsidRPr="0056558E">
        <w:rPr>
          <w:sz w:val="24"/>
          <w:szCs w:val="24"/>
          <w:lang w:val="sv-SE" w:eastAsia="en-US"/>
        </w:rPr>
        <w:t>nebo jeho části</w:t>
      </w:r>
      <w:r>
        <w:rPr>
          <w:sz w:val="24"/>
          <w:szCs w:val="24"/>
          <w:lang w:val="sv-SE" w:eastAsia="en-US"/>
        </w:rPr>
        <w:t xml:space="preserve"> </w:t>
      </w:r>
      <w:r w:rsidRPr="00B479E2">
        <w:rPr>
          <w:sz w:val="24"/>
          <w:szCs w:val="24"/>
          <w:lang w:val="sv-SE" w:eastAsia="en-US"/>
        </w:rPr>
        <w:t xml:space="preserve">v rozsahu  této smlouvy a zaručuje se, že dílo provede v souladu s podmínkami této smlouvy a v parametrech a v jakosti, která bude odpovídat obecně závazným předpisům ČSN, EN (technické normy) platným v ČR v době realizace, standardům </w:t>
      </w:r>
      <w:r w:rsidRPr="00B479E2">
        <w:rPr>
          <w:sz w:val="24"/>
          <w:szCs w:val="24"/>
          <w:lang w:val="sv-SE" w:eastAsia="en-US"/>
        </w:rPr>
        <w:lastRenderedPageBreak/>
        <w:t xml:space="preserve">a jiným předpisům a směrnicím výrobců a dodavatelů materiálů a technických zařízení platným v ČR v době jeho realizace. Dále budou respektovány připomínky a požadavky objednatele, správců inženýrských sítí a ostatních dotčených subjektů, uplatněné při projednávání </w:t>
      </w:r>
      <w:r w:rsidR="00C85062" w:rsidRPr="00D64436">
        <w:rPr>
          <w:sz w:val="24"/>
          <w:szCs w:val="24"/>
          <w:lang w:eastAsia="ar-SA"/>
        </w:rPr>
        <w:t>projektové dokumentace pro provádění stavby a výběr zhotovitele</w:t>
      </w:r>
      <w:r w:rsidRPr="00D64436">
        <w:rPr>
          <w:sz w:val="24"/>
          <w:szCs w:val="24"/>
          <w:lang w:val="sv-SE" w:eastAsia="en-US"/>
        </w:rPr>
        <w:t>.</w:t>
      </w:r>
    </w:p>
    <w:p w14:paraId="254DD87E" w14:textId="77777777"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Zhotovitel poskytuje na předmět díla dle této smlouvy záruku po celou dobu výstavby a min. v délce 60 měsíců.</w:t>
      </w:r>
    </w:p>
    <w:p w14:paraId="367727ED" w14:textId="6C6F9C14"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 xml:space="preserve">Zhotovitel neodpovídá za vady </w:t>
      </w:r>
      <w:r w:rsidR="00C85062" w:rsidRPr="00D64436">
        <w:rPr>
          <w:sz w:val="24"/>
          <w:szCs w:val="24"/>
          <w:lang w:eastAsia="ar-SA"/>
        </w:rPr>
        <w:t>projektové dokumentace pro provádění stavby a výběr zhotovitele</w:t>
      </w:r>
      <w:r w:rsidRPr="00D64436">
        <w:rPr>
          <w:sz w:val="24"/>
          <w:szCs w:val="24"/>
          <w:lang w:val="sv-SE" w:eastAsia="en-US"/>
        </w:rPr>
        <w:t xml:space="preserve">, jestliže tyto vady byly způsobeny použití věcí předaných </w:t>
      </w:r>
      <w:r w:rsidRPr="00B479E2">
        <w:rPr>
          <w:sz w:val="24"/>
          <w:szCs w:val="24"/>
          <w:lang w:val="sv-SE" w:eastAsia="en-US"/>
        </w:rPr>
        <w:t>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44373E3" w14:textId="77777777"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Záruční doba začíná plynout po odstranění vad a nedodělků na díle zjištěných objednatelem při předání a převzetí díla. Každá prokázaná závada zaviněná zhotovitelem, která se projeví během záruční doby bude odstraněna zhotovitelem  zcela na jeho náklady.  Záruka za jakost se prodlužuje o dobu, po kterou bude trvat odstraňování vad zhotovitelem.</w:t>
      </w:r>
    </w:p>
    <w:p w14:paraId="7AC17532" w14:textId="77777777"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Za případné vady, které byly způsobeny použitím podkladů a věcí poskytnutých objednatelem, na jejichž nevhodnost zhotovitel objednatele písemně upozornil a ten, i přes toto upozornění na jejich použití trval, zhotovitel neodpovídá.</w:t>
      </w:r>
    </w:p>
    <w:p w14:paraId="6ABA0608" w14:textId="77777777"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Povinnosti a práva ze záruky za jakost upravuje plně občanský zákoník.</w:t>
      </w:r>
    </w:p>
    <w:p w14:paraId="7D865F4F" w14:textId="34514CA6"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t xml:space="preserve">Zhotovitel odpovídá za funkčnost stavby, která bude dle předané PD – díla zhotovena. V případě vzniku škod na stavbě z důvodu vadnosti PD – díla, je zhotovitel povinen nahradit objednateli veškeré škody  a vícenáklady vzniklé při vlastní realizaci prokazatelně vadou </w:t>
      </w:r>
      <w:r w:rsidR="00C85062" w:rsidRPr="00D64436">
        <w:rPr>
          <w:sz w:val="24"/>
          <w:szCs w:val="24"/>
          <w:lang w:eastAsia="ar-SA"/>
        </w:rPr>
        <w:t>projektové dokumentace pro provádění stavby a výběr zhotovitele</w:t>
      </w:r>
      <w:r w:rsidR="00C85062" w:rsidRPr="00D64436">
        <w:rPr>
          <w:sz w:val="24"/>
          <w:szCs w:val="24"/>
          <w:lang w:val="sv-SE" w:eastAsia="en-US"/>
        </w:rPr>
        <w:t xml:space="preserve"> </w:t>
      </w:r>
      <w:r w:rsidRPr="00B479E2">
        <w:rPr>
          <w:sz w:val="24"/>
          <w:szCs w:val="24"/>
          <w:lang w:val="sv-SE" w:eastAsia="en-US"/>
        </w:rPr>
        <w:t xml:space="preserve">zpracované na základě této smlouvy o dílo. </w:t>
      </w:r>
    </w:p>
    <w:p w14:paraId="270343F3" w14:textId="77777777" w:rsidR="0054278A" w:rsidRPr="00B479E2"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B479E2">
        <w:rPr>
          <w:sz w:val="24"/>
          <w:szCs w:val="24"/>
          <w:lang w:val="sv-SE" w:eastAsia="en-US"/>
        </w:rPr>
        <w:lastRenderedPageBreak/>
        <w:t>Jestliže se v záruční době vyskytnou vady, je objednatel povinen každé zjištění vady u zhotovitele písemně reklamovat, a to bezodkladně po jejím zjištění, nejpozději však do konce sjednané záruky za jakost.</w:t>
      </w:r>
    </w:p>
    <w:p w14:paraId="43528AA2" w14:textId="4C3EA6C8" w:rsidR="0054278A" w:rsidRPr="004A0585" w:rsidRDefault="0054278A" w:rsidP="0054278A">
      <w:pPr>
        <w:widowControl/>
        <w:numPr>
          <w:ilvl w:val="0"/>
          <w:numId w:val="10"/>
        </w:numPr>
        <w:tabs>
          <w:tab w:val="num" w:pos="284"/>
        </w:tabs>
        <w:autoSpaceDE/>
        <w:autoSpaceDN/>
        <w:adjustRightInd/>
        <w:spacing w:before="120" w:after="120"/>
        <w:ind w:left="567"/>
        <w:jc w:val="both"/>
        <w:rPr>
          <w:sz w:val="24"/>
          <w:szCs w:val="24"/>
          <w:lang w:val="sv-SE" w:eastAsia="en-US"/>
        </w:rPr>
      </w:pPr>
      <w:r w:rsidRPr="004A0585">
        <w:rPr>
          <w:sz w:val="24"/>
          <w:szCs w:val="24"/>
          <w:lang w:val="sv-SE" w:eastAsia="en-US"/>
        </w:rPr>
        <w:t xml:space="preserve">Zhotovitel je povinen nastoupit k odstranění písemně  oznámených reklamovaných vad </w:t>
      </w:r>
      <w:r w:rsidR="00F248B7" w:rsidRPr="004A0585">
        <w:rPr>
          <w:sz w:val="24"/>
          <w:szCs w:val="24"/>
          <w:lang w:val="sv-SE" w:eastAsia="en-US"/>
        </w:rPr>
        <w:t xml:space="preserve">do 24 hodin u vad bránících realizaci díla nebo ohrožujících bezpečnost osob či majetku a </w:t>
      </w:r>
      <w:r w:rsidRPr="004A0585">
        <w:rPr>
          <w:sz w:val="24"/>
          <w:szCs w:val="24"/>
          <w:lang w:val="sv-SE" w:eastAsia="en-US"/>
        </w:rPr>
        <w:t>do 5 dnů</w:t>
      </w:r>
      <w:r w:rsidR="00F248B7" w:rsidRPr="004A0585">
        <w:rPr>
          <w:sz w:val="24"/>
          <w:szCs w:val="24"/>
          <w:lang w:val="sv-SE" w:eastAsia="en-US"/>
        </w:rPr>
        <w:t xml:space="preserve"> u vad ostatních </w:t>
      </w:r>
      <w:r w:rsidRPr="004A0585">
        <w:rPr>
          <w:sz w:val="24"/>
          <w:szCs w:val="24"/>
          <w:lang w:val="sv-SE" w:eastAsia="en-US"/>
        </w:rPr>
        <w:t xml:space="preserve"> od  jejich oznámení.</w:t>
      </w:r>
    </w:p>
    <w:p w14:paraId="60CF5D3C" w14:textId="77777777" w:rsidR="00F248B7" w:rsidRPr="004A0585" w:rsidRDefault="00F248B7" w:rsidP="00F248B7">
      <w:pPr>
        <w:pStyle w:val="Odstavecseseznamem"/>
        <w:widowControl/>
        <w:numPr>
          <w:ilvl w:val="0"/>
          <w:numId w:val="10"/>
        </w:numPr>
        <w:autoSpaceDE/>
        <w:autoSpaceDN/>
        <w:adjustRightInd/>
        <w:spacing w:before="120" w:after="120"/>
        <w:ind w:left="567" w:hanging="425"/>
        <w:jc w:val="both"/>
        <w:rPr>
          <w:bCs/>
          <w:sz w:val="24"/>
          <w:szCs w:val="24"/>
          <w:lang w:eastAsia="en-US"/>
        </w:rPr>
      </w:pPr>
      <w:r w:rsidRPr="004A0585">
        <w:rPr>
          <w:bCs/>
          <w:sz w:val="24"/>
          <w:szCs w:val="24"/>
          <w:lang w:eastAsia="en-US"/>
        </w:rPr>
        <w:t xml:space="preserve">Pokud nedojde zhotovitelem k odstranění vady v termínu do 7 dnů u vad bránících provozu díla nebo ohrožujících bezpečnost osob či majetku a v termínu do </w:t>
      </w:r>
      <w:proofErr w:type="gramStart"/>
      <w:r w:rsidRPr="004A0585">
        <w:rPr>
          <w:bCs/>
          <w:sz w:val="24"/>
          <w:szCs w:val="24"/>
          <w:lang w:eastAsia="en-US"/>
        </w:rPr>
        <w:t>30-ti</w:t>
      </w:r>
      <w:proofErr w:type="gramEnd"/>
      <w:r w:rsidRPr="004A0585">
        <w:rPr>
          <w:bCs/>
          <w:sz w:val="24"/>
          <w:szCs w:val="24"/>
          <w:lang w:eastAsia="en-US"/>
        </w:rPr>
        <w:t xml:space="preserve"> dnů u vad ostatních, a smluvní strany se písemně nedohodnou jinak, je objednatel oprávněn provést opravu reklamovaných vad svými prostředky. Náklady za odstranění vad je oprávněn přeúčtovat zhotoviteli. S tímto postupem zhotovitel souhlasí.</w:t>
      </w:r>
    </w:p>
    <w:p w14:paraId="3B147D7C" w14:textId="11334D73" w:rsidR="0054278A" w:rsidRPr="004A0585" w:rsidRDefault="00F248B7" w:rsidP="00F248B7">
      <w:pPr>
        <w:pStyle w:val="Odstavecseseznamem"/>
        <w:widowControl/>
        <w:numPr>
          <w:ilvl w:val="0"/>
          <w:numId w:val="10"/>
        </w:numPr>
        <w:autoSpaceDE/>
        <w:autoSpaceDN/>
        <w:adjustRightInd/>
        <w:spacing w:before="120" w:after="120"/>
        <w:ind w:left="567" w:hanging="425"/>
        <w:jc w:val="both"/>
        <w:rPr>
          <w:bCs/>
          <w:sz w:val="24"/>
          <w:szCs w:val="24"/>
          <w:lang w:eastAsia="en-US"/>
        </w:rPr>
      </w:pPr>
      <w:r w:rsidRPr="004A0585">
        <w:rPr>
          <w:bCs/>
          <w:sz w:val="24"/>
          <w:szCs w:val="24"/>
          <w:lang w:eastAsia="en-US"/>
        </w:rPr>
        <w:t xml:space="preserve">Pokud se u díla vyskytne opakující se vada (tj. třetí výskyt totožné nebo obdobné vady nebo vady stejného původu) je zhotovitel povinen ve lhůtě stanovené objednatelem nahradit vadnou část díla novým funkčním plněním. Záruka za jakost na celé dílo se automaticky prodlužuje o dobu dalších </w:t>
      </w:r>
      <w:proofErr w:type="gramStart"/>
      <w:r w:rsidRPr="004A0585">
        <w:rPr>
          <w:bCs/>
          <w:sz w:val="24"/>
          <w:szCs w:val="24"/>
          <w:lang w:eastAsia="en-US"/>
        </w:rPr>
        <w:t>12-ti</w:t>
      </w:r>
      <w:proofErr w:type="gramEnd"/>
      <w:r w:rsidRPr="004A0585">
        <w:rPr>
          <w:bCs/>
          <w:sz w:val="24"/>
          <w:szCs w:val="24"/>
          <w:lang w:eastAsia="en-US"/>
        </w:rPr>
        <w:t xml:space="preserve"> měsíců. </w:t>
      </w:r>
    </w:p>
    <w:p w14:paraId="1C1EC694" w14:textId="77777777" w:rsidR="0054278A" w:rsidRPr="00B479E2" w:rsidRDefault="0054278A" w:rsidP="0054278A">
      <w:pPr>
        <w:widowControl/>
        <w:autoSpaceDE/>
        <w:autoSpaceDN/>
        <w:adjustRightInd/>
        <w:spacing w:before="120" w:after="120"/>
        <w:jc w:val="both"/>
        <w:rPr>
          <w:sz w:val="24"/>
          <w:szCs w:val="24"/>
          <w:u w:val="single"/>
          <w:lang w:eastAsia="en-US"/>
        </w:rPr>
      </w:pPr>
      <w:r w:rsidRPr="00B479E2">
        <w:rPr>
          <w:b/>
          <w:sz w:val="24"/>
          <w:szCs w:val="24"/>
          <w:u w:val="single"/>
          <w:lang w:eastAsia="en-US"/>
        </w:rPr>
        <w:t>VIII.</w:t>
      </w:r>
      <w:r w:rsidRPr="00B479E2">
        <w:rPr>
          <w:sz w:val="24"/>
          <w:szCs w:val="24"/>
          <w:u w:val="single"/>
          <w:lang w:eastAsia="en-US"/>
        </w:rPr>
        <w:t xml:space="preserve"> </w:t>
      </w:r>
      <w:r w:rsidRPr="00B479E2">
        <w:rPr>
          <w:b/>
          <w:sz w:val="24"/>
          <w:szCs w:val="24"/>
          <w:u w:val="single"/>
          <w:lang w:eastAsia="en-US"/>
        </w:rPr>
        <w:tab/>
        <w:t>Sankce</w:t>
      </w:r>
    </w:p>
    <w:p w14:paraId="63B4EF02" w14:textId="77777777" w:rsidR="0054278A" w:rsidRPr="00B479E2" w:rsidRDefault="0054278A" w:rsidP="0054278A">
      <w:pPr>
        <w:widowControl/>
        <w:autoSpaceDE/>
        <w:autoSpaceDN/>
        <w:adjustRightInd/>
        <w:spacing w:before="120" w:after="120"/>
        <w:ind w:left="288" w:hanging="288"/>
        <w:jc w:val="both"/>
        <w:rPr>
          <w:sz w:val="24"/>
          <w:szCs w:val="24"/>
          <w:lang w:eastAsia="en-US"/>
        </w:rPr>
      </w:pPr>
      <w:r w:rsidRPr="00B479E2">
        <w:rPr>
          <w:sz w:val="24"/>
          <w:szCs w:val="24"/>
          <w:lang w:eastAsia="en-US"/>
        </w:rPr>
        <w:t>1. V případě nesplnění povinností (závazků) vyplývajících z této smlouvy, vzniká straně oprávněné právo účtovat straně povinné tyto smluvní pokuty:</w:t>
      </w:r>
    </w:p>
    <w:p w14:paraId="2F42185D" w14:textId="77777777" w:rsidR="0054278A" w:rsidRPr="00B479E2" w:rsidRDefault="0054278A" w:rsidP="0054278A">
      <w:pPr>
        <w:keepLines/>
        <w:widowControl/>
        <w:autoSpaceDE/>
        <w:autoSpaceDN/>
        <w:adjustRightInd/>
        <w:spacing w:before="120" w:after="120"/>
        <w:ind w:left="288"/>
        <w:jc w:val="both"/>
        <w:rPr>
          <w:snapToGrid w:val="0"/>
          <w:sz w:val="24"/>
          <w:szCs w:val="24"/>
          <w:lang w:eastAsia="en-US"/>
        </w:rPr>
      </w:pPr>
      <w:r w:rsidRPr="00B479E2">
        <w:rPr>
          <w:snapToGrid w:val="0"/>
          <w:sz w:val="24"/>
          <w:szCs w:val="24"/>
          <w:lang w:eastAsia="en-US"/>
        </w:rPr>
        <w:t>Objednatel má právo vyúčtovat zhotoviteli smluvní pokutu:</w:t>
      </w:r>
    </w:p>
    <w:p w14:paraId="15AD6C33" w14:textId="58B86F13" w:rsidR="0054278A" w:rsidRPr="00D65930" w:rsidRDefault="0054278A" w:rsidP="0054278A">
      <w:pPr>
        <w:keepLines/>
        <w:widowControl/>
        <w:autoSpaceDE/>
        <w:autoSpaceDN/>
        <w:adjustRightInd/>
        <w:spacing w:before="120" w:after="120"/>
        <w:ind w:left="567" w:hanging="12"/>
        <w:jc w:val="both"/>
        <w:rPr>
          <w:snapToGrid w:val="0"/>
          <w:sz w:val="24"/>
          <w:szCs w:val="24"/>
          <w:lang w:eastAsia="en-US"/>
        </w:rPr>
      </w:pPr>
      <w:r>
        <w:rPr>
          <w:snapToGrid w:val="0"/>
          <w:sz w:val="24"/>
          <w:szCs w:val="24"/>
          <w:lang w:eastAsia="en-US"/>
        </w:rPr>
        <w:t xml:space="preserve">a) </w:t>
      </w:r>
      <w:r w:rsidRPr="00D65930">
        <w:rPr>
          <w:snapToGrid w:val="0"/>
          <w:sz w:val="24"/>
          <w:szCs w:val="24"/>
          <w:lang w:eastAsia="en-US"/>
        </w:rPr>
        <w:t xml:space="preserve">za nedodržení dokončení díla ve lhůtě </w:t>
      </w:r>
      <w:r w:rsidR="00603A2C">
        <w:rPr>
          <w:snapToGrid w:val="0"/>
          <w:sz w:val="24"/>
          <w:szCs w:val="24"/>
          <w:lang w:eastAsia="en-US"/>
        </w:rPr>
        <w:t>3</w:t>
      </w:r>
      <w:r>
        <w:rPr>
          <w:snapToGrid w:val="0"/>
          <w:sz w:val="24"/>
          <w:szCs w:val="24"/>
          <w:lang w:eastAsia="en-US"/>
        </w:rPr>
        <w:t>.</w:t>
      </w:r>
      <w:r w:rsidRPr="00D65930">
        <w:rPr>
          <w:snapToGrid w:val="0"/>
          <w:sz w:val="24"/>
          <w:szCs w:val="24"/>
          <w:lang w:eastAsia="en-US"/>
        </w:rPr>
        <w:t>000</w:t>
      </w:r>
      <w:r>
        <w:rPr>
          <w:snapToGrid w:val="0"/>
          <w:sz w:val="24"/>
          <w:szCs w:val="24"/>
          <w:lang w:eastAsia="en-US"/>
        </w:rPr>
        <w:t>,-</w:t>
      </w:r>
      <w:r w:rsidRPr="00D65930">
        <w:rPr>
          <w:snapToGrid w:val="0"/>
          <w:sz w:val="24"/>
          <w:szCs w:val="24"/>
          <w:lang w:eastAsia="en-US"/>
        </w:rPr>
        <w:t xml:space="preserve"> Kč za každý i započatý den prodlení s předáním díla </w:t>
      </w:r>
      <w:r w:rsidRPr="0056558E">
        <w:rPr>
          <w:snapToGrid w:val="0"/>
          <w:sz w:val="24"/>
          <w:szCs w:val="24"/>
          <w:lang w:eastAsia="en-US"/>
        </w:rPr>
        <w:t>nebo jeho části</w:t>
      </w:r>
    </w:p>
    <w:p w14:paraId="391C8DC9" w14:textId="38DE7642" w:rsidR="0054278A" w:rsidRPr="00D65930" w:rsidRDefault="0054278A" w:rsidP="0054278A">
      <w:pPr>
        <w:keepLines/>
        <w:widowControl/>
        <w:autoSpaceDE/>
        <w:autoSpaceDN/>
        <w:adjustRightInd/>
        <w:spacing w:before="120" w:after="120"/>
        <w:ind w:left="567" w:hanging="12"/>
        <w:jc w:val="both"/>
        <w:rPr>
          <w:snapToGrid w:val="0"/>
          <w:sz w:val="24"/>
          <w:szCs w:val="24"/>
          <w:lang w:eastAsia="en-US"/>
        </w:rPr>
      </w:pPr>
      <w:r>
        <w:rPr>
          <w:snapToGrid w:val="0"/>
          <w:sz w:val="24"/>
          <w:szCs w:val="24"/>
          <w:lang w:eastAsia="en-US"/>
        </w:rPr>
        <w:t xml:space="preserve">b) </w:t>
      </w:r>
      <w:r w:rsidRPr="00D65930">
        <w:rPr>
          <w:snapToGrid w:val="0"/>
          <w:sz w:val="24"/>
          <w:szCs w:val="24"/>
          <w:lang w:eastAsia="en-US"/>
        </w:rPr>
        <w:t xml:space="preserve">za nenastoupení zhotovitele na odstraňování každé reklamované vady </w:t>
      </w:r>
      <w:r w:rsidR="00603A2C">
        <w:rPr>
          <w:snapToGrid w:val="0"/>
          <w:sz w:val="24"/>
          <w:szCs w:val="24"/>
          <w:lang w:eastAsia="en-US"/>
        </w:rPr>
        <w:t>1.0</w:t>
      </w:r>
      <w:r w:rsidRPr="00D65930">
        <w:rPr>
          <w:snapToGrid w:val="0"/>
          <w:sz w:val="24"/>
          <w:szCs w:val="24"/>
          <w:lang w:eastAsia="en-US"/>
        </w:rPr>
        <w:t>00</w:t>
      </w:r>
      <w:r>
        <w:rPr>
          <w:snapToGrid w:val="0"/>
          <w:sz w:val="24"/>
          <w:szCs w:val="24"/>
          <w:lang w:eastAsia="en-US"/>
        </w:rPr>
        <w:t>,-</w:t>
      </w:r>
      <w:r w:rsidRPr="00D65930">
        <w:rPr>
          <w:snapToGrid w:val="0"/>
          <w:sz w:val="24"/>
          <w:szCs w:val="24"/>
          <w:lang w:eastAsia="en-US"/>
        </w:rPr>
        <w:t xml:space="preserve"> Kč za každý i započatý den prodlení</w:t>
      </w:r>
    </w:p>
    <w:p w14:paraId="177826C6" w14:textId="29797E15" w:rsidR="0054278A" w:rsidRPr="00D65930" w:rsidRDefault="0054278A" w:rsidP="0054278A">
      <w:pPr>
        <w:keepLines/>
        <w:widowControl/>
        <w:autoSpaceDE/>
        <w:autoSpaceDN/>
        <w:adjustRightInd/>
        <w:spacing w:before="120" w:after="120"/>
        <w:ind w:left="567" w:hanging="12"/>
        <w:jc w:val="both"/>
        <w:rPr>
          <w:snapToGrid w:val="0"/>
          <w:sz w:val="24"/>
          <w:szCs w:val="24"/>
          <w:lang w:eastAsia="en-US"/>
        </w:rPr>
      </w:pPr>
      <w:r>
        <w:rPr>
          <w:snapToGrid w:val="0"/>
          <w:sz w:val="24"/>
          <w:szCs w:val="24"/>
          <w:lang w:eastAsia="en-US"/>
        </w:rPr>
        <w:t xml:space="preserve">c) </w:t>
      </w:r>
      <w:r w:rsidRPr="00D65930">
        <w:rPr>
          <w:snapToGrid w:val="0"/>
          <w:sz w:val="24"/>
          <w:szCs w:val="24"/>
          <w:lang w:eastAsia="en-US"/>
        </w:rPr>
        <w:t xml:space="preserve">za neodstranění vad v termínech vzájemně dohodnutých </w:t>
      </w:r>
      <w:r w:rsidR="00603A2C">
        <w:rPr>
          <w:snapToGrid w:val="0"/>
          <w:sz w:val="24"/>
          <w:szCs w:val="24"/>
          <w:lang w:eastAsia="en-US"/>
        </w:rPr>
        <w:t>1.000</w:t>
      </w:r>
      <w:r>
        <w:rPr>
          <w:snapToGrid w:val="0"/>
          <w:sz w:val="24"/>
          <w:szCs w:val="24"/>
          <w:lang w:eastAsia="en-US"/>
        </w:rPr>
        <w:t>,-</w:t>
      </w:r>
      <w:r w:rsidRPr="00D65930">
        <w:rPr>
          <w:snapToGrid w:val="0"/>
          <w:sz w:val="24"/>
          <w:szCs w:val="24"/>
          <w:lang w:eastAsia="en-US"/>
        </w:rPr>
        <w:t xml:space="preserve"> Kč za každou vadu a den</w:t>
      </w:r>
    </w:p>
    <w:p w14:paraId="777429BB" w14:textId="0BA30893" w:rsidR="0054278A" w:rsidRPr="00B479E2" w:rsidRDefault="0054278A" w:rsidP="0054278A">
      <w:pPr>
        <w:widowControl/>
        <w:autoSpaceDE/>
        <w:autoSpaceDN/>
        <w:adjustRightInd/>
        <w:spacing w:before="120" w:after="120"/>
        <w:ind w:left="567"/>
        <w:jc w:val="both"/>
        <w:rPr>
          <w:snapToGrid w:val="0"/>
          <w:sz w:val="24"/>
          <w:szCs w:val="24"/>
          <w:lang w:eastAsia="en-US"/>
        </w:rPr>
      </w:pPr>
      <w:r>
        <w:rPr>
          <w:snapToGrid w:val="0"/>
          <w:sz w:val="24"/>
          <w:szCs w:val="24"/>
          <w:lang w:eastAsia="en-US"/>
        </w:rPr>
        <w:t>d</w:t>
      </w:r>
      <w:r w:rsidRPr="00B479E2">
        <w:rPr>
          <w:snapToGrid w:val="0"/>
          <w:sz w:val="24"/>
          <w:szCs w:val="24"/>
          <w:lang w:eastAsia="en-US"/>
        </w:rPr>
        <w:t xml:space="preserve">) v případě, že při realizaci díla dle </w:t>
      </w:r>
      <w:r w:rsidR="00C85062" w:rsidRPr="00D64436">
        <w:rPr>
          <w:sz w:val="24"/>
          <w:szCs w:val="24"/>
          <w:lang w:eastAsia="ar-SA"/>
        </w:rPr>
        <w:t>projektové dokumentace pro provádění stavby a</w:t>
      </w:r>
      <w:r w:rsidR="0034698F">
        <w:rPr>
          <w:sz w:val="24"/>
          <w:szCs w:val="24"/>
          <w:lang w:eastAsia="ar-SA"/>
        </w:rPr>
        <w:t xml:space="preserve"> </w:t>
      </w:r>
      <w:r w:rsidR="00C85062" w:rsidRPr="00D64436">
        <w:rPr>
          <w:sz w:val="24"/>
          <w:szCs w:val="24"/>
          <w:lang w:eastAsia="ar-SA"/>
        </w:rPr>
        <w:t>výběr zhotovitele</w:t>
      </w:r>
      <w:r w:rsidR="00C85062" w:rsidRPr="00D64436">
        <w:rPr>
          <w:snapToGrid w:val="0"/>
          <w:sz w:val="24"/>
          <w:szCs w:val="24"/>
          <w:lang w:eastAsia="en-US"/>
        </w:rPr>
        <w:t xml:space="preserve"> </w:t>
      </w:r>
      <w:r w:rsidRPr="00D64436">
        <w:rPr>
          <w:snapToGrid w:val="0"/>
          <w:sz w:val="24"/>
          <w:szCs w:val="24"/>
          <w:lang w:eastAsia="en-US"/>
        </w:rPr>
        <w:t>specifikované v článku I. této smlouvy vzniknou vícepráce</w:t>
      </w:r>
      <w:r w:rsidRPr="00B479E2">
        <w:rPr>
          <w:snapToGrid w:val="0"/>
          <w:sz w:val="24"/>
          <w:szCs w:val="24"/>
          <w:lang w:eastAsia="en-US"/>
        </w:rPr>
        <w:t xml:space="preserve">, které nebyly způsobeny požadavky objednatele či vyšší mocí, je povinen zhotovitel projektové dokumentace uhradit objednateli smluvní pokutu ve výši 30% z ceny takto vzniklých víceprací </w:t>
      </w:r>
    </w:p>
    <w:p w14:paraId="3E71E6CA" w14:textId="77777777" w:rsidR="0054278A" w:rsidRPr="00B479E2" w:rsidRDefault="0054278A" w:rsidP="0054278A">
      <w:pPr>
        <w:widowControl/>
        <w:autoSpaceDE/>
        <w:autoSpaceDN/>
        <w:adjustRightInd/>
        <w:spacing w:before="120" w:after="120"/>
        <w:ind w:left="284"/>
        <w:jc w:val="both"/>
        <w:rPr>
          <w:snapToGrid w:val="0"/>
          <w:sz w:val="24"/>
          <w:szCs w:val="24"/>
          <w:lang w:eastAsia="en-US"/>
        </w:rPr>
      </w:pPr>
      <w:r w:rsidRPr="00B479E2">
        <w:rPr>
          <w:snapToGrid w:val="0"/>
          <w:sz w:val="24"/>
          <w:szCs w:val="24"/>
          <w:lang w:eastAsia="en-US"/>
        </w:rPr>
        <w:lastRenderedPageBreak/>
        <w:t>Zhotovitel má právo vyúčtovat objednateli smluvní pokutu ve výši 0,03 % za každý den prodlení z dlužné částky s opožděným placením faktur.</w:t>
      </w:r>
    </w:p>
    <w:p w14:paraId="32AFB6F7" w14:textId="088CB949" w:rsidR="0054278A" w:rsidRPr="00B479E2" w:rsidRDefault="0054278A" w:rsidP="0054278A">
      <w:pPr>
        <w:widowControl/>
        <w:autoSpaceDE/>
        <w:autoSpaceDN/>
        <w:adjustRightInd/>
        <w:spacing w:before="120" w:after="120"/>
        <w:ind w:left="264" w:hanging="264"/>
        <w:jc w:val="both"/>
        <w:rPr>
          <w:snapToGrid w:val="0"/>
          <w:sz w:val="24"/>
          <w:szCs w:val="24"/>
          <w:lang w:eastAsia="en-US"/>
        </w:rPr>
      </w:pPr>
      <w:r w:rsidRPr="00B479E2">
        <w:rPr>
          <w:snapToGrid w:val="0"/>
          <w:sz w:val="24"/>
          <w:szCs w:val="24"/>
          <w:lang w:eastAsia="en-US"/>
        </w:rPr>
        <w:t>2.</w:t>
      </w:r>
      <w:r w:rsidRPr="00B479E2">
        <w:rPr>
          <w:snapToGrid w:val="0"/>
          <w:sz w:val="24"/>
          <w:szCs w:val="24"/>
          <w:lang w:eastAsia="en-US"/>
        </w:rPr>
        <w:tab/>
        <w:t xml:space="preserve">Uhrazením smluvní pokuty </w:t>
      </w:r>
      <w:r w:rsidRPr="009E749A">
        <w:rPr>
          <w:sz w:val="24"/>
          <w:szCs w:val="24"/>
          <w:lang w:eastAsia="ar-SA"/>
        </w:rPr>
        <w:t xml:space="preserve">uvedené v tomto článku </w:t>
      </w:r>
      <w:r w:rsidRPr="00B479E2">
        <w:rPr>
          <w:snapToGrid w:val="0"/>
          <w:sz w:val="24"/>
          <w:szCs w:val="24"/>
          <w:lang w:eastAsia="en-US"/>
        </w:rPr>
        <w:t xml:space="preserve">není dotčeno právo na náhradu škody vzniklé porušením povinností zajištěných smluvní pokutou. </w:t>
      </w:r>
    </w:p>
    <w:p w14:paraId="1A0AE492" w14:textId="77777777" w:rsidR="0054278A" w:rsidRPr="00B479E2" w:rsidRDefault="0054278A" w:rsidP="0054278A">
      <w:pPr>
        <w:widowControl/>
        <w:tabs>
          <w:tab w:val="left" w:pos="336"/>
        </w:tabs>
        <w:autoSpaceDE/>
        <w:autoSpaceDN/>
        <w:adjustRightInd/>
        <w:spacing w:before="120" w:after="120"/>
        <w:ind w:left="336" w:hanging="336"/>
        <w:jc w:val="both"/>
        <w:rPr>
          <w:sz w:val="24"/>
          <w:szCs w:val="24"/>
          <w:lang w:eastAsia="en-US"/>
        </w:rPr>
      </w:pPr>
      <w:r w:rsidRPr="00B479E2">
        <w:rPr>
          <w:sz w:val="24"/>
          <w:szCs w:val="24"/>
          <w:lang w:eastAsia="en-US"/>
        </w:rPr>
        <w:t>3.</w:t>
      </w:r>
      <w:r w:rsidRPr="00B479E2">
        <w:rPr>
          <w:sz w:val="24"/>
          <w:szCs w:val="24"/>
          <w:lang w:eastAsia="en-US"/>
        </w:rPr>
        <w:tab/>
      </w:r>
      <w:r w:rsidRPr="00B479E2">
        <w:rPr>
          <w:rFonts w:eastAsia="Calibri"/>
          <w:iCs/>
          <w:sz w:val="24"/>
          <w:szCs w:val="24"/>
          <w:lang w:eastAsia="en-US"/>
        </w:rPr>
        <w:t xml:space="preserve">Zhotovitel se zavazuje mít sjednánu pojistnou smlouvu v hodnotě minimálně 500.000,- Kč na předmět </w:t>
      </w:r>
      <w:r>
        <w:rPr>
          <w:rFonts w:eastAsia="Calibri"/>
          <w:iCs/>
          <w:sz w:val="24"/>
          <w:szCs w:val="24"/>
          <w:lang w:eastAsia="en-US"/>
        </w:rPr>
        <w:t>činnosti</w:t>
      </w:r>
      <w:r w:rsidRPr="00B479E2">
        <w:rPr>
          <w:rFonts w:eastAsia="Calibri"/>
          <w:iCs/>
          <w:sz w:val="24"/>
          <w:szCs w:val="24"/>
          <w:lang w:eastAsia="en-US"/>
        </w:rPr>
        <w:t xml:space="preserve"> po dobu realizace předmětu díla dle této smlouvy o dílo a záruky za jakost díla.</w:t>
      </w:r>
      <w:r>
        <w:rPr>
          <w:rFonts w:eastAsia="Calibri"/>
          <w:iCs/>
          <w:sz w:val="24"/>
          <w:szCs w:val="24"/>
          <w:lang w:eastAsia="en-US"/>
        </w:rPr>
        <w:t xml:space="preserve"> </w:t>
      </w:r>
      <w:r w:rsidRPr="00B479E2">
        <w:rPr>
          <w:rFonts w:eastAsia="Calibri"/>
          <w:iCs/>
          <w:sz w:val="24"/>
          <w:szCs w:val="24"/>
          <w:lang w:eastAsia="en-US"/>
        </w:rPr>
        <w:t xml:space="preserve">Tuto pojistnou smlouvu se zavazuje vždy neprodleně po požádání předložit objednateli. V případě porušení této povinnosti se zavazuje zhotovitel uhradit objednateli smluvní pokutu ve výši 10.000,- Kč s tím, že úhradou smluvní pokuty není dotčeno právo objednatele na náhradu škody. Neuzavření pojistné smlouvy a její nepředložení objednateli se považuje za hrubé porušení smlouvy s možností objednatele od smlouvy odstoupit. </w:t>
      </w:r>
    </w:p>
    <w:p w14:paraId="2EEF696A" w14:textId="3A579182" w:rsidR="0054278A" w:rsidRDefault="0054278A" w:rsidP="0054278A">
      <w:pPr>
        <w:keepLines/>
        <w:widowControl/>
        <w:suppressAutoHyphens/>
        <w:autoSpaceDE/>
        <w:autoSpaceDN/>
        <w:adjustRightInd/>
        <w:jc w:val="both"/>
        <w:rPr>
          <w:b/>
          <w:sz w:val="24"/>
          <w:szCs w:val="24"/>
          <w:lang w:eastAsia="ar-SA"/>
        </w:rPr>
      </w:pPr>
    </w:p>
    <w:p w14:paraId="4C760849" w14:textId="6728AD1D" w:rsidR="00D64436" w:rsidRDefault="00D64436" w:rsidP="0054278A">
      <w:pPr>
        <w:keepLines/>
        <w:widowControl/>
        <w:suppressAutoHyphens/>
        <w:autoSpaceDE/>
        <w:autoSpaceDN/>
        <w:adjustRightInd/>
        <w:jc w:val="both"/>
        <w:rPr>
          <w:b/>
          <w:sz w:val="24"/>
          <w:szCs w:val="24"/>
          <w:lang w:eastAsia="ar-SA"/>
        </w:rPr>
      </w:pPr>
    </w:p>
    <w:p w14:paraId="1E860E26" w14:textId="17D98EC4" w:rsidR="00D64436" w:rsidRDefault="00D64436" w:rsidP="0054278A">
      <w:pPr>
        <w:keepLines/>
        <w:widowControl/>
        <w:suppressAutoHyphens/>
        <w:autoSpaceDE/>
        <w:autoSpaceDN/>
        <w:adjustRightInd/>
        <w:jc w:val="both"/>
        <w:rPr>
          <w:b/>
          <w:sz w:val="24"/>
          <w:szCs w:val="24"/>
          <w:lang w:eastAsia="ar-SA"/>
        </w:rPr>
      </w:pPr>
    </w:p>
    <w:p w14:paraId="1046A935" w14:textId="77777777" w:rsidR="00D64436" w:rsidRPr="00B479E2" w:rsidRDefault="00D64436" w:rsidP="0054278A">
      <w:pPr>
        <w:keepLines/>
        <w:widowControl/>
        <w:suppressAutoHyphens/>
        <w:autoSpaceDE/>
        <w:autoSpaceDN/>
        <w:adjustRightInd/>
        <w:jc w:val="both"/>
        <w:rPr>
          <w:b/>
          <w:sz w:val="24"/>
          <w:szCs w:val="24"/>
          <w:lang w:eastAsia="ar-SA"/>
        </w:rPr>
      </w:pPr>
    </w:p>
    <w:p w14:paraId="31ABE013" w14:textId="77777777" w:rsidR="0054278A" w:rsidRPr="009E749A" w:rsidRDefault="0054278A" w:rsidP="0054278A">
      <w:pPr>
        <w:keepLines/>
        <w:widowControl/>
        <w:tabs>
          <w:tab w:val="left" w:pos="567"/>
        </w:tabs>
        <w:suppressAutoHyphens/>
        <w:autoSpaceDE/>
        <w:autoSpaceDN/>
        <w:adjustRightInd/>
        <w:jc w:val="both"/>
        <w:rPr>
          <w:b/>
          <w:sz w:val="24"/>
          <w:szCs w:val="24"/>
          <w:lang w:eastAsia="ar-SA"/>
        </w:rPr>
      </w:pPr>
      <w:r w:rsidRPr="00B479E2">
        <w:rPr>
          <w:b/>
          <w:sz w:val="24"/>
          <w:szCs w:val="24"/>
          <w:u w:val="single"/>
          <w:lang w:eastAsia="ar-SA"/>
        </w:rPr>
        <w:t>I</w:t>
      </w:r>
      <w:r w:rsidRPr="009E749A">
        <w:rPr>
          <w:b/>
          <w:sz w:val="24"/>
          <w:szCs w:val="24"/>
          <w:u w:val="single"/>
          <w:lang w:eastAsia="ar-SA"/>
        </w:rPr>
        <w:t>X.    Odstoupení od smlouvy</w:t>
      </w:r>
    </w:p>
    <w:p w14:paraId="29C00734" w14:textId="77777777" w:rsidR="0054278A" w:rsidRPr="009E749A" w:rsidRDefault="0054278A" w:rsidP="0054278A">
      <w:pPr>
        <w:keepLines/>
        <w:widowControl/>
        <w:suppressAutoHyphens/>
        <w:autoSpaceDE/>
        <w:autoSpaceDN/>
        <w:adjustRightInd/>
        <w:jc w:val="both"/>
        <w:rPr>
          <w:sz w:val="24"/>
          <w:szCs w:val="24"/>
          <w:lang w:eastAsia="ar-SA"/>
        </w:rPr>
      </w:pPr>
    </w:p>
    <w:p w14:paraId="46E1289D" w14:textId="77777777" w:rsidR="0054278A" w:rsidRPr="009E749A" w:rsidRDefault="0054278A" w:rsidP="0054278A">
      <w:pPr>
        <w:keepLines/>
        <w:widowControl/>
        <w:suppressAutoHyphens/>
        <w:autoSpaceDE/>
        <w:autoSpaceDN/>
        <w:adjustRightInd/>
        <w:spacing w:after="120"/>
        <w:ind w:left="425" w:hanging="425"/>
        <w:jc w:val="both"/>
        <w:rPr>
          <w:sz w:val="24"/>
          <w:szCs w:val="24"/>
          <w:lang w:eastAsia="ar-SA"/>
        </w:rPr>
      </w:pPr>
      <w:r w:rsidRPr="009E749A">
        <w:rPr>
          <w:sz w:val="24"/>
          <w:szCs w:val="24"/>
          <w:lang w:eastAsia="ar-SA"/>
        </w:rPr>
        <w:t>1. Nastanou-li u některé ze smluvních stran skutečnosti bránící řádnému plnění smlouvy, je povinna to bez zbytečného odkladu oznámit druhé straně.</w:t>
      </w:r>
    </w:p>
    <w:p w14:paraId="46DFD6E4" w14:textId="77777777" w:rsidR="0054278A" w:rsidRPr="009E749A" w:rsidRDefault="0054278A" w:rsidP="0054278A">
      <w:pPr>
        <w:keepLines/>
        <w:widowControl/>
        <w:suppressAutoHyphens/>
        <w:autoSpaceDE/>
        <w:autoSpaceDN/>
        <w:adjustRightInd/>
        <w:spacing w:after="120"/>
        <w:ind w:left="284" w:hanging="284"/>
        <w:jc w:val="both"/>
        <w:rPr>
          <w:sz w:val="24"/>
          <w:szCs w:val="24"/>
          <w:lang w:eastAsia="ar-SA"/>
        </w:rPr>
      </w:pPr>
      <w:r w:rsidRPr="009E749A">
        <w:rPr>
          <w:sz w:val="24"/>
          <w:szCs w:val="24"/>
          <w:lang w:eastAsia="ar-SA"/>
        </w:rPr>
        <w:t>2. Smluvní strany mohou od této smlouvy odstoupit, pokud druhá ze smluvních stran podstatným způsobem porušuje tuto smlouvu a ani po písemné výzvě a poskytnutí přiměřené doby nedojde k nápravě situace.</w:t>
      </w:r>
    </w:p>
    <w:p w14:paraId="1443CA17" w14:textId="77777777" w:rsidR="0054278A" w:rsidRPr="009E749A" w:rsidRDefault="0054278A" w:rsidP="0054278A">
      <w:pPr>
        <w:keepLines/>
        <w:widowControl/>
        <w:suppressAutoHyphens/>
        <w:autoSpaceDE/>
        <w:autoSpaceDN/>
        <w:adjustRightInd/>
        <w:jc w:val="both"/>
        <w:rPr>
          <w:sz w:val="24"/>
          <w:szCs w:val="24"/>
          <w:lang w:eastAsia="ar-SA"/>
        </w:rPr>
      </w:pPr>
      <w:r w:rsidRPr="009E749A">
        <w:rPr>
          <w:sz w:val="24"/>
          <w:szCs w:val="24"/>
          <w:lang w:eastAsia="ar-SA"/>
        </w:rPr>
        <w:t>3. Objednatel je navíc oprávněn odstoupit, pokud nastane některá z níže uvedených skutečností:</w:t>
      </w:r>
    </w:p>
    <w:p w14:paraId="07AC7EFE" w14:textId="77777777" w:rsidR="0054278A" w:rsidRPr="009E749A" w:rsidRDefault="0054278A" w:rsidP="0054278A">
      <w:pPr>
        <w:keepLines/>
        <w:widowControl/>
        <w:suppressAutoHyphens/>
        <w:autoSpaceDE/>
        <w:autoSpaceDN/>
        <w:adjustRightInd/>
        <w:ind w:left="567" w:hanging="567"/>
        <w:jc w:val="both"/>
        <w:rPr>
          <w:sz w:val="24"/>
          <w:szCs w:val="24"/>
          <w:lang w:eastAsia="ar-SA"/>
        </w:rPr>
      </w:pPr>
      <w:r w:rsidRPr="009E749A">
        <w:rPr>
          <w:sz w:val="24"/>
          <w:szCs w:val="24"/>
          <w:lang w:eastAsia="ar-SA"/>
        </w:rPr>
        <w:t xml:space="preserve">    a) zhotovitel neprovádí dílo dohodnutým způsobem nebo v rozporu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 </w:t>
      </w:r>
    </w:p>
    <w:p w14:paraId="7F90974F" w14:textId="77777777" w:rsidR="0054278A" w:rsidRPr="009E749A" w:rsidRDefault="0054278A" w:rsidP="0054278A">
      <w:pPr>
        <w:keepLines/>
        <w:widowControl/>
        <w:suppressAutoHyphens/>
        <w:autoSpaceDE/>
        <w:autoSpaceDN/>
        <w:adjustRightInd/>
        <w:spacing w:after="120"/>
        <w:jc w:val="both"/>
        <w:rPr>
          <w:sz w:val="24"/>
          <w:szCs w:val="24"/>
          <w:lang w:eastAsia="ar-SA"/>
        </w:rPr>
      </w:pPr>
      <w:r w:rsidRPr="009E749A">
        <w:rPr>
          <w:sz w:val="24"/>
          <w:szCs w:val="24"/>
          <w:lang w:eastAsia="ar-SA"/>
        </w:rPr>
        <w:t xml:space="preserve">     b) prodlení zhotovitele s předáním díla přesáhlo 1 měsíc.</w:t>
      </w:r>
    </w:p>
    <w:p w14:paraId="6909A503" w14:textId="77777777" w:rsidR="0054278A" w:rsidRPr="009E749A" w:rsidRDefault="0054278A" w:rsidP="0054278A">
      <w:pPr>
        <w:keepLines/>
        <w:widowControl/>
        <w:suppressAutoHyphens/>
        <w:autoSpaceDE/>
        <w:autoSpaceDN/>
        <w:adjustRightInd/>
        <w:ind w:left="284" w:hanging="284"/>
        <w:jc w:val="both"/>
        <w:rPr>
          <w:sz w:val="24"/>
          <w:szCs w:val="24"/>
          <w:lang w:eastAsia="ar-SA"/>
        </w:rPr>
      </w:pPr>
      <w:r w:rsidRPr="009E749A">
        <w:rPr>
          <w:sz w:val="24"/>
          <w:szCs w:val="24"/>
          <w:lang w:eastAsia="ar-SA"/>
        </w:rPr>
        <w:lastRenderedPageBreak/>
        <w:t>4. Odstoupení od smlouvy musí být písemné a musí být doručeno druhé smluvní straně.   Odstoupení od smlouvy se nedotýká nároku oprávněné smluvní strany na smluvní pokuty.</w:t>
      </w:r>
    </w:p>
    <w:p w14:paraId="320C52E9" w14:textId="77777777" w:rsidR="0054278A" w:rsidRPr="009E749A" w:rsidRDefault="0054278A" w:rsidP="0054278A">
      <w:pPr>
        <w:widowControl/>
        <w:suppressAutoHyphens/>
        <w:autoSpaceDE/>
        <w:autoSpaceDN/>
        <w:adjustRightInd/>
        <w:ind w:left="426"/>
        <w:jc w:val="both"/>
        <w:rPr>
          <w:sz w:val="24"/>
          <w:szCs w:val="24"/>
          <w:lang w:eastAsia="ar-SA"/>
        </w:rPr>
      </w:pPr>
    </w:p>
    <w:p w14:paraId="6ADB49DB" w14:textId="77777777" w:rsidR="00603A2C" w:rsidRPr="00D64436" w:rsidRDefault="00603A2C" w:rsidP="00603A2C">
      <w:pPr>
        <w:widowControl/>
        <w:suppressAutoHyphens/>
        <w:autoSpaceDE/>
        <w:autoSpaceDN/>
        <w:adjustRightInd/>
        <w:rPr>
          <w:b/>
          <w:sz w:val="24"/>
          <w:szCs w:val="24"/>
          <w:u w:val="single"/>
          <w:lang w:eastAsia="ar-SA"/>
        </w:rPr>
      </w:pPr>
      <w:proofErr w:type="gramStart"/>
      <w:r w:rsidRPr="00D64436">
        <w:rPr>
          <w:b/>
          <w:sz w:val="24"/>
          <w:szCs w:val="24"/>
          <w:lang w:eastAsia="ar-SA"/>
        </w:rPr>
        <w:t xml:space="preserve">X.   </w:t>
      </w:r>
      <w:r w:rsidRPr="00D64436">
        <w:rPr>
          <w:b/>
          <w:sz w:val="24"/>
          <w:szCs w:val="24"/>
          <w:u w:val="single"/>
          <w:lang w:eastAsia="ar-SA"/>
        </w:rPr>
        <w:t>Informační</w:t>
      </w:r>
      <w:proofErr w:type="gramEnd"/>
      <w:r w:rsidRPr="00D64436">
        <w:rPr>
          <w:b/>
          <w:sz w:val="24"/>
          <w:szCs w:val="24"/>
          <w:u w:val="single"/>
          <w:lang w:eastAsia="ar-SA"/>
        </w:rPr>
        <w:t xml:space="preserve"> doložka dle GDPR</w:t>
      </w:r>
    </w:p>
    <w:p w14:paraId="79AD3B09" w14:textId="77777777" w:rsidR="00603A2C" w:rsidRPr="003930EE" w:rsidRDefault="00603A2C" w:rsidP="00603A2C">
      <w:pPr>
        <w:widowControl/>
        <w:suppressAutoHyphens/>
        <w:autoSpaceDE/>
        <w:autoSpaceDN/>
        <w:adjustRightInd/>
        <w:ind w:left="426"/>
        <w:rPr>
          <w:sz w:val="24"/>
          <w:szCs w:val="24"/>
          <w:lang w:eastAsia="ar-SA"/>
        </w:rPr>
      </w:pPr>
    </w:p>
    <w:p w14:paraId="05BEB871" w14:textId="77777777" w:rsidR="00603A2C" w:rsidRPr="003930EE" w:rsidRDefault="00603A2C" w:rsidP="00603A2C">
      <w:pPr>
        <w:widowControl/>
        <w:numPr>
          <w:ilvl w:val="0"/>
          <w:numId w:val="15"/>
        </w:numPr>
        <w:suppressAutoHyphens/>
        <w:autoSpaceDE/>
        <w:autoSpaceDN/>
        <w:adjustRightInd/>
        <w:jc w:val="both"/>
        <w:rPr>
          <w:sz w:val="24"/>
          <w:szCs w:val="24"/>
          <w:lang w:eastAsia="ar-SA"/>
        </w:rPr>
      </w:pPr>
      <w:r w:rsidRPr="003930EE">
        <w:rPr>
          <w:sz w:val="24"/>
          <w:szCs w:val="24"/>
          <w:lang w:eastAsia="ar-SA"/>
        </w:rPr>
        <w:t>Smluvní strany mohou při plnění této smlouvy zpracovávat/využívat některé osobní údaje zaměstnanců a spolupracovníků nutné pro řádný výkon své činnosti dle této smlouvy (dále také jako „Osobní údaje“).</w:t>
      </w:r>
    </w:p>
    <w:p w14:paraId="00B67762" w14:textId="77777777" w:rsidR="00603A2C" w:rsidRPr="003930EE" w:rsidRDefault="00603A2C" w:rsidP="00603A2C">
      <w:pPr>
        <w:widowControl/>
        <w:suppressAutoHyphens/>
        <w:autoSpaceDE/>
        <w:autoSpaceDN/>
        <w:adjustRightInd/>
        <w:ind w:left="426"/>
        <w:jc w:val="both"/>
        <w:rPr>
          <w:sz w:val="24"/>
          <w:szCs w:val="24"/>
          <w:lang w:eastAsia="ar-SA"/>
        </w:rPr>
      </w:pPr>
    </w:p>
    <w:p w14:paraId="730EA425" w14:textId="77777777" w:rsidR="00603A2C" w:rsidRPr="003930EE" w:rsidRDefault="00603A2C" w:rsidP="00603A2C">
      <w:pPr>
        <w:widowControl/>
        <w:numPr>
          <w:ilvl w:val="0"/>
          <w:numId w:val="15"/>
        </w:numPr>
        <w:suppressAutoHyphens/>
        <w:autoSpaceDE/>
        <w:autoSpaceDN/>
        <w:adjustRightInd/>
        <w:jc w:val="both"/>
        <w:rPr>
          <w:sz w:val="24"/>
          <w:szCs w:val="24"/>
          <w:lang w:eastAsia="ar-SA"/>
        </w:rPr>
      </w:pPr>
      <w:r w:rsidRPr="003930EE">
        <w:rPr>
          <w:sz w:val="24"/>
          <w:szCs w:val="24"/>
          <w:lang w:eastAsia="ar-SA"/>
        </w:rPr>
        <w:t>Osobní údaje smluvní strany budou zpracovávat/využívat pouze z důvodu plnění této smlouvy. Zpracovávat/využívat se bude jméno, příjemní, funkční zařazení ve vztahu k smluvní straně, kompetence, telefon, emailová adresa. Osobní údaje nebudou poskytnuty třetím osobám ze zemí mimo EU a EHP.</w:t>
      </w:r>
    </w:p>
    <w:p w14:paraId="13BC0C77" w14:textId="77777777" w:rsidR="00603A2C" w:rsidRPr="003930EE" w:rsidRDefault="00603A2C" w:rsidP="00603A2C">
      <w:pPr>
        <w:widowControl/>
        <w:suppressAutoHyphens/>
        <w:autoSpaceDE/>
        <w:autoSpaceDN/>
        <w:adjustRightInd/>
        <w:ind w:left="426"/>
        <w:jc w:val="both"/>
        <w:rPr>
          <w:sz w:val="24"/>
          <w:szCs w:val="24"/>
          <w:lang w:eastAsia="ar-SA"/>
        </w:rPr>
      </w:pPr>
    </w:p>
    <w:p w14:paraId="3036FB56" w14:textId="77777777" w:rsidR="00603A2C" w:rsidRPr="003930EE" w:rsidRDefault="00603A2C" w:rsidP="00603A2C">
      <w:pPr>
        <w:widowControl/>
        <w:numPr>
          <w:ilvl w:val="0"/>
          <w:numId w:val="15"/>
        </w:numPr>
        <w:suppressAutoHyphens/>
        <w:autoSpaceDE/>
        <w:autoSpaceDN/>
        <w:adjustRightInd/>
        <w:jc w:val="both"/>
        <w:rPr>
          <w:sz w:val="24"/>
          <w:szCs w:val="24"/>
          <w:lang w:eastAsia="ar-SA"/>
        </w:rPr>
      </w:pPr>
      <w:r w:rsidRPr="003930EE">
        <w:rPr>
          <w:sz w:val="24"/>
          <w:szCs w:val="24"/>
          <w:lang w:eastAsia="ar-SA"/>
        </w:rPr>
        <w:t>Osobní údaje zaměstnanců a spolupracovníků jedné smluvní strany budou druhou smluvní stranou zpracovávány/využívány po dobu trvání této smlouvy, nebo po dobu nezbytnou k plnění archivačních povinností podle platných právních předpisů, nejméně po dobu, kdy se plní smlouva a dále pak 5 let od jejího ukončení pokud neprobíhá ohledně plnění smlouvy soudní spor. V souladu s předpisy pro ochranu osobních údajů mají subjekty údajů právo na přístup, opravu, výmaz, omezení, přenositelnost, vznášet námitku. Veškerá svá práva, stanovená předchozím odstavcem, musí subjekty uplatnit u dané smluvní strany buďto písemnou formou doporučeným dopisem, zaslaným na adresu jeho sídla, či elektronickou formou.</w:t>
      </w:r>
    </w:p>
    <w:p w14:paraId="4854DE5F" w14:textId="77777777" w:rsidR="00603A2C" w:rsidRPr="003930EE" w:rsidRDefault="00603A2C" w:rsidP="00603A2C">
      <w:pPr>
        <w:widowControl/>
        <w:suppressAutoHyphens/>
        <w:autoSpaceDE/>
        <w:autoSpaceDN/>
        <w:adjustRightInd/>
        <w:ind w:left="426"/>
        <w:jc w:val="both"/>
        <w:rPr>
          <w:sz w:val="24"/>
          <w:szCs w:val="24"/>
          <w:lang w:eastAsia="ar-SA"/>
        </w:rPr>
      </w:pPr>
    </w:p>
    <w:p w14:paraId="7AE3AAF7" w14:textId="77777777" w:rsidR="00603A2C" w:rsidRPr="003930EE" w:rsidRDefault="00603A2C" w:rsidP="00603A2C">
      <w:pPr>
        <w:widowControl/>
        <w:numPr>
          <w:ilvl w:val="0"/>
          <w:numId w:val="15"/>
        </w:numPr>
        <w:suppressAutoHyphens/>
        <w:autoSpaceDE/>
        <w:autoSpaceDN/>
        <w:adjustRightInd/>
        <w:jc w:val="both"/>
        <w:rPr>
          <w:sz w:val="24"/>
          <w:szCs w:val="24"/>
          <w:lang w:eastAsia="ar-SA"/>
        </w:rPr>
      </w:pPr>
      <w:r w:rsidRPr="003930EE">
        <w:rPr>
          <w:sz w:val="24"/>
          <w:szCs w:val="24"/>
          <w:lang w:eastAsia="ar-SA"/>
        </w:rPr>
        <w:t>Poskytnutí osobních údajů je požadováno z důvodu, že jsou nezbytné pro plnění závazků ze smlouvy, případně jejich poskytnutí vyžaduje zákon. Důsledkem neposkytnutí údajů může být neuzavření smlouvy nebo nemožnost pokračovat v jejím plnění. Na základě zpracovávaných Osobních údajů nedochází k automatizovanému rozhodování, ani k profilování.</w:t>
      </w:r>
    </w:p>
    <w:p w14:paraId="0B22B860" w14:textId="77777777" w:rsidR="00603A2C" w:rsidRPr="003930EE" w:rsidRDefault="00603A2C" w:rsidP="00603A2C">
      <w:pPr>
        <w:widowControl/>
        <w:suppressAutoHyphens/>
        <w:autoSpaceDE/>
        <w:autoSpaceDN/>
        <w:adjustRightInd/>
        <w:ind w:left="426"/>
        <w:jc w:val="both"/>
        <w:rPr>
          <w:sz w:val="24"/>
          <w:szCs w:val="24"/>
          <w:lang w:eastAsia="ar-SA"/>
        </w:rPr>
      </w:pPr>
    </w:p>
    <w:p w14:paraId="4E07EB0E" w14:textId="77777777" w:rsidR="00603A2C" w:rsidRPr="003930EE" w:rsidRDefault="00603A2C" w:rsidP="00603A2C">
      <w:pPr>
        <w:widowControl/>
        <w:numPr>
          <w:ilvl w:val="0"/>
          <w:numId w:val="15"/>
        </w:numPr>
        <w:suppressAutoHyphens/>
        <w:autoSpaceDE/>
        <w:autoSpaceDN/>
        <w:adjustRightInd/>
        <w:jc w:val="both"/>
        <w:rPr>
          <w:sz w:val="24"/>
          <w:szCs w:val="24"/>
          <w:lang w:eastAsia="ar-SA"/>
        </w:rPr>
      </w:pPr>
      <w:r w:rsidRPr="003930EE">
        <w:rPr>
          <w:sz w:val="24"/>
          <w:szCs w:val="24"/>
          <w:lang w:eastAsia="ar-SA"/>
        </w:rPr>
        <w:lastRenderedPageBreak/>
        <w:t>Obě smluvní strany jsou si vědomy povinností, které jim z GDPR plynou a zavazují se vzájemně povinnosti takto na ně kladené plnit a to jak vůči sobě navzájem, tak vůči subjektům údajů samotným.</w:t>
      </w:r>
    </w:p>
    <w:p w14:paraId="20D14A0F" w14:textId="77777777" w:rsidR="00603A2C" w:rsidRPr="003930EE" w:rsidRDefault="00603A2C" w:rsidP="00603A2C">
      <w:pPr>
        <w:widowControl/>
        <w:suppressAutoHyphens/>
        <w:autoSpaceDE/>
        <w:autoSpaceDN/>
        <w:adjustRightInd/>
        <w:ind w:left="426"/>
        <w:rPr>
          <w:sz w:val="24"/>
          <w:szCs w:val="24"/>
          <w:lang w:eastAsia="ar-SA"/>
        </w:rPr>
      </w:pPr>
      <w:r w:rsidRPr="003930EE">
        <w:rPr>
          <w:sz w:val="24"/>
          <w:szCs w:val="24"/>
          <w:lang w:eastAsia="ar-SA"/>
        </w:rPr>
        <w:br/>
      </w:r>
    </w:p>
    <w:p w14:paraId="50E7E223" w14:textId="77777777" w:rsidR="00603A2C" w:rsidRDefault="00603A2C" w:rsidP="0054278A">
      <w:pPr>
        <w:keepLines/>
        <w:widowControl/>
        <w:tabs>
          <w:tab w:val="left" w:pos="567"/>
        </w:tabs>
        <w:suppressAutoHyphens/>
        <w:autoSpaceDE/>
        <w:autoSpaceDN/>
        <w:adjustRightInd/>
        <w:jc w:val="both"/>
        <w:rPr>
          <w:b/>
          <w:sz w:val="24"/>
          <w:szCs w:val="24"/>
          <w:u w:val="single"/>
          <w:lang w:eastAsia="ar-SA"/>
        </w:rPr>
      </w:pPr>
    </w:p>
    <w:p w14:paraId="1DD580ED" w14:textId="10734738" w:rsidR="0054278A" w:rsidRPr="004A0585" w:rsidRDefault="0054278A" w:rsidP="0054278A">
      <w:pPr>
        <w:keepLines/>
        <w:widowControl/>
        <w:tabs>
          <w:tab w:val="left" w:pos="567"/>
        </w:tabs>
        <w:suppressAutoHyphens/>
        <w:autoSpaceDE/>
        <w:autoSpaceDN/>
        <w:adjustRightInd/>
        <w:jc w:val="both"/>
        <w:rPr>
          <w:b/>
          <w:sz w:val="24"/>
          <w:szCs w:val="24"/>
          <w:u w:val="single"/>
          <w:lang w:eastAsia="ar-SA"/>
        </w:rPr>
      </w:pPr>
      <w:r w:rsidRPr="004A0585">
        <w:rPr>
          <w:b/>
          <w:sz w:val="24"/>
          <w:szCs w:val="24"/>
          <w:u w:val="single"/>
          <w:lang w:eastAsia="ar-SA"/>
        </w:rPr>
        <w:t>X</w:t>
      </w:r>
      <w:r w:rsidR="00603A2C" w:rsidRPr="004A0585">
        <w:rPr>
          <w:b/>
          <w:sz w:val="24"/>
          <w:szCs w:val="24"/>
          <w:u w:val="single"/>
          <w:lang w:eastAsia="ar-SA"/>
        </w:rPr>
        <w:t>I</w:t>
      </w:r>
      <w:r w:rsidRPr="004A0585">
        <w:rPr>
          <w:b/>
          <w:sz w:val="24"/>
          <w:szCs w:val="24"/>
          <w:u w:val="single"/>
          <w:lang w:eastAsia="ar-SA"/>
        </w:rPr>
        <w:t xml:space="preserve">.  </w:t>
      </w:r>
      <w:r w:rsidRPr="004A0585">
        <w:rPr>
          <w:b/>
          <w:sz w:val="24"/>
          <w:szCs w:val="24"/>
          <w:u w:val="single"/>
          <w:lang w:eastAsia="ar-SA"/>
        </w:rPr>
        <w:tab/>
        <w:t>Závěrečné ujednání</w:t>
      </w:r>
    </w:p>
    <w:p w14:paraId="22BFB421" w14:textId="77777777" w:rsidR="0054278A" w:rsidRPr="004A0585" w:rsidRDefault="0054278A" w:rsidP="0054278A">
      <w:pPr>
        <w:keepLines/>
        <w:widowControl/>
        <w:suppressAutoHyphens/>
        <w:autoSpaceDE/>
        <w:autoSpaceDN/>
        <w:adjustRightInd/>
        <w:ind w:left="360"/>
        <w:jc w:val="both"/>
        <w:rPr>
          <w:b/>
          <w:sz w:val="24"/>
          <w:szCs w:val="24"/>
          <w:u w:val="single"/>
          <w:lang w:eastAsia="ar-SA"/>
        </w:rPr>
      </w:pPr>
    </w:p>
    <w:p w14:paraId="2F6E1A06" w14:textId="05C0DEA0" w:rsidR="0054278A" w:rsidRDefault="0054278A" w:rsidP="0054278A">
      <w:pPr>
        <w:widowControl/>
        <w:numPr>
          <w:ilvl w:val="0"/>
          <w:numId w:val="12"/>
        </w:numPr>
        <w:tabs>
          <w:tab w:val="left" w:pos="567"/>
        </w:tabs>
        <w:suppressAutoHyphens/>
        <w:autoSpaceDE/>
        <w:autoSpaceDN/>
        <w:adjustRightInd/>
        <w:ind w:left="567"/>
        <w:jc w:val="both"/>
        <w:rPr>
          <w:sz w:val="24"/>
          <w:szCs w:val="24"/>
          <w:lang w:eastAsia="ar-SA"/>
        </w:rPr>
      </w:pPr>
      <w:r w:rsidRPr="004A0585">
        <w:rPr>
          <w:sz w:val="24"/>
          <w:szCs w:val="24"/>
          <w:lang w:eastAsia="ar-SA"/>
        </w:rPr>
        <w:t>V záležitostech, které nejsou touto smlouvou, včetně vše</w:t>
      </w:r>
      <w:r w:rsidR="0034698F">
        <w:rPr>
          <w:sz w:val="24"/>
          <w:szCs w:val="24"/>
          <w:lang w:eastAsia="ar-SA"/>
        </w:rPr>
        <w:t xml:space="preserve">ch jejích jednotlivých příloh, </w:t>
      </w:r>
      <w:r w:rsidRPr="004A0585">
        <w:rPr>
          <w:sz w:val="24"/>
          <w:szCs w:val="24"/>
          <w:lang w:eastAsia="ar-SA"/>
        </w:rPr>
        <w:t xml:space="preserve">výslovně řešeny, platí příslušná ustanovení občanského zákoníku v účinném znění ke dni uzavření této smlouvy. </w:t>
      </w:r>
    </w:p>
    <w:p w14:paraId="0B9658BB" w14:textId="77777777" w:rsidR="00D64436" w:rsidRPr="004A0585" w:rsidRDefault="00D64436" w:rsidP="00D64436">
      <w:pPr>
        <w:widowControl/>
        <w:tabs>
          <w:tab w:val="left" w:pos="567"/>
        </w:tabs>
        <w:suppressAutoHyphens/>
        <w:autoSpaceDE/>
        <w:autoSpaceDN/>
        <w:adjustRightInd/>
        <w:ind w:left="567"/>
        <w:jc w:val="both"/>
        <w:rPr>
          <w:sz w:val="24"/>
          <w:szCs w:val="24"/>
          <w:lang w:eastAsia="ar-SA"/>
        </w:rPr>
      </w:pPr>
    </w:p>
    <w:p w14:paraId="2DE92F53" w14:textId="21D6A86C" w:rsidR="0054278A" w:rsidRDefault="0054278A" w:rsidP="0054278A">
      <w:pPr>
        <w:widowControl/>
        <w:numPr>
          <w:ilvl w:val="0"/>
          <w:numId w:val="12"/>
        </w:numPr>
        <w:tabs>
          <w:tab w:val="left" w:pos="567"/>
        </w:tabs>
        <w:suppressAutoHyphens/>
        <w:autoSpaceDE/>
        <w:autoSpaceDN/>
        <w:adjustRightInd/>
        <w:ind w:left="567"/>
        <w:jc w:val="both"/>
        <w:rPr>
          <w:sz w:val="24"/>
          <w:szCs w:val="24"/>
          <w:lang w:eastAsia="ar-SA"/>
        </w:rPr>
      </w:pPr>
      <w:r w:rsidRPr="004A0585">
        <w:rPr>
          <w:sz w:val="24"/>
          <w:szCs w:val="24"/>
          <w:lang w:eastAsia="ar-SA"/>
        </w:rPr>
        <w:t xml:space="preserve">Smluvní strany se dohodly, že veškeré změny v této smlouvě budou řešit písemnou formou. </w:t>
      </w:r>
    </w:p>
    <w:p w14:paraId="2527D6C3" w14:textId="77777777" w:rsidR="00D64436" w:rsidRDefault="00D64436" w:rsidP="00D64436">
      <w:pPr>
        <w:pStyle w:val="Odstavecseseznamem"/>
        <w:rPr>
          <w:sz w:val="24"/>
          <w:szCs w:val="24"/>
          <w:lang w:eastAsia="ar-SA"/>
        </w:rPr>
      </w:pPr>
    </w:p>
    <w:p w14:paraId="43080154" w14:textId="77777777" w:rsidR="00D64436" w:rsidRPr="004A0585" w:rsidRDefault="00D64436" w:rsidP="00D64436">
      <w:pPr>
        <w:widowControl/>
        <w:tabs>
          <w:tab w:val="left" w:pos="567"/>
        </w:tabs>
        <w:suppressAutoHyphens/>
        <w:autoSpaceDE/>
        <w:autoSpaceDN/>
        <w:adjustRightInd/>
        <w:ind w:left="567"/>
        <w:jc w:val="both"/>
        <w:rPr>
          <w:sz w:val="24"/>
          <w:szCs w:val="24"/>
          <w:lang w:eastAsia="ar-SA"/>
        </w:rPr>
      </w:pPr>
    </w:p>
    <w:p w14:paraId="65C94024" w14:textId="0466AD8B" w:rsidR="0054278A" w:rsidRDefault="0054278A" w:rsidP="0054278A">
      <w:pPr>
        <w:widowControl/>
        <w:numPr>
          <w:ilvl w:val="0"/>
          <w:numId w:val="12"/>
        </w:numPr>
        <w:tabs>
          <w:tab w:val="left" w:pos="567"/>
        </w:tabs>
        <w:suppressAutoHyphens/>
        <w:autoSpaceDE/>
        <w:autoSpaceDN/>
        <w:adjustRightInd/>
        <w:ind w:left="567"/>
        <w:jc w:val="both"/>
        <w:rPr>
          <w:sz w:val="24"/>
          <w:szCs w:val="24"/>
          <w:lang w:eastAsia="ar-SA"/>
        </w:rPr>
      </w:pPr>
      <w:r w:rsidRPr="004A0585">
        <w:rPr>
          <w:sz w:val="24"/>
          <w:szCs w:val="24"/>
          <w:lang w:eastAsia="ar-SA"/>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721C5189" w14:textId="77777777" w:rsidR="00D64436" w:rsidRPr="004A0585" w:rsidRDefault="00D64436" w:rsidP="00D64436">
      <w:pPr>
        <w:widowControl/>
        <w:tabs>
          <w:tab w:val="left" w:pos="567"/>
        </w:tabs>
        <w:suppressAutoHyphens/>
        <w:autoSpaceDE/>
        <w:autoSpaceDN/>
        <w:adjustRightInd/>
        <w:ind w:left="567"/>
        <w:jc w:val="both"/>
        <w:rPr>
          <w:sz w:val="24"/>
          <w:szCs w:val="24"/>
          <w:lang w:eastAsia="ar-SA"/>
        </w:rPr>
      </w:pPr>
    </w:p>
    <w:p w14:paraId="74AE9FBC" w14:textId="4370DCC5" w:rsidR="0054278A" w:rsidRDefault="0054278A" w:rsidP="0054278A">
      <w:pPr>
        <w:widowControl/>
        <w:numPr>
          <w:ilvl w:val="0"/>
          <w:numId w:val="12"/>
        </w:numPr>
        <w:tabs>
          <w:tab w:val="num" w:pos="567"/>
        </w:tabs>
        <w:autoSpaceDE/>
        <w:autoSpaceDN/>
        <w:adjustRightInd/>
        <w:spacing w:before="120" w:after="120"/>
        <w:ind w:left="567"/>
        <w:jc w:val="both"/>
        <w:rPr>
          <w:sz w:val="24"/>
          <w:szCs w:val="24"/>
          <w:lang w:eastAsia="en-US"/>
        </w:rPr>
      </w:pPr>
      <w:r w:rsidRPr="004A0585">
        <w:rPr>
          <w:sz w:val="24"/>
          <w:szCs w:val="24"/>
          <w:lang w:eastAsia="en-US"/>
        </w:rPr>
        <w:t xml:space="preserve">Vlastníkem zhotovované </w:t>
      </w:r>
      <w:r w:rsidR="00C85062" w:rsidRPr="00D64436">
        <w:rPr>
          <w:sz w:val="24"/>
          <w:szCs w:val="24"/>
          <w:lang w:eastAsia="ar-SA"/>
        </w:rPr>
        <w:t>projektové dokumentace pro provádění stavby a výběr zhotovitele</w:t>
      </w:r>
      <w:r w:rsidR="00C85062" w:rsidRPr="00D64436">
        <w:rPr>
          <w:sz w:val="24"/>
          <w:szCs w:val="24"/>
          <w:lang w:eastAsia="en-US"/>
        </w:rPr>
        <w:t xml:space="preserve"> </w:t>
      </w:r>
      <w:r w:rsidRPr="00D64436">
        <w:rPr>
          <w:sz w:val="24"/>
          <w:szCs w:val="24"/>
          <w:lang w:eastAsia="en-US"/>
        </w:rPr>
        <w:t xml:space="preserve">je od počátku objednatel. Zhotovitel není oprávněn poskytnout projektovou </w:t>
      </w:r>
      <w:r w:rsidRPr="004A0585">
        <w:rPr>
          <w:sz w:val="24"/>
          <w:szCs w:val="24"/>
          <w:lang w:eastAsia="en-US"/>
        </w:rPr>
        <w:t>dokumentaci (ani její dílčí část, zejména rozpočet nebo výkaz výměr), která je předmětem smlouvy třetí osobě k využití bez písemného předchozího souhlasu objednatele.</w:t>
      </w:r>
    </w:p>
    <w:p w14:paraId="5BD24FE6" w14:textId="77777777" w:rsidR="00D64436" w:rsidRPr="004A0585" w:rsidRDefault="00D64436" w:rsidP="00D64436">
      <w:pPr>
        <w:widowControl/>
        <w:tabs>
          <w:tab w:val="num" w:pos="567"/>
        </w:tabs>
        <w:autoSpaceDE/>
        <w:autoSpaceDN/>
        <w:adjustRightInd/>
        <w:spacing w:before="120" w:after="120"/>
        <w:jc w:val="both"/>
        <w:rPr>
          <w:sz w:val="24"/>
          <w:szCs w:val="24"/>
          <w:lang w:eastAsia="en-US"/>
        </w:rPr>
      </w:pPr>
    </w:p>
    <w:p w14:paraId="6A32D665" w14:textId="53295AB8" w:rsidR="0054278A" w:rsidRDefault="0054278A" w:rsidP="0054278A">
      <w:pPr>
        <w:widowControl/>
        <w:numPr>
          <w:ilvl w:val="0"/>
          <w:numId w:val="12"/>
        </w:numPr>
        <w:tabs>
          <w:tab w:val="num" w:pos="567"/>
        </w:tabs>
        <w:autoSpaceDE/>
        <w:autoSpaceDN/>
        <w:adjustRightInd/>
        <w:spacing w:before="120" w:after="120"/>
        <w:ind w:left="567"/>
        <w:jc w:val="both"/>
        <w:rPr>
          <w:sz w:val="24"/>
          <w:szCs w:val="24"/>
          <w:lang w:eastAsia="en-US"/>
        </w:rPr>
      </w:pPr>
      <w:r w:rsidRPr="004A0585">
        <w:rPr>
          <w:sz w:val="24"/>
          <w:szCs w:val="24"/>
          <w:lang w:eastAsia="en-US"/>
        </w:rPr>
        <w:t xml:space="preserve">Objednatel je oprávněn </w:t>
      </w:r>
      <w:r w:rsidR="00C85062" w:rsidRPr="00D64436">
        <w:rPr>
          <w:sz w:val="24"/>
          <w:szCs w:val="24"/>
          <w:lang w:eastAsia="ar-SA"/>
        </w:rPr>
        <w:t>projektovou dokumentaci pro provádění stavby a výběr zhotovitele</w:t>
      </w:r>
      <w:r w:rsidR="00C85062" w:rsidRPr="00D64436">
        <w:rPr>
          <w:sz w:val="24"/>
          <w:szCs w:val="24"/>
          <w:lang w:eastAsia="en-US"/>
        </w:rPr>
        <w:t xml:space="preserve"> </w:t>
      </w:r>
      <w:r w:rsidRPr="00D64436">
        <w:rPr>
          <w:sz w:val="24"/>
          <w:szCs w:val="24"/>
          <w:lang w:eastAsia="en-US"/>
        </w:rPr>
        <w:t xml:space="preserve">použít pro všechny činnosti spojené s přípravou a následnou realizací </w:t>
      </w:r>
      <w:r w:rsidRPr="004A0585">
        <w:rPr>
          <w:sz w:val="24"/>
          <w:szCs w:val="24"/>
          <w:lang w:eastAsia="en-US"/>
        </w:rPr>
        <w:t xml:space="preserve">stavby, </w:t>
      </w:r>
      <w:r w:rsidRPr="004A0585">
        <w:rPr>
          <w:sz w:val="24"/>
          <w:szCs w:val="24"/>
          <w:lang w:eastAsia="en-US"/>
        </w:rPr>
        <w:lastRenderedPageBreak/>
        <w:t>která je předmětem projektové dokumentace. Objednatel je oprávněn v případě potřeby předanou dokumentaci rozmnožovat a předat ji třetím osobám, ale pouze za účelem dosažení cíle, ke kterému je dokumentace určena.</w:t>
      </w:r>
    </w:p>
    <w:p w14:paraId="38CCC0CC" w14:textId="77777777" w:rsidR="00D64436" w:rsidRPr="004A0585" w:rsidRDefault="00D64436" w:rsidP="00D64436">
      <w:pPr>
        <w:widowControl/>
        <w:tabs>
          <w:tab w:val="num" w:pos="567"/>
        </w:tabs>
        <w:autoSpaceDE/>
        <w:autoSpaceDN/>
        <w:adjustRightInd/>
        <w:spacing w:before="120" w:after="120"/>
        <w:ind w:left="567"/>
        <w:jc w:val="both"/>
        <w:rPr>
          <w:sz w:val="24"/>
          <w:szCs w:val="24"/>
          <w:lang w:eastAsia="en-US"/>
        </w:rPr>
      </w:pPr>
    </w:p>
    <w:p w14:paraId="3B57DE7F" w14:textId="220D30BF" w:rsidR="0054278A" w:rsidRDefault="0054278A" w:rsidP="0054278A">
      <w:pPr>
        <w:widowControl/>
        <w:numPr>
          <w:ilvl w:val="0"/>
          <w:numId w:val="12"/>
        </w:numPr>
        <w:tabs>
          <w:tab w:val="num" w:pos="567"/>
        </w:tabs>
        <w:autoSpaceDE/>
        <w:autoSpaceDN/>
        <w:adjustRightInd/>
        <w:spacing w:before="120" w:after="120"/>
        <w:ind w:left="567"/>
        <w:jc w:val="both"/>
        <w:rPr>
          <w:sz w:val="24"/>
          <w:szCs w:val="24"/>
          <w:lang w:eastAsia="en-US"/>
        </w:rPr>
      </w:pPr>
      <w:r w:rsidRPr="004A0585">
        <w:rPr>
          <w:sz w:val="24"/>
          <w:szCs w:val="24"/>
          <w:lang w:eastAsia="en-US"/>
        </w:rPr>
        <w:t xml:space="preserve">Zhotovitel umožní objednateli, poskytovateli dotace či jiným příslušným institucím ověřit realizaci projektu prostřednictvím přezkoumání dokumentů nebo kontrol na místě plnění a v případě nutnosti provést kompletní audit na základě podkladových materiálů k účtům, účetním dokladům a veškerým dalším dokladům týkajícím se financování projektu. Tyto kontroly se mohou uskutečnit do </w:t>
      </w:r>
      <w:proofErr w:type="gramStart"/>
      <w:r w:rsidRPr="004A0585">
        <w:rPr>
          <w:sz w:val="24"/>
          <w:szCs w:val="24"/>
          <w:lang w:eastAsia="en-US"/>
        </w:rPr>
        <w:t>10-ti</w:t>
      </w:r>
      <w:proofErr w:type="gramEnd"/>
      <w:r w:rsidRPr="004A0585">
        <w:rPr>
          <w:sz w:val="24"/>
          <w:szCs w:val="24"/>
          <w:lang w:eastAsia="en-US"/>
        </w:rPr>
        <w:t xml:space="preserve"> let po uskutečnění závěrečné platby.</w:t>
      </w:r>
    </w:p>
    <w:p w14:paraId="6F13D2AB" w14:textId="77777777" w:rsidR="00D64436" w:rsidRPr="004A0585" w:rsidRDefault="00D64436" w:rsidP="00D64436">
      <w:pPr>
        <w:widowControl/>
        <w:tabs>
          <w:tab w:val="num" w:pos="567"/>
        </w:tabs>
        <w:autoSpaceDE/>
        <w:autoSpaceDN/>
        <w:adjustRightInd/>
        <w:spacing w:before="120" w:after="120"/>
        <w:ind w:left="567"/>
        <w:jc w:val="both"/>
        <w:rPr>
          <w:sz w:val="24"/>
          <w:szCs w:val="24"/>
          <w:lang w:eastAsia="en-US"/>
        </w:rPr>
      </w:pPr>
    </w:p>
    <w:p w14:paraId="15C53A94" w14:textId="3B21FC66" w:rsidR="00603A2C" w:rsidRDefault="00603A2C" w:rsidP="00603A2C">
      <w:pPr>
        <w:widowControl/>
        <w:numPr>
          <w:ilvl w:val="0"/>
          <w:numId w:val="12"/>
        </w:numPr>
        <w:tabs>
          <w:tab w:val="num" w:pos="1134"/>
        </w:tabs>
        <w:autoSpaceDE/>
        <w:autoSpaceDN/>
        <w:adjustRightInd/>
        <w:spacing w:after="120"/>
        <w:ind w:left="567" w:hanging="283"/>
        <w:jc w:val="both"/>
        <w:rPr>
          <w:color w:val="FF0000"/>
          <w:sz w:val="24"/>
          <w:szCs w:val="24"/>
        </w:rPr>
      </w:pPr>
      <w:r w:rsidRPr="004A0585">
        <w:rPr>
          <w:sz w:val="24"/>
          <w:szCs w:val="24"/>
        </w:rPr>
        <w:t xml:space="preserve">Tato smlouva nabývá platnosti dnem jejího podpisu oprávněnými zástupci obou smluvních stran a účinnosti zveřejněním v registru smluv. Zveřejnění provede objednatel neprodleně po podpisu smlouvy, nejpozději však do 30 dnů od jejího podpisu oběma smluvními stranami.  Smlouva je vyhotovena ve </w:t>
      </w:r>
      <w:r w:rsidRPr="004A0585">
        <w:rPr>
          <w:b/>
          <w:bCs/>
          <w:sz w:val="24"/>
          <w:szCs w:val="24"/>
        </w:rPr>
        <w:t xml:space="preserve">3 </w:t>
      </w:r>
      <w:r w:rsidRPr="004A0585">
        <w:rPr>
          <w:sz w:val="24"/>
          <w:szCs w:val="24"/>
        </w:rPr>
        <w:t xml:space="preserve">stejnopisech shodného obsahu, z nichž </w:t>
      </w:r>
      <w:r w:rsidRPr="004A0585">
        <w:rPr>
          <w:b/>
          <w:sz w:val="24"/>
          <w:szCs w:val="24"/>
        </w:rPr>
        <w:t>2</w:t>
      </w:r>
      <w:r w:rsidRPr="004A0585">
        <w:rPr>
          <w:sz w:val="24"/>
          <w:szCs w:val="24"/>
        </w:rPr>
        <w:t xml:space="preserve"> vyhotovení obdrží objednatel a </w:t>
      </w:r>
      <w:r w:rsidRPr="004A0585">
        <w:rPr>
          <w:b/>
          <w:bCs/>
          <w:sz w:val="24"/>
          <w:szCs w:val="24"/>
        </w:rPr>
        <w:t>1</w:t>
      </w:r>
      <w:r w:rsidRPr="004A0585">
        <w:rPr>
          <w:sz w:val="24"/>
          <w:szCs w:val="24"/>
        </w:rPr>
        <w:t xml:space="preserve"> zhotovitel</w:t>
      </w:r>
      <w:r w:rsidRPr="009C0078">
        <w:rPr>
          <w:color w:val="FF0000"/>
          <w:sz w:val="24"/>
          <w:szCs w:val="24"/>
        </w:rPr>
        <w:t xml:space="preserve">. </w:t>
      </w:r>
    </w:p>
    <w:p w14:paraId="21DCAC93" w14:textId="77777777" w:rsidR="00D64436" w:rsidRPr="009C0078" w:rsidRDefault="00D64436" w:rsidP="00D64436">
      <w:pPr>
        <w:widowControl/>
        <w:tabs>
          <w:tab w:val="num" w:pos="1134"/>
        </w:tabs>
        <w:autoSpaceDE/>
        <w:autoSpaceDN/>
        <w:adjustRightInd/>
        <w:spacing w:after="120"/>
        <w:ind w:left="567"/>
        <w:jc w:val="both"/>
        <w:rPr>
          <w:color w:val="FF0000"/>
          <w:sz w:val="24"/>
          <w:szCs w:val="24"/>
        </w:rPr>
      </w:pPr>
    </w:p>
    <w:p w14:paraId="4ABCF801" w14:textId="29D53CE0" w:rsidR="0054278A" w:rsidRDefault="0054278A" w:rsidP="0054278A">
      <w:pPr>
        <w:widowControl/>
        <w:numPr>
          <w:ilvl w:val="0"/>
          <w:numId w:val="12"/>
        </w:numPr>
        <w:tabs>
          <w:tab w:val="left" w:pos="567"/>
        </w:tabs>
        <w:suppressAutoHyphens/>
        <w:autoSpaceDE/>
        <w:autoSpaceDN/>
        <w:adjustRightInd/>
        <w:spacing w:after="120"/>
        <w:ind w:left="567"/>
        <w:jc w:val="both"/>
        <w:rPr>
          <w:sz w:val="24"/>
          <w:szCs w:val="24"/>
          <w:lang w:eastAsia="ar-SA"/>
        </w:rPr>
      </w:pPr>
      <w:r w:rsidRPr="009E749A">
        <w:rPr>
          <w:sz w:val="24"/>
          <w:szCs w:val="24"/>
          <w:lang w:eastAsia="ar-SA"/>
        </w:rPr>
        <w:t>Smluvní strany prohlašují, že jsou způsobilé k právním úkonům, a že tato smlouva byla sepsána dle jejich svobodně a vážně projevené vůle, nikoli v tísni za nápadně nevýhodných podmínek.</w:t>
      </w:r>
    </w:p>
    <w:p w14:paraId="64A0D7C9" w14:textId="77777777" w:rsidR="00D64436" w:rsidRDefault="00D64436" w:rsidP="00D64436">
      <w:pPr>
        <w:pStyle w:val="Odstavecseseznamem"/>
        <w:rPr>
          <w:sz w:val="24"/>
          <w:szCs w:val="24"/>
          <w:lang w:eastAsia="ar-SA"/>
        </w:rPr>
      </w:pPr>
    </w:p>
    <w:p w14:paraId="748D1D10" w14:textId="77777777" w:rsidR="00D64436" w:rsidRPr="009E749A" w:rsidRDefault="00D64436" w:rsidP="00D64436">
      <w:pPr>
        <w:widowControl/>
        <w:tabs>
          <w:tab w:val="left" w:pos="567"/>
        </w:tabs>
        <w:suppressAutoHyphens/>
        <w:autoSpaceDE/>
        <w:autoSpaceDN/>
        <w:adjustRightInd/>
        <w:spacing w:after="120"/>
        <w:ind w:left="567"/>
        <w:jc w:val="both"/>
        <w:rPr>
          <w:sz w:val="24"/>
          <w:szCs w:val="24"/>
          <w:lang w:eastAsia="ar-SA"/>
        </w:rPr>
      </w:pPr>
    </w:p>
    <w:p w14:paraId="4E8309AA" w14:textId="77777777" w:rsidR="0054278A" w:rsidRPr="009E749A" w:rsidRDefault="0054278A" w:rsidP="0054278A">
      <w:pPr>
        <w:widowControl/>
        <w:numPr>
          <w:ilvl w:val="0"/>
          <w:numId w:val="12"/>
        </w:numPr>
        <w:tabs>
          <w:tab w:val="left" w:pos="567"/>
        </w:tabs>
        <w:suppressAutoHyphens/>
        <w:autoSpaceDE/>
        <w:autoSpaceDN/>
        <w:adjustRightInd/>
        <w:spacing w:after="120"/>
        <w:ind w:left="567"/>
        <w:jc w:val="both"/>
        <w:rPr>
          <w:sz w:val="24"/>
          <w:szCs w:val="24"/>
          <w:lang w:eastAsia="ar-SA"/>
        </w:rPr>
      </w:pPr>
      <w:r w:rsidRPr="009E749A">
        <w:rPr>
          <w:sz w:val="24"/>
          <w:szCs w:val="24"/>
          <w:lang w:eastAsia="ar-SA"/>
        </w:rPr>
        <w:t>Na důkaz bezvýhradného souhlasu se všemi ustanoveními této smlouvy připojují osoby oprávněné jednat jménem smluvních stran, po jejím důkladném přečtení, své vlastnoruční podpisy.</w:t>
      </w:r>
    </w:p>
    <w:p w14:paraId="1416ADA8" w14:textId="0983264B" w:rsidR="0054278A" w:rsidRDefault="0054278A" w:rsidP="0054278A">
      <w:pPr>
        <w:widowControl/>
        <w:suppressAutoHyphens/>
        <w:autoSpaceDE/>
        <w:autoSpaceDN/>
        <w:adjustRightInd/>
        <w:jc w:val="both"/>
        <w:rPr>
          <w:bCs/>
          <w:color w:val="000000"/>
          <w:sz w:val="24"/>
          <w:szCs w:val="24"/>
          <w:lang w:eastAsia="ar-SA"/>
        </w:rPr>
      </w:pPr>
    </w:p>
    <w:p w14:paraId="0760D0C9" w14:textId="77777777" w:rsidR="00D64436" w:rsidRPr="009E749A" w:rsidRDefault="00D64436" w:rsidP="0054278A">
      <w:pPr>
        <w:widowControl/>
        <w:suppressAutoHyphens/>
        <w:autoSpaceDE/>
        <w:autoSpaceDN/>
        <w:adjustRightInd/>
        <w:jc w:val="both"/>
        <w:rPr>
          <w:bCs/>
          <w:color w:val="000000"/>
          <w:sz w:val="24"/>
          <w:szCs w:val="24"/>
          <w:lang w:eastAsia="ar-SA"/>
        </w:rPr>
      </w:pPr>
    </w:p>
    <w:p w14:paraId="4510B2EA" w14:textId="1F027C7A" w:rsidR="0054278A" w:rsidRPr="009E749A" w:rsidRDefault="0054278A" w:rsidP="0054278A">
      <w:pPr>
        <w:widowControl/>
        <w:suppressAutoHyphens/>
        <w:autoSpaceDE/>
        <w:autoSpaceDN/>
        <w:adjustRightInd/>
        <w:jc w:val="both"/>
        <w:rPr>
          <w:sz w:val="24"/>
          <w:szCs w:val="24"/>
          <w:lang w:eastAsia="ar-SA"/>
        </w:rPr>
      </w:pPr>
      <w:r w:rsidRPr="009E749A">
        <w:rPr>
          <w:sz w:val="24"/>
          <w:szCs w:val="24"/>
          <w:lang w:eastAsia="ar-SA"/>
        </w:rPr>
        <w:t xml:space="preserve">   V Bílovci dne </w:t>
      </w:r>
      <w:r w:rsidR="0034698F">
        <w:rPr>
          <w:sz w:val="24"/>
          <w:szCs w:val="24"/>
          <w:lang w:eastAsia="ar-SA"/>
        </w:rPr>
        <w:t>23. 9. 2020</w:t>
      </w:r>
      <w:r w:rsidR="0034698F">
        <w:rPr>
          <w:sz w:val="24"/>
          <w:szCs w:val="24"/>
          <w:lang w:eastAsia="ar-SA"/>
        </w:rPr>
        <w:tab/>
      </w:r>
      <w:r w:rsidR="0034698F">
        <w:rPr>
          <w:sz w:val="24"/>
          <w:szCs w:val="24"/>
          <w:lang w:eastAsia="ar-SA"/>
        </w:rPr>
        <w:tab/>
      </w:r>
      <w:r w:rsidR="0034698F">
        <w:rPr>
          <w:sz w:val="24"/>
          <w:szCs w:val="24"/>
          <w:lang w:eastAsia="ar-SA"/>
        </w:rPr>
        <w:tab/>
      </w:r>
      <w:r w:rsidR="0034698F">
        <w:rPr>
          <w:sz w:val="24"/>
          <w:szCs w:val="24"/>
          <w:lang w:eastAsia="ar-SA"/>
        </w:rPr>
        <w:tab/>
      </w:r>
      <w:bookmarkStart w:id="0" w:name="_GoBack"/>
      <w:bookmarkEnd w:id="0"/>
      <w:r w:rsidR="0034698F">
        <w:rPr>
          <w:sz w:val="24"/>
          <w:szCs w:val="24"/>
          <w:lang w:eastAsia="ar-SA"/>
        </w:rPr>
        <w:t xml:space="preserve">V </w:t>
      </w:r>
      <w:r w:rsidR="005B23B5">
        <w:rPr>
          <w:sz w:val="24"/>
          <w:szCs w:val="24"/>
          <w:lang w:eastAsia="ar-SA"/>
        </w:rPr>
        <w:t>Opavě</w:t>
      </w:r>
      <w:r w:rsidR="0034698F">
        <w:rPr>
          <w:sz w:val="24"/>
          <w:szCs w:val="24"/>
          <w:lang w:eastAsia="ar-SA"/>
        </w:rPr>
        <w:t xml:space="preserve"> </w:t>
      </w:r>
      <w:r w:rsidRPr="009E749A">
        <w:rPr>
          <w:sz w:val="24"/>
          <w:szCs w:val="24"/>
          <w:lang w:eastAsia="ar-SA"/>
        </w:rPr>
        <w:t>dne</w:t>
      </w:r>
      <w:r w:rsidR="0034698F">
        <w:rPr>
          <w:sz w:val="24"/>
          <w:szCs w:val="24"/>
          <w:lang w:eastAsia="ar-SA"/>
        </w:rPr>
        <w:t xml:space="preserve"> 23. 9. 2020</w:t>
      </w:r>
    </w:p>
    <w:p w14:paraId="0963FE15" w14:textId="77777777" w:rsidR="00D64436" w:rsidRDefault="0054278A" w:rsidP="0054278A">
      <w:pPr>
        <w:keepNext/>
        <w:widowControl/>
        <w:suppressAutoHyphens/>
        <w:autoSpaceDE/>
        <w:autoSpaceDN/>
        <w:adjustRightInd/>
        <w:jc w:val="both"/>
        <w:outlineLvl w:val="2"/>
        <w:rPr>
          <w:sz w:val="24"/>
          <w:szCs w:val="24"/>
          <w:lang w:eastAsia="ar-SA"/>
        </w:rPr>
      </w:pPr>
      <w:r w:rsidRPr="009E749A">
        <w:rPr>
          <w:sz w:val="24"/>
          <w:szCs w:val="24"/>
          <w:lang w:eastAsia="ar-SA"/>
        </w:rPr>
        <w:t xml:space="preserve">   </w:t>
      </w:r>
    </w:p>
    <w:p w14:paraId="2CAC8D48" w14:textId="46E990C7" w:rsidR="0054278A" w:rsidRPr="009E749A" w:rsidRDefault="0054278A" w:rsidP="0054278A">
      <w:pPr>
        <w:keepNext/>
        <w:widowControl/>
        <w:suppressAutoHyphens/>
        <w:autoSpaceDE/>
        <w:autoSpaceDN/>
        <w:adjustRightInd/>
        <w:jc w:val="both"/>
        <w:outlineLvl w:val="2"/>
        <w:rPr>
          <w:b/>
          <w:sz w:val="24"/>
          <w:szCs w:val="24"/>
          <w:lang w:eastAsia="ar-SA"/>
        </w:rPr>
      </w:pPr>
      <w:r w:rsidRPr="009E749A">
        <w:rPr>
          <w:b/>
          <w:sz w:val="24"/>
          <w:szCs w:val="24"/>
          <w:lang w:eastAsia="ar-SA"/>
        </w:rPr>
        <w:t>Za objednatele:</w:t>
      </w:r>
      <w:r w:rsidRPr="009E749A">
        <w:rPr>
          <w:b/>
          <w:sz w:val="24"/>
          <w:szCs w:val="24"/>
          <w:lang w:eastAsia="ar-SA"/>
        </w:rPr>
        <w:tab/>
      </w:r>
      <w:r w:rsidRPr="009E749A">
        <w:rPr>
          <w:b/>
          <w:sz w:val="24"/>
          <w:szCs w:val="24"/>
          <w:lang w:eastAsia="ar-SA"/>
        </w:rPr>
        <w:tab/>
      </w:r>
      <w:r w:rsidRPr="009E749A">
        <w:rPr>
          <w:b/>
          <w:sz w:val="24"/>
          <w:szCs w:val="24"/>
          <w:lang w:eastAsia="ar-SA"/>
        </w:rPr>
        <w:tab/>
      </w:r>
      <w:r w:rsidRPr="009E749A">
        <w:rPr>
          <w:b/>
          <w:sz w:val="24"/>
          <w:szCs w:val="24"/>
          <w:lang w:eastAsia="ar-SA"/>
        </w:rPr>
        <w:tab/>
        <w:t xml:space="preserve">            Za zhotovitele:</w:t>
      </w:r>
    </w:p>
    <w:p w14:paraId="72B4C790" w14:textId="77777777" w:rsidR="0054278A" w:rsidRPr="009E749A" w:rsidRDefault="0054278A" w:rsidP="0054278A">
      <w:pPr>
        <w:widowControl/>
        <w:suppressAutoHyphens/>
        <w:autoSpaceDE/>
        <w:autoSpaceDN/>
        <w:adjustRightInd/>
        <w:jc w:val="both"/>
        <w:rPr>
          <w:b/>
          <w:sz w:val="24"/>
          <w:szCs w:val="24"/>
          <w:lang w:eastAsia="ar-SA"/>
        </w:rPr>
      </w:pPr>
    </w:p>
    <w:p w14:paraId="1C58D94C" w14:textId="77777777" w:rsidR="0054278A" w:rsidRDefault="0054278A" w:rsidP="0054278A">
      <w:pPr>
        <w:widowControl/>
        <w:suppressAutoHyphens/>
        <w:autoSpaceDE/>
        <w:autoSpaceDN/>
        <w:adjustRightInd/>
        <w:jc w:val="both"/>
        <w:rPr>
          <w:b/>
          <w:sz w:val="24"/>
          <w:szCs w:val="24"/>
          <w:lang w:eastAsia="ar-SA"/>
        </w:rPr>
      </w:pPr>
    </w:p>
    <w:p w14:paraId="1795075D" w14:textId="77777777" w:rsidR="0054278A" w:rsidRDefault="0054278A" w:rsidP="0054278A">
      <w:pPr>
        <w:widowControl/>
        <w:suppressAutoHyphens/>
        <w:autoSpaceDE/>
        <w:autoSpaceDN/>
        <w:adjustRightInd/>
        <w:jc w:val="both"/>
        <w:rPr>
          <w:b/>
          <w:sz w:val="24"/>
          <w:szCs w:val="24"/>
          <w:lang w:eastAsia="ar-SA"/>
        </w:rPr>
      </w:pPr>
    </w:p>
    <w:p w14:paraId="4B482A97" w14:textId="77777777" w:rsidR="0054278A" w:rsidRDefault="0054278A" w:rsidP="0054278A">
      <w:pPr>
        <w:widowControl/>
        <w:suppressAutoHyphens/>
        <w:autoSpaceDE/>
        <w:autoSpaceDN/>
        <w:adjustRightInd/>
        <w:jc w:val="both"/>
        <w:rPr>
          <w:b/>
          <w:sz w:val="24"/>
          <w:szCs w:val="24"/>
          <w:lang w:eastAsia="ar-SA"/>
        </w:rPr>
      </w:pPr>
    </w:p>
    <w:p w14:paraId="2A96B85A" w14:textId="77777777" w:rsidR="0054278A" w:rsidRPr="009E749A" w:rsidRDefault="0054278A" w:rsidP="0054278A">
      <w:pPr>
        <w:widowControl/>
        <w:suppressAutoHyphens/>
        <w:autoSpaceDE/>
        <w:autoSpaceDN/>
        <w:adjustRightInd/>
        <w:jc w:val="both"/>
        <w:rPr>
          <w:b/>
          <w:sz w:val="24"/>
          <w:szCs w:val="24"/>
          <w:lang w:eastAsia="ar-SA"/>
        </w:rPr>
      </w:pPr>
    </w:p>
    <w:p w14:paraId="732B11D6" w14:textId="77777777" w:rsidR="0054278A" w:rsidRPr="009E749A" w:rsidRDefault="0054278A" w:rsidP="0054278A">
      <w:pPr>
        <w:widowControl/>
        <w:suppressAutoHyphens/>
        <w:autoSpaceDE/>
        <w:autoSpaceDN/>
        <w:adjustRightInd/>
        <w:jc w:val="both"/>
        <w:rPr>
          <w:sz w:val="24"/>
          <w:szCs w:val="24"/>
          <w:lang w:eastAsia="ar-SA"/>
        </w:rPr>
      </w:pPr>
      <w:r w:rsidRPr="009E749A">
        <w:rPr>
          <w:sz w:val="24"/>
          <w:szCs w:val="24"/>
          <w:lang w:eastAsia="ar-SA"/>
        </w:rPr>
        <w:t xml:space="preserve">……………………………….                            ………………………………      </w:t>
      </w:r>
    </w:p>
    <w:p w14:paraId="565820F9" w14:textId="283651B7" w:rsidR="0054278A" w:rsidRPr="009E749A" w:rsidRDefault="0054278A" w:rsidP="0054278A">
      <w:pPr>
        <w:widowControl/>
        <w:suppressAutoHyphens/>
        <w:autoSpaceDE/>
        <w:autoSpaceDN/>
        <w:adjustRightInd/>
        <w:jc w:val="both"/>
        <w:rPr>
          <w:sz w:val="24"/>
          <w:szCs w:val="24"/>
          <w:lang w:eastAsia="ar-SA"/>
        </w:rPr>
      </w:pPr>
      <w:r>
        <w:rPr>
          <w:sz w:val="24"/>
          <w:szCs w:val="24"/>
          <w:lang w:eastAsia="ar-SA"/>
        </w:rPr>
        <w:t xml:space="preserve">Mgr. Renata </w:t>
      </w:r>
      <w:proofErr w:type="spellStart"/>
      <w:r>
        <w:rPr>
          <w:sz w:val="24"/>
          <w:szCs w:val="24"/>
          <w:lang w:eastAsia="ar-SA"/>
        </w:rPr>
        <w:t>Mikolašová</w:t>
      </w:r>
      <w:proofErr w:type="spellEnd"/>
      <w:r w:rsidRPr="009E749A">
        <w:rPr>
          <w:sz w:val="24"/>
          <w:szCs w:val="24"/>
          <w:lang w:eastAsia="ar-SA"/>
        </w:rPr>
        <w:t xml:space="preserve"> </w:t>
      </w:r>
      <w:r w:rsidR="00E46C07">
        <w:rPr>
          <w:sz w:val="24"/>
          <w:szCs w:val="24"/>
          <w:lang w:eastAsia="ar-SA"/>
        </w:rPr>
        <w:tab/>
      </w:r>
      <w:r w:rsidR="00E46C07">
        <w:rPr>
          <w:sz w:val="24"/>
          <w:szCs w:val="24"/>
          <w:lang w:eastAsia="ar-SA"/>
        </w:rPr>
        <w:tab/>
      </w:r>
      <w:r w:rsidR="00E46C07">
        <w:rPr>
          <w:sz w:val="24"/>
          <w:szCs w:val="24"/>
          <w:lang w:eastAsia="ar-SA"/>
        </w:rPr>
        <w:tab/>
      </w:r>
      <w:r w:rsidR="00E46C07">
        <w:rPr>
          <w:sz w:val="24"/>
          <w:szCs w:val="24"/>
          <w:lang w:eastAsia="ar-SA"/>
        </w:rPr>
        <w:tab/>
        <w:t xml:space="preserve">Ing. </w:t>
      </w:r>
      <w:r w:rsidR="00EF628B">
        <w:rPr>
          <w:sz w:val="24"/>
          <w:szCs w:val="24"/>
          <w:lang w:eastAsia="ar-SA"/>
        </w:rPr>
        <w:t>a</w:t>
      </w:r>
      <w:r w:rsidR="00E46C07">
        <w:rPr>
          <w:sz w:val="24"/>
          <w:szCs w:val="24"/>
          <w:lang w:eastAsia="ar-SA"/>
        </w:rPr>
        <w:t xml:space="preserve">rch. Martin Materna </w:t>
      </w:r>
    </w:p>
    <w:p w14:paraId="0DF5CF65" w14:textId="77777777" w:rsidR="0054278A" w:rsidRPr="0008394D" w:rsidRDefault="0054278A" w:rsidP="0054278A">
      <w:pPr>
        <w:keepLines/>
        <w:widowControl/>
        <w:autoSpaceDE/>
        <w:autoSpaceDN/>
        <w:adjustRightInd/>
        <w:rPr>
          <w:rFonts w:ascii="Arial" w:hAnsi="Arial"/>
          <w:b/>
          <w:snapToGrid w:val="0"/>
          <w:lang w:eastAsia="en-US"/>
        </w:rPr>
      </w:pPr>
      <w:r w:rsidRPr="009E749A">
        <w:rPr>
          <w:sz w:val="24"/>
          <w:szCs w:val="24"/>
          <w:lang w:eastAsia="ar-SA"/>
        </w:rPr>
        <w:t>starost</w:t>
      </w:r>
      <w:r>
        <w:rPr>
          <w:sz w:val="24"/>
          <w:szCs w:val="24"/>
          <w:lang w:eastAsia="ar-SA"/>
        </w:rPr>
        <w:t>k</w:t>
      </w:r>
      <w:r w:rsidRPr="009E749A">
        <w:rPr>
          <w:sz w:val="24"/>
          <w:szCs w:val="24"/>
          <w:lang w:eastAsia="ar-SA"/>
        </w:rPr>
        <w:t>a města</w:t>
      </w:r>
    </w:p>
    <w:p w14:paraId="2A220E7D" w14:textId="77777777" w:rsidR="0054278A" w:rsidRDefault="0054278A" w:rsidP="0054278A">
      <w:pPr>
        <w:widowControl/>
        <w:autoSpaceDE/>
        <w:autoSpaceDN/>
        <w:adjustRightInd/>
        <w:spacing w:before="120" w:after="120"/>
        <w:rPr>
          <w:rFonts w:ascii="Arial" w:hAnsi="Arial"/>
          <w:lang w:eastAsia="en-US"/>
        </w:rPr>
      </w:pPr>
      <w:r w:rsidRPr="0008394D">
        <w:rPr>
          <w:rFonts w:ascii="Arial" w:hAnsi="Arial"/>
          <w:lang w:eastAsia="en-US"/>
        </w:rPr>
        <w:t xml:space="preserve"> </w:t>
      </w:r>
    </w:p>
    <w:p w14:paraId="720E3C3F" w14:textId="77777777" w:rsidR="008A5607" w:rsidRDefault="008A5607"/>
    <w:sectPr w:rsidR="008A5607" w:rsidSect="00D64436">
      <w:pgSz w:w="11906" w:h="16838"/>
      <w:pgMar w:top="1417" w:right="1417"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92E8649E"/>
    <w:name w:val="WW8Num16"/>
    <w:lvl w:ilvl="0">
      <w:start w:val="1"/>
      <w:numFmt w:val="decimal"/>
      <w:lvlText w:val="%1."/>
      <w:lvlJc w:val="left"/>
      <w:pPr>
        <w:tabs>
          <w:tab w:val="num" w:pos="502"/>
        </w:tabs>
        <w:ind w:left="502" w:hanging="360"/>
      </w:pPr>
      <w:rPr>
        <w:color w:val="auto"/>
      </w:rPr>
    </w:lvl>
  </w:abstractNum>
  <w:abstractNum w:abstractNumId="1" w15:restartNumberingAfterBreak="0">
    <w:nsid w:val="030D28F3"/>
    <w:multiLevelType w:val="hybridMultilevel"/>
    <w:tmpl w:val="38F6C8D6"/>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 w15:restartNumberingAfterBreak="0">
    <w:nsid w:val="040C7B22"/>
    <w:multiLevelType w:val="hybridMultilevel"/>
    <w:tmpl w:val="1D8CE634"/>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704A1"/>
    <w:multiLevelType w:val="hybridMultilevel"/>
    <w:tmpl w:val="932EAF86"/>
    <w:lvl w:ilvl="0" w:tplc="2AEE31D6">
      <w:start w:val="1"/>
      <w:numFmt w:val="decimal"/>
      <w:lvlText w:val="%1."/>
      <w:lvlJc w:val="left"/>
      <w:pPr>
        <w:tabs>
          <w:tab w:val="num" w:pos="1647"/>
        </w:tabs>
        <w:ind w:left="164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0D810FC"/>
    <w:multiLevelType w:val="multilevel"/>
    <w:tmpl w:val="945AD9B8"/>
    <w:lvl w:ilvl="0">
      <w:start w:val="1"/>
      <w:numFmt w:val="lowerLetter"/>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31BF2924"/>
    <w:multiLevelType w:val="multilevel"/>
    <w:tmpl w:val="F6D27D5E"/>
    <w:lvl w:ilvl="0">
      <w:start w:val="1"/>
      <w:numFmt w:val="none"/>
      <w:lvlText w:val="11."/>
      <w:lvlJc w:val="left"/>
      <w:pPr>
        <w:tabs>
          <w:tab w:val="num" w:pos="0"/>
        </w:tabs>
        <w:ind w:left="360" w:hanging="360"/>
      </w:pPr>
      <w:rPr>
        <w:rFonts w:cs="Times New Roman" w:hint="default"/>
        <w:b w:val="0"/>
      </w:rPr>
    </w:lvl>
    <w:lvl w:ilvl="1">
      <w:numFmt w:val="bullet"/>
      <w:lvlText w:val="-"/>
      <w:lvlJc w:val="left"/>
      <w:pPr>
        <w:tabs>
          <w:tab w:val="num" w:pos="1425"/>
        </w:tabs>
        <w:ind w:left="1425" w:hanging="1065"/>
      </w:pPr>
      <w:rPr>
        <w:rFonts w:ascii="Times New Roman" w:eastAsia="Times New Roman" w:hAnsi="Times New Roman"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380A1566"/>
    <w:multiLevelType w:val="hybridMultilevel"/>
    <w:tmpl w:val="276E194C"/>
    <w:lvl w:ilvl="0" w:tplc="DAB87D70">
      <w:start w:val="1"/>
      <w:numFmt w:val="decimal"/>
      <w:lvlText w:val="%1."/>
      <w:lvlJc w:val="left"/>
      <w:pPr>
        <w:tabs>
          <w:tab w:val="num" w:pos="786"/>
        </w:tabs>
        <w:ind w:left="786"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61150C"/>
    <w:multiLevelType w:val="hybridMultilevel"/>
    <w:tmpl w:val="354272D8"/>
    <w:lvl w:ilvl="0" w:tplc="43A8FAE0">
      <w:numFmt w:val="bullet"/>
      <w:lvlText w:val="-"/>
      <w:lvlJc w:val="left"/>
      <w:pPr>
        <w:ind w:left="2160" w:hanging="360"/>
      </w:pPr>
      <w:rPr>
        <w:rFonts w:ascii="Arial" w:eastAsia="Times New Roman" w:hAnsi="Aria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4AA02C43"/>
    <w:multiLevelType w:val="multilevel"/>
    <w:tmpl w:val="DCB254C2"/>
    <w:lvl w:ilvl="0">
      <w:start w:val="1"/>
      <w:numFmt w:val="lowerLetter"/>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15:restartNumberingAfterBreak="0">
    <w:nsid w:val="508F4082"/>
    <w:multiLevelType w:val="hybridMultilevel"/>
    <w:tmpl w:val="A02094F0"/>
    <w:lvl w:ilvl="0" w:tplc="37A07558">
      <w:start w:val="1"/>
      <w:numFmt w:val="decimal"/>
      <w:lvlText w:val="%1."/>
      <w:lvlJc w:val="left"/>
      <w:pPr>
        <w:tabs>
          <w:tab w:val="num" w:pos="1440"/>
        </w:tabs>
        <w:ind w:left="1440" w:hanging="360"/>
      </w:pPr>
      <w:rPr>
        <w:rFonts w:hint="default"/>
      </w:rPr>
    </w:lvl>
    <w:lvl w:ilvl="1" w:tplc="04050001">
      <w:start w:val="1"/>
      <w:numFmt w:val="bullet"/>
      <w:lvlText w:val=""/>
      <w:lvlJc w:val="left"/>
      <w:pPr>
        <w:tabs>
          <w:tab w:val="num" w:pos="2520"/>
        </w:tabs>
        <w:ind w:left="2520" w:hanging="360"/>
      </w:pPr>
      <w:rPr>
        <w:rFonts w:ascii="Symbol" w:hAnsi="Symbol" w:hint="default"/>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0" w15:restartNumberingAfterBreak="0">
    <w:nsid w:val="52025E76"/>
    <w:multiLevelType w:val="hybridMultilevel"/>
    <w:tmpl w:val="2BCC9766"/>
    <w:lvl w:ilvl="0" w:tplc="556695F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5F1D150D"/>
    <w:multiLevelType w:val="multilevel"/>
    <w:tmpl w:val="93220B5E"/>
    <w:lvl w:ilvl="0">
      <w:start w:val="1"/>
      <w:numFmt w:val="none"/>
      <w:lvlText w:val="12."/>
      <w:lvlJc w:val="left"/>
      <w:pPr>
        <w:tabs>
          <w:tab w:val="num" w:pos="363"/>
        </w:tabs>
        <w:ind w:left="363" w:hanging="363"/>
      </w:pPr>
      <w:rPr>
        <w:rFonts w:hint="default"/>
        <w:b w:val="0"/>
      </w:rPr>
    </w:lvl>
    <w:lvl w:ilvl="1">
      <w:numFmt w:val="bullet"/>
      <w:lvlText w:val="-"/>
      <w:lvlJc w:val="left"/>
      <w:pPr>
        <w:tabs>
          <w:tab w:val="num" w:pos="1425"/>
        </w:tabs>
        <w:ind w:left="1425" w:hanging="1065"/>
      </w:pPr>
      <w:rPr>
        <w:rFonts w:ascii="Times New Roman" w:eastAsia="Times New Roman" w:hAnsi="Times New Roman"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615A7EDC"/>
    <w:multiLevelType w:val="hybridMultilevel"/>
    <w:tmpl w:val="F484F05C"/>
    <w:lvl w:ilvl="0" w:tplc="BF780F56">
      <w:start w:val="1"/>
      <w:numFmt w:val="decimal"/>
      <w:lvlText w:val="%1."/>
      <w:lvlJc w:val="left"/>
      <w:pPr>
        <w:ind w:left="1070" w:hanging="360"/>
      </w:pPr>
      <w:rPr>
        <w:strike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57D4810"/>
    <w:multiLevelType w:val="multilevel"/>
    <w:tmpl w:val="B75602EE"/>
    <w:lvl w:ilvl="0">
      <w:start w:val="1"/>
      <w:numFmt w:val="none"/>
      <w:lvlText w:val="11."/>
      <w:lvlJc w:val="left"/>
      <w:pPr>
        <w:tabs>
          <w:tab w:val="num" w:pos="0"/>
        </w:tabs>
        <w:ind w:left="360" w:hanging="360"/>
      </w:pPr>
      <w:rPr>
        <w:rFonts w:cs="Times New Roman" w:hint="default"/>
        <w:b w:val="0"/>
      </w:rPr>
    </w:lvl>
    <w:lvl w:ilvl="1">
      <w:start w:val="1"/>
      <w:numFmt w:val="lowerLetter"/>
      <w:lvlText w:val="%2."/>
      <w:lvlJc w:val="left"/>
      <w:pPr>
        <w:tabs>
          <w:tab w:val="num" w:pos="1425"/>
        </w:tabs>
        <w:ind w:left="1425" w:hanging="1065"/>
      </w:pPr>
      <w:rPr>
        <w:rFonts w:hint="default"/>
        <w:b w:val="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66616F3C"/>
    <w:multiLevelType w:val="multilevel"/>
    <w:tmpl w:val="3FCE0E56"/>
    <w:lvl w:ilvl="0">
      <w:start w:val="1"/>
      <w:numFmt w:val="none"/>
      <w:lvlText w:val="11."/>
      <w:lvlJc w:val="left"/>
      <w:pPr>
        <w:tabs>
          <w:tab w:val="num" w:pos="0"/>
        </w:tabs>
        <w:ind w:left="360" w:hanging="360"/>
      </w:pPr>
      <w:rPr>
        <w:rFonts w:cs="Times New Roman" w:hint="default"/>
        <w:b w:val="0"/>
      </w:rPr>
    </w:lvl>
    <w:lvl w:ilvl="1">
      <w:numFmt w:val="bullet"/>
      <w:lvlText w:val="-"/>
      <w:lvlJc w:val="left"/>
      <w:pPr>
        <w:tabs>
          <w:tab w:val="num" w:pos="1425"/>
        </w:tabs>
        <w:ind w:left="1425" w:hanging="1065"/>
      </w:pPr>
      <w:rPr>
        <w:rFonts w:ascii="Times New Roman" w:eastAsia="Times New Roman" w:hAnsi="Times New Roman"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7F692298"/>
    <w:multiLevelType w:val="hybridMultilevel"/>
    <w:tmpl w:val="31EA2AD8"/>
    <w:lvl w:ilvl="0" w:tplc="B1BE6E98">
      <w:start w:val="1"/>
      <w:numFmt w:val="decimal"/>
      <w:lvlText w:val="%1."/>
      <w:lvlJc w:val="left"/>
      <w:pPr>
        <w:tabs>
          <w:tab w:val="num" w:pos="862"/>
        </w:tabs>
        <w:ind w:left="862" w:hanging="360"/>
      </w:pPr>
      <w:rPr>
        <w:rFonts w:hint="default"/>
        <w:sz w:val="24"/>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4"/>
  </w:num>
  <w:num w:numId="5">
    <w:abstractNumId w:val="7"/>
  </w:num>
  <w:num w:numId="6">
    <w:abstractNumId w:val="14"/>
  </w:num>
  <w:num w:numId="7">
    <w:abstractNumId w:val="5"/>
  </w:num>
  <w:num w:numId="8">
    <w:abstractNumId w:val="11"/>
  </w:num>
  <w:num w:numId="9">
    <w:abstractNumId w:val="15"/>
  </w:num>
  <w:num w:numId="10">
    <w:abstractNumId w:val="1"/>
  </w:num>
  <w:num w:numId="11">
    <w:abstractNumId w:val="10"/>
  </w:num>
  <w:num w:numId="12">
    <w:abstractNumId w:val="0"/>
  </w:num>
  <w:num w:numId="13">
    <w:abstractNumId w:val="13"/>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5C"/>
    <w:rsid w:val="00026358"/>
    <w:rsid w:val="00056BDF"/>
    <w:rsid w:val="00065B4D"/>
    <w:rsid w:val="0007032F"/>
    <w:rsid w:val="00084143"/>
    <w:rsid w:val="000C4197"/>
    <w:rsid w:val="00152E6B"/>
    <w:rsid w:val="002327AA"/>
    <w:rsid w:val="00251CA9"/>
    <w:rsid w:val="002746E3"/>
    <w:rsid w:val="00291B5C"/>
    <w:rsid w:val="0034698F"/>
    <w:rsid w:val="003A12A5"/>
    <w:rsid w:val="003E26A1"/>
    <w:rsid w:val="0043027F"/>
    <w:rsid w:val="004A0585"/>
    <w:rsid w:val="0054278A"/>
    <w:rsid w:val="005B23B5"/>
    <w:rsid w:val="005D4CFC"/>
    <w:rsid w:val="00603A2C"/>
    <w:rsid w:val="007C4957"/>
    <w:rsid w:val="00817E35"/>
    <w:rsid w:val="008A5607"/>
    <w:rsid w:val="00935B22"/>
    <w:rsid w:val="00970CC3"/>
    <w:rsid w:val="009C0078"/>
    <w:rsid w:val="00A258CC"/>
    <w:rsid w:val="00A3029D"/>
    <w:rsid w:val="00A34430"/>
    <w:rsid w:val="00A9404F"/>
    <w:rsid w:val="00B51479"/>
    <w:rsid w:val="00BA12EB"/>
    <w:rsid w:val="00C638BA"/>
    <w:rsid w:val="00C834E3"/>
    <w:rsid w:val="00C85062"/>
    <w:rsid w:val="00D64436"/>
    <w:rsid w:val="00DC74EA"/>
    <w:rsid w:val="00DF19CF"/>
    <w:rsid w:val="00E176FB"/>
    <w:rsid w:val="00E46C07"/>
    <w:rsid w:val="00E579B9"/>
    <w:rsid w:val="00E66AB4"/>
    <w:rsid w:val="00E708B7"/>
    <w:rsid w:val="00EF628B"/>
    <w:rsid w:val="00F24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B17"/>
  <w15:chartTrackingRefBased/>
  <w15:docId w15:val="{2D7CE34F-45FF-403D-9257-F149F379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278A"/>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3029D"/>
    <w:rPr>
      <w:color w:val="0563C1" w:themeColor="hyperlink"/>
      <w:u w:val="single"/>
    </w:rPr>
  </w:style>
  <w:style w:type="character" w:customStyle="1" w:styleId="UnresolvedMention">
    <w:name w:val="Unresolved Mention"/>
    <w:basedOn w:val="Standardnpsmoodstavce"/>
    <w:uiPriority w:val="99"/>
    <w:semiHidden/>
    <w:unhideWhenUsed/>
    <w:rsid w:val="00A3029D"/>
    <w:rPr>
      <w:color w:val="605E5C"/>
      <w:shd w:val="clear" w:color="auto" w:fill="E1DFDD"/>
    </w:rPr>
  </w:style>
  <w:style w:type="paragraph" w:styleId="Odstavecseseznamem">
    <w:name w:val="List Paragraph"/>
    <w:basedOn w:val="Normln"/>
    <w:uiPriority w:val="34"/>
    <w:qFormat/>
    <w:rsid w:val="005D4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3778</Words>
  <Characters>22293</Characters>
  <Application>Microsoft Office Word</Application>
  <DocSecurity>4</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Martina Juřicová</dc:creator>
  <cp:keywords/>
  <dc:description/>
  <cp:lastModifiedBy>Kateřina Murcková</cp:lastModifiedBy>
  <cp:revision>2</cp:revision>
  <dcterms:created xsi:type="dcterms:W3CDTF">2020-09-23T14:05:00Z</dcterms:created>
  <dcterms:modified xsi:type="dcterms:W3CDTF">2020-09-23T14:05:00Z</dcterms:modified>
</cp:coreProperties>
</file>