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D85" w:rsidRPr="00841366" w:rsidRDefault="00533D85" w:rsidP="00533D85">
      <w:pPr>
        <w:widowControl/>
        <w:rPr>
          <w:rFonts w:ascii="Arial" w:hAnsi="Arial" w:cs="Arial"/>
          <w:b/>
          <w:sz w:val="22"/>
          <w:szCs w:val="22"/>
        </w:rPr>
      </w:pPr>
      <w:r w:rsidRPr="00841366">
        <w:rPr>
          <w:rFonts w:ascii="Arial" w:hAnsi="Arial" w:cs="Arial"/>
          <w:b/>
          <w:sz w:val="22"/>
          <w:szCs w:val="22"/>
        </w:rPr>
        <w:t xml:space="preserve">Česká </w:t>
      </w:r>
      <w:proofErr w:type="gramStart"/>
      <w:r w:rsidRPr="00841366">
        <w:rPr>
          <w:rFonts w:ascii="Arial" w:hAnsi="Arial" w:cs="Arial"/>
          <w:b/>
          <w:sz w:val="22"/>
          <w:szCs w:val="22"/>
        </w:rPr>
        <w:t>republika - Státní</w:t>
      </w:r>
      <w:proofErr w:type="gramEnd"/>
      <w:r w:rsidRPr="00841366">
        <w:rPr>
          <w:rFonts w:ascii="Arial" w:hAnsi="Arial" w:cs="Arial"/>
          <w:b/>
          <w:sz w:val="22"/>
          <w:szCs w:val="22"/>
        </w:rPr>
        <w:t xml:space="preserve"> pozemkový úřad</w:t>
      </w:r>
    </w:p>
    <w:p w:rsidR="00F47DA4" w:rsidRPr="00841366" w:rsidRDefault="00F47DA4">
      <w:pPr>
        <w:widowControl/>
        <w:rPr>
          <w:rFonts w:ascii="Arial" w:hAnsi="Arial" w:cs="Arial"/>
          <w:sz w:val="22"/>
          <w:szCs w:val="22"/>
        </w:rPr>
      </w:pPr>
      <w:r w:rsidRPr="00841366">
        <w:rPr>
          <w:rFonts w:ascii="Arial" w:hAnsi="Arial" w:cs="Arial"/>
          <w:sz w:val="22"/>
          <w:szCs w:val="22"/>
        </w:rPr>
        <w:t>Sídlo: Husinecká 1024/11</w:t>
      </w:r>
      <w:r w:rsidR="00893321">
        <w:rPr>
          <w:rFonts w:ascii="Arial" w:hAnsi="Arial" w:cs="Arial"/>
          <w:sz w:val="22"/>
          <w:szCs w:val="22"/>
        </w:rPr>
        <w:t xml:space="preserve"> </w:t>
      </w:r>
      <w:r w:rsidRPr="00841366">
        <w:rPr>
          <w:rFonts w:ascii="Arial" w:hAnsi="Arial" w:cs="Arial"/>
          <w:sz w:val="22"/>
          <w:szCs w:val="22"/>
        </w:rPr>
        <w:t>a, 130 00 Praha 3</w:t>
      </w:r>
      <w:r w:rsidR="0013296F" w:rsidRPr="00841366">
        <w:rPr>
          <w:rFonts w:ascii="Arial" w:hAnsi="Arial" w:cs="Arial"/>
          <w:sz w:val="22"/>
          <w:szCs w:val="22"/>
        </w:rPr>
        <w:t xml:space="preserve"> - Žižkov</w:t>
      </w:r>
      <w:r w:rsidRPr="00841366">
        <w:rPr>
          <w:rFonts w:ascii="Arial" w:hAnsi="Arial" w:cs="Arial"/>
          <w:sz w:val="22"/>
          <w:szCs w:val="22"/>
        </w:rPr>
        <w:t>,</w:t>
      </w: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00152E4E">
        <w:rPr>
          <w:rFonts w:ascii="Arial" w:hAnsi="Arial" w:cs="Arial"/>
          <w:color w:val="000000"/>
          <w:sz w:val="22"/>
          <w:szCs w:val="22"/>
        </w:rPr>
        <w:t>:</w:t>
      </w:r>
      <w:r w:rsidRPr="00841366">
        <w:rPr>
          <w:rFonts w:ascii="Arial" w:hAnsi="Arial" w:cs="Arial"/>
          <w:sz w:val="22"/>
          <w:szCs w:val="22"/>
        </w:rPr>
        <w:t xml:space="preserve"> </w:t>
      </w:r>
      <w:r w:rsidRPr="00841366">
        <w:rPr>
          <w:rFonts w:ascii="Arial" w:hAnsi="Arial" w:cs="Arial"/>
          <w:color w:val="000000"/>
          <w:sz w:val="22"/>
          <w:szCs w:val="22"/>
        </w:rPr>
        <w:t xml:space="preserve">Mgr. Dana Lišková, ředitelka Krajského pozemkového úřadu </w:t>
      </w:r>
      <w:r w:rsidR="00893321">
        <w:rPr>
          <w:rFonts w:ascii="Arial" w:hAnsi="Arial" w:cs="Arial"/>
          <w:color w:val="000000"/>
          <w:sz w:val="22"/>
          <w:szCs w:val="22"/>
        </w:rPr>
        <w:br/>
      </w:r>
      <w:r w:rsidRPr="00841366">
        <w:rPr>
          <w:rFonts w:ascii="Arial" w:hAnsi="Arial" w:cs="Arial"/>
          <w:color w:val="000000"/>
          <w:sz w:val="22"/>
          <w:szCs w:val="22"/>
        </w:rPr>
        <w:t>pro Moravskoslezský kraj</w:t>
      </w:r>
    </w:p>
    <w:p w:rsidR="00F47DA4" w:rsidRPr="00841366" w:rsidRDefault="00F47DA4">
      <w:pPr>
        <w:widowControl/>
        <w:rPr>
          <w:rFonts w:ascii="Arial" w:hAnsi="Arial" w:cs="Arial"/>
          <w:sz w:val="22"/>
          <w:szCs w:val="22"/>
        </w:rPr>
      </w:pPr>
      <w:r w:rsidRPr="00841366">
        <w:rPr>
          <w:rFonts w:ascii="Arial" w:hAnsi="Arial" w:cs="Arial"/>
          <w:color w:val="000000"/>
          <w:sz w:val="22"/>
          <w:szCs w:val="22"/>
        </w:rPr>
        <w:t>adresa</w:t>
      </w:r>
      <w:r w:rsidR="00893321">
        <w:rPr>
          <w:rFonts w:ascii="Arial" w:hAnsi="Arial" w:cs="Arial"/>
          <w:color w:val="000000"/>
          <w:sz w:val="22"/>
          <w:szCs w:val="22"/>
        </w:rPr>
        <w:t>:</w:t>
      </w:r>
      <w:r w:rsidRPr="00841366">
        <w:rPr>
          <w:rFonts w:ascii="Arial" w:hAnsi="Arial" w:cs="Arial"/>
          <w:color w:val="000000"/>
          <w:sz w:val="22"/>
          <w:szCs w:val="22"/>
        </w:rPr>
        <w:t xml:space="preserve"> Libušina 502/5, 702</w:t>
      </w:r>
      <w:r w:rsidR="00991170">
        <w:rPr>
          <w:rFonts w:ascii="Arial" w:hAnsi="Arial" w:cs="Arial"/>
          <w:color w:val="000000"/>
          <w:sz w:val="22"/>
          <w:szCs w:val="22"/>
        </w:rPr>
        <w:t xml:space="preserve"> </w:t>
      </w:r>
      <w:r w:rsidRPr="00841366">
        <w:rPr>
          <w:rFonts w:ascii="Arial" w:hAnsi="Arial" w:cs="Arial"/>
          <w:color w:val="000000"/>
          <w:sz w:val="22"/>
          <w:szCs w:val="22"/>
        </w:rPr>
        <w:t>00 Ostrava</w:t>
      </w:r>
    </w:p>
    <w:p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rsidR="00533D85" w:rsidRPr="00841366" w:rsidRDefault="00533D85" w:rsidP="00533D85">
      <w:pPr>
        <w:widowControl/>
        <w:rPr>
          <w:rFonts w:ascii="Arial" w:hAnsi="Arial" w:cs="Arial"/>
          <w:sz w:val="22"/>
          <w:szCs w:val="22"/>
        </w:rPr>
      </w:pPr>
      <w:r w:rsidRPr="00841366">
        <w:rPr>
          <w:rFonts w:ascii="Arial" w:hAnsi="Arial" w:cs="Arial"/>
          <w:sz w:val="22"/>
          <w:szCs w:val="22"/>
        </w:rPr>
        <w:t>DIČ: CZ01312774</w:t>
      </w:r>
    </w:p>
    <w:p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rsidR="00F47DA4" w:rsidRPr="00841366" w:rsidRDefault="00F47DA4">
      <w:pPr>
        <w:widowControl/>
        <w:rPr>
          <w:rFonts w:ascii="Arial" w:hAnsi="Arial" w:cs="Arial"/>
          <w:color w:val="000000"/>
          <w:sz w:val="22"/>
          <w:szCs w:val="22"/>
        </w:rPr>
      </w:pP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rsidR="00F47DA4" w:rsidRPr="00841366" w:rsidRDefault="00F47DA4">
      <w:pPr>
        <w:widowControl/>
        <w:rPr>
          <w:rFonts w:ascii="Arial" w:hAnsi="Arial" w:cs="Arial"/>
          <w:color w:val="000000"/>
          <w:sz w:val="22"/>
          <w:szCs w:val="22"/>
        </w:rPr>
      </w:pPr>
    </w:p>
    <w:p w:rsidR="00893321" w:rsidRDefault="00786E4F">
      <w:pPr>
        <w:widowControl/>
        <w:rPr>
          <w:rFonts w:ascii="Arial" w:hAnsi="Arial" w:cs="Arial"/>
          <w:color w:val="000000"/>
          <w:sz w:val="22"/>
          <w:szCs w:val="22"/>
        </w:rPr>
      </w:pPr>
      <w:r>
        <w:rPr>
          <w:rFonts w:ascii="Arial" w:hAnsi="Arial" w:cs="Arial"/>
          <w:b/>
          <w:color w:val="000000"/>
          <w:sz w:val="22"/>
          <w:szCs w:val="22"/>
        </w:rPr>
        <w:t>s</w:t>
      </w:r>
      <w:r w:rsidR="00F47DA4" w:rsidRPr="00841366">
        <w:rPr>
          <w:rFonts w:ascii="Arial" w:hAnsi="Arial" w:cs="Arial"/>
          <w:b/>
          <w:color w:val="000000"/>
          <w:sz w:val="22"/>
          <w:szCs w:val="22"/>
        </w:rPr>
        <w:t>tatutární město Frýdek-Místek</w:t>
      </w:r>
      <w:r w:rsidR="00F47DA4" w:rsidRPr="00841366">
        <w:rPr>
          <w:rFonts w:ascii="Arial" w:hAnsi="Arial" w:cs="Arial"/>
          <w:color w:val="000000"/>
          <w:sz w:val="22"/>
          <w:szCs w:val="22"/>
        </w:rPr>
        <w:t xml:space="preserve"> </w:t>
      </w:r>
    </w:p>
    <w:p w:rsidR="00893321" w:rsidRDefault="00893321">
      <w:pPr>
        <w:widowControl/>
        <w:rPr>
          <w:rFonts w:ascii="Arial" w:hAnsi="Arial" w:cs="Arial"/>
          <w:color w:val="000000"/>
          <w:sz w:val="22"/>
          <w:szCs w:val="22"/>
        </w:rPr>
      </w:pPr>
      <w:r w:rsidRPr="00841366">
        <w:rPr>
          <w:rFonts w:ascii="Arial" w:hAnsi="Arial" w:cs="Arial"/>
          <w:color w:val="000000"/>
          <w:sz w:val="22"/>
          <w:szCs w:val="22"/>
        </w:rPr>
        <w:t>S</w:t>
      </w:r>
      <w:r w:rsidR="00F47DA4" w:rsidRPr="00841366">
        <w:rPr>
          <w:rFonts w:ascii="Arial" w:hAnsi="Arial" w:cs="Arial"/>
          <w:color w:val="000000"/>
          <w:sz w:val="22"/>
          <w:szCs w:val="22"/>
        </w:rPr>
        <w:t>ídlo</w:t>
      </w:r>
      <w:r>
        <w:rPr>
          <w:rFonts w:ascii="Arial" w:hAnsi="Arial" w:cs="Arial"/>
          <w:color w:val="000000"/>
          <w:sz w:val="22"/>
          <w:szCs w:val="22"/>
        </w:rPr>
        <w:t>:</w:t>
      </w:r>
      <w:r w:rsidR="00F47DA4" w:rsidRPr="00841366">
        <w:rPr>
          <w:rFonts w:ascii="Arial" w:hAnsi="Arial" w:cs="Arial"/>
          <w:color w:val="000000"/>
          <w:sz w:val="22"/>
          <w:szCs w:val="22"/>
        </w:rPr>
        <w:t xml:space="preserve"> Radniční 1148, </w:t>
      </w:r>
      <w:r>
        <w:rPr>
          <w:rFonts w:ascii="Arial" w:hAnsi="Arial" w:cs="Arial"/>
          <w:color w:val="000000"/>
          <w:sz w:val="22"/>
          <w:szCs w:val="22"/>
        </w:rPr>
        <w:t xml:space="preserve">738 01 </w:t>
      </w:r>
      <w:r w:rsidR="00F47DA4" w:rsidRPr="00841366">
        <w:rPr>
          <w:rFonts w:ascii="Arial" w:hAnsi="Arial" w:cs="Arial"/>
          <w:color w:val="000000"/>
          <w:sz w:val="22"/>
          <w:szCs w:val="22"/>
        </w:rPr>
        <w:t xml:space="preserve">Frýdek-Místek, </w:t>
      </w:r>
    </w:p>
    <w:p w:rsidR="00893321" w:rsidRDefault="00893321">
      <w:pPr>
        <w:widowControl/>
        <w:rPr>
          <w:rFonts w:ascii="Arial" w:hAnsi="Arial" w:cs="Arial"/>
          <w:color w:val="000000"/>
          <w:sz w:val="22"/>
          <w:szCs w:val="22"/>
        </w:rPr>
      </w:pPr>
      <w:r>
        <w:rPr>
          <w:rFonts w:ascii="Arial" w:hAnsi="Arial" w:cs="Arial"/>
          <w:color w:val="000000"/>
          <w:sz w:val="22"/>
          <w:szCs w:val="22"/>
        </w:rPr>
        <w:t xml:space="preserve">které zastupuje: </w:t>
      </w:r>
      <w:r w:rsidR="00786E4F">
        <w:rPr>
          <w:rFonts w:ascii="Arial" w:hAnsi="Arial" w:cs="Arial"/>
          <w:color w:val="000000"/>
          <w:sz w:val="22"/>
          <w:szCs w:val="22"/>
        </w:rPr>
        <w:t>RNDr</w:t>
      </w:r>
      <w:r>
        <w:rPr>
          <w:rFonts w:ascii="Arial" w:hAnsi="Arial" w:cs="Arial"/>
          <w:color w:val="000000"/>
          <w:sz w:val="22"/>
          <w:szCs w:val="22"/>
        </w:rPr>
        <w:t xml:space="preserve">. Michal Pobucký, DiS., primátor </w:t>
      </w:r>
    </w:p>
    <w:p w:rsidR="00893321" w:rsidRDefault="00F47DA4">
      <w:pPr>
        <w:widowControl/>
        <w:rPr>
          <w:rFonts w:ascii="Arial" w:hAnsi="Arial" w:cs="Arial"/>
          <w:color w:val="000000"/>
          <w:sz w:val="22"/>
          <w:szCs w:val="22"/>
        </w:rPr>
      </w:pPr>
      <w:r w:rsidRPr="00841366">
        <w:rPr>
          <w:rFonts w:ascii="Arial" w:hAnsi="Arial" w:cs="Arial"/>
          <w:color w:val="000000"/>
          <w:sz w:val="22"/>
          <w:szCs w:val="22"/>
        </w:rPr>
        <w:t>IČO</w:t>
      </w:r>
      <w:r w:rsidR="00893321">
        <w:rPr>
          <w:rFonts w:ascii="Arial" w:hAnsi="Arial" w:cs="Arial"/>
          <w:color w:val="000000"/>
          <w:sz w:val="22"/>
          <w:szCs w:val="22"/>
        </w:rPr>
        <w:t>:</w:t>
      </w:r>
      <w:r w:rsidRPr="00841366">
        <w:rPr>
          <w:rFonts w:ascii="Arial" w:hAnsi="Arial" w:cs="Arial"/>
          <w:color w:val="000000"/>
          <w:sz w:val="22"/>
          <w:szCs w:val="22"/>
        </w:rPr>
        <w:t xml:space="preserve"> 00296643 </w:t>
      </w: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DIČ</w:t>
      </w:r>
      <w:r w:rsidR="00893321">
        <w:rPr>
          <w:rFonts w:ascii="Arial" w:hAnsi="Arial" w:cs="Arial"/>
          <w:color w:val="000000"/>
          <w:sz w:val="22"/>
          <w:szCs w:val="22"/>
        </w:rPr>
        <w:t>:</w:t>
      </w:r>
      <w:r w:rsidRPr="00841366">
        <w:rPr>
          <w:rFonts w:ascii="Arial" w:hAnsi="Arial" w:cs="Arial"/>
          <w:color w:val="000000"/>
          <w:sz w:val="22"/>
          <w:szCs w:val="22"/>
        </w:rPr>
        <w:t xml:space="preserve"> CZ00296643</w:t>
      </w: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(dále jen "n a b y v a t e l")</w:t>
      </w:r>
    </w:p>
    <w:p w:rsidR="00F47DA4" w:rsidRPr="00841366" w:rsidRDefault="00F47DA4">
      <w:pPr>
        <w:widowControl/>
        <w:rPr>
          <w:rFonts w:ascii="Arial" w:hAnsi="Arial" w:cs="Arial"/>
          <w:color w:val="000000"/>
          <w:sz w:val="22"/>
          <w:szCs w:val="22"/>
        </w:rPr>
      </w:pPr>
    </w:p>
    <w:p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rsidR="00F47DA4" w:rsidRPr="00841366" w:rsidRDefault="00F47DA4">
      <w:pPr>
        <w:pStyle w:val="para"/>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rsidR="00F47DA4" w:rsidRPr="00841366" w:rsidRDefault="00F47DA4">
      <w:pPr>
        <w:widowControl/>
        <w:rPr>
          <w:rFonts w:ascii="Arial" w:hAnsi="Arial" w:cs="Arial"/>
          <w:b/>
          <w:bCs/>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1002992055</w:t>
      </w:r>
    </w:p>
    <w:p w:rsidR="00F47DA4" w:rsidRPr="00841366" w:rsidRDefault="00F47DA4">
      <w:pPr>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xml:space="preserve">, </w:t>
      </w:r>
      <w:r w:rsidR="00893321">
        <w:rPr>
          <w:rFonts w:ascii="Arial" w:hAnsi="Arial" w:cs="Arial"/>
          <w:sz w:val="22"/>
          <w:szCs w:val="22"/>
        </w:rPr>
        <w:br/>
      </w:r>
      <w:r w:rsidR="004D7D47" w:rsidRPr="00841366">
        <w:rPr>
          <w:rFonts w:ascii="Arial" w:hAnsi="Arial" w:cs="Arial"/>
          <w:sz w:val="22"/>
          <w:szCs w:val="22"/>
        </w:rPr>
        <w:t>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Moravskoslezský kraj, Katastrální pracoviště Frýdek-Místek</w:t>
      </w:r>
      <w:r w:rsidR="00893321">
        <w:rPr>
          <w:rFonts w:ascii="Arial" w:hAnsi="Arial" w:cs="Arial"/>
          <w:sz w:val="22"/>
          <w:szCs w:val="22"/>
        </w:rPr>
        <w:t xml:space="preserve"> </w:t>
      </w:r>
      <w:r w:rsidR="00F47DA4" w:rsidRPr="00841366">
        <w:rPr>
          <w:rFonts w:ascii="Arial" w:hAnsi="Arial" w:cs="Arial"/>
          <w:sz w:val="22"/>
          <w:szCs w:val="22"/>
        </w:rPr>
        <w:t xml:space="preserve">na LV </w:t>
      </w:r>
      <w:r w:rsidR="00893321">
        <w:rPr>
          <w:rFonts w:ascii="Arial" w:hAnsi="Arial" w:cs="Arial"/>
          <w:sz w:val="22"/>
          <w:szCs w:val="22"/>
        </w:rPr>
        <w:br/>
      </w:r>
      <w:r w:rsidR="00F47DA4" w:rsidRPr="00841366">
        <w:rPr>
          <w:rFonts w:ascii="Arial" w:hAnsi="Arial" w:cs="Arial"/>
          <w:sz w:val="22"/>
          <w:szCs w:val="22"/>
        </w:rPr>
        <w:t>10 002:</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rsidR="00F47DA4" w:rsidRPr="00841366" w:rsidRDefault="00F47DA4">
      <w:pPr>
        <w:pStyle w:val="obec1"/>
        <w:widowControl/>
        <w:rPr>
          <w:rFonts w:ascii="Arial" w:hAnsi="Arial" w:cs="Arial"/>
          <w:sz w:val="18"/>
          <w:szCs w:val="18"/>
        </w:rPr>
      </w:pPr>
      <w:r w:rsidRPr="00841366">
        <w:rPr>
          <w:rFonts w:ascii="Arial" w:hAnsi="Arial" w:cs="Arial"/>
          <w:sz w:val="18"/>
          <w:szCs w:val="18"/>
        </w:rPr>
        <w:t>Frýdek-Místek</w:t>
      </w:r>
      <w:r w:rsidRPr="00841366">
        <w:rPr>
          <w:rFonts w:ascii="Arial" w:hAnsi="Arial" w:cs="Arial"/>
          <w:sz w:val="18"/>
          <w:szCs w:val="18"/>
        </w:rPr>
        <w:tab/>
        <w:t>Lískovec u Frýdku-Místku</w:t>
      </w:r>
      <w:r w:rsidRPr="00841366">
        <w:rPr>
          <w:rFonts w:ascii="Arial" w:hAnsi="Arial" w:cs="Arial"/>
          <w:sz w:val="18"/>
          <w:szCs w:val="18"/>
        </w:rPr>
        <w:tab/>
        <w:t>3711/1</w:t>
      </w:r>
      <w:r w:rsidRPr="00841366">
        <w:rPr>
          <w:rFonts w:ascii="Arial" w:hAnsi="Arial" w:cs="Arial"/>
          <w:sz w:val="18"/>
          <w:szCs w:val="18"/>
        </w:rPr>
        <w:tab/>
        <w:t>orná půda</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rsidR="00F47DA4" w:rsidRPr="00841366" w:rsidRDefault="00F47DA4">
      <w:pPr>
        <w:pStyle w:val="obec1"/>
        <w:widowControl/>
        <w:rPr>
          <w:rFonts w:ascii="Arial" w:hAnsi="Arial" w:cs="Arial"/>
          <w:sz w:val="18"/>
          <w:szCs w:val="18"/>
        </w:rPr>
      </w:pPr>
      <w:r w:rsidRPr="00841366">
        <w:rPr>
          <w:rFonts w:ascii="Arial" w:hAnsi="Arial" w:cs="Arial"/>
          <w:sz w:val="18"/>
          <w:szCs w:val="18"/>
        </w:rPr>
        <w:t>Frýdek-Místek</w:t>
      </w:r>
      <w:r w:rsidRPr="00841366">
        <w:rPr>
          <w:rFonts w:ascii="Arial" w:hAnsi="Arial" w:cs="Arial"/>
          <w:sz w:val="18"/>
          <w:szCs w:val="18"/>
        </w:rPr>
        <w:tab/>
        <w:t>Lískovec u Frýdku-Místku</w:t>
      </w:r>
      <w:r w:rsidRPr="00841366">
        <w:rPr>
          <w:rFonts w:ascii="Arial" w:hAnsi="Arial" w:cs="Arial"/>
          <w:sz w:val="18"/>
          <w:szCs w:val="18"/>
        </w:rPr>
        <w:tab/>
        <w:t>3711/43</w:t>
      </w:r>
      <w:r w:rsidRPr="00841366">
        <w:rPr>
          <w:rFonts w:ascii="Arial" w:hAnsi="Arial" w:cs="Arial"/>
          <w:sz w:val="18"/>
          <w:szCs w:val="18"/>
        </w:rPr>
        <w:tab/>
        <w:t>orná půda</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rsidR="00F47DA4" w:rsidRPr="00841366" w:rsidRDefault="00F47DA4">
      <w:pPr>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a), b)</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 xml:space="preserve">503/2012 Sb., </w:t>
      </w:r>
      <w:r w:rsidR="00893321">
        <w:rPr>
          <w:rFonts w:ascii="Arial" w:hAnsi="Arial" w:cs="Arial"/>
          <w:sz w:val="22"/>
          <w:szCs w:val="22"/>
        </w:rPr>
        <w:br/>
      </w:r>
      <w:r w:rsidR="00241D01" w:rsidRPr="00841366">
        <w:rPr>
          <w:rFonts w:ascii="Arial" w:hAnsi="Arial" w:cs="Arial"/>
          <w:sz w:val="22"/>
          <w:szCs w:val="22"/>
        </w:rPr>
        <w:t>o Státním pozemkovém úřadu a o změně některých souvisejících zákonů</w:t>
      </w:r>
      <w:r w:rsidR="004D7D47" w:rsidRPr="00841366">
        <w:rPr>
          <w:rFonts w:ascii="Arial" w:hAnsi="Arial" w:cs="Arial"/>
          <w:sz w:val="22"/>
          <w:szCs w:val="22"/>
        </w:rPr>
        <w:t>, ve znění pozdějších předpisů.</w:t>
      </w:r>
    </w:p>
    <w:p w:rsidR="00241D01" w:rsidRPr="00841366" w:rsidRDefault="00241D01">
      <w:pPr>
        <w:pStyle w:val="vnitrniText"/>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w:t>
      </w:r>
      <w:r w:rsidR="00893321">
        <w:rPr>
          <w:rFonts w:ascii="Arial" w:hAnsi="Arial" w:cs="Arial"/>
          <w:sz w:val="22"/>
          <w:szCs w:val="22"/>
        </w:rPr>
        <w:br/>
      </w:r>
      <w:r w:rsidRPr="00841366">
        <w:rPr>
          <w:rFonts w:ascii="Arial" w:hAnsi="Arial" w:cs="Arial"/>
          <w:sz w:val="22"/>
          <w:szCs w:val="22"/>
        </w:rPr>
        <w:t xml:space="preserve">v čl. I. této smlouvy a ten je do svého vlastnictví, ve </w:t>
      </w:r>
      <w:proofErr w:type="gramStart"/>
      <w:r w:rsidRPr="00841366">
        <w:rPr>
          <w:rFonts w:ascii="Arial" w:hAnsi="Arial" w:cs="Arial"/>
          <w:sz w:val="22"/>
          <w:szCs w:val="22"/>
        </w:rPr>
        <w:t>stavu</w:t>
      </w:r>
      <w:proofErr w:type="gramEnd"/>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rsidR="00F47DA4" w:rsidRPr="00841366" w:rsidRDefault="00F47DA4">
      <w:pPr>
        <w:pStyle w:val="para"/>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rsidR="005909B6" w:rsidRPr="00D2489E" w:rsidRDefault="00893321" w:rsidP="00D2489E">
      <w:pPr>
        <w:pStyle w:val="vnitrniText"/>
        <w:widowControl/>
        <w:ind w:firstLine="0"/>
        <w:rPr>
          <w:rFonts w:ascii="Arial" w:hAnsi="Arial" w:cs="Arial"/>
          <w:sz w:val="22"/>
          <w:szCs w:val="22"/>
        </w:rPr>
      </w:pPr>
      <w:r>
        <w:rPr>
          <w:rFonts w:ascii="Arial" w:hAnsi="Arial" w:cs="Arial"/>
          <w:sz w:val="22"/>
          <w:szCs w:val="22"/>
        </w:rPr>
        <w:t xml:space="preserve">      </w:t>
      </w:r>
      <w:r w:rsidR="00F47DA4" w:rsidRPr="00841366">
        <w:rPr>
          <w:rFonts w:ascii="Arial" w:hAnsi="Arial" w:cs="Arial"/>
          <w:sz w:val="22"/>
          <w:szCs w:val="22"/>
        </w:rPr>
        <w:t xml:space="preserve">Pozemky se s ohledem na to, že jsou určeny </w:t>
      </w:r>
      <w:r w:rsidR="00F2113B" w:rsidRPr="00841366">
        <w:rPr>
          <w:rFonts w:ascii="Arial" w:hAnsi="Arial" w:cs="Arial"/>
          <w:sz w:val="22"/>
          <w:szCs w:val="22"/>
        </w:rPr>
        <w:t>k zastavění veřejně prospěšnou stavbou převádějí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5909B6" w:rsidRPr="007B51A1" w:rsidTr="005909B6">
        <w:tc>
          <w:tcPr>
            <w:tcW w:w="3261" w:type="dxa"/>
            <w:hideMark/>
          </w:tcPr>
          <w:p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t xml:space="preserve">Katastrální území </w:t>
            </w:r>
          </w:p>
        </w:tc>
        <w:tc>
          <w:tcPr>
            <w:tcW w:w="2551" w:type="dxa"/>
            <w:hideMark/>
          </w:tcPr>
          <w:p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t>Parc. č.</w:t>
            </w:r>
          </w:p>
        </w:tc>
        <w:tc>
          <w:tcPr>
            <w:tcW w:w="3260" w:type="dxa"/>
            <w:hideMark/>
          </w:tcPr>
          <w:p w:rsidR="005909B6" w:rsidRPr="007B51A1" w:rsidRDefault="005909B6">
            <w:pPr>
              <w:spacing w:line="276" w:lineRule="auto"/>
              <w:rPr>
                <w:rFonts w:ascii="Arial" w:hAnsi="Arial" w:cs="Arial"/>
                <w:sz w:val="18"/>
                <w:szCs w:val="18"/>
                <w:lang w:eastAsia="en-US"/>
              </w:rPr>
            </w:pPr>
            <w:r w:rsidRPr="007B51A1">
              <w:rPr>
                <w:rFonts w:ascii="Arial" w:hAnsi="Arial" w:cs="Arial"/>
                <w:sz w:val="18"/>
                <w:szCs w:val="18"/>
                <w:lang w:eastAsia="en-US"/>
              </w:rPr>
              <w:t>Účetní ocenění v Kč</w:t>
            </w:r>
          </w:p>
        </w:tc>
      </w:tr>
      <w:tr w:rsidR="005909B6" w:rsidRPr="007B51A1" w:rsidTr="005909B6">
        <w:tc>
          <w:tcPr>
            <w:tcW w:w="3261" w:type="dxa"/>
            <w:hideMark/>
          </w:tcPr>
          <w:p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Lískovec u Frýdku-Místku</w:t>
            </w:r>
          </w:p>
        </w:tc>
        <w:tc>
          <w:tcPr>
            <w:tcW w:w="2551" w:type="dxa"/>
            <w:hideMark/>
          </w:tcPr>
          <w:p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KN 3711/1</w:t>
            </w:r>
          </w:p>
        </w:tc>
        <w:tc>
          <w:tcPr>
            <w:tcW w:w="3260" w:type="dxa"/>
            <w:hideMark/>
          </w:tcPr>
          <w:p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13 899,60 Kč</w:t>
            </w:r>
          </w:p>
        </w:tc>
      </w:tr>
      <w:tr w:rsidR="005909B6" w:rsidRPr="007B51A1" w:rsidTr="005909B6">
        <w:tc>
          <w:tcPr>
            <w:tcW w:w="3261" w:type="dxa"/>
            <w:hideMark/>
          </w:tcPr>
          <w:p w:rsidR="005909B6" w:rsidRPr="007B51A1" w:rsidRDefault="005909B6">
            <w:pPr>
              <w:widowControl/>
              <w:rPr>
                <w:rFonts w:ascii="Arial" w:hAnsi="Arial" w:cs="Arial"/>
                <w:sz w:val="18"/>
                <w:szCs w:val="18"/>
              </w:rPr>
            </w:pPr>
            <w:r w:rsidRPr="007B51A1">
              <w:rPr>
                <w:rFonts w:ascii="Arial" w:hAnsi="Arial" w:cs="Arial"/>
                <w:sz w:val="18"/>
                <w:szCs w:val="18"/>
              </w:rPr>
              <w:t>Lískovec u Frýdku-Místku</w:t>
            </w:r>
          </w:p>
        </w:tc>
        <w:tc>
          <w:tcPr>
            <w:tcW w:w="2551" w:type="dxa"/>
            <w:hideMark/>
          </w:tcPr>
          <w:p w:rsidR="005909B6" w:rsidRPr="007B51A1" w:rsidRDefault="005909B6">
            <w:pPr>
              <w:widowControl/>
              <w:rPr>
                <w:rFonts w:ascii="Arial" w:hAnsi="Arial" w:cs="Arial"/>
                <w:sz w:val="18"/>
                <w:szCs w:val="18"/>
              </w:rPr>
            </w:pPr>
            <w:r w:rsidRPr="007B51A1">
              <w:rPr>
                <w:rFonts w:ascii="Arial" w:hAnsi="Arial" w:cs="Arial"/>
                <w:sz w:val="18"/>
                <w:szCs w:val="18"/>
              </w:rPr>
              <w:t>KN 3711/43</w:t>
            </w:r>
          </w:p>
        </w:tc>
        <w:tc>
          <w:tcPr>
            <w:tcW w:w="3260" w:type="dxa"/>
            <w:hideMark/>
          </w:tcPr>
          <w:p w:rsidR="005909B6" w:rsidRPr="007B51A1" w:rsidRDefault="005909B6">
            <w:pPr>
              <w:widowControl/>
              <w:rPr>
                <w:rFonts w:ascii="Arial" w:hAnsi="Arial" w:cs="Arial"/>
                <w:sz w:val="18"/>
                <w:szCs w:val="18"/>
              </w:rPr>
            </w:pPr>
            <w:r w:rsidRPr="007B51A1">
              <w:rPr>
                <w:rFonts w:ascii="Arial" w:hAnsi="Arial" w:cs="Arial"/>
                <w:sz w:val="18"/>
                <w:szCs w:val="18"/>
              </w:rPr>
              <w:t>1 431,52 Kč</w:t>
            </w:r>
          </w:p>
        </w:tc>
      </w:tr>
    </w:tbl>
    <w:p w:rsidR="00357CE6" w:rsidRPr="007B51A1" w:rsidRDefault="00357CE6" w:rsidP="00357CE6">
      <w:pPr>
        <w:pStyle w:val="vnitrniText"/>
        <w:widowControl/>
        <w:ind w:firstLine="0"/>
        <w:rPr>
          <w:rFonts w:ascii="Arial" w:hAnsi="Arial" w:cs="Arial"/>
          <w:sz w:val="18"/>
          <w:szCs w:val="18"/>
        </w:rPr>
      </w:pPr>
    </w:p>
    <w:p w:rsidR="006C1CA3" w:rsidRPr="007C590C" w:rsidRDefault="006C1CA3" w:rsidP="005909B6">
      <w:pPr>
        <w:pStyle w:val="vnitrniText"/>
        <w:widowControl/>
        <w:ind w:firstLine="0"/>
        <w:rPr>
          <w:rFonts w:ascii="Arial" w:hAnsi="Arial" w:cs="Arial"/>
          <w:sz w:val="18"/>
          <w:szCs w:val="18"/>
        </w:rPr>
      </w:pPr>
    </w:p>
    <w:p w:rsidR="0041789C" w:rsidRPr="0041789C" w:rsidRDefault="00F2113B" w:rsidP="0041789C">
      <w:pPr>
        <w:pStyle w:val="vnintext0"/>
        <w:ind w:firstLine="0"/>
        <w:rPr>
          <w:rFonts w:ascii="Arial" w:hAnsi="Arial" w:cs="Arial"/>
          <w:sz w:val="22"/>
          <w:szCs w:val="22"/>
          <w:lang w:eastAsia="cs-CZ"/>
        </w:rPr>
      </w:pPr>
      <w:r w:rsidRPr="00841366">
        <w:rPr>
          <w:rFonts w:ascii="Arial" w:hAnsi="Arial" w:cs="Arial"/>
          <w:sz w:val="22"/>
          <w:szCs w:val="22"/>
          <w:lang w:eastAsia="cs-CZ"/>
        </w:rPr>
        <w:t xml:space="preserve">2) V případě změny územně plánovací dokumentace či změny rozhodnutí o umístění stavby, na základě kterého došlo k bezúplatnému převodu pozemků do vlastnictví obce, pro kterou </w:t>
      </w:r>
      <w:r w:rsidR="00893321">
        <w:rPr>
          <w:rFonts w:ascii="Arial" w:hAnsi="Arial" w:cs="Arial"/>
          <w:sz w:val="22"/>
          <w:szCs w:val="22"/>
          <w:lang w:eastAsia="cs-CZ"/>
        </w:rPr>
        <w:br/>
      </w:r>
      <w:r w:rsidRPr="00841366">
        <w:rPr>
          <w:rFonts w:ascii="Arial" w:hAnsi="Arial" w:cs="Arial"/>
          <w:sz w:val="22"/>
          <w:szCs w:val="22"/>
          <w:lang w:eastAsia="cs-CZ"/>
        </w:rPr>
        <w:t>by nebyly pozemky nebo jejich části využity k zastavění veřejně prospěšnou</w:t>
      </w:r>
      <w:r w:rsidR="00070980" w:rsidRPr="00841366">
        <w:rPr>
          <w:rFonts w:ascii="Arial" w:hAnsi="Arial" w:cs="Arial"/>
          <w:sz w:val="22"/>
          <w:szCs w:val="22"/>
          <w:lang w:eastAsia="cs-CZ"/>
        </w:rPr>
        <w:t xml:space="preserve"> stavbou, je obec povinna zemědělské pozemky převést zpět na převádějícího za stejných podmínek, za jakých byly na nabyvatele převedeny, a to ve lhůtě do 90 dnů od nabytí právní moci změny územního plánu nebo změny regulačního plánu nebo nabytí právní moci rozhodnutí o umístění stavby. Jestliže nebude možné pozemky převést zpět na převádějícího, protože budou ve vlastnictví třetí osoby, zavazuje se obec k tomu, že ve stejné lhůtě poskytne převádějícímu náhradu </w:t>
      </w:r>
      <w:r w:rsidR="00893321">
        <w:rPr>
          <w:rFonts w:ascii="Arial" w:hAnsi="Arial" w:cs="Arial"/>
          <w:sz w:val="22"/>
          <w:szCs w:val="22"/>
          <w:lang w:eastAsia="cs-CZ"/>
        </w:rPr>
        <w:br/>
      </w:r>
      <w:r w:rsidR="00070980" w:rsidRPr="00841366">
        <w:rPr>
          <w:rFonts w:ascii="Arial" w:hAnsi="Arial" w:cs="Arial"/>
          <w:sz w:val="22"/>
          <w:szCs w:val="22"/>
          <w:lang w:eastAsia="cs-CZ"/>
        </w:rPr>
        <w:t>za tyto pozemky v penězích. Výše náhrady bude rovna ceně pozemků zjištěné podle cenového předpisu platného ke dni uzavření smlouvy, podle které byly pozemky obci převedeny</w:t>
      </w:r>
      <w:r w:rsidR="0041789C" w:rsidRPr="0041789C">
        <w:rPr>
          <w:rFonts w:ascii="Arial" w:hAnsi="Arial" w:cs="Arial"/>
          <w:color w:val="FF0000"/>
          <w:sz w:val="22"/>
          <w:szCs w:val="22"/>
          <w:lang w:eastAsia="cs-CZ"/>
        </w:rPr>
        <w:t xml:space="preserve"> </w:t>
      </w:r>
      <w:r w:rsidR="0041789C" w:rsidRPr="0041789C">
        <w:rPr>
          <w:rFonts w:ascii="Arial" w:hAnsi="Arial" w:cs="Arial"/>
          <w:sz w:val="22"/>
          <w:szCs w:val="22"/>
          <w:lang w:eastAsia="cs-CZ"/>
        </w:rPr>
        <w:t>a podle současného způsobu využití pozemk</w:t>
      </w:r>
      <w:r w:rsidR="00FA32D4">
        <w:rPr>
          <w:rFonts w:ascii="Arial" w:hAnsi="Arial" w:cs="Arial"/>
          <w:sz w:val="22"/>
          <w:szCs w:val="22"/>
          <w:lang w:eastAsia="cs-CZ"/>
        </w:rPr>
        <w:t>ů</w:t>
      </w:r>
      <w:r w:rsidR="0041789C" w:rsidRPr="0041789C">
        <w:rPr>
          <w:rFonts w:ascii="Arial" w:hAnsi="Arial" w:cs="Arial"/>
          <w:sz w:val="22"/>
          <w:szCs w:val="22"/>
          <w:lang w:eastAsia="cs-CZ"/>
        </w:rPr>
        <w:t xml:space="preserve">. </w:t>
      </w:r>
    </w:p>
    <w:p w:rsidR="00F47DA4" w:rsidRPr="00841366" w:rsidRDefault="0041789C" w:rsidP="009D2143">
      <w:pPr>
        <w:pStyle w:val="vnintext0"/>
        <w:ind w:firstLine="0"/>
        <w:rPr>
          <w:rFonts w:ascii="Arial" w:hAnsi="Arial" w:cs="Arial"/>
          <w:sz w:val="22"/>
          <w:szCs w:val="22"/>
          <w:lang w:eastAsia="cs-CZ"/>
        </w:rPr>
      </w:pPr>
      <w:r w:rsidRPr="0041789C">
        <w:rPr>
          <w:rFonts w:ascii="Arial" w:hAnsi="Arial" w:cs="Arial"/>
          <w:sz w:val="22"/>
          <w:szCs w:val="22"/>
          <w:lang w:eastAsia="cs-CZ"/>
        </w:rPr>
        <w:t xml:space="preserve">Tato povinnost platí po dobu 10 let ode dne provedení vkladu vlastnického práva </w:t>
      </w:r>
      <w:r w:rsidR="00893321">
        <w:rPr>
          <w:rFonts w:ascii="Arial" w:hAnsi="Arial" w:cs="Arial"/>
          <w:sz w:val="22"/>
          <w:szCs w:val="22"/>
          <w:lang w:eastAsia="cs-CZ"/>
        </w:rPr>
        <w:br/>
      </w:r>
      <w:r w:rsidRPr="0041789C">
        <w:rPr>
          <w:rFonts w:ascii="Arial" w:hAnsi="Arial" w:cs="Arial"/>
          <w:sz w:val="22"/>
          <w:szCs w:val="22"/>
          <w:lang w:eastAsia="cs-CZ"/>
        </w:rPr>
        <w:t>k zemědělským pozemkům do katastru nemovitostí ve prospěch obce</w:t>
      </w:r>
      <w:r w:rsidR="00070980" w:rsidRPr="00841366">
        <w:rPr>
          <w:rFonts w:ascii="Arial" w:hAnsi="Arial" w:cs="Arial"/>
          <w:sz w:val="22"/>
          <w:szCs w:val="22"/>
          <w:lang w:eastAsia="cs-CZ"/>
        </w:rPr>
        <w:t>.</w:t>
      </w:r>
    </w:p>
    <w:p w:rsidR="00EA41B8" w:rsidRPr="00841366" w:rsidRDefault="00EA41B8" w:rsidP="00EA41B8">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rsidR="00F47DA4" w:rsidRPr="00841366" w:rsidRDefault="00F47DA4">
      <w:pPr>
        <w:pStyle w:val="vnitrniText"/>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1) Obě smluvní strany shodně prohlašují, že jim nejsou známy žádné skutečnosti, které </w:t>
      </w:r>
      <w:r w:rsidR="00893321">
        <w:rPr>
          <w:rFonts w:ascii="Arial" w:hAnsi="Arial" w:cs="Arial"/>
          <w:sz w:val="22"/>
          <w:szCs w:val="22"/>
        </w:rPr>
        <w:br/>
      </w:r>
      <w:r w:rsidRPr="00841366">
        <w:rPr>
          <w:rFonts w:ascii="Arial" w:hAnsi="Arial" w:cs="Arial"/>
          <w:sz w:val="22"/>
          <w:szCs w:val="22"/>
        </w:rPr>
        <w:t>by uzavření smlouvy bránily. Nabyvatel bere na vědomí skutečnost, že převádějící nezajišťuje zpřístupnění a vytyčování hranic pozemků.</w:t>
      </w:r>
    </w:p>
    <w:p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893321">
        <w:rPr>
          <w:rFonts w:ascii="Arial" w:hAnsi="Arial" w:cs="Arial"/>
          <w:bCs/>
          <w:sz w:val="22"/>
          <w:szCs w:val="22"/>
        </w:rPr>
        <w:br/>
      </w:r>
      <w:r w:rsidRPr="00841366">
        <w:rPr>
          <w:rFonts w:ascii="Arial" w:hAnsi="Arial" w:cs="Arial"/>
          <w:bCs/>
          <w:sz w:val="22"/>
          <w:szCs w:val="22"/>
        </w:rPr>
        <w:t>na nabyvatele pozemků.</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2)  Převáděné pozemky nejsou zatíženy užívacími právy třetích osob.</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3) Na převáděných pozemcích váznou tato práva třetích osob:</w:t>
      </w:r>
    </w:p>
    <w:p w:rsidR="00F47DA4" w:rsidRPr="00841366" w:rsidRDefault="00F47DA4" w:rsidP="00893321">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zřízení věcného břemene č. 003C04/55 s oprávněným Severomoravská energetika, a. s., a dal souhlas s tím, aby měl oprávněný právo zřídit a provozovat stavbu SO 02 - přeložka VN </w:t>
      </w:r>
      <w:r w:rsidR="00893321">
        <w:rPr>
          <w:rFonts w:ascii="Arial" w:hAnsi="Arial" w:cs="Arial"/>
          <w:sz w:val="22"/>
          <w:szCs w:val="22"/>
        </w:rPr>
        <w:br/>
      </w:r>
      <w:r w:rsidRPr="00841366">
        <w:rPr>
          <w:rFonts w:ascii="Arial" w:hAnsi="Arial" w:cs="Arial"/>
          <w:sz w:val="22"/>
          <w:szCs w:val="22"/>
        </w:rPr>
        <w:t xml:space="preserve">pro "Průmyslovou zónu Lískovecká" na převáděném </w:t>
      </w:r>
      <w:proofErr w:type="gramStart"/>
      <w:r w:rsidRPr="00841366">
        <w:rPr>
          <w:rFonts w:ascii="Arial" w:hAnsi="Arial" w:cs="Arial"/>
          <w:sz w:val="22"/>
          <w:szCs w:val="22"/>
        </w:rPr>
        <w:t>pozemku - původní</w:t>
      </w:r>
      <w:proofErr w:type="gramEnd"/>
      <w:r w:rsidRPr="00841366">
        <w:rPr>
          <w:rFonts w:ascii="Arial" w:hAnsi="Arial" w:cs="Arial"/>
          <w:sz w:val="22"/>
          <w:szCs w:val="22"/>
        </w:rPr>
        <w:t xml:space="preserve"> p. č. 3711/1 v k. ú. Lískovec u Frýdku-Místku. </w:t>
      </w:r>
    </w:p>
    <w:p w:rsidR="00F47DA4" w:rsidRDefault="00F47DA4" w:rsidP="00893321">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zřízení věcného břemene č. 1011C08/55 s oprávněným Green Gas DPB, a. s., a dal souhlas s tím, aby měl oprávněný právo umístit a provozovat STL plynovodní přípojku, realizovanou v rámci stavby "PS </w:t>
      </w:r>
      <w:proofErr w:type="gramStart"/>
      <w:r w:rsidRPr="00841366">
        <w:rPr>
          <w:rFonts w:ascii="Arial" w:hAnsi="Arial" w:cs="Arial"/>
          <w:sz w:val="22"/>
          <w:szCs w:val="22"/>
        </w:rPr>
        <w:t>Frýdek - VP</w:t>
      </w:r>
      <w:proofErr w:type="gramEnd"/>
      <w:r w:rsidRPr="00841366">
        <w:rPr>
          <w:rFonts w:ascii="Arial" w:hAnsi="Arial" w:cs="Arial"/>
          <w:sz w:val="22"/>
          <w:szCs w:val="22"/>
        </w:rPr>
        <w:t xml:space="preserve"> Lískovec" na části převáděného pozemku - původní p. č. 3711/1 v k. ú. Lískovec u Frýdku-Místku. </w:t>
      </w:r>
    </w:p>
    <w:p w:rsidR="00893321" w:rsidRPr="00841366" w:rsidRDefault="00893321" w:rsidP="00893321">
      <w:pPr>
        <w:pStyle w:val="vnitrniText"/>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rsidR="00D150B4" w:rsidRPr="00841366" w:rsidRDefault="00D150B4" w:rsidP="00D150B4">
      <w:pPr>
        <w:pStyle w:val="vnintext0"/>
        <w:ind w:firstLine="360"/>
        <w:rPr>
          <w:rFonts w:ascii="Arial" w:hAnsi="Arial" w:cs="Arial"/>
          <w:sz w:val="22"/>
          <w:szCs w:val="22"/>
        </w:rPr>
      </w:pPr>
      <w:r w:rsidRPr="00841366">
        <w:rPr>
          <w:rFonts w:ascii="Arial" w:hAnsi="Arial" w:cs="Arial"/>
          <w:sz w:val="22"/>
          <w:szCs w:val="22"/>
        </w:rPr>
        <w:t xml:space="preserve">2) </w:t>
      </w:r>
      <w:r w:rsidR="008D61A4" w:rsidRPr="00841366">
        <w:rPr>
          <w:rFonts w:ascii="Arial" w:hAnsi="Arial" w:cs="Arial"/>
          <w:bCs/>
          <w:sz w:val="22"/>
          <w:szCs w:val="22"/>
        </w:rPr>
        <w:t xml:space="preserve">Bezúplatný převod pozemků není dle ustanovení § 2 zákonného opatření Senátu </w:t>
      </w:r>
      <w:r w:rsidR="00D2489E">
        <w:rPr>
          <w:rFonts w:ascii="Arial" w:hAnsi="Arial" w:cs="Arial"/>
          <w:bCs/>
          <w:sz w:val="22"/>
          <w:szCs w:val="22"/>
        </w:rPr>
        <w:br/>
      </w:r>
      <w:r w:rsidR="008D61A4" w:rsidRPr="00841366">
        <w:rPr>
          <w:rFonts w:ascii="Arial" w:hAnsi="Arial" w:cs="Arial"/>
          <w:bCs/>
          <w:sz w:val="22"/>
          <w:szCs w:val="22"/>
        </w:rPr>
        <w:t>č. 340/2013 Sb., o dani z nabytí nemovitých věcí, ve znění pozdějších předpisů, předmětem daně z nabytí nemovitých věcí.</w:t>
      </w:r>
      <w:r w:rsidRPr="00841366">
        <w:rPr>
          <w:rFonts w:ascii="Arial" w:hAnsi="Arial" w:cs="Arial"/>
          <w:sz w:val="22"/>
          <w:szCs w:val="22"/>
        </w:rPr>
        <w:t xml:space="preserve">  </w:t>
      </w:r>
    </w:p>
    <w:p w:rsidR="00241D01" w:rsidRPr="00841366" w:rsidRDefault="00241D01" w:rsidP="005B051B">
      <w:pPr>
        <w:pStyle w:val="vnitrniText"/>
        <w:widowControl/>
        <w:rPr>
          <w:rFonts w:ascii="Arial" w:hAnsi="Arial" w:cs="Arial"/>
          <w:sz w:val="22"/>
          <w:szCs w:val="22"/>
        </w:rPr>
      </w:pPr>
      <w:r w:rsidRPr="00841366">
        <w:rPr>
          <w:rFonts w:ascii="Arial" w:hAnsi="Arial" w:cs="Arial"/>
          <w:sz w:val="22"/>
          <w:szCs w:val="22"/>
        </w:rPr>
        <w:t>3</w:t>
      </w:r>
      <w:r w:rsidR="00F47DA4" w:rsidRPr="00841366">
        <w:rPr>
          <w:rFonts w:ascii="Arial" w:hAnsi="Arial" w:cs="Arial"/>
          <w:sz w:val="22"/>
          <w:szCs w:val="22"/>
        </w:rPr>
        <w:t xml:space="preserve">) </w:t>
      </w:r>
      <w:r w:rsidRPr="00841366">
        <w:rPr>
          <w:rFonts w:ascii="Arial" w:hAnsi="Arial" w:cs="Arial"/>
          <w:sz w:val="22"/>
          <w:szCs w:val="22"/>
        </w:rPr>
        <w:t>Převádějící je ve smyslu zákona č. 634/2004 Sb., o správních poplatcích, ve znění pozdějších předpisů, osvobozen od správních poplatků.</w:t>
      </w:r>
    </w:p>
    <w:p w:rsidR="00F47DA4" w:rsidRPr="00841366" w:rsidRDefault="00F47DA4">
      <w:pPr>
        <w:pStyle w:val="vnitrniText"/>
        <w:widowControl/>
        <w:rPr>
          <w:rFonts w:ascii="Arial" w:hAnsi="Arial" w:cs="Arial"/>
          <w:b/>
          <w:bCs/>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w:t>
      </w:r>
      <w:r w:rsidR="00893321">
        <w:rPr>
          <w:rFonts w:ascii="Arial" w:hAnsi="Arial" w:cs="Arial"/>
          <w:sz w:val="22"/>
          <w:szCs w:val="22"/>
        </w:rPr>
        <w:br/>
      </w:r>
      <w:r w:rsidRPr="00841366">
        <w:rPr>
          <w:rFonts w:ascii="Arial" w:hAnsi="Arial" w:cs="Arial"/>
          <w:sz w:val="22"/>
          <w:szCs w:val="22"/>
        </w:rPr>
        <w:t>a o změně některých souvisejících zákonů, ve znění pozdějších předpisů.</w:t>
      </w:r>
    </w:p>
    <w:p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lastRenderedPageBreak/>
        <w:t xml:space="preserve">2) Nabyvatel prohlašuje, že ve vztahu k převáděným pozemkům splňuje zákonem stanovené podmínky pro to, aby na něj mohly být podle § 7 odst. 1 písmeno a), b) zákona </w:t>
      </w:r>
      <w:r w:rsidR="00893321">
        <w:rPr>
          <w:rFonts w:ascii="Arial" w:hAnsi="Arial" w:cs="Arial"/>
          <w:sz w:val="22"/>
          <w:szCs w:val="22"/>
        </w:rPr>
        <w:br/>
      </w:r>
      <w:r w:rsidRPr="00841366">
        <w:rPr>
          <w:rFonts w:ascii="Arial" w:hAnsi="Arial" w:cs="Arial"/>
          <w:sz w:val="22"/>
          <w:szCs w:val="22"/>
        </w:rPr>
        <w:t xml:space="preserve">č. 503/2012 Sb., o Státním pozemkovém úřadu a o změně některých souvisejících zákonů, </w:t>
      </w:r>
      <w:r w:rsidR="00893321">
        <w:rPr>
          <w:rFonts w:ascii="Arial" w:hAnsi="Arial" w:cs="Arial"/>
          <w:sz w:val="22"/>
          <w:szCs w:val="22"/>
        </w:rPr>
        <w:br/>
      </w:r>
      <w:r w:rsidRPr="00841366">
        <w:rPr>
          <w:rFonts w:ascii="Arial" w:hAnsi="Arial" w:cs="Arial"/>
          <w:sz w:val="22"/>
          <w:szCs w:val="22"/>
        </w:rPr>
        <w:t>ve znění pozdějších předpisů, převedeny dle změny</w:t>
      </w:r>
      <w:r w:rsidR="00893321">
        <w:rPr>
          <w:rFonts w:ascii="Arial" w:hAnsi="Arial" w:cs="Arial"/>
          <w:sz w:val="22"/>
          <w:szCs w:val="22"/>
        </w:rPr>
        <w:t xml:space="preserve"> č. 5 Ú</w:t>
      </w:r>
      <w:r w:rsidRPr="00841366">
        <w:rPr>
          <w:rFonts w:ascii="Arial" w:hAnsi="Arial" w:cs="Arial"/>
          <w:sz w:val="22"/>
          <w:szCs w:val="22"/>
        </w:rPr>
        <w:t>zemního plánu</w:t>
      </w:r>
      <w:r w:rsidR="00893321">
        <w:rPr>
          <w:rFonts w:ascii="Arial" w:hAnsi="Arial" w:cs="Arial"/>
          <w:sz w:val="22"/>
          <w:szCs w:val="22"/>
        </w:rPr>
        <w:t xml:space="preserve"> Frýdku-Místku</w:t>
      </w:r>
      <w:r w:rsidRPr="00841366">
        <w:rPr>
          <w:rFonts w:ascii="Arial" w:hAnsi="Arial" w:cs="Arial"/>
          <w:sz w:val="22"/>
          <w:szCs w:val="22"/>
        </w:rPr>
        <w:t xml:space="preserve"> </w:t>
      </w:r>
      <w:r w:rsidR="00893321">
        <w:rPr>
          <w:rFonts w:ascii="Arial" w:hAnsi="Arial" w:cs="Arial"/>
          <w:sz w:val="22"/>
          <w:szCs w:val="22"/>
        </w:rPr>
        <w:br/>
      </w:r>
      <w:r w:rsidRPr="00841366">
        <w:rPr>
          <w:rFonts w:ascii="Arial" w:hAnsi="Arial" w:cs="Arial"/>
          <w:sz w:val="22"/>
          <w:szCs w:val="22"/>
        </w:rPr>
        <w:t>ze dne 4.</w:t>
      </w:r>
      <w:r w:rsidR="00893321">
        <w:rPr>
          <w:rFonts w:ascii="Arial" w:hAnsi="Arial" w:cs="Arial"/>
          <w:sz w:val="22"/>
          <w:szCs w:val="22"/>
        </w:rPr>
        <w:t xml:space="preserve"> </w:t>
      </w:r>
      <w:r w:rsidRPr="00841366">
        <w:rPr>
          <w:rFonts w:ascii="Arial" w:hAnsi="Arial" w:cs="Arial"/>
          <w:sz w:val="22"/>
          <w:szCs w:val="22"/>
        </w:rPr>
        <w:t>3.</w:t>
      </w:r>
      <w:r w:rsidR="00893321">
        <w:rPr>
          <w:rFonts w:ascii="Arial" w:hAnsi="Arial" w:cs="Arial"/>
          <w:sz w:val="22"/>
          <w:szCs w:val="22"/>
        </w:rPr>
        <w:t xml:space="preserve"> </w:t>
      </w:r>
      <w:r w:rsidRPr="00841366">
        <w:rPr>
          <w:rFonts w:ascii="Arial" w:hAnsi="Arial" w:cs="Arial"/>
          <w:sz w:val="22"/>
          <w:szCs w:val="22"/>
        </w:rPr>
        <w:t>2020.</w:t>
      </w:r>
    </w:p>
    <w:p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Nabyvatel prohlašuje, že nabytí pozemků odsouhlasilo </w:t>
      </w:r>
      <w:r w:rsidR="00893321">
        <w:rPr>
          <w:rFonts w:ascii="Arial" w:hAnsi="Arial" w:cs="Arial"/>
          <w:sz w:val="22"/>
          <w:szCs w:val="22"/>
        </w:rPr>
        <w:t>Z</w:t>
      </w:r>
      <w:r w:rsidRPr="00841366">
        <w:rPr>
          <w:rFonts w:ascii="Arial" w:hAnsi="Arial" w:cs="Arial"/>
          <w:sz w:val="22"/>
          <w:szCs w:val="22"/>
        </w:rPr>
        <w:t>astupitelstvo města Frýdku-Místku dne 4.</w:t>
      </w:r>
      <w:r w:rsidR="00893321">
        <w:rPr>
          <w:rFonts w:ascii="Arial" w:hAnsi="Arial" w:cs="Arial"/>
          <w:sz w:val="22"/>
          <w:szCs w:val="22"/>
        </w:rPr>
        <w:t xml:space="preserve"> </w:t>
      </w:r>
      <w:r w:rsidRPr="00841366">
        <w:rPr>
          <w:rFonts w:ascii="Arial" w:hAnsi="Arial" w:cs="Arial"/>
          <w:sz w:val="22"/>
          <w:szCs w:val="22"/>
        </w:rPr>
        <w:t>12.</w:t>
      </w:r>
      <w:r w:rsidR="00893321">
        <w:rPr>
          <w:rFonts w:ascii="Arial" w:hAnsi="Arial" w:cs="Arial"/>
          <w:sz w:val="22"/>
          <w:szCs w:val="22"/>
        </w:rPr>
        <w:t xml:space="preserve"> </w:t>
      </w:r>
      <w:r w:rsidRPr="00841366">
        <w:rPr>
          <w:rFonts w:ascii="Arial" w:hAnsi="Arial" w:cs="Arial"/>
          <w:sz w:val="22"/>
          <w:szCs w:val="22"/>
        </w:rPr>
        <w:t>2019 usnesením č. 3.2,</w:t>
      </w:r>
      <w:r w:rsidR="00893321">
        <w:rPr>
          <w:rFonts w:ascii="Arial" w:hAnsi="Arial" w:cs="Arial"/>
          <w:sz w:val="22"/>
          <w:szCs w:val="22"/>
        </w:rPr>
        <w:t xml:space="preserve"> </w:t>
      </w:r>
      <w:r w:rsidRPr="00841366">
        <w:rPr>
          <w:rFonts w:ascii="Arial" w:hAnsi="Arial" w:cs="Arial"/>
          <w:sz w:val="22"/>
          <w:szCs w:val="22"/>
        </w:rPr>
        <w:t>bod 6.</w:t>
      </w:r>
    </w:p>
    <w:p w:rsidR="00D7648F"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3) Nabyvatel bere na vědomí a je srozuměn s tím, že nepravdivost tvrzení obsažených </w:t>
      </w:r>
      <w:r w:rsidR="00893321">
        <w:rPr>
          <w:rFonts w:ascii="Arial" w:hAnsi="Arial" w:cs="Arial"/>
          <w:sz w:val="22"/>
          <w:szCs w:val="22"/>
        </w:rPr>
        <w:br/>
      </w:r>
      <w:r w:rsidRPr="00841366">
        <w:rPr>
          <w:rFonts w:ascii="Arial" w:hAnsi="Arial" w:cs="Arial"/>
          <w:sz w:val="22"/>
          <w:szCs w:val="22"/>
        </w:rPr>
        <w:t>ve výše uvedeném prohlášení má za následek neplatnost této smlouvy od samého počátku.</w:t>
      </w:r>
    </w:p>
    <w:p w:rsidR="00F47DA4" w:rsidRPr="00841366" w:rsidRDefault="00F47DA4">
      <w:pPr>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Pr="00841366">
        <w:rPr>
          <w:rFonts w:ascii="Arial" w:hAnsi="Arial" w:cs="Arial"/>
          <w:color w:val="000000"/>
          <w:sz w:val="22"/>
          <w:szCs w:val="22"/>
        </w:rPr>
        <w:t>3</w:t>
      </w:r>
      <w:r w:rsidRPr="00841366">
        <w:rPr>
          <w:rFonts w:ascii="Arial" w:hAnsi="Arial" w:cs="Arial"/>
          <w:sz w:val="22"/>
          <w:szCs w:val="22"/>
        </w:rPr>
        <w:t xml:space="preserve"> stejnopisech, z nichž každý má platnost originálu. Nabyvatel obdrží 1 stejnopis(y) a ostatní jsou určeny pro převádějícího.</w:t>
      </w:r>
    </w:p>
    <w:p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w:t>
      </w:r>
      <w:bookmarkStart w:id="0" w:name="_GoBack"/>
      <w:bookmarkEnd w:id="0"/>
      <w:r>
        <w:rPr>
          <w:rFonts w:ascii="Arial" w:hAnsi="Arial" w:cs="Arial"/>
          <w:sz w:val="22"/>
          <w:szCs w:val="22"/>
        </w:rPr>
        <w:t xml:space="preserve">osobním údajům fyzických osob, které jsou uvedeny </w:t>
      </w:r>
      <w:r w:rsidR="00893321">
        <w:rPr>
          <w:rFonts w:ascii="Arial" w:hAnsi="Arial" w:cs="Arial"/>
          <w:sz w:val="22"/>
          <w:szCs w:val="22"/>
        </w:rPr>
        <w:br/>
      </w:r>
      <w:r>
        <w:rPr>
          <w:rFonts w:ascii="Arial" w:hAnsi="Arial" w:cs="Arial"/>
          <w:sz w:val="22"/>
          <w:szCs w:val="22"/>
        </w:rPr>
        <w:t xml:space="preserve">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r w:rsidR="00893321">
        <w:rPr>
          <w:rFonts w:ascii="Arial" w:hAnsi="Arial" w:cs="Arial"/>
          <w:sz w:val="22"/>
          <w:szCs w:val="22"/>
        </w:rPr>
        <w:br/>
      </w:r>
      <w:r>
        <w:rPr>
          <w:rFonts w:ascii="Arial" w:hAnsi="Arial" w:cs="Arial"/>
          <w:sz w:val="22"/>
          <w:szCs w:val="22"/>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387342" w:rsidRDefault="004311BF" w:rsidP="00387342">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893321">
        <w:rPr>
          <w:rFonts w:ascii="Arial" w:hAnsi="Arial" w:cs="Arial"/>
          <w:sz w:val="22"/>
          <w:szCs w:val="22"/>
        </w:rPr>
        <w:br/>
      </w:r>
      <w:r w:rsidR="00387342">
        <w:rPr>
          <w:rFonts w:ascii="Arial" w:hAnsi="Arial" w:cs="Arial"/>
          <w:sz w:val="22"/>
          <w:szCs w:val="22"/>
        </w:rPr>
        <w:t>a spisové službě a o změně některých zákonů, ve znění pozdějších předpisů.</w:t>
      </w:r>
    </w:p>
    <w:p w:rsidR="00F47DA4" w:rsidRPr="00841366" w:rsidRDefault="00F47DA4">
      <w:pPr>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IX.</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7DA4" w:rsidRPr="00841366" w:rsidRDefault="00F47DA4">
      <w:pPr>
        <w:widowControl/>
        <w:rPr>
          <w:rFonts w:ascii="Arial" w:hAnsi="Arial" w:cs="Arial"/>
          <w:sz w:val="22"/>
          <w:szCs w:val="22"/>
        </w:rPr>
      </w:pPr>
    </w:p>
    <w:p w:rsidR="00F47DA4" w:rsidRPr="00841366" w:rsidRDefault="00F47DA4">
      <w:pPr>
        <w:widowControl/>
        <w:rPr>
          <w:rFonts w:ascii="Arial" w:hAnsi="Arial" w:cs="Arial"/>
          <w:sz w:val="22"/>
          <w:szCs w:val="22"/>
        </w:rPr>
      </w:pPr>
    </w:p>
    <w:p w:rsidR="00F47DA4" w:rsidRPr="00841366" w:rsidRDefault="00F47DA4" w:rsidP="00EE58DD">
      <w:pPr>
        <w:widowControl/>
        <w:tabs>
          <w:tab w:val="left" w:pos="5103"/>
        </w:tabs>
        <w:rPr>
          <w:rFonts w:ascii="Arial" w:hAnsi="Arial" w:cs="Arial"/>
          <w:sz w:val="22"/>
          <w:szCs w:val="22"/>
        </w:rPr>
      </w:pPr>
      <w:r w:rsidRPr="00841366">
        <w:rPr>
          <w:rFonts w:ascii="Arial" w:hAnsi="Arial" w:cs="Arial"/>
          <w:sz w:val="22"/>
          <w:szCs w:val="22"/>
        </w:rPr>
        <w:t>V Ostravě dne</w:t>
      </w:r>
      <w:r w:rsidR="00893321">
        <w:rPr>
          <w:rFonts w:ascii="Arial" w:hAnsi="Arial" w:cs="Arial"/>
          <w:sz w:val="22"/>
          <w:szCs w:val="22"/>
        </w:rPr>
        <w:t>:</w:t>
      </w:r>
      <w:r w:rsidR="00EE58DD">
        <w:rPr>
          <w:rFonts w:ascii="Arial" w:hAnsi="Arial" w:cs="Arial"/>
          <w:sz w:val="22"/>
          <w:szCs w:val="22"/>
        </w:rPr>
        <w:t xml:space="preserve"> 23. 9. 2020</w:t>
      </w:r>
      <w:r w:rsidRPr="00841366">
        <w:rPr>
          <w:rFonts w:ascii="Arial" w:hAnsi="Arial" w:cs="Arial"/>
          <w:sz w:val="22"/>
          <w:szCs w:val="22"/>
        </w:rPr>
        <w:tab/>
        <w:t>V</w:t>
      </w:r>
      <w:r w:rsidR="00EE58DD">
        <w:rPr>
          <w:rFonts w:ascii="Arial" w:hAnsi="Arial" w:cs="Arial"/>
          <w:sz w:val="22"/>
          <w:szCs w:val="22"/>
        </w:rPr>
        <w:t>e Frýdku-Místku</w:t>
      </w:r>
      <w:r w:rsidRPr="00841366">
        <w:rPr>
          <w:rFonts w:ascii="Arial" w:hAnsi="Arial" w:cs="Arial"/>
          <w:sz w:val="22"/>
          <w:szCs w:val="22"/>
        </w:rPr>
        <w:t xml:space="preserve"> dne</w:t>
      </w:r>
      <w:r w:rsidR="00EE58DD">
        <w:rPr>
          <w:rFonts w:ascii="Arial" w:hAnsi="Arial" w:cs="Arial"/>
          <w:sz w:val="22"/>
          <w:szCs w:val="22"/>
        </w:rPr>
        <w:t>: 15. 9. 2020</w:t>
      </w:r>
    </w:p>
    <w:p w:rsidR="00F47DA4" w:rsidRPr="00841366" w:rsidRDefault="00F47DA4">
      <w:pPr>
        <w:pStyle w:val="adresa"/>
        <w:widowControl/>
        <w:rPr>
          <w:rFonts w:ascii="Arial" w:hAnsi="Arial" w:cs="Arial"/>
          <w:sz w:val="22"/>
          <w:szCs w:val="22"/>
        </w:rPr>
      </w:pPr>
    </w:p>
    <w:p w:rsidR="00F47DA4" w:rsidRPr="00841366" w:rsidRDefault="00F47DA4">
      <w:pPr>
        <w:pStyle w:val="adresa"/>
        <w:widowControl/>
        <w:rPr>
          <w:rFonts w:ascii="Arial" w:hAnsi="Arial" w:cs="Arial"/>
          <w:sz w:val="22"/>
          <w:szCs w:val="22"/>
        </w:rPr>
      </w:pPr>
    </w:p>
    <w:p w:rsidR="00893321" w:rsidRDefault="00893321">
      <w:pPr>
        <w:pStyle w:val="adresa"/>
        <w:widowControl/>
        <w:rPr>
          <w:rFonts w:ascii="Arial" w:hAnsi="Arial" w:cs="Arial"/>
          <w:sz w:val="22"/>
          <w:szCs w:val="22"/>
        </w:rPr>
      </w:pPr>
    </w:p>
    <w:p w:rsidR="00C532DE" w:rsidRDefault="00C532DE">
      <w:pPr>
        <w:pStyle w:val="adresa"/>
        <w:widowControl/>
        <w:rPr>
          <w:rFonts w:ascii="Arial" w:hAnsi="Arial" w:cs="Arial"/>
          <w:sz w:val="22"/>
          <w:szCs w:val="22"/>
        </w:rPr>
      </w:pPr>
    </w:p>
    <w:p w:rsidR="00D2489E" w:rsidRDefault="00D2489E">
      <w:pPr>
        <w:pStyle w:val="adresa"/>
        <w:widowControl/>
        <w:rPr>
          <w:rFonts w:ascii="Arial" w:hAnsi="Arial" w:cs="Arial"/>
          <w:sz w:val="22"/>
          <w:szCs w:val="22"/>
        </w:rPr>
      </w:pPr>
    </w:p>
    <w:p w:rsidR="00893321" w:rsidRPr="00841366" w:rsidRDefault="00893321">
      <w:pPr>
        <w:pStyle w:val="adresa"/>
        <w:widowControl/>
        <w:rPr>
          <w:rFonts w:ascii="Arial" w:hAnsi="Arial" w:cs="Arial"/>
          <w:sz w:val="22"/>
          <w:szCs w:val="22"/>
        </w:rPr>
      </w:pP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00893321">
        <w:rPr>
          <w:rFonts w:ascii="Arial" w:hAnsi="Arial" w:cs="Arial"/>
          <w:sz w:val="22"/>
          <w:szCs w:val="22"/>
        </w:rPr>
        <w:t>.................</w:t>
      </w:r>
      <w:r w:rsidRPr="00841366">
        <w:rPr>
          <w:rFonts w:ascii="Arial" w:hAnsi="Arial" w:cs="Arial"/>
          <w:sz w:val="22"/>
          <w:szCs w:val="22"/>
        </w:rPr>
        <w:t>..</w:t>
      </w:r>
      <w:r w:rsidRPr="00841366">
        <w:rPr>
          <w:rFonts w:ascii="Arial" w:hAnsi="Arial" w:cs="Arial"/>
          <w:sz w:val="22"/>
          <w:szCs w:val="22"/>
        </w:rPr>
        <w:tab/>
        <w:t>..............................</w:t>
      </w:r>
      <w:r w:rsidR="00893321">
        <w:rPr>
          <w:rFonts w:ascii="Arial" w:hAnsi="Arial" w:cs="Arial"/>
          <w:sz w:val="22"/>
          <w:szCs w:val="22"/>
        </w:rPr>
        <w:t>.</w:t>
      </w:r>
      <w:r w:rsidR="00D2489E">
        <w:rPr>
          <w:rFonts w:ascii="Arial" w:hAnsi="Arial" w:cs="Arial"/>
          <w:sz w:val="22"/>
          <w:szCs w:val="22"/>
        </w:rPr>
        <w:t>..</w:t>
      </w:r>
      <w:r w:rsidR="00893321">
        <w:rPr>
          <w:rFonts w:ascii="Arial" w:hAnsi="Arial" w:cs="Arial"/>
          <w:sz w:val="22"/>
          <w:szCs w:val="22"/>
        </w:rPr>
        <w:t>.....</w:t>
      </w:r>
      <w:r w:rsidRPr="00841366">
        <w:rPr>
          <w:rFonts w:ascii="Arial" w:hAnsi="Arial" w:cs="Arial"/>
          <w:sz w:val="22"/>
          <w:szCs w:val="22"/>
        </w:rPr>
        <w:t>.</w:t>
      </w:r>
      <w:r w:rsidR="00D2489E">
        <w:rPr>
          <w:rFonts w:ascii="Arial" w:hAnsi="Arial" w:cs="Arial"/>
          <w:sz w:val="22"/>
          <w:szCs w:val="22"/>
        </w:rPr>
        <w:t>...</w:t>
      </w:r>
      <w:r w:rsidRPr="00841366">
        <w:rPr>
          <w:rFonts w:ascii="Arial" w:hAnsi="Arial" w:cs="Arial"/>
          <w:sz w:val="22"/>
          <w:szCs w:val="22"/>
        </w:rPr>
        <w:t>.............</w:t>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Statutární město Frýdek-Místek</w:t>
      </w:r>
    </w:p>
    <w:p w:rsidR="00D2489E" w:rsidRDefault="00F47DA4">
      <w:pPr>
        <w:widowControl/>
        <w:ind w:left="5104" w:hanging="5104"/>
        <w:rPr>
          <w:rFonts w:ascii="Arial" w:hAnsi="Arial" w:cs="Arial"/>
          <w:sz w:val="22"/>
          <w:szCs w:val="22"/>
        </w:rPr>
      </w:pPr>
      <w:r w:rsidRPr="00841366">
        <w:rPr>
          <w:rFonts w:ascii="Arial" w:hAnsi="Arial" w:cs="Arial"/>
          <w:sz w:val="22"/>
          <w:szCs w:val="22"/>
        </w:rPr>
        <w:t>ředitelka Krajského pozemkového úřadu</w:t>
      </w:r>
      <w:r w:rsidRPr="00841366">
        <w:rPr>
          <w:rFonts w:ascii="Arial" w:hAnsi="Arial" w:cs="Arial"/>
          <w:sz w:val="22"/>
          <w:szCs w:val="22"/>
        </w:rPr>
        <w:tab/>
      </w:r>
      <w:r w:rsidR="00893321">
        <w:rPr>
          <w:rFonts w:ascii="Arial" w:hAnsi="Arial" w:cs="Arial"/>
          <w:sz w:val="22"/>
          <w:szCs w:val="22"/>
        </w:rPr>
        <w:t xml:space="preserve">primátor </w:t>
      </w:r>
    </w:p>
    <w:p w:rsidR="00D2489E" w:rsidRDefault="00D2489E" w:rsidP="00D2489E">
      <w:pPr>
        <w:widowControl/>
        <w:rPr>
          <w:rFonts w:ascii="Arial" w:hAnsi="Arial" w:cs="Arial"/>
          <w:sz w:val="22"/>
          <w:szCs w:val="22"/>
        </w:rPr>
      </w:pPr>
      <w:r>
        <w:rPr>
          <w:rFonts w:ascii="Arial" w:hAnsi="Arial" w:cs="Arial"/>
          <w:sz w:val="22"/>
          <w:szCs w:val="22"/>
        </w:rPr>
        <w:t>pro Moravskoslezský kraj</w:t>
      </w:r>
      <w:r w:rsidR="00C532DE">
        <w:rPr>
          <w:rFonts w:ascii="Arial" w:hAnsi="Arial" w:cs="Arial"/>
          <w:sz w:val="22"/>
          <w:szCs w:val="22"/>
        </w:rPr>
        <w:tab/>
      </w:r>
      <w:r w:rsidR="00C532DE">
        <w:rPr>
          <w:rFonts w:ascii="Arial" w:hAnsi="Arial" w:cs="Arial"/>
          <w:sz w:val="22"/>
          <w:szCs w:val="22"/>
        </w:rPr>
        <w:tab/>
      </w:r>
      <w:r w:rsidR="00C532DE">
        <w:rPr>
          <w:rFonts w:ascii="Arial" w:hAnsi="Arial" w:cs="Arial"/>
          <w:sz w:val="22"/>
          <w:szCs w:val="22"/>
        </w:rPr>
        <w:tab/>
      </w:r>
      <w:proofErr w:type="gramStart"/>
      <w:r w:rsidR="00C532DE">
        <w:rPr>
          <w:rFonts w:ascii="Arial" w:hAnsi="Arial" w:cs="Arial"/>
          <w:sz w:val="22"/>
          <w:szCs w:val="22"/>
        </w:rPr>
        <w:tab/>
        <w:t xml:space="preserve">  RND</w:t>
      </w:r>
      <w:r w:rsidR="00C532DE">
        <w:rPr>
          <w:rFonts w:ascii="Arial" w:hAnsi="Arial" w:cs="Arial"/>
          <w:sz w:val="22"/>
          <w:szCs w:val="22"/>
        </w:rPr>
        <w:t>r.</w:t>
      </w:r>
      <w:proofErr w:type="gramEnd"/>
      <w:r w:rsidR="00C532DE">
        <w:rPr>
          <w:rFonts w:ascii="Arial" w:hAnsi="Arial" w:cs="Arial"/>
          <w:sz w:val="22"/>
          <w:szCs w:val="22"/>
        </w:rPr>
        <w:t xml:space="preserve"> Michal Pobucký, DiS.</w:t>
      </w:r>
    </w:p>
    <w:p w:rsidR="00F47DA4" w:rsidRPr="00841366" w:rsidRDefault="00D2489E">
      <w:pPr>
        <w:widowControl/>
        <w:ind w:left="5104" w:hanging="5104"/>
        <w:rPr>
          <w:rFonts w:ascii="Arial" w:hAnsi="Arial" w:cs="Arial"/>
          <w:sz w:val="22"/>
          <w:szCs w:val="22"/>
        </w:rPr>
      </w:pPr>
      <w:r>
        <w:rPr>
          <w:rFonts w:ascii="Arial" w:hAnsi="Arial" w:cs="Arial"/>
          <w:sz w:val="22"/>
          <w:szCs w:val="22"/>
        </w:rPr>
        <w:t>Mgr. Dana Lišková</w:t>
      </w:r>
      <w:r w:rsidR="00F47DA4" w:rsidRPr="00841366">
        <w:rPr>
          <w:rFonts w:ascii="Arial" w:hAnsi="Arial" w:cs="Arial"/>
          <w:sz w:val="22"/>
          <w:szCs w:val="22"/>
        </w:rPr>
        <w:tab/>
      </w:r>
      <w:r w:rsidR="00C532DE" w:rsidRPr="00841366">
        <w:rPr>
          <w:rFonts w:ascii="Arial" w:hAnsi="Arial" w:cs="Arial"/>
          <w:sz w:val="22"/>
          <w:szCs w:val="22"/>
        </w:rPr>
        <w:t>nabyvatel</w:t>
      </w:r>
    </w:p>
    <w:p w:rsidR="00F47DA4" w:rsidRPr="00841366" w:rsidRDefault="00D2489E" w:rsidP="00D2489E">
      <w:pPr>
        <w:widowControl/>
        <w:ind w:left="5104" w:hanging="5104"/>
        <w:rPr>
          <w:rFonts w:ascii="Arial" w:hAnsi="Arial" w:cs="Arial"/>
          <w:sz w:val="22"/>
          <w:szCs w:val="22"/>
        </w:rPr>
      </w:pPr>
      <w:r>
        <w:rPr>
          <w:rFonts w:ascii="Arial" w:hAnsi="Arial" w:cs="Arial"/>
          <w:sz w:val="22"/>
          <w:szCs w:val="22"/>
        </w:rPr>
        <w:t>převádějící</w:t>
      </w:r>
      <w:r w:rsidR="00F47DA4" w:rsidRPr="00841366">
        <w:rPr>
          <w:rFonts w:ascii="Arial" w:hAnsi="Arial" w:cs="Arial"/>
          <w:sz w:val="22"/>
          <w:szCs w:val="22"/>
        </w:rPr>
        <w:tab/>
      </w:r>
      <w:r w:rsidR="00F47DA4" w:rsidRPr="00841366">
        <w:rPr>
          <w:rFonts w:ascii="Arial" w:hAnsi="Arial" w:cs="Arial"/>
          <w:sz w:val="22"/>
          <w:szCs w:val="22"/>
        </w:rPr>
        <w:tab/>
      </w:r>
    </w:p>
    <w:p w:rsidR="00F47DA4" w:rsidRDefault="00F47DA4">
      <w:pPr>
        <w:widowControl/>
        <w:ind w:left="5104" w:hanging="5104"/>
        <w:rPr>
          <w:rFonts w:ascii="Arial" w:hAnsi="Arial" w:cs="Arial"/>
          <w:sz w:val="22"/>
          <w:szCs w:val="22"/>
        </w:rPr>
      </w:pPr>
    </w:p>
    <w:p w:rsidR="00D2489E" w:rsidRPr="00841366" w:rsidRDefault="00D2489E">
      <w:pPr>
        <w:widowControl/>
        <w:ind w:left="5104" w:hanging="5104"/>
        <w:rPr>
          <w:rFonts w:ascii="Arial" w:hAnsi="Arial" w:cs="Arial"/>
          <w:sz w:val="22"/>
          <w:szCs w:val="22"/>
        </w:rPr>
      </w:pPr>
    </w:p>
    <w:p w:rsidR="00F47DA4" w:rsidRDefault="00F47DA4">
      <w:pPr>
        <w:widowControl/>
        <w:rPr>
          <w:rFonts w:ascii="Arial" w:hAnsi="Arial" w:cs="Arial"/>
          <w:sz w:val="22"/>
          <w:szCs w:val="22"/>
        </w:rPr>
      </w:pPr>
    </w:p>
    <w:p w:rsidR="00D2489E" w:rsidRDefault="00D2489E">
      <w:pPr>
        <w:widowControl/>
        <w:rPr>
          <w:rFonts w:ascii="Arial" w:hAnsi="Arial" w:cs="Arial"/>
          <w:sz w:val="22"/>
          <w:szCs w:val="22"/>
        </w:rPr>
      </w:pPr>
    </w:p>
    <w:p w:rsidR="00D2489E" w:rsidRDefault="00D2489E">
      <w:pPr>
        <w:widowControl/>
        <w:rPr>
          <w:rFonts w:ascii="Arial" w:hAnsi="Arial" w:cs="Arial"/>
          <w:sz w:val="22"/>
          <w:szCs w:val="22"/>
        </w:rPr>
      </w:pPr>
    </w:p>
    <w:p w:rsidR="00D2489E" w:rsidRDefault="00D2489E">
      <w:pPr>
        <w:widowControl/>
        <w:rPr>
          <w:rFonts w:ascii="Arial" w:hAnsi="Arial" w:cs="Arial"/>
          <w:sz w:val="22"/>
          <w:szCs w:val="22"/>
        </w:rPr>
      </w:pPr>
    </w:p>
    <w:p w:rsidR="00D2489E" w:rsidRPr="00841366" w:rsidRDefault="00D2489E">
      <w:pPr>
        <w:widowControl/>
        <w:rPr>
          <w:rFonts w:ascii="Arial" w:hAnsi="Arial" w:cs="Arial"/>
          <w:sz w:val="22"/>
          <w:szCs w:val="22"/>
        </w:rPr>
      </w:pPr>
    </w:p>
    <w:p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nabízené nemovitosti 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179955, 1605255</w:t>
      </w:r>
      <w:r w:rsidRPr="00841366">
        <w:rPr>
          <w:rFonts w:ascii="Arial" w:hAnsi="Arial" w:cs="Arial"/>
          <w:color w:val="000000"/>
          <w:sz w:val="22"/>
          <w:szCs w:val="22"/>
        </w:rPr>
        <w:br/>
      </w:r>
    </w:p>
    <w:p w:rsidR="00F47DA4" w:rsidRPr="00841366" w:rsidRDefault="00F47DA4">
      <w:pPr>
        <w:widowControl/>
        <w:jc w:val="both"/>
        <w:rPr>
          <w:rFonts w:ascii="Arial" w:hAnsi="Arial" w:cs="Arial"/>
          <w:sz w:val="22"/>
          <w:szCs w:val="22"/>
        </w:rPr>
      </w:pPr>
    </w:p>
    <w:p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Moravskoslezský kraj</w:t>
      </w:r>
    </w:p>
    <w:p w:rsidR="003C22A7" w:rsidRPr="00841366" w:rsidRDefault="003C22A7" w:rsidP="003C22A7">
      <w:pPr>
        <w:widowControl/>
        <w:rPr>
          <w:rFonts w:ascii="Arial" w:hAnsi="Arial" w:cs="Arial"/>
          <w:sz w:val="22"/>
          <w:szCs w:val="22"/>
        </w:rPr>
      </w:pPr>
      <w:r w:rsidRPr="00841366">
        <w:rPr>
          <w:rFonts w:ascii="Arial" w:hAnsi="Arial" w:cs="Arial"/>
          <w:sz w:val="22"/>
          <w:szCs w:val="22"/>
        </w:rPr>
        <w:t>Ing. Miloslav Havlíček</w:t>
      </w:r>
    </w:p>
    <w:p w:rsidR="003C22A7" w:rsidRPr="00841366" w:rsidRDefault="003C22A7" w:rsidP="003C22A7">
      <w:pPr>
        <w:widowControl/>
        <w:rPr>
          <w:rFonts w:ascii="Arial" w:hAnsi="Arial" w:cs="Arial"/>
          <w:sz w:val="22"/>
          <w:szCs w:val="22"/>
        </w:rPr>
      </w:pPr>
    </w:p>
    <w:p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rsidR="003C22A7" w:rsidRDefault="003C22A7">
      <w:pPr>
        <w:widowControl/>
        <w:tabs>
          <w:tab w:val="left" w:pos="120"/>
        </w:tabs>
        <w:jc w:val="both"/>
        <w:rPr>
          <w:rFonts w:ascii="Arial" w:hAnsi="Arial" w:cs="Arial"/>
          <w:sz w:val="22"/>
          <w:szCs w:val="22"/>
        </w:rPr>
      </w:pPr>
    </w:p>
    <w:p w:rsidR="00D07071" w:rsidRPr="00841366" w:rsidRDefault="00D07071">
      <w:pPr>
        <w:widowControl/>
        <w:tabs>
          <w:tab w:val="left" w:pos="120"/>
        </w:tabs>
        <w:jc w:val="both"/>
        <w:rPr>
          <w:rFonts w:ascii="Arial" w:hAnsi="Arial" w:cs="Arial"/>
          <w:sz w:val="22"/>
          <w:szCs w:val="22"/>
        </w:rPr>
      </w:pPr>
    </w:p>
    <w:p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Renáta Kempná</w:t>
      </w:r>
    </w:p>
    <w:p w:rsidR="00F47DA4" w:rsidRPr="00841366" w:rsidRDefault="00F47DA4">
      <w:pPr>
        <w:widowControl/>
        <w:jc w:val="both"/>
        <w:rPr>
          <w:rFonts w:ascii="Arial" w:hAnsi="Arial" w:cs="Arial"/>
          <w:sz w:val="22"/>
          <w:szCs w:val="22"/>
        </w:rPr>
      </w:pPr>
    </w:p>
    <w:p w:rsidR="00F47DA4" w:rsidRPr="00841366" w:rsidRDefault="00F47DA4">
      <w:pPr>
        <w:widowControl/>
        <w:jc w:val="both"/>
        <w:rPr>
          <w:rFonts w:ascii="Arial" w:hAnsi="Arial" w:cs="Arial"/>
          <w:sz w:val="22"/>
          <w:szCs w:val="22"/>
        </w:rPr>
      </w:pPr>
      <w:r w:rsidRPr="00841366">
        <w:rPr>
          <w:rFonts w:ascii="Arial" w:hAnsi="Arial" w:cs="Arial"/>
          <w:sz w:val="22"/>
          <w:szCs w:val="22"/>
        </w:rPr>
        <w:t>...............................</w:t>
      </w:r>
      <w:r w:rsidR="00D2489E">
        <w:rPr>
          <w:rFonts w:ascii="Arial" w:hAnsi="Arial" w:cs="Arial"/>
          <w:sz w:val="22"/>
          <w:szCs w:val="22"/>
        </w:rPr>
        <w:t>..........</w:t>
      </w:r>
      <w:r w:rsidRPr="00841366">
        <w:rPr>
          <w:rFonts w:ascii="Arial" w:hAnsi="Arial" w:cs="Arial"/>
          <w:sz w:val="22"/>
          <w:szCs w:val="22"/>
        </w:rPr>
        <w:t>........</w:t>
      </w:r>
    </w:p>
    <w:p w:rsidR="00F47DA4" w:rsidRPr="00841366" w:rsidRDefault="00F47DA4">
      <w:pPr>
        <w:widowControl/>
        <w:rPr>
          <w:rFonts w:ascii="Arial" w:hAnsi="Arial" w:cs="Arial"/>
          <w:sz w:val="22"/>
          <w:szCs w:val="22"/>
        </w:rPr>
      </w:pPr>
      <w:r w:rsidRPr="00841366">
        <w:rPr>
          <w:rFonts w:ascii="Arial" w:hAnsi="Arial" w:cs="Arial"/>
          <w:sz w:val="22"/>
          <w:szCs w:val="22"/>
        </w:rPr>
        <w:tab/>
        <w:t>podpis</w:t>
      </w:r>
    </w:p>
    <w:p w:rsidR="00F47DA4" w:rsidRPr="00841366" w:rsidRDefault="00F47DA4">
      <w:pPr>
        <w:widowControl/>
        <w:rPr>
          <w:rFonts w:ascii="Arial" w:hAnsi="Arial" w:cs="Arial"/>
          <w:sz w:val="22"/>
          <w:szCs w:val="22"/>
        </w:rPr>
      </w:pPr>
    </w:p>
    <w:p w:rsidR="009F3A0B" w:rsidRPr="00841366" w:rsidRDefault="009F3A0B" w:rsidP="009F3A0B">
      <w:pPr>
        <w:widowControl/>
        <w:rPr>
          <w:rFonts w:ascii="Arial" w:hAnsi="Arial" w:cs="Arial"/>
          <w:sz w:val="22"/>
          <w:szCs w:val="22"/>
        </w:rPr>
      </w:pPr>
    </w:p>
    <w:p w:rsidR="009F3A0B" w:rsidRDefault="009F3A0B" w:rsidP="009F3A0B">
      <w:pPr>
        <w:widowControl/>
        <w:rPr>
          <w:rFonts w:ascii="Arial" w:hAnsi="Arial" w:cs="Arial"/>
          <w:sz w:val="22"/>
          <w:szCs w:val="22"/>
        </w:rPr>
      </w:pPr>
    </w:p>
    <w:p w:rsidR="00D2489E" w:rsidRDefault="00D2489E" w:rsidP="009F3A0B">
      <w:pPr>
        <w:widowControl/>
        <w:rPr>
          <w:rFonts w:ascii="Arial" w:hAnsi="Arial" w:cs="Arial"/>
          <w:sz w:val="22"/>
          <w:szCs w:val="22"/>
        </w:rPr>
      </w:pPr>
    </w:p>
    <w:p w:rsidR="00D2489E" w:rsidRDefault="00D2489E" w:rsidP="009F3A0B">
      <w:pPr>
        <w:widowControl/>
        <w:rPr>
          <w:rFonts w:ascii="Arial" w:hAnsi="Arial" w:cs="Arial"/>
          <w:sz w:val="22"/>
          <w:szCs w:val="22"/>
        </w:rPr>
      </w:pPr>
    </w:p>
    <w:p w:rsidR="00D2489E" w:rsidRDefault="00D2489E" w:rsidP="009F3A0B">
      <w:pPr>
        <w:widowControl/>
        <w:rPr>
          <w:rFonts w:ascii="Arial" w:hAnsi="Arial" w:cs="Arial"/>
          <w:sz w:val="22"/>
          <w:szCs w:val="22"/>
        </w:rPr>
      </w:pPr>
    </w:p>
    <w:p w:rsidR="00D2489E" w:rsidRDefault="00D2489E" w:rsidP="009F3A0B">
      <w:pPr>
        <w:widowControl/>
        <w:rPr>
          <w:rFonts w:ascii="Arial" w:hAnsi="Arial" w:cs="Arial"/>
          <w:sz w:val="22"/>
          <w:szCs w:val="22"/>
        </w:rPr>
      </w:pPr>
    </w:p>
    <w:p w:rsidR="00D2489E" w:rsidRDefault="00D2489E" w:rsidP="009F3A0B">
      <w:pPr>
        <w:widowControl/>
        <w:rPr>
          <w:rFonts w:ascii="Arial" w:hAnsi="Arial" w:cs="Arial"/>
          <w:sz w:val="22"/>
          <w:szCs w:val="22"/>
        </w:rPr>
      </w:pPr>
    </w:p>
    <w:p w:rsidR="00D2489E" w:rsidRDefault="00D2489E" w:rsidP="009F3A0B">
      <w:pPr>
        <w:widowControl/>
        <w:rPr>
          <w:rFonts w:ascii="Arial" w:hAnsi="Arial" w:cs="Arial"/>
          <w:sz w:val="22"/>
          <w:szCs w:val="22"/>
        </w:rPr>
      </w:pPr>
    </w:p>
    <w:p w:rsidR="00D2489E" w:rsidRDefault="00D2489E" w:rsidP="009F3A0B">
      <w:pPr>
        <w:widowControl/>
        <w:rPr>
          <w:rFonts w:ascii="Arial" w:hAnsi="Arial" w:cs="Arial"/>
          <w:sz w:val="22"/>
          <w:szCs w:val="22"/>
        </w:rPr>
      </w:pPr>
    </w:p>
    <w:p w:rsidR="00D2489E" w:rsidRDefault="00D2489E" w:rsidP="009F3A0B">
      <w:pPr>
        <w:widowControl/>
        <w:rPr>
          <w:rFonts w:ascii="Arial" w:hAnsi="Arial" w:cs="Arial"/>
          <w:sz w:val="22"/>
          <w:szCs w:val="22"/>
        </w:rPr>
      </w:pPr>
    </w:p>
    <w:p w:rsidR="00D2489E" w:rsidRPr="00841366" w:rsidRDefault="00D2489E" w:rsidP="009F3A0B">
      <w:pPr>
        <w:widowControl/>
        <w:rPr>
          <w:rFonts w:ascii="Arial" w:hAnsi="Arial" w:cs="Arial"/>
          <w:sz w:val="22"/>
          <w:szCs w:val="22"/>
        </w:rPr>
      </w:pPr>
    </w:p>
    <w:p w:rsidR="009F3A0B" w:rsidRPr="00841366" w:rsidRDefault="009F3A0B" w:rsidP="009F3A0B">
      <w:pPr>
        <w:widowControl/>
        <w:jc w:val="both"/>
        <w:rPr>
          <w:rFonts w:ascii="Arial" w:hAnsi="Arial" w:cs="Arial"/>
          <w:sz w:val="22"/>
          <w:szCs w:val="22"/>
        </w:rPr>
      </w:pPr>
    </w:p>
    <w:p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rsidR="009F3A0B" w:rsidRPr="00841366" w:rsidRDefault="009F3A0B" w:rsidP="009F3A0B">
      <w:pPr>
        <w:jc w:val="both"/>
        <w:rPr>
          <w:rFonts w:ascii="Arial" w:hAnsi="Arial" w:cs="Arial"/>
          <w:sz w:val="22"/>
          <w:szCs w:val="22"/>
        </w:rPr>
      </w:pPr>
    </w:p>
    <w:p w:rsidR="009F3A0B" w:rsidRPr="00841366" w:rsidRDefault="009F3A0B" w:rsidP="009F3A0B">
      <w:pPr>
        <w:jc w:val="both"/>
        <w:rPr>
          <w:rFonts w:ascii="Arial" w:hAnsi="Arial" w:cs="Arial"/>
          <w:sz w:val="22"/>
          <w:szCs w:val="22"/>
        </w:rPr>
      </w:pPr>
      <w:r w:rsidRPr="00841366">
        <w:rPr>
          <w:rFonts w:ascii="Arial" w:hAnsi="Arial" w:cs="Arial"/>
          <w:sz w:val="22"/>
          <w:szCs w:val="22"/>
        </w:rPr>
        <w:t>………………………</w:t>
      </w:r>
    </w:p>
    <w:p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rsidR="009F3A0B" w:rsidRPr="00841366" w:rsidRDefault="009F3A0B" w:rsidP="009F3A0B">
      <w:pPr>
        <w:jc w:val="both"/>
        <w:rPr>
          <w:rFonts w:ascii="Arial" w:hAnsi="Arial" w:cs="Arial"/>
          <w:i/>
          <w:sz w:val="22"/>
          <w:szCs w:val="22"/>
        </w:rPr>
      </w:pPr>
    </w:p>
    <w:p w:rsidR="007E4E19" w:rsidRPr="00841366" w:rsidRDefault="007E4E19" w:rsidP="007E4E19">
      <w:pPr>
        <w:jc w:val="both"/>
        <w:rPr>
          <w:rFonts w:ascii="Arial" w:hAnsi="Arial" w:cs="Arial"/>
          <w:sz w:val="22"/>
          <w:szCs w:val="22"/>
        </w:rPr>
      </w:pPr>
      <w:r w:rsidRPr="00841366">
        <w:rPr>
          <w:rFonts w:ascii="Arial" w:hAnsi="Arial" w:cs="Arial"/>
          <w:sz w:val="22"/>
          <w:szCs w:val="22"/>
        </w:rPr>
        <w:t>………………………</w:t>
      </w:r>
    </w:p>
    <w:p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rsidR="00387342" w:rsidRDefault="00387342" w:rsidP="00387342">
      <w:pPr>
        <w:jc w:val="both"/>
        <w:rPr>
          <w:rFonts w:ascii="Arial" w:hAnsi="Arial" w:cs="Arial"/>
          <w:color w:val="FF0000"/>
          <w:sz w:val="22"/>
          <w:szCs w:val="22"/>
        </w:rPr>
      </w:pPr>
    </w:p>
    <w:p w:rsidR="00387342" w:rsidRDefault="00387342" w:rsidP="00387342">
      <w:pPr>
        <w:jc w:val="both"/>
        <w:rPr>
          <w:rFonts w:ascii="Arial" w:hAnsi="Arial" w:cs="Arial"/>
          <w:sz w:val="22"/>
          <w:szCs w:val="22"/>
        </w:rPr>
      </w:pPr>
      <w:r>
        <w:rPr>
          <w:rFonts w:ascii="Arial" w:hAnsi="Arial" w:cs="Arial"/>
          <w:sz w:val="22"/>
          <w:szCs w:val="22"/>
        </w:rPr>
        <w:t>………………………</w:t>
      </w:r>
    </w:p>
    <w:p w:rsidR="00387342" w:rsidRDefault="00387342" w:rsidP="00387342">
      <w:pPr>
        <w:jc w:val="both"/>
        <w:rPr>
          <w:rFonts w:ascii="Arial" w:hAnsi="Arial" w:cs="Arial"/>
          <w:sz w:val="22"/>
          <w:szCs w:val="22"/>
        </w:rPr>
      </w:pPr>
      <w:r>
        <w:rPr>
          <w:rFonts w:ascii="Arial" w:hAnsi="Arial" w:cs="Arial"/>
          <w:sz w:val="22"/>
          <w:szCs w:val="22"/>
        </w:rPr>
        <w:t>ID verze</w:t>
      </w:r>
    </w:p>
    <w:p w:rsidR="007E4E19" w:rsidRPr="00841366" w:rsidRDefault="007E4E19" w:rsidP="007E4E19">
      <w:pPr>
        <w:jc w:val="both"/>
        <w:rPr>
          <w:rFonts w:ascii="Arial" w:hAnsi="Arial" w:cs="Arial"/>
          <w:sz w:val="22"/>
          <w:szCs w:val="22"/>
        </w:rPr>
      </w:pPr>
    </w:p>
    <w:p w:rsidR="007E4E19" w:rsidRPr="00841366" w:rsidRDefault="007E4E19" w:rsidP="007E4E19">
      <w:pPr>
        <w:jc w:val="both"/>
        <w:rPr>
          <w:rFonts w:ascii="Arial" w:hAnsi="Arial" w:cs="Arial"/>
          <w:sz w:val="22"/>
          <w:szCs w:val="22"/>
        </w:rPr>
      </w:pPr>
      <w:r w:rsidRPr="00841366">
        <w:rPr>
          <w:rFonts w:ascii="Arial" w:hAnsi="Arial" w:cs="Arial"/>
          <w:sz w:val="22"/>
          <w:szCs w:val="22"/>
        </w:rPr>
        <w:t>………………………</w:t>
      </w:r>
    </w:p>
    <w:p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rsidR="007E4E19" w:rsidRPr="00841366" w:rsidRDefault="007E4E19" w:rsidP="007E4E19">
      <w:pPr>
        <w:jc w:val="both"/>
        <w:rPr>
          <w:rFonts w:ascii="Arial" w:hAnsi="Arial" w:cs="Arial"/>
          <w:sz w:val="22"/>
          <w:szCs w:val="22"/>
        </w:rPr>
      </w:pPr>
    </w:p>
    <w:p w:rsidR="007E4E19" w:rsidRPr="00841366" w:rsidRDefault="007E4E19" w:rsidP="007E4E19">
      <w:pPr>
        <w:jc w:val="both"/>
        <w:rPr>
          <w:rFonts w:ascii="Arial" w:hAnsi="Arial" w:cs="Arial"/>
          <w:sz w:val="22"/>
          <w:szCs w:val="22"/>
        </w:rPr>
      </w:pPr>
    </w:p>
    <w:p w:rsidR="007E4E19" w:rsidRPr="00841366" w:rsidRDefault="007E4E19" w:rsidP="007E4E19">
      <w:pPr>
        <w:jc w:val="both"/>
        <w:rPr>
          <w:rFonts w:ascii="Arial" w:hAnsi="Arial" w:cs="Arial"/>
          <w:sz w:val="22"/>
          <w:szCs w:val="22"/>
        </w:rPr>
      </w:pPr>
      <w:r w:rsidRPr="00841366">
        <w:rPr>
          <w:rFonts w:ascii="Arial" w:hAnsi="Arial" w:cs="Arial"/>
          <w:sz w:val="22"/>
          <w:szCs w:val="22"/>
        </w:rPr>
        <w:t>V …………</w:t>
      </w:r>
      <w:proofErr w:type="gramStart"/>
      <w:r w:rsidRPr="00841366">
        <w:rPr>
          <w:rFonts w:ascii="Arial" w:hAnsi="Arial" w:cs="Arial"/>
          <w:sz w:val="22"/>
          <w:szCs w:val="22"/>
        </w:rPr>
        <w:t>…….</w:t>
      </w:r>
      <w:proofErr w:type="gramEnd"/>
      <w:r w:rsidRPr="00841366">
        <w:rPr>
          <w:rFonts w:ascii="Arial" w:hAnsi="Arial" w:cs="Arial"/>
          <w:sz w:val="22"/>
          <w:szCs w:val="22"/>
        </w:rPr>
        <w:t>.</w:t>
      </w:r>
      <w:r w:rsidRPr="00841366">
        <w:rPr>
          <w:rFonts w:ascii="Arial" w:hAnsi="Arial" w:cs="Arial"/>
          <w:sz w:val="22"/>
          <w:szCs w:val="22"/>
        </w:rPr>
        <w:tab/>
      </w:r>
      <w:r w:rsidRPr="00841366">
        <w:rPr>
          <w:rFonts w:ascii="Arial" w:hAnsi="Arial" w:cs="Arial"/>
          <w:sz w:val="22"/>
          <w:szCs w:val="22"/>
        </w:rPr>
        <w:tab/>
        <w:t>……………………………….</w:t>
      </w:r>
    </w:p>
    <w:p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rsidR="009F3A0B" w:rsidRPr="00841366" w:rsidRDefault="009F3A0B">
      <w:pPr>
        <w:widowControl/>
        <w:rPr>
          <w:rFonts w:ascii="Arial" w:hAnsi="Arial" w:cs="Arial"/>
          <w:sz w:val="22"/>
          <w:szCs w:val="22"/>
        </w:rPr>
      </w:pPr>
    </w:p>
    <w:sectPr w:rsidR="009F3A0B" w:rsidRPr="00841366" w:rsidSect="00D2489E">
      <w:headerReference w:type="default" r:id="rId7"/>
      <w:footerReference w:type="default" r:id="rId8"/>
      <w:type w:val="continuous"/>
      <w:pgSz w:w="11907" w:h="16840"/>
      <w:pgMar w:top="1134"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3AB" w:rsidRDefault="003D23AB">
      <w:r>
        <w:separator/>
      </w:r>
    </w:p>
  </w:endnote>
  <w:endnote w:type="continuationSeparator" w:id="0">
    <w:p w:rsidR="003D23AB" w:rsidRDefault="003D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89E" w:rsidRDefault="00D2489E">
    <w:pPr>
      <w:pStyle w:val="Zpat"/>
      <w:jc w:val="center"/>
    </w:pPr>
    <w:r>
      <w:fldChar w:fldCharType="begin"/>
    </w:r>
    <w:r>
      <w:instrText>PAGE   \* MERGEFORMAT</w:instrText>
    </w:r>
    <w:r>
      <w:fldChar w:fldCharType="separate"/>
    </w:r>
    <w:r>
      <w:t>2</w:t>
    </w:r>
    <w:r>
      <w:fldChar w:fldCharType="end"/>
    </w:r>
  </w:p>
  <w:p w:rsidR="00D2489E" w:rsidRDefault="00D248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3AB" w:rsidRDefault="003D23AB">
      <w:r>
        <w:separator/>
      </w:r>
    </w:p>
  </w:footnote>
  <w:footnote w:type="continuationSeparator" w:id="0">
    <w:p w:rsidR="003D23AB" w:rsidRDefault="003D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4" w:rsidRDefault="00F47DA4">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F194D"/>
    <w:multiLevelType w:val="hybridMultilevel"/>
    <w:tmpl w:val="33EC4A00"/>
    <w:lvl w:ilvl="0" w:tplc="11CC0D2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50AB9"/>
    <w:rsid w:val="00070980"/>
    <w:rsid w:val="000A2B85"/>
    <w:rsid w:val="000A49FA"/>
    <w:rsid w:val="000E5F80"/>
    <w:rsid w:val="00110AFF"/>
    <w:rsid w:val="0013296F"/>
    <w:rsid w:val="00152E4E"/>
    <w:rsid w:val="00175955"/>
    <w:rsid w:val="001C2441"/>
    <w:rsid w:val="00210857"/>
    <w:rsid w:val="00241D01"/>
    <w:rsid w:val="00243D42"/>
    <w:rsid w:val="00261220"/>
    <w:rsid w:val="0029620C"/>
    <w:rsid w:val="002C62A3"/>
    <w:rsid w:val="002F40A8"/>
    <w:rsid w:val="00357CE6"/>
    <w:rsid w:val="00365707"/>
    <w:rsid w:val="0037738A"/>
    <w:rsid w:val="00387342"/>
    <w:rsid w:val="00394C49"/>
    <w:rsid w:val="003C22A7"/>
    <w:rsid w:val="003D23AB"/>
    <w:rsid w:val="003D53C8"/>
    <w:rsid w:val="003F64D6"/>
    <w:rsid w:val="00402472"/>
    <w:rsid w:val="004142AC"/>
    <w:rsid w:val="0041789C"/>
    <w:rsid w:val="004311BF"/>
    <w:rsid w:val="0047318B"/>
    <w:rsid w:val="00497819"/>
    <w:rsid w:val="004A48BD"/>
    <w:rsid w:val="004D7D47"/>
    <w:rsid w:val="00525102"/>
    <w:rsid w:val="00533D85"/>
    <w:rsid w:val="00563672"/>
    <w:rsid w:val="005859A3"/>
    <w:rsid w:val="005909B6"/>
    <w:rsid w:val="005B051B"/>
    <w:rsid w:val="006067AB"/>
    <w:rsid w:val="00624E9A"/>
    <w:rsid w:val="00637436"/>
    <w:rsid w:val="006704D9"/>
    <w:rsid w:val="006C1CA3"/>
    <w:rsid w:val="006F42BE"/>
    <w:rsid w:val="00724F1C"/>
    <w:rsid w:val="0072621E"/>
    <w:rsid w:val="00744F52"/>
    <w:rsid w:val="00760068"/>
    <w:rsid w:val="00786E4F"/>
    <w:rsid w:val="007B51A1"/>
    <w:rsid w:val="007C4BBA"/>
    <w:rsid w:val="007C590C"/>
    <w:rsid w:val="007E4E19"/>
    <w:rsid w:val="007F619C"/>
    <w:rsid w:val="008064DB"/>
    <w:rsid w:val="00841366"/>
    <w:rsid w:val="008422EC"/>
    <w:rsid w:val="008512B8"/>
    <w:rsid w:val="00864044"/>
    <w:rsid w:val="0087530C"/>
    <w:rsid w:val="00893321"/>
    <w:rsid w:val="008A686F"/>
    <w:rsid w:val="008C350B"/>
    <w:rsid w:val="008C4EE9"/>
    <w:rsid w:val="008D105F"/>
    <w:rsid w:val="008D61A4"/>
    <w:rsid w:val="008F4FDB"/>
    <w:rsid w:val="00937554"/>
    <w:rsid w:val="00991170"/>
    <w:rsid w:val="009D2143"/>
    <w:rsid w:val="009F3A0B"/>
    <w:rsid w:val="00A31C3B"/>
    <w:rsid w:val="00A91417"/>
    <w:rsid w:val="00AE53D3"/>
    <w:rsid w:val="00AE5523"/>
    <w:rsid w:val="00B068DE"/>
    <w:rsid w:val="00B24CDF"/>
    <w:rsid w:val="00B47600"/>
    <w:rsid w:val="00B65785"/>
    <w:rsid w:val="00BE5099"/>
    <w:rsid w:val="00C06A58"/>
    <w:rsid w:val="00C532DE"/>
    <w:rsid w:val="00C9419D"/>
    <w:rsid w:val="00C96401"/>
    <w:rsid w:val="00CD0068"/>
    <w:rsid w:val="00D07071"/>
    <w:rsid w:val="00D150B4"/>
    <w:rsid w:val="00D2489E"/>
    <w:rsid w:val="00D7648F"/>
    <w:rsid w:val="00DC796B"/>
    <w:rsid w:val="00DF07B3"/>
    <w:rsid w:val="00DF2489"/>
    <w:rsid w:val="00E32B55"/>
    <w:rsid w:val="00E83B4A"/>
    <w:rsid w:val="00EA41B8"/>
    <w:rsid w:val="00EB5CB7"/>
    <w:rsid w:val="00ED3324"/>
    <w:rsid w:val="00EE58DD"/>
    <w:rsid w:val="00EF47D8"/>
    <w:rsid w:val="00EF4C52"/>
    <w:rsid w:val="00F03A61"/>
    <w:rsid w:val="00F2113B"/>
    <w:rsid w:val="00F23DB4"/>
    <w:rsid w:val="00F32326"/>
    <w:rsid w:val="00F324E8"/>
    <w:rsid w:val="00F47DA4"/>
    <w:rsid w:val="00F66C50"/>
    <w:rsid w:val="00F72B4E"/>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A67B9"/>
  <w14:defaultImageDpi w14:val="0"/>
  <w15:docId w15:val="{CB3035FD-C1D2-4821-8FEE-8946562C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styleId="Textbubliny">
    <w:name w:val="Balloon Text"/>
    <w:basedOn w:val="Normln"/>
    <w:link w:val="TextbublinyChar"/>
    <w:uiPriority w:val="99"/>
    <w:rsid w:val="008C4EE9"/>
    <w:rPr>
      <w:rFonts w:ascii="Segoe UI" w:hAnsi="Segoe UI" w:cs="Segoe UI"/>
      <w:sz w:val="18"/>
      <w:szCs w:val="18"/>
    </w:rPr>
  </w:style>
  <w:style w:type="character" w:customStyle="1" w:styleId="TextbublinyChar">
    <w:name w:val="Text bubliny Char"/>
    <w:basedOn w:val="Standardnpsmoodstavce"/>
    <w:link w:val="Textbubliny"/>
    <w:uiPriority w:val="99"/>
    <w:rsid w:val="008C4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646635">
      <w:marLeft w:val="0"/>
      <w:marRight w:val="0"/>
      <w:marTop w:val="0"/>
      <w:marBottom w:val="0"/>
      <w:divBdr>
        <w:top w:val="none" w:sz="0" w:space="0" w:color="auto"/>
        <w:left w:val="none" w:sz="0" w:space="0" w:color="auto"/>
        <w:bottom w:val="none" w:sz="0" w:space="0" w:color="auto"/>
        <w:right w:val="none" w:sz="0" w:space="0" w:color="auto"/>
      </w:divBdr>
    </w:div>
    <w:div w:id="2049646636">
      <w:marLeft w:val="0"/>
      <w:marRight w:val="0"/>
      <w:marTop w:val="0"/>
      <w:marBottom w:val="0"/>
      <w:divBdr>
        <w:top w:val="none" w:sz="0" w:space="0" w:color="auto"/>
        <w:left w:val="none" w:sz="0" w:space="0" w:color="auto"/>
        <w:bottom w:val="none" w:sz="0" w:space="0" w:color="auto"/>
        <w:right w:val="none" w:sz="0" w:space="0" w:color="auto"/>
      </w:divBdr>
    </w:div>
    <w:div w:id="2049646637">
      <w:marLeft w:val="0"/>
      <w:marRight w:val="0"/>
      <w:marTop w:val="0"/>
      <w:marBottom w:val="0"/>
      <w:divBdr>
        <w:top w:val="none" w:sz="0" w:space="0" w:color="auto"/>
        <w:left w:val="none" w:sz="0" w:space="0" w:color="auto"/>
        <w:bottom w:val="none" w:sz="0" w:space="0" w:color="auto"/>
        <w:right w:val="none" w:sz="0" w:space="0" w:color="auto"/>
      </w:divBdr>
    </w:div>
    <w:div w:id="2049646638">
      <w:marLeft w:val="0"/>
      <w:marRight w:val="0"/>
      <w:marTop w:val="0"/>
      <w:marBottom w:val="0"/>
      <w:divBdr>
        <w:top w:val="none" w:sz="0" w:space="0" w:color="auto"/>
        <w:left w:val="none" w:sz="0" w:space="0" w:color="auto"/>
        <w:bottom w:val="none" w:sz="0" w:space="0" w:color="auto"/>
        <w:right w:val="none" w:sz="0" w:space="0" w:color="auto"/>
      </w:divBdr>
    </w:div>
    <w:div w:id="2049646639">
      <w:marLeft w:val="0"/>
      <w:marRight w:val="0"/>
      <w:marTop w:val="0"/>
      <w:marBottom w:val="0"/>
      <w:divBdr>
        <w:top w:val="none" w:sz="0" w:space="0" w:color="auto"/>
        <w:left w:val="none" w:sz="0" w:space="0" w:color="auto"/>
        <w:bottom w:val="none" w:sz="0" w:space="0" w:color="auto"/>
        <w:right w:val="none" w:sz="0" w:space="0" w:color="auto"/>
      </w:divBdr>
    </w:div>
    <w:div w:id="2049646640">
      <w:marLeft w:val="0"/>
      <w:marRight w:val="0"/>
      <w:marTop w:val="0"/>
      <w:marBottom w:val="0"/>
      <w:divBdr>
        <w:top w:val="none" w:sz="0" w:space="0" w:color="auto"/>
        <w:left w:val="none" w:sz="0" w:space="0" w:color="auto"/>
        <w:bottom w:val="none" w:sz="0" w:space="0" w:color="auto"/>
        <w:right w:val="none" w:sz="0" w:space="0" w:color="auto"/>
      </w:divBdr>
    </w:div>
    <w:div w:id="2049646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1381</Words>
  <Characters>8424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Kempná Renáta</dc:creator>
  <cp:keywords/>
  <dc:description/>
  <cp:lastModifiedBy>Kempná Renáta</cp:lastModifiedBy>
  <cp:revision>14</cp:revision>
  <cp:lastPrinted>2020-08-31T11:39:00Z</cp:lastPrinted>
  <dcterms:created xsi:type="dcterms:W3CDTF">2020-09-23T08:45:00Z</dcterms:created>
  <dcterms:modified xsi:type="dcterms:W3CDTF">2020-09-23T08:55:00Z</dcterms:modified>
</cp:coreProperties>
</file>