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88" w:rsidRPr="000838E8" w:rsidRDefault="00E23F88" w:rsidP="00E23F88">
      <w:r w:rsidRPr="007319E8">
        <w:t>Ústav územního rozvoje</w:t>
      </w:r>
      <w:r w:rsidRPr="007319E8">
        <w:br/>
        <w:t>Jakubské náměstí 644/3</w:t>
      </w:r>
      <w:r w:rsidRPr="007319E8">
        <w:br/>
      </w:r>
      <w:r w:rsidRPr="00984E8E">
        <w:rPr>
          <w:lang w:val="en-US"/>
        </w:rPr>
        <w:t>60200</w:t>
      </w:r>
      <w:r w:rsidRPr="00984E8E">
        <w:t xml:space="preserve">, </w:t>
      </w:r>
      <w:r w:rsidRPr="00984E8E">
        <w:rPr>
          <w:lang w:val="en-US"/>
        </w:rPr>
        <w:t>Brno</w:t>
      </w:r>
      <w:r w:rsidRPr="000838E8">
        <w:t xml:space="preserve">, </w:t>
      </w:r>
      <w:r w:rsidRPr="000838E8">
        <w:rPr>
          <w:lang w:val="en-US"/>
        </w:rPr>
        <w:t>Brno-město</w:t>
      </w:r>
      <w:r w:rsidRPr="000838E8">
        <w:br/>
        <w:t xml:space="preserve">IČO: </w:t>
      </w:r>
      <w:r w:rsidRPr="000838E8">
        <w:rPr>
          <w:lang w:val="en-US"/>
        </w:rPr>
        <w:t>60556552</w:t>
      </w:r>
    </w:p>
    <w:p w:rsidR="00E23F88" w:rsidRPr="000838E8" w:rsidRDefault="00E23F88" w:rsidP="00E23F88">
      <w:r w:rsidRPr="000838E8">
        <w:br/>
      </w:r>
      <w:r w:rsidR="00D50E0B" w:rsidRPr="000838E8">
        <w:t xml:space="preserve">Kontaktní osoba: </w:t>
      </w:r>
      <w:r w:rsidR="000838E8" w:rsidRPr="000838E8">
        <w:t>Ing. Zdeňka Kučerová</w:t>
      </w:r>
      <w:r w:rsidR="00D50E0B" w:rsidRPr="000838E8">
        <w:br/>
        <w:t>tel.: +420 5424231</w:t>
      </w:r>
      <w:r w:rsidR="000838E8" w:rsidRPr="000838E8">
        <w:t>34</w:t>
      </w:r>
      <w:r w:rsidR="00D50E0B" w:rsidRPr="000838E8">
        <w:br/>
        <w:t xml:space="preserve">email: </w:t>
      </w:r>
      <w:r w:rsidR="000838E8" w:rsidRPr="000838E8">
        <w:t>kucerova</w:t>
      </w:r>
      <w:r w:rsidR="00D50E0B" w:rsidRPr="000838E8">
        <w:t>@uur.cz</w:t>
      </w:r>
      <w:r w:rsidR="00D50E0B" w:rsidRPr="000838E8">
        <w:br/>
      </w:r>
    </w:p>
    <w:p w:rsidR="00E23F88" w:rsidRPr="000838E8" w:rsidRDefault="00E23F88" w:rsidP="00E23F88">
      <w:pPr>
        <w:rPr>
          <w:b/>
        </w:rPr>
      </w:pPr>
    </w:p>
    <w:p w:rsidR="00FF4933" w:rsidRDefault="00FF4933" w:rsidP="00E23F88">
      <w:pPr>
        <w:pStyle w:val="Nadpis1"/>
      </w:pPr>
    </w:p>
    <w:p w:rsidR="00E23F88" w:rsidRPr="003F4350" w:rsidRDefault="00E23F88" w:rsidP="00E23F88">
      <w:pPr>
        <w:pStyle w:val="Nadpis1"/>
      </w:pPr>
      <w:r w:rsidRPr="000838E8">
        <w:t xml:space="preserve">Oznámení </w:t>
      </w:r>
      <w:r w:rsidRPr="00EC6810">
        <w:t xml:space="preserve">o výběru </w:t>
      </w:r>
      <w:r>
        <w:t>dodavatele</w:t>
      </w:r>
    </w:p>
    <w:p w:rsidR="00FF4933" w:rsidRDefault="00FF4933" w:rsidP="00E23F88">
      <w:pPr>
        <w:rPr>
          <w:b/>
        </w:rPr>
      </w:pPr>
    </w:p>
    <w:p w:rsidR="00E23F88" w:rsidRPr="00AD5041" w:rsidRDefault="00E23F88" w:rsidP="00E23F88">
      <w:pPr>
        <w:rPr>
          <w:b/>
        </w:rPr>
      </w:pPr>
      <w:r w:rsidRPr="00AD5041">
        <w:rPr>
          <w:b/>
        </w:rPr>
        <w:t>Identifikace veřejné zakázky</w:t>
      </w:r>
    </w:p>
    <w:tbl>
      <w:tblPr>
        <w:tblStyle w:val="NENbezohranien"/>
        <w:tblW w:w="0" w:type="auto"/>
        <w:tblLook w:val="0600" w:firstRow="0" w:lastRow="0" w:firstColumn="0" w:lastColumn="0" w:noHBand="1" w:noVBand="1"/>
      </w:tblPr>
      <w:tblGrid>
        <w:gridCol w:w="4111"/>
        <w:gridCol w:w="4954"/>
      </w:tblGrid>
      <w:tr w:rsidR="00D50E0B" w:rsidTr="00D50E0B">
        <w:trPr>
          <w:cantSplit/>
        </w:trPr>
        <w:tc>
          <w:tcPr>
            <w:tcW w:w="4111" w:type="dxa"/>
          </w:tcPr>
          <w:p w:rsidR="00D50E0B" w:rsidRPr="005A68A8" w:rsidRDefault="00D50E0B" w:rsidP="006C2026">
            <w:r w:rsidRPr="005A68A8">
              <w:t>Název veřejné zakázky:</w:t>
            </w:r>
          </w:p>
        </w:tc>
        <w:tc>
          <w:tcPr>
            <w:tcW w:w="4954" w:type="dxa"/>
          </w:tcPr>
          <w:p w:rsidR="00D50E0B" w:rsidRPr="000838E8" w:rsidRDefault="00211805" w:rsidP="006C2026">
            <w:r w:rsidRPr="00211805">
              <w:t>Analýza pro modernizaci technologií webových stránek ÚÚR</w:t>
            </w:r>
          </w:p>
        </w:tc>
      </w:tr>
      <w:tr w:rsidR="00D50E0B" w:rsidTr="00D50E0B">
        <w:trPr>
          <w:cantSplit/>
        </w:trPr>
        <w:tc>
          <w:tcPr>
            <w:tcW w:w="4111" w:type="dxa"/>
          </w:tcPr>
          <w:p w:rsidR="00D50E0B" w:rsidRPr="005A68A8" w:rsidRDefault="00D50E0B" w:rsidP="006C2026">
            <w:r w:rsidRPr="005A68A8">
              <w:t>Druh veřejné zakázky:</w:t>
            </w:r>
          </w:p>
        </w:tc>
        <w:tc>
          <w:tcPr>
            <w:tcW w:w="4954" w:type="dxa"/>
          </w:tcPr>
          <w:p w:rsidR="00D50E0B" w:rsidRPr="000838E8" w:rsidRDefault="00D50E0B" w:rsidP="00211805">
            <w:r w:rsidRPr="000838E8">
              <w:t xml:space="preserve">Veřejná zakázka na </w:t>
            </w:r>
            <w:r w:rsidR="000838E8" w:rsidRPr="000838E8">
              <w:t>s</w:t>
            </w:r>
            <w:r w:rsidR="00211805">
              <w:t>lužby</w:t>
            </w:r>
          </w:p>
        </w:tc>
      </w:tr>
      <w:tr w:rsidR="00D50E0B" w:rsidTr="00D50E0B">
        <w:trPr>
          <w:cantSplit/>
        </w:trPr>
        <w:tc>
          <w:tcPr>
            <w:tcW w:w="4111" w:type="dxa"/>
          </w:tcPr>
          <w:p w:rsidR="00D50E0B" w:rsidRPr="005A68A8" w:rsidRDefault="00211805" w:rsidP="006C2026">
            <w:r>
              <w:t>Č</w:t>
            </w:r>
            <w:r w:rsidR="00D50E0B" w:rsidRPr="005A68A8">
              <w:t>íslo</w:t>
            </w:r>
            <w:r>
              <w:t xml:space="preserve"> jednací</w:t>
            </w:r>
            <w:r w:rsidR="00D50E0B" w:rsidRPr="005A68A8">
              <w:t xml:space="preserve"> veřejné zakázky:</w:t>
            </w:r>
          </w:p>
        </w:tc>
        <w:tc>
          <w:tcPr>
            <w:tcW w:w="4954" w:type="dxa"/>
          </w:tcPr>
          <w:p w:rsidR="00D50E0B" w:rsidRPr="000838E8" w:rsidRDefault="00211805" w:rsidP="006C2026">
            <w:r w:rsidRPr="00211805">
              <w:t>ÚÚR 339/2020</w:t>
            </w:r>
          </w:p>
        </w:tc>
      </w:tr>
      <w:tr w:rsidR="00D50E0B" w:rsidTr="00D50E0B">
        <w:trPr>
          <w:cantSplit/>
        </w:trPr>
        <w:tc>
          <w:tcPr>
            <w:tcW w:w="4111" w:type="dxa"/>
          </w:tcPr>
          <w:p w:rsidR="00D50E0B" w:rsidRPr="005A68A8" w:rsidRDefault="00D50E0B" w:rsidP="006C2026">
            <w:r w:rsidRPr="005A68A8">
              <w:t>Typ veřejné zakázky:</w:t>
            </w:r>
          </w:p>
        </w:tc>
        <w:tc>
          <w:tcPr>
            <w:tcW w:w="4954" w:type="dxa"/>
          </w:tcPr>
          <w:p w:rsidR="00D50E0B" w:rsidRPr="000838E8" w:rsidRDefault="00D50E0B" w:rsidP="006C2026">
            <w:pPr>
              <w:rPr>
                <w:bCs/>
              </w:rPr>
            </w:pPr>
            <w:r w:rsidRPr="000838E8">
              <w:rPr>
                <w:bCs/>
              </w:rPr>
              <w:t>Veřejná zakázka malého rozsahu</w:t>
            </w:r>
          </w:p>
        </w:tc>
      </w:tr>
      <w:tr w:rsidR="00997C82" w:rsidRPr="00BA4051" w:rsidTr="00D50E0B">
        <w:trPr>
          <w:cantSplit/>
        </w:trPr>
        <w:tc>
          <w:tcPr>
            <w:tcW w:w="4111" w:type="dxa"/>
          </w:tcPr>
          <w:p w:rsidR="00D50E0B" w:rsidRPr="00BA4051" w:rsidRDefault="00D50E0B" w:rsidP="006C2026">
            <w:pPr>
              <w:rPr>
                <w:bCs/>
              </w:rPr>
            </w:pPr>
            <w:r w:rsidRPr="00BA4051">
              <w:t>Druh zadávacího řízení:</w:t>
            </w:r>
          </w:p>
        </w:tc>
        <w:tc>
          <w:tcPr>
            <w:tcW w:w="4954" w:type="dxa"/>
          </w:tcPr>
          <w:p w:rsidR="00D50E0B" w:rsidRPr="00BA4051" w:rsidRDefault="00D50E0B" w:rsidP="006C2026">
            <w:pPr>
              <w:rPr>
                <w:bCs/>
              </w:rPr>
            </w:pPr>
            <w:r w:rsidRPr="00BA4051">
              <w:rPr>
                <w:bCs/>
              </w:rPr>
              <w:t>Uzavřená výzva</w:t>
            </w:r>
          </w:p>
        </w:tc>
      </w:tr>
    </w:tbl>
    <w:p w:rsidR="00E23F88" w:rsidRPr="00BA4051" w:rsidRDefault="00E23F88" w:rsidP="00E23F88"/>
    <w:p w:rsidR="00E23F88" w:rsidRDefault="00E23F88" w:rsidP="00E23F88">
      <w:pPr>
        <w:rPr>
          <w:bCs/>
        </w:rPr>
      </w:pPr>
    </w:p>
    <w:p w:rsidR="00E23F88" w:rsidRPr="00BA4051" w:rsidRDefault="00E23F88" w:rsidP="00E23F88">
      <w:pPr>
        <w:jc w:val="both"/>
      </w:pPr>
    </w:p>
    <w:p w:rsidR="00E23F88" w:rsidRPr="00BA4051" w:rsidRDefault="00E23F88" w:rsidP="00E23F88">
      <w:pPr>
        <w:jc w:val="both"/>
      </w:pPr>
      <w:r w:rsidRPr="00BA4051">
        <w:rPr>
          <w:bCs/>
        </w:rPr>
        <w:t xml:space="preserve">Jménem zadavatele Vám </w:t>
      </w:r>
      <w:r w:rsidRPr="00BA4051">
        <w:t>oznamuji</w:t>
      </w:r>
      <w:r w:rsidRPr="00BA4051">
        <w:rPr>
          <w:bCs/>
        </w:rPr>
        <w:t xml:space="preserve">, </w:t>
      </w:r>
      <w:r w:rsidRPr="00BA4051">
        <w:t>že zada</w:t>
      </w:r>
      <w:r w:rsidR="009D07AC" w:rsidRPr="00BA4051">
        <w:t xml:space="preserve">vatel vybral k uzavření smlouvy </w:t>
      </w:r>
      <w:r w:rsidRPr="00BA4051">
        <w:t>nabídku dodavatele</w:t>
      </w:r>
      <w:r w:rsidR="009D07AC" w:rsidRPr="00BA4051">
        <w:t xml:space="preserve"> </w:t>
      </w:r>
      <w:r w:rsidR="00211805" w:rsidRPr="00211805">
        <w:rPr>
          <w:b/>
          <w:bCs/>
          <w:lang w:eastAsia="en-US"/>
        </w:rPr>
        <w:t>Meta IT s.r.o.</w:t>
      </w:r>
      <w:r w:rsidR="009D07AC" w:rsidRPr="00BA4051">
        <w:t>,</w:t>
      </w:r>
      <w:r w:rsidR="00211805" w:rsidRPr="00211805">
        <w:rPr>
          <w:rFonts w:ascii="Arial" w:hAnsi="Arial" w:cs="Arial"/>
          <w:sz w:val="20"/>
          <w:szCs w:val="20"/>
        </w:rPr>
        <w:t xml:space="preserve"> </w:t>
      </w:r>
      <w:r w:rsidR="00211805" w:rsidRPr="00211805">
        <w:rPr>
          <w:bCs/>
        </w:rPr>
        <w:t>Košinova 19, 612 00 Brno</w:t>
      </w:r>
      <w:r w:rsidR="000838E8" w:rsidRPr="00211805">
        <w:rPr>
          <w:bCs/>
        </w:rPr>
        <w:t xml:space="preserve">, </w:t>
      </w:r>
      <w:r w:rsidR="00997C82" w:rsidRPr="00211805">
        <w:rPr>
          <w:bCs/>
        </w:rPr>
        <w:t>IČO </w:t>
      </w:r>
      <w:r w:rsidR="00211805" w:rsidRPr="00211805">
        <w:rPr>
          <w:bCs/>
        </w:rPr>
        <w:t>28305264</w:t>
      </w:r>
      <w:r w:rsidR="009D07AC" w:rsidRPr="00211805">
        <w:rPr>
          <w:bCs/>
        </w:rPr>
        <w:t>,</w:t>
      </w:r>
      <w:r w:rsidRPr="00211805">
        <w:rPr>
          <w:bCs/>
        </w:rPr>
        <w:t xml:space="preserve"> jehož nabídka byla ve výše uvedeném zadávacím řízení vyhodnocena jako ekonomicky nejvýhodnější</w:t>
      </w:r>
      <w:r w:rsidRPr="00BA4051">
        <w:t>.</w:t>
      </w:r>
    </w:p>
    <w:p w:rsidR="00E23F88" w:rsidRPr="00BA4051" w:rsidRDefault="00E23F88" w:rsidP="00E23F88"/>
    <w:p w:rsidR="00E23F88" w:rsidRPr="00BA4051" w:rsidRDefault="00E23F88" w:rsidP="00E23F88">
      <w:pPr>
        <w:pStyle w:val="Podtitul"/>
      </w:pPr>
      <w:r w:rsidRPr="00BA4051">
        <w:t>Odůvodnění výběru dodavatele</w:t>
      </w:r>
    </w:p>
    <w:p w:rsidR="00BA4051" w:rsidRPr="00BA4051" w:rsidRDefault="00BA4051" w:rsidP="00BA4051">
      <w:pPr>
        <w:jc w:val="both"/>
        <w:rPr>
          <w:bCs/>
        </w:rPr>
      </w:pPr>
      <w:r>
        <w:rPr>
          <w:bCs/>
        </w:rPr>
        <w:t xml:space="preserve">Dodavatel byl jediným uchazečem v zadávacím řízení, splnil podmínky dle zadávací dokumentace a </w:t>
      </w:r>
      <w:r w:rsidRPr="00BA4051">
        <w:rPr>
          <w:bCs/>
        </w:rPr>
        <w:t>prokázal splnění požadované kvalifikace.</w:t>
      </w:r>
    </w:p>
    <w:p w:rsidR="00FF4933" w:rsidRDefault="00FF4933" w:rsidP="009A2EE2">
      <w:pPr>
        <w:pStyle w:val="Podtitul"/>
      </w:pPr>
    </w:p>
    <w:p w:rsidR="009A2EE2" w:rsidRPr="002A64E7" w:rsidRDefault="009A2EE2" w:rsidP="009A2EE2">
      <w:pPr>
        <w:pStyle w:val="Podtitul"/>
      </w:pPr>
      <w:r w:rsidRPr="002A64E7">
        <w:lastRenderedPageBreak/>
        <w:t>Seznam nabídek podaných ve lhůtě pro podání nabídek</w:t>
      </w:r>
    </w:p>
    <w:p w:rsidR="009A2EE2" w:rsidRPr="002A64E7" w:rsidRDefault="009A2EE2" w:rsidP="009A2EE2">
      <w:pPr>
        <w:rPr>
          <w:b/>
          <w:bCs/>
        </w:rPr>
      </w:pPr>
      <w:r w:rsidRPr="002A64E7">
        <w:t xml:space="preserve">Seznam nabídek, které byly </w:t>
      </w:r>
      <w:r w:rsidRPr="002A64E7">
        <w:rPr>
          <w:bCs/>
        </w:rPr>
        <w:t>podané elektronicky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1270"/>
        <w:gridCol w:w="3941"/>
        <w:gridCol w:w="1560"/>
        <w:gridCol w:w="2409"/>
      </w:tblGrid>
      <w:tr w:rsidR="002A64E7" w:rsidRPr="002A64E7" w:rsidTr="0032746D">
        <w:trPr>
          <w:cantSplit/>
          <w:trHeight w:val="11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E2" w:rsidRPr="002A64E7" w:rsidRDefault="009A2EE2" w:rsidP="0032746D">
            <w:pPr>
              <w:jc w:val="center"/>
              <w:rPr>
                <w:b/>
                <w:bCs/>
                <w:lang w:eastAsia="en-US"/>
              </w:rPr>
            </w:pPr>
            <w:r w:rsidRPr="002A64E7">
              <w:rPr>
                <w:b/>
                <w:bCs/>
                <w:lang w:eastAsia="en-US"/>
              </w:rPr>
              <w:t>Pořadové číslo nabídky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E2" w:rsidRPr="002A64E7" w:rsidRDefault="009A2EE2" w:rsidP="0032746D">
            <w:pPr>
              <w:rPr>
                <w:b/>
                <w:bCs/>
                <w:lang w:eastAsia="en-US"/>
              </w:rPr>
            </w:pPr>
            <w:r w:rsidRPr="002A64E7">
              <w:rPr>
                <w:b/>
                <w:bCs/>
                <w:lang w:eastAsia="en-US"/>
              </w:rPr>
              <w:t>Název účastníka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E2" w:rsidRPr="002A64E7" w:rsidRDefault="009A2EE2" w:rsidP="0032746D">
            <w:pPr>
              <w:jc w:val="center"/>
              <w:rPr>
                <w:b/>
                <w:lang w:eastAsia="en-US"/>
              </w:rPr>
            </w:pPr>
            <w:r w:rsidRPr="002A64E7">
              <w:rPr>
                <w:b/>
                <w:lang w:eastAsia="en-US"/>
              </w:rPr>
              <w:t>Identifikátor účastníka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E2" w:rsidRPr="002A64E7" w:rsidRDefault="009A2EE2" w:rsidP="0032746D">
            <w:pPr>
              <w:jc w:val="center"/>
              <w:rPr>
                <w:b/>
                <w:bCs/>
                <w:lang w:eastAsia="en-US"/>
              </w:rPr>
            </w:pPr>
            <w:r w:rsidRPr="002A64E7">
              <w:rPr>
                <w:b/>
                <w:lang w:eastAsia="en-US"/>
              </w:rPr>
              <w:t>Datum a doba přijetí nabídky</w:t>
            </w:r>
          </w:p>
        </w:tc>
      </w:tr>
      <w:tr w:rsidR="002A64E7" w:rsidRPr="002A64E7" w:rsidTr="0032746D">
        <w:trPr>
          <w:cantSplit/>
          <w:trHeight w:val="51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E2" w:rsidRPr="002A64E7" w:rsidRDefault="009A2EE2" w:rsidP="00116907">
            <w:pPr>
              <w:jc w:val="center"/>
              <w:rPr>
                <w:lang w:eastAsia="en-US"/>
              </w:rPr>
            </w:pPr>
            <w:r w:rsidRPr="002A64E7">
              <w:rPr>
                <w:bCs/>
                <w:lang w:eastAsia="en-US"/>
              </w:rPr>
              <w:t>00</w:t>
            </w:r>
            <w:r w:rsidR="00116907" w:rsidRPr="002A64E7">
              <w:rPr>
                <w:bCs/>
                <w:lang w:eastAsia="en-US"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E2" w:rsidRPr="002A64E7" w:rsidRDefault="00211805" w:rsidP="0032746D">
            <w:pPr>
              <w:rPr>
                <w:bCs/>
                <w:highlight w:val="lightGray"/>
                <w:lang w:eastAsia="en-US"/>
              </w:rPr>
            </w:pPr>
            <w:r w:rsidRPr="00211805">
              <w:t>Meta IT s.r.o.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E2" w:rsidRPr="002A64E7" w:rsidRDefault="00211805" w:rsidP="0032746D">
            <w:pPr>
              <w:rPr>
                <w:bCs/>
                <w:highlight w:val="lightGray"/>
                <w:lang w:eastAsia="en-US"/>
              </w:rPr>
            </w:pPr>
            <w:r w:rsidRPr="00211805">
              <w:t>28305264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E2" w:rsidRPr="002A64E7" w:rsidRDefault="00211805" w:rsidP="0021180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BA4051" w:rsidRPr="002A64E7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7</w:t>
            </w:r>
            <w:r w:rsidR="00BA4051" w:rsidRPr="002A64E7">
              <w:rPr>
                <w:bCs/>
                <w:lang w:eastAsia="en-US"/>
              </w:rPr>
              <w:t>.</w:t>
            </w:r>
            <w:r w:rsidR="009A2EE2" w:rsidRPr="002A64E7">
              <w:rPr>
                <w:bCs/>
                <w:lang w:eastAsia="en-US"/>
              </w:rPr>
              <w:t>20</w:t>
            </w:r>
            <w:r w:rsidR="00A4425C" w:rsidRPr="002A64E7">
              <w:rPr>
                <w:bCs/>
                <w:lang w:eastAsia="en-US"/>
              </w:rPr>
              <w:t>20</w:t>
            </w:r>
            <w:r w:rsidR="009A2EE2" w:rsidRPr="002A64E7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8</w:t>
            </w:r>
            <w:r w:rsidR="00A4425C" w:rsidRPr="002A64E7">
              <w:rPr>
                <w:bCs/>
                <w:lang w:eastAsia="en-US"/>
              </w:rPr>
              <w:t>:</w:t>
            </w:r>
            <w:r>
              <w:rPr>
                <w:bCs/>
                <w:lang w:eastAsia="en-US"/>
              </w:rPr>
              <w:t>00</w:t>
            </w:r>
          </w:p>
        </w:tc>
      </w:tr>
    </w:tbl>
    <w:p w:rsidR="009A2EE2" w:rsidRPr="002A64E7" w:rsidRDefault="009A2EE2" w:rsidP="009A2EE2"/>
    <w:p w:rsidR="009A2EE2" w:rsidRDefault="009A2EE2" w:rsidP="009A2EE2">
      <w:pPr>
        <w:pStyle w:val="Podtitul"/>
        <w:keepNext/>
      </w:pPr>
      <w:r w:rsidRPr="002A64E7">
        <w:t xml:space="preserve">Seznam nabídek, které byly při otevírání nabídek označeny jako nepodané a v dalším průběhu zadávacího řízení se k ní nebude přihlížet 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1270"/>
        <w:gridCol w:w="3941"/>
        <w:gridCol w:w="1560"/>
        <w:gridCol w:w="2409"/>
      </w:tblGrid>
      <w:tr w:rsidR="00211805" w:rsidRPr="002A64E7" w:rsidTr="002B323A">
        <w:trPr>
          <w:cantSplit/>
          <w:trHeight w:val="11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05" w:rsidRPr="002A64E7" w:rsidRDefault="00211805" w:rsidP="002B323A">
            <w:pPr>
              <w:jc w:val="center"/>
              <w:rPr>
                <w:b/>
                <w:bCs/>
                <w:lang w:eastAsia="en-US"/>
              </w:rPr>
            </w:pPr>
            <w:r w:rsidRPr="002A64E7">
              <w:rPr>
                <w:b/>
                <w:bCs/>
                <w:lang w:eastAsia="en-US"/>
              </w:rPr>
              <w:t>Pořadové číslo nabídky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05" w:rsidRPr="002A64E7" w:rsidRDefault="00211805" w:rsidP="002B323A">
            <w:pPr>
              <w:rPr>
                <w:b/>
                <w:bCs/>
                <w:lang w:eastAsia="en-US"/>
              </w:rPr>
            </w:pPr>
            <w:r w:rsidRPr="002A64E7">
              <w:rPr>
                <w:b/>
                <w:bCs/>
                <w:lang w:eastAsia="en-US"/>
              </w:rPr>
              <w:t>Název účastníka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05" w:rsidRPr="002A64E7" w:rsidRDefault="00211805" w:rsidP="002B323A">
            <w:pPr>
              <w:jc w:val="center"/>
              <w:rPr>
                <w:b/>
                <w:lang w:eastAsia="en-US"/>
              </w:rPr>
            </w:pPr>
            <w:r w:rsidRPr="002A64E7">
              <w:rPr>
                <w:b/>
                <w:lang w:eastAsia="en-US"/>
              </w:rPr>
              <w:t>Identifikátor účastníka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05" w:rsidRPr="002A64E7" w:rsidRDefault="00211805" w:rsidP="002B323A">
            <w:pPr>
              <w:jc w:val="center"/>
              <w:rPr>
                <w:b/>
                <w:bCs/>
                <w:lang w:eastAsia="en-US"/>
              </w:rPr>
            </w:pPr>
            <w:r w:rsidRPr="002A64E7">
              <w:rPr>
                <w:b/>
                <w:lang w:eastAsia="en-US"/>
              </w:rPr>
              <w:t>Datum a doba přijetí nabídky</w:t>
            </w:r>
          </w:p>
        </w:tc>
      </w:tr>
      <w:tr w:rsidR="00211805" w:rsidRPr="002A64E7" w:rsidTr="002B323A">
        <w:trPr>
          <w:cantSplit/>
          <w:trHeight w:val="51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05" w:rsidRPr="002A64E7" w:rsidRDefault="00211805" w:rsidP="002B323A">
            <w:pPr>
              <w:jc w:val="center"/>
              <w:rPr>
                <w:lang w:eastAsia="en-US"/>
              </w:rPr>
            </w:pPr>
            <w:r w:rsidRPr="002A64E7">
              <w:rPr>
                <w:bCs/>
                <w:lang w:eastAsia="en-US"/>
              </w:rPr>
              <w:t>001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05" w:rsidRPr="002A64E7" w:rsidRDefault="00211805" w:rsidP="00211805">
            <w:pPr>
              <w:rPr>
                <w:bCs/>
                <w:highlight w:val="lightGray"/>
                <w:lang w:eastAsia="en-US"/>
              </w:rPr>
            </w:pPr>
            <w:proofErr w:type="spellStart"/>
            <w:r>
              <w:t>NetWings</w:t>
            </w:r>
            <w:proofErr w:type="spellEnd"/>
            <w:r w:rsidRPr="00211805">
              <w:t xml:space="preserve"> s.r.o.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05" w:rsidRPr="002A64E7" w:rsidRDefault="00211805" w:rsidP="002B323A">
            <w:pPr>
              <w:rPr>
                <w:bCs/>
                <w:highlight w:val="lightGray"/>
                <w:lang w:eastAsia="en-US"/>
              </w:rPr>
            </w:pPr>
            <w:r w:rsidRPr="00211805">
              <w:t>28305264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05" w:rsidRPr="002A64E7" w:rsidRDefault="00211805" w:rsidP="0021180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  <w:r w:rsidRPr="002A64E7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7</w:t>
            </w:r>
            <w:r w:rsidRPr="002A64E7">
              <w:rPr>
                <w:bCs/>
                <w:lang w:eastAsia="en-US"/>
              </w:rPr>
              <w:t xml:space="preserve">.2020 </w:t>
            </w:r>
            <w:r>
              <w:rPr>
                <w:bCs/>
                <w:lang w:eastAsia="en-US"/>
              </w:rPr>
              <w:t>19</w:t>
            </w:r>
            <w:r w:rsidRPr="002A64E7">
              <w:rPr>
                <w:bCs/>
                <w:lang w:eastAsia="en-US"/>
              </w:rPr>
              <w:t>:</w:t>
            </w:r>
            <w:r>
              <w:rPr>
                <w:bCs/>
                <w:lang w:eastAsia="en-US"/>
              </w:rPr>
              <w:t>27</w:t>
            </w:r>
          </w:p>
        </w:tc>
      </w:tr>
    </w:tbl>
    <w:p w:rsidR="00211805" w:rsidRDefault="00211805" w:rsidP="00211805"/>
    <w:p w:rsidR="00211805" w:rsidRPr="00211805" w:rsidRDefault="00211805" w:rsidP="00211805"/>
    <w:p w:rsidR="009A2EE2" w:rsidRDefault="00211805" w:rsidP="009A2EE2">
      <w:r>
        <w:rPr>
          <w:bCs/>
        </w:rPr>
        <w:t xml:space="preserve">Firma SOVA NET s.r.o. </w:t>
      </w:r>
      <w:r w:rsidR="00774F1E">
        <w:rPr>
          <w:bCs/>
        </w:rPr>
        <w:t>oznámila</w:t>
      </w:r>
      <w:r w:rsidR="00FE443D">
        <w:rPr>
          <w:bCs/>
        </w:rPr>
        <w:t xml:space="preserve">, že nabídku nebude podávat. </w:t>
      </w:r>
    </w:p>
    <w:p w:rsidR="002A64E7" w:rsidRDefault="002A64E7" w:rsidP="002A64E7">
      <w:pPr>
        <w:pStyle w:val="Podtitul"/>
        <w:keepNext/>
      </w:pPr>
      <w:r>
        <w:t>Seznam účastníků, kteří prokázali splnění podmínek účasti v zadávacím řízení</w:t>
      </w:r>
    </w:p>
    <w:p w:rsidR="002A64E7" w:rsidRDefault="002A64E7" w:rsidP="002A64E7">
      <w:pPr>
        <w:keepNext/>
        <w:rPr>
          <w:bCs/>
        </w:rPr>
      </w:pPr>
    </w:p>
    <w:tbl>
      <w:tblPr>
        <w:tblStyle w:val="Mkatabulky"/>
        <w:tblW w:w="9195" w:type="dxa"/>
        <w:tblLayout w:type="fixed"/>
        <w:tblLook w:val="04A0" w:firstRow="1" w:lastRow="0" w:firstColumn="1" w:lastColumn="0" w:noHBand="0" w:noVBand="1"/>
      </w:tblPr>
      <w:tblGrid>
        <w:gridCol w:w="1413"/>
        <w:gridCol w:w="2668"/>
        <w:gridCol w:w="3182"/>
        <w:gridCol w:w="1932"/>
      </w:tblGrid>
      <w:tr w:rsidR="002A64E7" w:rsidTr="002A64E7">
        <w:trPr>
          <w:cantSplit/>
          <w:trHeight w:val="5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E7" w:rsidRDefault="002A64E7">
            <w:pPr>
              <w:keepNext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Pořadové číslo nabídky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E7" w:rsidRDefault="002A64E7">
            <w:pPr>
              <w:keepNext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Obchodní firma/název/ jméno a příjmení účastníka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E7" w:rsidRDefault="002A64E7">
            <w:pPr>
              <w:keepNext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Sídlo/Adresa účastníka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7" w:rsidRPr="002A64E7" w:rsidRDefault="002A64E7" w:rsidP="00E6200C">
            <w:pPr>
              <w:jc w:val="center"/>
              <w:rPr>
                <w:b/>
                <w:lang w:eastAsia="en-US"/>
              </w:rPr>
            </w:pPr>
            <w:r w:rsidRPr="002A64E7">
              <w:rPr>
                <w:b/>
                <w:lang w:eastAsia="en-US"/>
              </w:rPr>
              <w:t>Identifikátor účastníka</w:t>
            </w:r>
          </w:p>
        </w:tc>
      </w:tr>
      <w:tr w:rsidR="00FE443D" w:rsidTr="002A64E7">
        <w:trPr>
          <w:cantSplit/>
          <w:trHeight w:val="5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3D" w:rsidRPr="002A64E7" w:rsidRDefault="00FE443D" w:rsidP="002B323A">
            <w:pPr>
              <w:jc w:val="center"/>
              <w:rPr>
                <w:lang w:eastAsia="en-US"/>
              </w:rPr>
            </w:pPr>
            <w:r w:rsidRPr="002A64E7">
              <w:rPr>
                <w:bCs/>
                <w:lang w:eastAsia="en-US"/>
              </w:rPr>
              <w:t>001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3D" w:rsidRPr="002A64E7" w:rsidRDefault="00FE443D" w:rsidP="002B323A">
            <w:pPr>
              <w:rPr>
                <w:bCs/>
                <w:highlight w:val="lightGray"/>
                <w:lang w:eastAsia="en-US"/>
              </w:rPr>
            </w:pPr>
            <w:r w:rsidRPr="00211805">
              <w:t>Meta IT s.r.o.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3D" w:rsidRDefault="00FE443D">
            <w:pPr>
              <w:keepNext/>
              <w:rPr>
                <w:bCs/>
                <w:highlight w:val="lightGray"/>
                <w:lang w:eastAsia="en-US"/>
              </w:rPr>
            </w:pPr>
            <w:bookmarkStart w:id="0" w:name="_GoBack"/>
            <w:r w:rsidRPr="00211805">
              <w:rPr>
                <w:bCs/>
              </w:rPr>
              <w:t>Košinova 19, 612 00 Brno</w:t>
            </w:r>
            <w:bookmarkEnd w:id="0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3D" w:rsidRPr="002A64E7" w:rsidRDefault="00FE443D" w:rsidP="00E6200C">
            <w:pPr>
              <w:rPr>
                <w:bCs/>
                <w:highlight w:val="lightGray"/>
                <w:lang w:eastAsia="en-US"/>
              </w:rPr>
            </w:pPr>
            <w:r w:rsidRPr="00211805">
              <w:rPr>
                <w:bCs/>
              </w:rPr>
              <w:t>28305264</w:t>
            </w:r>
          </w:p>
        </w:tc>
      </w:tr>
    </w:tbl>
    <w:p w:rsidR="002A64E7" w:rsidRDefault="002A64E7" w:rsidP="002A64E7">
      <w:pPr>
        <w:keepNext/>
        <w:rPr>
          <w:bCs/>
        </w:rPr>
      </w:pPr>
    </w:p>
    <w:p w:rsidR="002A64E7" w:rsidRDefault="002A64E7" w:rsidP="002A64E7">
      <w:pPr>
        <w:pStyle w:val="Podtitul"/>
        <w:keepNext/>
      </w:pPr>
      <w:r>
        <w:t xml:space="preserve">Seznam </w:t>
      </w:r>
      <w:r>
        <w:rPr>
          <w:bCs/>
        </w:rPr>
        <w:t>účastníků</w:t>
      </w:r>
      <w:r>
        <w:t>, kteří neprokázali splnění podmínek účasti v zadávacím řízení</w:t>
      </w:r>
    </w:p>
    <w:p w:rsidR="002A64E7" w:rsidRDefault="002A64E7" w:rsidP="002A64E7">
      <w:pPr>
        <w:jc w:val="both"/>
        <w:rPr>
          <w:b/>
          <w:bCs/>
        </w:rPr>
      </w:pPr>
      <w:r>
        <w:rPr>
          <w:bCs/>
        </w:rPr>
        <w:t>V</w:t>
      </w:r>
      <w:r>
        <w:t>šichni účastníci splnili podmínky účasti v zadávacím řízení</w:t>
      </w:r>
      <w:r>
        <w:rPr>
          <w:bCs/>
        </w:rPr>
        <w:t>.</w:t>
      </w:r>
    </w:p>
    <w:p w:rsidR="002A64E7" w:rsidRDefault="002A64E7" w:rsidP="002A64E7">
      <w:pPr>
        <w:jc w:val="both"/>
        <w:rPr>
          <w:bCs/>
        </w:rPr>
      </w:pPr>
    </w:p>
    <w:p w:rsidR="002A64E7" w:rsidRPr="00FF4933" w:rsidRDefault="002A64E7" w:rsidP="002A64E7">
      <w:pPr>
        <w:jc w:val="both"/>
      </w:pPr>
      <w:r>
        <w:rPr>
          <w:bCs/>
        </w:rPr>
        <w:t xml:space="preserve">V souladu se ZZVZ zadavatel neprovedl hodnocení nabídek, protože ve lhůtě pro podání </w:t>
      </w:r>
      <w:r w:rsidRPr="00FF4933">
        <w:rPr>
          <w:bCs/>
        </w:rPr>
        <w:t>nabídek obdržel nabídku pouze 1 účastníka.</w:t>
      </w:r>
    </w:p>
    <w:p w:rsidR="002A64E7" w:rsidRPr="00FF4933" w:rsidRDefault="002A64E7" w:rsidP="009A2EE2"/>
    <w:p w:rsidR="00AD15DE" w:rsidRPr="00FF4933" w:rsidRDefault="00AD15DE" w:rsidP="008379B0">
      <w:pPr>
        <w:keepNext/>
      </w:pPr>
    </w:p>
    <w:p w:rsidR="00AD15DE" w:rsidRPr="00FF4933" w:rsidRDefault="00AD15DE" w:rsidP="008379B0">
      <w:pPr>
        <w:keepNext/>
      </w:pPr>
    </w:p>
    <w:p w:rsidR="008379B0" w:rsidRPr="00FF4933" w:rsidRDefault="00FE443D" w:rsidP="008379B0">
      <w:pPr>
        <w:keepNext/>
        <w:rPr>
          <w:bCs/>
          <w:sz w:val="18"/>
        </w:rPr>
      </w:pPr>
      <w:r>
        <w:t>15</w:t>
      </w:r>
      <w:r w:rsidR="00110372" w:rsidRPr="00FF4933">
        <w:t>.</w:t>
      </w:r>
      <w:r w:rsidR="00AD15DE" w:rsidRPr="00FF4933">
        <w:t xml:space="preserve"> </w:t>
      </w:r>
      <w:r>
        <w:t>7</w:t>
      </w:r>
      <w:r w:rsidR="00110372" w:rsidRPr="00FF4933">
        <w:t>.</w:t>
      </w:r>
      <w:r w:rsidR="00AD15DE" w:rsidRPr="00FF4933">
        <w:t xml:space="preserve"> </w:t>
      </w:r>
      <w:r w:rsidR="00110372" w:rsidRPr="00FF4933">
        <w:t>20</w:t>
      </w:r>
      <w:r w:rsidR="00AD15DE" w:rsidRPr="00FF4933">
        <w:t>20</w:t>
      </w:r>
    </w:p>
    <w:p w:rsidR="008379B0" w:rsidRPr="00FF4933" w:rsidRDefault="00110372" w:rsidP="009C411D">
      <w:pPr>
        <w:keepNext/>
        <w:rPr>
          <w:b/>
        </w:rPr>
      </w:pPr>
      <w:r w:rsidRPr="00FF4933">
        <w:rPr>
          <w:b/>
        </w:rPr>
        <w:t xml:space="preserve"> </w:t>
      </w:r>
    </w:p>
    <w:p w:rsidR="008379B0" w:rsidRPr="00FF4933" w:rsidRDefault="00110372" w:rsidP="003E0388">
      <w:pPr>
        <w:keepNext/>
      </w:pPr>
      <w:r w:rsidRPr="00FF4933">
        <w:rPr>
          <w:rFonts w:eastAsia="Calibri"/>
        </w:rPr>
        <w:t xml:space="preserve">Za správnost vyhotovení: </w:t>
      </w:r>
      <w:r w:rsidRPr="00FF4933">
        <w:t>Zdeňka</w:t>
      </w:r>
      <w:r w:rsidRPr="00FF4933">
        <w:rPr>
          <w:bCs/>
        </w:rPr>
        <w:t xml:space="preserve"> </w:t>
      </w:r>
      <w:r w:rsidRPr="00FF4933">
        <w:t>Kučerová</w:t>
      </w:r>
      <w:r w:rsidRPr="00FF4933">
        <w:rPr>
          <w:rFonts w:eastAsia="Calibri"/>
        </w:rPr>
        <w:t xml:space="preserve">, </w:t>
      </w:r>
      <w:r w:rsidRPr="00FF4933">
        <w:t>pověřená řízením</w:t>
      </w:r>
      <w:r w:rsidRPr="00FF4933">
        <w:rPr>
          <w:bCs/>
        </w:rPr>
        <w:t>, Ústav územního rozvoje</w:t>
      </w:r>
    </w:p>
    <w:p w:rsidR="0033752D" w:rsidRPr="00927DF1" w:rsidRDefault="00110372" w:rsidP="0033752D">
      <w:pPr>
        <w:rPr>
          <w:highlight w:val="yellow"/>
        </w:rPr>
      </w:pPr>
      <w:r>
        <w:rPr>
          <w:highlight w:val="yellow"/>
        </w:rPr>
        <w:t xml:space="preserve"> </w:t>
      </w:r>
    </w:p>
    <w:p w:rsidR="00BB1535" w:rsidRPr="00AD15DE" w:rsidRDefault="00110372" w:rsidP="00BB153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F08CB" w:rsidRPr="00AD15DE" w:rsidRDefault="00CF08CB" w:rsidP="00AD15DE">
      <w:pPr>
        <w:spacing w:after="160" w:line="259" w:lineRule="auto"/>
        <w:rPr>
          <w:highlight w:val="yellow"/>
        </w:rPr>
      </w:pPr>
    </w:p>
    <w:p w:rsidR="000404AA" w:rsidRDefault="00110372" w:rsidP="00B36257">
      <w:pPr>
        <w:rPr>
          <w:sz w:val="22"/>
          <w:szCs w:val="22"/>
        </w:rPr>
      </w:pPr>
      <w:r w:rsidRPr="006E216F">
        <w:rPr>
          <w:sz w:val="22"/>
          <w:szCs w:val="22"/>
        </w:rPr>
        <w:t xml:space="preserve"> </w:t>
      </w:r>
    </w:p>
    <w:p w:rsidR="00F25B0D" w:rsidRPr="006E216F" w:rsidRDefault="00F25B0D" w:rsidP="00B36257">
      <w:pPr>
        <w:rPr>
          <w:sz w:val="22"/>
          <w:szCs w:val="22"/>
        </w:rPr>
      </w:pPr>
    </w:p>
    <w:sectPr w:rsidR="00F25B0D" w:rsidRPr="006E216F" w:rsidSect="007E7C34">
      <w:headerReference w:type="default" r:id="rId9"/>
      <w:footerReference w:type="default" r:id="rId10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BF8" w:rsidRDefault="004F7BF8">
      <w:r>
        <w:separator/>
      </w:r>
    </w:p>
  </w:endnote>
  <w:endnote w:type="continuationSeparator" w:id="0">
    <w:p w:rsidR="004F7BF8" w:rsidRDefault="004F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F0" w:rsidRPr="007A462F" w:rsidRDefault="00110372" w:rsidP="008A73FE">
    <w:pPr>
      <w:pStyle w:val="Zpat"/>
      <w:jc w:val="right"/>
    </w:pPr>
    <w:r w:rsidRPr="007A462F">
      <w:t xml:space="preserve">Strana: </w:t>
    </w:r>
    <w:r w:rsidRPr="007A462F">
      <w:fldChar w:fldCharType="begin"/>
    </w:r>
    <w:r w:rsidRPr="007A462F">
      <w:instrText>PAGE</w:instrText>
    </w:r>
    <w:r w:rsidRPr="007A462F">
      <w:fldChar w:fldCharType="separate"/>
    </w:r>
    <w:r w:rsidR="00774F1E">
      <w:rPr>
        <w:noProof/>
      </w:rPr>
      <w:t>2</w:t>
    </w:r>
    <w:r w:rsidRPr="007A462F">
      <w:fldChar w:fldCharType="end"/>
    </w:r>
    <w:r w:rsidRPr="007A462F">
      <w:t>/</w:t>
    </w:r>
    <w:r w:rsidRPr="007A462F">
      <w:fldChar w:fldCharType="begin"/>
    </w:r>
    <w:r w:rsidRPr="007A462F">
      <w:instrText>NUMPAGES</w:instrText>
    </w:r>
    <w:r w:rsidRPr="007A462F">
      <w:fldChar w:fldCharType="separate"/>
    </w:r>
    <w:r w:rsidR="00774F1E">
      <w:rPr>
        <w:noProof/>
      </w:rPr>
      <w:t>2</w:t>
    </w:r>
    <w:r w:rsidRPr="007A462F">
      <w:fldChar w:fldCharType="end"/>
    </w:r>
  </w:p>
  <w:p w:rsidR="005117F0" w:rsidRDefault="005117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BF8" w:rsidRDefault="004F7BF8">
      <w:r>
        <w:separator/>
      </w:r>
    </w:p>
  </w:footnote>
  <w:footnote w:type="continuationSeparator" w:id="0">
    <w:p w:rsidR="004F7BF8" w:rsidRDefault="004F7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C0" w:rsidRDefault="00110372" w:rsidP="006728C0">
    <w:pPr>
      <w:pStyle w:val="Zhlav"/>
      <w:jc w:val="center"/>
      <w:rPr>
        <w:bCs/>
        <w:color w:val="1F497D"/>
        <w:sz w:val="14"/>
        <w:szCs w:val="32"/>
      </w:rPr>
    </w:pPr>
    <w:r>
      <w:rPr>
        <w:bCs/>
        <w:noProof/>
        <w:color w:val="1F497D"/>
        <w:sz w:val="14"/>
        <w:szCs w:val="32"/>
      </w:rPr>
      <w:drawing>
        <wp:inline distT="0" distB="0" distL="0" distR="0">
          <wp:extent cx="12700" cy="12700"/>
          <wp:effectExtent l="0" t="0" r="0" b="0"/>
          <wp:docPr id="1142013871" name="Obrázek 11420138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854286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0" cy="12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91305"/>
    <w:multiLevelType w:val="hybridMultilevel"/>
    <w:tmpl w:val="8AB6F360"/>
    <w:lvl w:ilvl="0" w:tplc="2B8020C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A96C335C" w:tentative="1">
      <w:start w:val="1"/>
      <w:numFmt w:val="lowerLetter"/>
      <w:lvlText w:val="%2."/>
      <w:lvlJc w:val="left"/>
      <w:pPr>
        <w:ind w:left="1440" w:hanging="360"/>
      </w:pPr>
    </w:lvl>
    <w:lvl w:ilvl="2" w:tplc="B25AD560" w:tentative="1">
      <w:start w:val="1"/>
      <w:numFmt w:val="lowerRoman"/>
      <w:lvlText w:val="%3."/>
      <w:lvlJc w:val="right"/>
      <w:pPr>
        <w:ind w:left="2160" w:hanging="180"/>
      </w:pPr>
    </w:lvl>
    <w:lvl w:ilvl="3" w:tplc="55645064" w:tentative="1">
      <w:start w:val="1"/>
      <w:numFmt w:val="decimal"/>
      <w:lvlText w:val="%4."/>
      <w:lvlJc w:val="left"/>
      <w:pPr>
        <w:ind w:left="2880" w:hanging="360"/>
      </w:pPr>
    </w:lvl>
    <w:lvl w:ilvl="4" w:tplc="A1F4B88A" w:tentative="1">
      <w:start w:val="1"/>
      <w:numFmt w:val="lowerLetter"/>
      <w:lvlText w:val="%5."/>
      <w:lvlJc w:val="left"/>
      <w:pPr>
        <w:ind w:left="3600" w:hanging="360"/>
      </w:pPr>
    </w:lvl>
    <w:lvl w:ilvl="5" w:tplc="FEA46EBA" w:tentative="1">
      <w:start w:val="1"/>
      <w:numFmt w:val="lowerRoman"/>
      <w:lvlText w:val="%6."/>
      <w:lvlJc w:val="right"/>
      <w:pPr>
        <w:ind w:left="4320" w:hanging="180"/>
      </w:pPr>
    </w:lvl>
    <w:lvl w:ilvl="6" w:tplc="4FE8033C" w:tentative="1">
      <w:start w:val="1"/>
      <w:numFmt w:val="decimal"/>
      <w:lvlText w:val="%7."/>
      <w:lvlJc w:val="left"/>
      <w:pPr>
        <w:ind w:left="5040" w:hanging="360"/>
      </w:pPr>
    </w:lvl>
    <w:lvl w:ilvl="7" w:tplc="8B3858FE" w:tentative="1">
      <w:start w:val="1"/>
      <w:numFmt w:val="lowerLetter"/>
      <w:lvlText w:val="%8."/>
      <w:lvlJc w:val="left"/>
      <w:pPr>
        <w:ind w:left="5760" w:hanging="360"/>
      </w:pPr>
    </w:lvl>
    <w:lvl w:ilvl="8" w:tplc="7CCE8A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Karel Novotný2">
    <w15:presenceInfo w15:providerId="AD" w15:userId="S-1-5-21-62665781-585388918-1256796775-243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50"/>
    <w:rsid w:val="0001135D"/>
    <w:rsid w:val="00021DF5"/>
    <w:rsid w:val="00033C23"/>
    <w:rsid w:val="000404AA"/>
    <w:rsid w:val="00051D6C"/>
    <w:rsid w:val="00071FFA"/>
    <w:rsid w:val="0007209E"/>
    <w:rsid w:val="000838E8"/>
    <w:rsid w:val="000873A6"/>
    <w:rsid w:val="000D02B2"/>
    <w:rsid w:val="000E5E10"/>
    <w:rsid w:val="00110372"/>
    <w:rsid w:val="00116907"/>
    <w:rsid w:val="0013194A"/>
    <w:rsid w:val="00165A47"/>
    <w:rsid w:val="0016769B"/>
    <w:rsid w:val="00182859"/>
    <w:rsid w:val="00185CD9"/>
    <w:rsid w:val="001917A6"/>
    <w:rsid w:val="00197411"/>
    <w:rsid w:val="001A63F3"/>
    <w:rsid w:val="001C0356"/>
    <w:rsid w:val="001C5C5C"/>
    <w:rsid w:val="001F612F"/>
    <w:rsid w:val="00211805"/>
    <w:rsid w:val="002313DD"/>
    <w:rsid w:val="0024119B"/>
    <w:rsid w:val="00264936"/>
    <w:rsid w:val="00271DE8"/>
    <w:rsid w:val="002748D1"/>
    <w:rsid w:val="00274F95"/>
    <w:rsid w:val="002870B9"/>
    <w:rsid w:val="00295DD5"/>
    <w:rsid w:val="002A5C3D"/>
    <w:rsid w:val="002A64E7"/>
    <w:rsid w:val="00321D2E"/>
    <w:rsid w:val="003331F4"/>
    <w:rsid w:val="0033752D"/>
    <w:rsid w:val="0034595A"/>
    <w:rsid w:val="003573FD"/>
    <w:rsid w:val="00362FFE"/>
    <w:rsid w:val="003806FA"/>
    <w:rsid w:val="003A258D"/>
    <w:rsid w:val="003A45BE"/>
    <w:rsid w:val="003E0388"/>
    <w:rsid w:val="003E06A6"/>
    <w:rsid w:val="003F39F1"/>
    <w:rsid w:val="003F7A33"/>
    <w:rsid w:val="00420223"/>
    <w:rsid w:val="00443CD7"/>
    <w:rsid w:val="00450B4A"/>
    <w:rsid w:val="0047116B"/>
    <w:rsid w:val="00482F60"/>
    <w:rsid w:val="00486EBE"/>
    <w:rsid w:val="004B3823"/>
    <w:rsid w:val="004B6C03"/>
    <w:rsid w:val="004C1C9F"/>
    <w:rsid w:val="004E3159"/>
    <w:rsid w:val="004F7BF8"/>
    <w:rsid w:val="005117F0"/>
    <w:rsid w:val="00524583"/>
    <w:rsid w:val="005265BD"/>
    <w:rsid w:val="00562635"/>
    <w:rsid w:val="00563123"/>
    <w:rsid w:val="005B34AA"/>
    <w:rsid w:val="005B6156"/>
    <w:rsid w:val="005C519D"/>
    <w:rsid w:val="005D51B3"/>
    <w:rsid w:val="005D75BF"/>
    <w:rsid w:val="005E0A11"/>
    <w:rsid w:val="005E536B"/>
    <w:rsid w:val="006073D8"/>
    <w:rsid w:val="006132C6"/>
    <w:rsid w:val="00632A0A"/>
    <w:rsid w:val="006346AD"/>
    <w:rsid w:val="00640F11"/>
    <w:rsid w:val="006728C0"/>
    <w:rsid w:val="00675378"/>
    <w:rsid w:val="006D5D18"/>
    <w:rsid w:val="006E1B7A"/>
    <w:rsid w:val="006E216F"/>
    <w:rsid w:val="006F2DB9"/>
    <w:rsid w:val="006F487D"/>
    <w:rsid w:val="0070554D"/>
    <w:rsid w:val="00705E18"/>
    <w:rsid w:val="007319E8"/>
    <w:rsid w:val="007635A9"/>
    <w:rsid w:val="007651C4"/>
    <w:rsid w:val="00774F1E"/>
    <w:rsid w:val="007A462F"/>
    <w:rsid w:val="007C2050"/>
    <w:rsid w:val="007D2E4E"/>
    <w:rsid w:val="007E3ABD"/>
    <w:rsid w:val="008379B0"/>
    <w:rsid w:val="00854078"/>
    <w:rsid w:val="0085670A"/>
    <w:rsid w:val="0088142C"/>
    <w:rsid w:val="0088593F"/>
    <w:rsid w:val="008A73FE"/>
    <w:rsid w:val="008B7129"/>
    <w:rsid w:val="008E3EB4"/>
    <w:rsid w:val="008F7110"/>
    <w:rsid w:val="009030DA"/>
    <w:rsid w:val="00927DF1"/>
    <w:rsid w:val="00930419"/>
    <w:rsid w:val="00944128"/>
    <w:rsid w:val="009554C5"/>
    <w:rsid w:val="009573D0"/>
    <w:rsid w:val="00960C01"/>
    <w:rsid w:val="00997C82"/>
    <w:rsid w:val="009A2EE2"/>
    <w:rsid w:val="009C411D"/>
    <w:rsid w:val="009C7279"/>
    <w:rsid w:val="009D07AC"/>
    <w:rsid w:val="00A032C8"/>
    <w:rsid w:val="00A0361F"/>
    <w:rsid w:val="00A06116"/>
    <w:rsid w:val="00A07090"/>
    <w:rsid w:val="00A15EA1"/>
    <w:rsid w:val="00A26EBB"/>
    <w:rsid w:val="00A3376C"/>
    <w:rsid w:val="00A43813"/>
    <w:rsid w:val="00A4425C"/>
    <w:rsid w:val="00A85EC1"/>
    <w:rsid w:val="00AD15DE"/>
    <w:rsid w:val="00AD1FB4"/>
    <w:rsid w:val="00B042B2"/>
    <w:rsid w:val="00B2105F"/>
    <w:rsid w:val="00B21D63"/>
    <w:rsid w:val="00B32953"/>
    <w:rsid w:val="00B36257"/>
    <w:rsid w:val="00B36376"/>
    <w:rsid w:val="00B84240"/>
    <w:rsid w:val="00B85682"/>
    <w:rsid w:val="00B929DF"/>
    <w:rsid w:val="00BA4051"/>
    <w:rsid w:val="00BA4370"/>
    <w:rsid w:val="00BA6FA4"/>
    <w:rsid w:val="00BB1535"/>
    <w:rsid w:val="00BB238A"/>
    <w:rsid w:val="00C06AE7"/>
    <w:rsid w:val="00C24939"/>
    <w:rsid w:val="00C26E8F"/>
    <w:rsid w:val="00C6320C"/>
    <w:rsid w:val="00C64EBD"/>
    <w:rsid w:val="00C668E9"/>
    <w:rsid w:val="00C70ED9"/>
    <w:rsid w:val="00C922D8"/>
    <w:rsid w:val="00CD749A"/>
    <w:rsid w:val="00CF08CB"/>
    <w:rsid w:val="00CF4E11"/>
    <w:rsid w:val="00D30F65"/>
    <w:rsid w:val="00D35D7B"/>
    <w:rsid w:val="00D45DC9"/>
    <w:rsid w:val="00D50E0B"/>
    <w:rsid w:val="00D51501"/>
    <w:rsid w:val="00D66FDC"/>
    <w:rsid w:val="00D72AE6"/>
    <w:rsid w:val="00D92E9D"/>
    <w:rsid w:val="00DC406F"/>
    <w:rsid w:val="00DD5372"/>
    <w:rsid w:val="00DE67F4"/>
    <w:rsid w:val="00E01C81"/>
    <w:rsid w:val="00E20E88"/>
    <w:rsid w:val="00E21605"/>
    <w:rsid w:val="00E23F88"/>
    <w:rsid w:val="00E31393"/>
    <w:rsid w:val="00E51204"/>
    <w:rsid w:val="00E6193A"/>
    <w:rsid w:val="00E646A8"/>
    <w:rsid w:val="00E67B6C"/>
    <w:rsid w:val="00E70877"/>
    <w:rsid w:val="00E86681"/>
    <w:rsid w:val="00E9652D"/>
    <w:rsid w:val="00EA5738"/>
    <w:rsid w:val="00ED0A57"/>
    <w:rsid w:val="00ED715E"/>
    <w:rsid w:val="00EF2762"/>
    <w:rsid w:val="00EF2AFC"/>
    <w:rsid w:val="00F0588A"/>
    <w:rsid w:val="00F10C8A"/>
    <w:rsid w:val="00F17863"/>
    <w:rsid w:val="00F25B0D"/>
    <w:rsid w:val="00F4039C"/>
    <w:rsid w:val="00F506E0"/>
    <w:rsid w:val="00F54253"/>
    <w:rsid w:val="00F918C5"/>
    <w:rsid w:val="00FA2454"/>
    <w:rsid w:val="00FD5893"/>
    <w:rsid w:val="00FE443D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33E38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ENsohranienm">
    <w:name w:val="NEN s ohraničením"/>
    <w:basedOn w:val="Normlntabulka"/>
    <w:uiPriority w:val="59"/>
    <w:rsid w:val="00A5544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vAlign w:val="center"/>
    </w:tcPr>
  </w:style>
  <w:style w:type="table" w:customStyle="1" w:styleId="NENbezohranien">
    <w:name w:val="NEN bez ohraničení"/>
    <w:basedOn w:val="Normlntabulka"/>
    <w:uiPriority w:val="99"/>
    <w:rsid w:val="00A5544B"/>
    <w:rPr>
      <w:rFonts w:ascii="Times New Roman" w:hAnsi="Times New Roman"/>
      <w:sz w:val="24"/>
    </w:rPr>
    <w:tblPr>
      <w:tblCellMar>
        <w:left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733E38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table" w:styleId="Mkatabulky">
    <w:name w:val="Table Grid"/>
    <w:basedOn w:val="Normlntabulka"/>
    <w:uiPriority w:val="59"/>
    <w:rsid w:val="0073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733E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33E3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33E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3E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3E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733E38"/>
    <w:pPr>
      <w:spacing w:before="120" w:after="120"/>
      <w:jc w:val="both"/>
    </w:pPr>
    <w:rPr>
      <w:b/>
    </w:rPr>
  </w:style>
  <w:style w:type="character" w:customStyle="1" w:styleId="PodtitulChar">
    <w:name w:val="Podtitul Char"/>
    <w:basedOn w:val="Standardnpsmoodstavce"/>
    <w:link w:val="Podtitul"/>
    <w:uiPriority w:val="11"/>
    <w:rsid w:val="00733E3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3E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E38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63F3B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63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26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264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33E38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ENsohranienm">
    <w:name w:val="NEN s ohraničením"/>
    <w:basedOn w:val="Normlntabulka"/>
    <w:uiPriority w:val="59"/>
    <w:rsid w:val="00A5544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vAlign w:val="center"/>
    </w:tcPr>
  </w:style>
  <w:style w:type="table" w:customStyle="1" w:styleId="NENbezohranien">
    <w:name w:val="NEN bez ohraničení"/>
    <w:basedOn w:val="Normlntabulka"/>
    <w:uiPriority w:val="99"/>
    <w:rsid w:val="00A5544B"/>
    <w:rPr>
      <w:rFonts w:ascii="Times New Roman" w:hAnsi="Times New Roman"/>
      <w:sz w:val="24"/>
    </w:rPr>
    <w:tblPr>
      <w:tblCellMar>
        <w:left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733E38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table" w:styleId="Mkatabulky">
    <w:name w:val="Table Grid"/>
    <w:basedOn w:val="Normlntabulka"/>
    <w:uiPriority w:val="59"/>
    <w:rsid w:val="0073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733E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33E3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33E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3E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3E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733E38"/>
    <w:pPr>
      <w:spacing w:before="120" w:after="120"/>
      <w:jc w:val="both"/>
    </w:pPr>
    <w:rPr>
      <w:b/>
    </w:rPr>
  </w:style>
  <w:style w:type="character" w:customStyle="1" w:styleId="PodtitulChar">
    <w:name w:val="Podtitul Char"/>
    <w:basedOn w:val="Standardnpsmoodstavce"/>
    <w:link w:val="Podtitul"/>
    <w:uiPriority w:val="11"/>
    <w:rsid w:val="00733E3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3E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E38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63F3B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63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26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264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C1B06-3126-46EB-B3C6-8B05A118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VZ.1.38.2.docx</vt:lpstr>
    </vt:vector>
  </TitlesOfParts>
  <Company>HP Inc.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VZ.1.38.2.docx</dc:title>
  <dc:creator>Ludmila Rohrerová</dc:creator>
  <cp:lastModifiedBy>Zdeňka Kučerová</cp:lastModifiedBy>
  <cp:revision>4</cp:revision>
  <cp:lastPrinted>2020-04-21T08:21:00Z</cp:lastPrinted>
  <dcterms:created xsi:type="dcterms:W3CDTF">2020-07-15T13:06:00Z</dcterms:created>
  <dcterms:modified xsi:type="dcterms:W3CDTF">2020-07-15T13:42:00Z</dcterms:modified>
</cp:coreProperties>
</file>