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2" w:rsidRPr="00902BD4" w:rsidRDefault="00426FD8" w:rsidP="0059449D">
      <w:pPr>
        <w:pStyle w:val="Prosttext"/>
        <w:rPr>
          <w:rFonts w:ascii="Arial Narrow" w:hAnsi="Arial Narrow" w:cs="Arial"/>
          <w:b/>
          <w:bCs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t xml:space="preserve">DODATEK Č. 1 KE SMLOUVĚ O DÍLO </w:t>
      </w:r>
      <w:r w:rsidR="003E69F2" w:rsidRPr="00E764AB">
        <w:rPr>
          <w:rFonts w:ascii="Arial Narrow" w:hAnsi="Arial Narrow" w:cs="Arial"/>
          <w:b/>
          <w:bCs/>
          <w:sz w:val="28"/>
          <w:szCs w:val="20"/>
        </w:rPr>
        <w:t xml:space="preserve"> </w:t>
      </w:r>
    </w:p>
    <w:p w:rsidR="003E69F2" w:rsidRPr="00902BD4" w:rsidRDefault="003E69F2" w:rsidP="0059449D">
      <w:pPr>
        <w:pStyle w:val="Prosttext"/>
        <w:rPr>
          <w:rFonts w:ascii="Arial Narrow" w:hAnsi="Arial Narrow" w:cs="Arial"/>
          <w:b/>
          <w:bCs/>
          <w:sz w:val="28"/>
          <w:szCs w:val="20"/>
        </w:rPr>
      </w:pPr>
    </w:p>
    <w:p w:rsidR="003E69F2" w:rsidRPr="00902BD4" w:rsidRDefault="003E69F2" w:rsidP="0059449D">
      <w:pPr>
        <w:pStyle w:val="Prosttext"/>
        <w:rPr>
          <w:rFonts w:ascii="Arial Narrow" w:hAnsi="Arial Narrow" w:cs="Arial"/>
          <w:b/>
          <w:sz w:val="20"/>
          <w:szCs w:val="20"/>
        </w:rPr>
      </w:pPr>
      <w:r w:rsidRPr="00902BD4">
        <w:rPr>
          <w:rFonts w:ascii="Arial Narrow" w:hAnsi="Arial Narrow" w:cs="Arial"/>
          <w:b/>
          <w:sz w:val="20"/>
          <w:szCs w:val="20"/>
        </w:rPr>
        <w:t>Ústav pro péči o matku a dítě, příspěvková organizace</w:t>
      </w:r>
    </w:p>
    <w:p w:rsidR="003E69F2" w:rsidRPr="00902BD4" w:rsidRDefault="003E69F2" w:rsidP="0059449D">
      <w:pPr>
        <w:pStyle w:val="Prosttext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>Se sídlem: Podolské nábřeží 157/36, 147 00 Praha 4</w:t>
      </w:r>
    </w:p>
    <w:p w:rsidR="003E69F2" w:rsidRPr="00902BD4" w:rsidRDefault="00F8787E" w:rsidP="0059449D">
      <w:pPr>
        <w:pStyle w:val="Prosttex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IČO: 00023698</w:t>
      </w:r>
    </w:p>
    <w:p w:rsidR="003E69F2" w:rsidRPr="00902BD4" w:rsidRDefault="003E69F2" w:rsidP="0059449D">
      <w:pPr>
        <w:pStyle w:val="Prosttext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>(dále „</w:t>
      </w:r>
      <w:r w:rsidRPr="00902BD4">
        <w:rPr>
          <w:rFonts w:ascii="Arial Narrow" w:hAnsi="Arial Narrow" w:cs="Arial"/>
          <w:b/>
          <w:sz w:val="20"/>
          <w:szCs w:val="20"/>
        </w:rPr>
        <w:t>objednatel</w:t>
      </w:r>
      <w:r w:rsidRPr="00902BD4">
        <w:rPr>
          <w:rFonts w:ascii="Arial Narrow" w:hAnsi="Arial Narrow" w:cs="Arial"/>
          <w:sz w:val="20"/>
          <w:szCs w:val="20"/>
        </w:rPr>
        <w:t xml:space="preserve">“) </w:t>
      </w:r>
    </w:p>
    <w:p w:rsidR="003E69F2" w:rsidRPr="00902BD4" w:rsidRDefault="003E69F2" w:rsidP="002E1A2C">
      <w:pPr>
        <w:pStyle w:val="Prosttext"/>
        <w:rPr>
          <w:rFonts w:ascii="Arial Narrow" w:hAnsi="Arial Narrow" w:cs="Arial"/>
          <w:sz w:val="20"/>
          <w:szCs w:val="20"/>
        </w:rPr>
      </w:pPr>
    </w:p>
    <w:p w:rsidR="00DB67E9" w:rsidRPr="00902BD4" w:rsidRDefault="000A078C" w:rsidP="002E1A2C">
      <w:pPr>
        <w:pStyle w:val="Prosttex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Tost.cz,</w:t>
      </w:r>
      <w:r w:rsidR="00DB67E9" w:rsidRPr="00902BD4">
        <w:rPr>
          <w:rFonts w:ascii="Arial Narrow" w:hAnsi="Arial Narrow" w:cs="Arial"/>
          <w:b/>
          <w:sz w:val="20"/>
          <w:szCs w:val="20"/>
        </w:rPr>
        <w:t xml:space="preserve"> s.r.o. </w:t>
      </w:r>
    </w:p>
    <w:p w:rsidR="00DB67E9" w:rsidRPr="00902BD4" w:rsidRDefault="00426FD8" w:rsidP="002E1A2C">
      <w:pPr>
        <w:pStyle w:val="Prosttex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 sídlem: </w:t>
      </w:r>
      <w:r w:rsidR="000A078C">
        <w:rPr>
          <w:rFonts w:ascii="Arial Narrow" w:hAnsi="Arial Narrow" w:cs="Arial"/>
          <w:sz w:val="20"/>
          <w:szCs w:val="20"/>
        </w:rPr>
        <w:t>Havlíčkova 408, 584 01 Ledeč nad Sázavou</w:t>
      </w:r>
    </w:p>
    <w:p w:rsidR="003E69F2" w:rsidRPr="00902BD4" w:rsidRDefault="00426FD8" w:rsidP="002E1A2C">
      <w:pPr>
        <w:pStyle w:val="Prosttex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IČO: </w:t>
      </w:r>
      <w:r w:rsidR="000A078C">
        <w:rPr>
          <w:rFonts w:ascii="Arial Narrow" w:hAnsi="Arial Narrow" w:cs="Arial"/>
          <w:sz w:val="20"/>
          <w:szCs w:val="20"/>
        </w:rPr>
        <w:t>25956019</w:t>
      </w:r>
    </w:p>
    <w:p w:rsidR="003E69F2" w:rsidRPr="00902BD4" w:rsidRDefault="00426FD8" w:rsidP="002E1A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společnost z</w:t>
      </w:r>
      <w:r w:rsidR="003E69F2" w:rsidRPr="00902BD4">
        <w:rPr>
          <w:rFonts w:ascii="Arial Narrow" w:hAnsi="Arial Narrow" w:cs="Arial"/>
          <w:sz w:val="20"/>
          <w:szCs w:val="20"/>
        </w:rPr>
        <w:t xml:space="preserve">apsaná v obchodním rejstříku vedeném u </w:t>
      </w:r>
      <w:r w:rsidR="000A078C">
        <w:rPr>
          <w:rFonts w:ascii="Arial Narrow" w:hAnsi="Arial Narrow" w:cs="Arial"/>
          <w:sz w:val="20"/>
          <w:szCs w:val="20"/>
        </w:rPr>
        <w:t>Krajského soudu v Hradci Králové</w:t>
      </w:r>
      <w:r w:rsidR="003E69F2" w:rsidRPr="00902BD4">
        <w:rPr>
          <w:rFonts w:ascii="Arial Narrow" w:hAnsi="Arial Narrow" w:cs="Arial"/>
          <w:sz w:val="20"/>
          <w:szCs w:val="20"/>
        </w:rPr>
        <w:t>, oddíl</w:t>
      </w:r>
      <w:r w:rsidR="00DB67E9" w:rsidRPr="00902BD4">
        <w:rPr>
          <w:rFonts w:ascii="Arial Narrow" w:hAnsi="Arial Narrow" w:cs="Arial"/>
          <w:sz w:val="20"/>
          <w:szCs w:val="20"/>
        </w:rPr>
        <w:t xml:space="preserve"> C</w:t>
      </w:r>
      <w:r w:rsidR="003E69F2" w:rsidRPr="00902BD4">
        <w:rPr>
          <w:rFonts w:ascii="Arial Narrow" w:hAnsi="Arial Narrow" w:cs="Arial"/>
          <w:sz w:val="20"/>
          <w:szCs w:val="20"/>
        </w:rPr>
        <w:t xml:space="preserve"> vložka</w:t>
      </w:r>
      <w:r w:rsidR="00DB67E9" w:rsidRPr="00902BD4">
        <w:rPr>
          <w:rFonts w:ascii="Arial Narrow" w:hAnsi="Arial Narrow" w:cs="Arial"/>
          <w:sz w:val="20"/>
          <w:szCs w:val="20"/>
        </w:rPr>
        <w:t xml:space="preserve"> 1</w:t>
      </w:r>
      <w:r w:rsidR="000A078C">
        <w:rPr>
          <w:rFonts w:ascii="Arial Narrow" w:hAnsi="Arial Narrow" w:cs="Arial"/>
          <w:sz w:val="20"/>
          <w:szCs w:val="20"/>
        </w:rPr>
        <w:t>7388</w:t>
      </w:r>
      <w:r w:rsidR="003E69F2" w:rsidRPr="00902BD4">
        <w:rPr>
          <w:rFonts w:ascii="Arial Narrow" w:hAnsi="Arial Narrow" w:cs="Arial"/>
          <w:sz w:val="20"/>
          <w:szCs w:val="20"/>
        </w:rPr>
        <w:t xml:space="preserve"> </w:t>
      </w:r>
    </w:p>
    <w:p w:rsidR="003E69F2" w:rsidRPr="00902BD4" w:rsidRDefault="003E69F2" w:rsidP="002E1A2C">
      <w:pPr>
        <w:spacing w:after="120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>(dále „</w:t>
      </w:r>
      <w:r w:rsidRPr="00902BD4">
        <w:rPr>
          <w:rFonts w:ascii="Arial Narrow" w:hAnsi="Arial Narrow" w:cs="Arial"/>
          <w:b/>
          <w:sz w:val="20"/>
          <w:szCs w:val="20"/>
        </w:rPr>
        <w:t>zhotovitel</w:t>
      </w:r>
      <w:r w:rsidRPr="00902BD4">
        <w:rPr>
          <w:rFonts w:ascii="Arial Narrow" w:hAnsi="Arial Narrow" w:cs="Arial"/>
          <w:sz w:val="20"/>
          <w:szCs w:val="20"/>
        </w:rPr>
        <w:t xml:space="preserve">“) </w:t>
      </w:r>
    </w:p>
    <w:p w:rsidR="003E69F2" w:rsidRPr="00902BD4" w:rsidRDefault="003E69F2" w:rsidP="002E1A2C">
      <w:pPr>
        <w:spacing w:after="120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>(dále společně „</w:t>
      </w:r>
      <w:r w:rsidRPr="00902BD4">
        <w:rPr>
          <w:rFonts w:ascii="Arial Narrow" w:hAnsi="Arial Narrow" w:cs="Arial"/>
          <w:b/>
          <w:sz w:val="20"/>
          <w:szCs w:val="20"/>
        </w:rPr>
        <w:t>smluvní strany</w:t>
      </w:r>
      <w:r w:rsidRPr="00902BD4">
        <w:rPr>
          <w:rFonts w:ascii="Arial Narrow" w:hAnsi="Arial Narrow" w:cs="Arial"/>
          <w:sz w:val="20"/>
          <w:szCs w:val="20"/>
        </w:rPr>
        <w:t>“)</w:t>
      </w:r>
    </w:p>
    <w:p w:rsidR="003E69F2" w:rsidRPr="00902BD4" w:rsidRDefault="003E69F2" w:rsidP="002E1A2C">
      <w:pPr>
        <w:pStyle w:val="Prosttext"/>
        <w:spacing w:after="120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 xml:space="preserve">uzavřely níže uvedeného dne, měsíce a roku v souladu s ustanovením § </w:t>
      </w:r>
      <w:smartTag w:uri="urn:schemas-microsoft-com:office:smarttags" w:element="metricconverter">
        <w:smartTagPr>
          <w:attr w:name="ProductID" w:val="2586 a"/>
        </w:smartTagPr>
        <w:r w:rsidRPr="00902BD4">
          <w:rPr>
            <w:rFonts w:ascii="Arial Narrow" w:hAnsi="Arial Narrow" w:cs="Arial"/>
            <w:sz w:val="20"/>
            <w:szCs w:val="20"/>
          </w:rPr>
          <w:t>2586 a</w:t>
        </w:r>
      </w:smartTag>
      <w:r w:rsidRPr="00902BD4">
        <w:rPr>
          <w:rFonts w:ascii="Arial Narrow" w:hAnsi="Arial Narrow" w:cs="Arial"/>
          <w:sz w:val="20"/>
          <w:szCs w:val="20"/>
        </w:rPr>
        <w:t xml:space="preserve"> násl. zákona č. 89/2012 Sb., občanského zákoníku, v platném znění (dále „</w:t>
      </w:r>
      <w:r w:rsidRPr="00902BD4">
        <w:rPr>
          <w:rFonts w:ascii="Arial Narrow" w:hAnsi="Arial Narrow" w:cs="Arial"/>
          <w:b/>
          <w:sz w:val="20"/>
          <w:szCs w:val="20"/>
        </w:rPr>
        <w:t>občanský zákoník</w:t>
      </w:r>
      <w:r w:rsidRPr="00902BD4">
        <w:rPr>
          <w:rFonts w:ascii="Arial Narrow" w:hAnsi="Arial Narrow" w:cs="Arial"/>
          <w:sz w:val="20"/>
          <w:szCs w:val="20"/>
        </w:rPr>
        <w:t xml:space="preserve">“), </w:t>
      </w:r>
      <w:r w:rsidR="005101D9">
        <w:rPr>
          <w:rFonts w:ascii="Arial Narrow" w:hAnsi="Arial Narrow" w:cs="Arial"/>
          <w:b/>
          <w:sz w:val="20"/>
          <w:szCs w:val="20"/>
        </w:rPr>
        <w:t>dodatek č.</w:t>
      </w:r>
      <w:r w:rsidR="00426FD8">
        <w:rPr>
          <w:rFonts w:ascii="Arial Narrow" w:hAnsi="Arial Narrow" w:cs="Arial"/>
          <w:b/>
          <w:sz w:val="20"/>
          <w:szCs w:val="20"/>
        </w:rPr>
        <w:t xml:space="preserve"> </w:t>
      </w:r>
      <w:r w:rsidR="005101D9">
        <w:rPr>
          <w:rFonts w:ascii="Arial Narrow" w:hAnsi="Arial Narrow" w:cs="Arial"/>
          <w:b/>
          <w:sz w:val="20"/>
          <w:szCs w:val="20"/>
        </w:rPr>
        <w:t xml:space="preserve">1 </w:t>
      </w:r>
      <w:r w:rsidR="005101D9">
        <w:rPr>
          <w:rFonts w:ascii="Arial Narrow" w:hAnsi="Arial Narrow" w:cs="Arial"/>
          <w:sz w:val="20"/>
          <w:szCs w:val="20"/>
        </w:rPr>
        <w:t xml:space="preserve">ke </w:t>
      </w:r>
      <w:r w:rsidRPr="00902BD4">
        <w:rPr>
          <w:rFonts w:ascii="Arial Narrow" w:hAnsi="Arial Narrow" w:cs="Arial"/>
          <w:sz w:val="20"/>
          <w:szCs w:val="20"/>
        </w:rPr>
        <w:t>smlouv</w:t>
      </w:r>
      <w:r w:rsidR="005101D9">
        <w:rPr>
          <w:rFonts w:ascii="Arial Narrow" w:hAnsi="Arial Narrow" w:cs="Arial"/>
          <w:sz w:val="20"/>
          <w:szCs w:val="20"/>
        </w:rPr>
        <w:t>ě</w:t>
      </w:r>
      <w:r w:rsidRPr="00902BD4">
        <w:rPr>
          <w:rFonts w:ascii="Arial Narrow" w:hAnsi="Arial Narrow" w:cs="Arial"/>
          <w:sz w:val="20"/>
          <w:szCs w:val="20"/>
        </w:rPr>
        <w:t xml:space="preserve"> o dílo</w:t>
      </w:r>
      <w:r w:rsidR="000B087D">
        <w:rPr>
          <w:rFonts w:ascii="Arial Narrow" w:hAnsi="Arial Narrow" w:cs="Arial"/>
          <w:sz w:val="20"/>
          <w:szCs w:val="20"/>
        </w:rPr>
        <w:t xml:space="preserve"> </w:t>
      </w:r>
      <w:r w:rsidRPr="00902BD4">
        <w:rPr>
          <w:rFonts w:ascii="Arial Narrow" w:hAnsi="Arial Narrow" w:cs="Arial"/>
          <w:sz w:val="20"/>
          <w:szCs w:val="20"/>
        </w:rPr>
        <w:t>tohoto znění:</w:t>
      </w:r>
    </w:p>
    <w:p w:rsidR="003E69F2" w:rsidRPr="00902BD4" w:rsidRDefault="003E69F2" w:rsidP="005101D9">
      <w:pPr>
        <w:spacing w:after="120"/>
        <w:jc w:val="both"/>
        <w:rPr>
          <w:rFonts w:ascii="Arial Narrow" w:hAnsi="Arial Narrow" w:cs="Arial"/>
          <w:b/>
          <w:sz w:val="20"/>
          <w:szCs w:val="20"/>
        </w:rPr>
      </w:pPr>
    </w:p>
    <w:p w:rsidR="003E69F2" w:rsidRPr="00902BD4" w:rsidRDefault="00767B3A" w:rsidP="00767B3A">
      <w:pPr>
        <w:spacing w:after="120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ab/>
        <w:t>PROHLÁŠENÍ SMLUVNÍCH STRAN</w:t>
      </w:r>
    </w:p>
    <w:p w:rsidR="005A24A9" w:rsidRDefault="005A24A9" w:rsidP="005A24A9">
      <w:pPr>
        <w:pStyle w:val="Odstavec"/>
        <w:tabs>
          <w:tab w:val="left" w:pos="567"/>
        </w:tabs>
        <w:spacing w:after="120" w:line="240" w:lineRule="auto"/>
        <w:ind w:left="431" w:firstLine="0"/>
        <w:rPr>
          <w:rFonts w:ascii="Arial Narrow" w:hAnsi="Arial Narrow" w:cs="Arial"/>
          <w:szCs w:val="20"/>
        </w:rPr>
      </w:pPr>
      <w:r w:rsidRPr="005C6E17">
        <w:rPr>
          <w:rFonts w:ascii="Arial Narrow" w:hAnsi="Arial Narrow" w:cs="Arial"/>
        </w:rPr>
        <w:t xml:space="preserve">Smluvní strany prohlašují, že </w:t>
      </w:r>
      <w:r>
        <w:rPr>
          <w:rFonts w:ascii="Arial Narrow" w:hAnsi="Arial Narrow" w:cs="Arial"/>
        </w:rPr>
        <w:t xml:space="preserve">dne </w:t>
      </w:r>
      <w:proofErr w:type="gramStart"/>
      <w:r w:rsidR="000A078C">
        <w:rPr>
          <w:rFonts w:ascii="Arial Narrow" w:hAnsi="Arial Narrow" w:cs="Arial"/>
        </w:rPr>
        <w:t>25.1</w:t>
      </w:r>
      <w:r>
        <w:rPr>
          <w:rFonts w:ascii="Arial Narrow" w:hAnsi="Arial Narrow" w:cs="Arial"/>
        </w:rPr>
        <w:t>.2016</w:t>
      </w:r>
      <w:proofErr w:type="gramEnd"/>
      <w:r>
        <w:rPr>
          <w:rFonts w:ascii="Arial Narrow" w:hAnsi="Arial Narrow" w:cs="Arial"/>
        </w:rPr>
        <w:t xml:space="preserve"> mezi sebou uzavřeli smlouvu o dílo (dále „</w:t>
      </w:r>
      <w:r w:rsidRPr="00A83587">
        <w:rPr>
          <w:rFonts w:ascii="Arial Narrow" w:hAnsi="Arial Narrow" w:cs="Arial"/>
          <w:b/>
        </w:rPr>
        <w:t>smlouva</w:t>
      </w:r>
      <w:r>
        <w:rPr>
          <w:rFonts w:ascii="Arial Narrow" w:hAnsi="Arial Narrow" w:cs="Arial"/>
        </w:rPr>
        <w:t xml:space="preserve">“), jejímž předmětem je provedení </w:t>
      </w:r>
      <w:r>
        <w:rPr>
          <w:rFonts w:ascii="Arial Narrow" w:hAnsi="Arial Narrow" w:cs="Arial"/>
          <w:szCs w:val="20"/>
        </w:rPr>
        <w:t xml:space="preserve">stavebních úprav </w:t>
      </w:r>
      <w:r w:rsidR="000A078C">
        <w:rPr>
          <w:rFonts w:ascii="Arial Narrow" w:hAnsi="Arial Narrow" w:cs="Arial"/>
        </w:rPr>
        <w:t>oddělení molekulární biologie a patologie buněk</w:t>
      </w:r>
      <w:r>
        <w:rPr>
          <w:rFonts w:ascii="Arial Narrow" w:hAnsi="Arial Narrow" w:cs="Arial"/>
          <w:szCs w:val="20"/>
        </w:rPr>
        <w:t>, nacházejících se v </w:t>
      </w:r>
      <w:r w:rsidR="000A078C">
        <w:rPr>
          <w:rFonts w:ascii="Arial Narrow" w:hAnsi="Arial Narrow" w:cs="Arial"/>
          <w:szCs w:val="20"/>
        </w:rPr>
        <w:t>5</w:t>
      </w:r>
      <w:r>
        <w:rPr>
          <w:rFonts w:ascii="Arial Narrow" w:hAnsi="Arial Narrow" w:cs="Arial"/>
          <w:szCs w:val="20"/>
        </w:rPr>
        <w:t xml:space="preserve">. nadzemním podlaží, pavilonu B, Ústavu pro péči o matku a dítě, přičemž úpravy spočívají v provedení stavebních prací. </w:t>
      </w:r>
    </w:p>
    <w:p w:rsidR="00E940F4" w:rsidRDefault="005101D9" w:rsidP="005A24A9">
      <w:pPr>
        <w:pStyle w:val="Odstavec"/>
        <w:tabs>
          <w:tab w:val="left" w:pos="567"/>
        </w:tabs>
        <w:spacing w:after="120" w:line="240" w:lineRule="auto"/>
        <w:ind w:left="431" w:firstLine="0"/>
        <w:rPr>
          <w:rFonts w:ascii="Arial Narrow" w:hAnsi="Arial Narrow" w:cs="Arial"/>
          <w:szCs w:val="20"/>
        </w:rPr>
      </w:pPr>
      <w:r w:rsidRPr="00767B3A">
        <w:rPr>
          <w:rFonts w:ascii="Arial Narrow" w:hAnsi="Arial Narrow" w:cs="Arial"/>
          <w:szCs w:val="20"/>
        </w:rPr>
        <w:t>V průběhu realizace předmětu díla došlo ke zjištění skutečností vedoucích k úpravě předmětu plnění a ceny díla. Tyto skutečnosti nebyly před</w:t>
      </w:r>
      <w:r w:rsidR="00E940F4">
        <w:rPr>
          <w:rFonts w:ascii="Arial Narrow" w:hAnsi="Arial Narrow" w:cs="Arial"/>
          <w:szCs w:val="20"/>
        </w:rPr>
        <w:t>e dnem účinnosti smlouvy</w:t>
      </w:r>
      <w:r w:rsidRPr="00767B3A">
        <w:rPr>
          <w:rFonts w:ascii="Arial Narrow" w:hAnsi="Arial Narrow" w:cs="Arial"/>
          <w:szCs w:val="20"/>
        </w:rPr>
        <w:t xml:space="preserve"> </w:t>
      </w:r>
      <w:r w:rsidR="00E940F4">
        <w:rPr>
          <w:rFonts w:ascii="Arial Narrow" w:hAnsi="Arial Narrow" w:cs="Arial"/>
          <w:szCs w:val="20"/>
        </w:rPr>
        <w:t>(</w:t>
      </w:r>
      <w:r w:rsidRPr="00767B3A">
        <w:rPr>
          <w:rFonts w:ascii="Arial Narrow" w:hAnsi="Arial Narrow" w:cs="Arial"/>
          <w:szCs w:val="20"/>
        </w:rPr>
        <w:t>zahájením stavebních prací</w:t>
      </w:r>
      <w:r w:rsidR="00E940F4">
        <w:rPr>
          <w:rFonts w:ascii="Arial Narrow" w:hAnsi="Arial Narrow" w:cs="Arial"/>
          <w:szCs w:val="20"/>
        </w:rPr>
        <w:t>)</w:t>
      </w:r>
      <w:r w:rsidRPr="00767B3A">
        <w:rPr>
          <w:rFonts w:ascii="Arial Narrow" w:hAnsi="Arial Narrow" w:cs="Arial"/>
          <w:szCs w:val="20"/>
        </w:rPr>
        <w:t xml:space="preserve"> zřejmé ani známé a nešlo je předvídat.</w:t>
      </w:r>
    </w:p>
    <w:p w:rsidR="005A24A9" w:rsidRDefault="00E940F4" w:rsidP="005A24A9">
      <w:pPr>
        <w:pStyle w:val="Seznam2"/>
        <w:spacing w:after="120"/>
        <w:ind w:left="432" w:firstLine="0"/>
        <w:contextualSpacing w:val="0"/>
        <w:jc w:val="both"/>
        <w:rPr>
          <w:rFonts w:ascii="Arial Narrow" w:hAnsi="Arial Narrow" w:cs="Arial"/>
          <w:sz w:val="20"/>
          <w:szCs w:val="20"/>
          <w:lang w:eastAsia="cs-CZ"/>
        </w:rPr>
      </w:pPr>
      <w:r>
        <w:rPr>
          <w:rFonts w:ascii="Arial Narrow" w:hAnsi="Arial Narrow" w:cs="Arial"/>
          <w:sz w:val="20"/>
          <w:szCs w:val="20"/>
          <w:lang w:eastAsia="cs-CZ"/>
        </w:rPr>
        <w:t>Předmět díla dle s</w:t>
      </w:r>
      <w:r w:rsidRPr="00767B3A">
        <w:rPr>
          <w:rFonts w:ascii="Arial Narrow" w:hAnsi="Arial Narrow" w:cs="Arial"/>
          <w:sz w:val="20"/>
          <w:szCs w:val="20"/>
          <w:lang w:eastAsia="cs-CZ"/>
        </w:rPr>
        <w:t>mlouvy</w:t>
      </w:r>
      <w:r>
        <w:rPr>
          <w:rFonts w:ascii="Arial Narrow" w:hAnsi="Arial Narrow" w:cs="Arial"/>
          <w:sz w:val="20"/>
          <w:szCs w:val="20"/>
          <w:lang w:eastAsia="cs-CZ"/>
        </w:rPr>
        <w:t xml:space="preserve"> se </w:t>
      </w:r>
      <w:r w:rsidR="005A24A9">
        <w:rPr>
          <w:rFonts w:ascii="Arial Narrow" w:hAnsi="Arial Narrow" w:cs="Arial"/>
          <w:sz w:val="20"/>
          <w:szCs w:val="20"/>
          <w:lang w:eastAsia="cs-CZ"/>
        </w:rPr>
        <w:t xml:space="preserve">rozšiřuje o dodatečné práce, které jsou </w:t>
      </w:r>
      <w:r w:rsidRPr="00767B3A">
        <w:rPr>
          <w:rFonts w:ascii="Arial Narrow" w:hAnsi="Arial Narrow" w:cs="Arial"/>
          <w:sz w:val="20"/>
          <w:szCs w:val="20"/>
          <w:lang w:eastAsia="cs-CZ"/>
        </w:rPr>
        <w:t>blíže vymezeny v položkovém rozpočtu</w:t>
      </w:r>
      <w:r w:rsidR="005A24A9">
        <w:rPr>
          <w:rFonts w:ascii="Arial Narrow" w:hAnsi="Arial Narrow" w:cs="Arial"/>
          <w:sz w:val="20"/>
          <w:szCs w:val="20"/>
          <w:lang w:eastAsia="cs-CZ"/>
        </w:rPr>
        <w:t>, který tvoří přílohu č. 1 tohoto dodatku.</w:t>
      </w:r>
    </w:p>
    <w:p w:rsidR="005A24A9" w:rsidRPr="00767B3A" w:rsidRDefault="005A24A9" w:rsidP="005A24A9">
      <w:pPr>
        <w:pStyle w:val="Seznam2"/>
        <w:spacing w:after="120"/>
        <w:ind w:left="432" w:firstLine="0"/>
        <w:contextualSpacing w:val="0"/>
        <w:jc w:val="both"/>
        <w:rPr>
          <w:rFonts w:ascii="Arial Narrow" w:hAnsi="Arial Narrow" w:cs="Arial"/>
          <w:sz w:val="20"/>
          <w:szCs w:val="20"/>
          <w:lang w:eastAsia="cs-CZ"/>
        </w:rPr>
      </w:pPr>
      <w:r>
        <w:rPr>
          <w:rFonts w:ascii="Arial Narrow" w:hAnsi="Arial Narrow" w:cs="Arial"/>
          <w:sz w:val="20"/>
          <w:szCs w:val="20"/>
        </w:rPr>
        <w:t>Z vý</w:t>
      </w:r>
      <w:r w:rsidR="000B087D">
        <w:rPr>
          <w:rFonts w:ascii="Arial Narrow" w:hAnsi="Arial Narrow" w:cs="Arial"/>
          <w:sz w:val="20"/>
          <w:szCs w:val="20"/>
        </w:rPr>
        <w:t xml:space="preserve">še uvedených důvodů se proto </w:t>
      </w:r>
      <w:r>
        <w:rPr>
          <w:rFonts w:ascii="Arial Narrow" w:hAnsi="Arial Narrow" w:cs="Arial"/>
          <w:sz w:val="20"/>
          <w:szCs w:val="20"/>
        </w:rPr>
        <w:t>smluvní strany v souladu s čl. 24.2 smlouvy dohodly na změně obsahu smlouvy, a to v rozsahu a způsobem uvedeným v čl. 2 tohoto dodatku.</w:t>
      </w:r>
    </w:p>
    <w:p w:rsidR="003E69F2" w:rsidRPr="00902BD4" w:rsidRDefault="003E69F2" w:rsidP="005A24A9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:rsidR="003E69F2" w:rsidRDefault="005A24A9" w:rsidP="009633A9">
      <w:pPr>
        <w:spacing w:after="120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 w:rsidR="009633A9">
        <w:rPr>
          <w:rFonts w:ascii="Arial Narrow" w:hAnsi="Arial Narrow" w:cs="Arial"/>
          <w:b/>
          <w:sz w:val="20"/>
          <w:szCs w:val="20"/>
        </w:rPr>
        <w:tab/>
        <w:t>ZMĚNA OBSAHU SMLOUVY</w:t>
      </w:r>
    </w:p>
    <w:p w:rsidR="009633A9" w:rsidRPr="009633A9" w:rsidRDefault="009633A9" w:rsidP="009633A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2.1</w:t>
      </w:r>
      <w:r w:rsidRPr="00F07CA5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Článek 3.1 smlouvy se mění následujícím způsobem:</w:t>
      </w:r>
    </w:p>
    <w:p w:rsidR="009633A9" w:rsidRPr="009633A9" w:rsidRDefault="009633A9" w:rsidP="009633A9">
      <w:pPr>
        <w:spacing w:after="120"/>
        <w:ind w:left="567" w:hanging="141"/>
        <w:jc w:val="both"/>
        <w:rPr>
          <w:rFonts w:ascii="Arial Narrow" w:hAnsi="Arial Narrow"/>
          <w:i/>
          <w:sz w:val="20"/>
        </w:rPr>
      </w:pPr>
      <w:r w:rsidRPr="009633A9">
        <w:rPr>
          <w:rFonts w:ascii="Arial Narrow" w:hAnsi="Arial Narrow"/>
          <w:i/>
          <w:sz w:val="20"/>
        </w:rPr>
        <w:t>„Zhotovitel provede dílo v následující době:</w:t>
      </w:r>
    </w:p>
    <w:p w:rsidR="009633A9" w:rsidRPr="009633A9" w:rsidRDefault="009633A9" w:rsidP="009633A9">
      <w:pPr>
        <w:spacing w:after="120"/>
        <w:ind w:left="993" w:hanging="426"/>
        <w:jc w:val="both"/>
        <w:rPr>
          <w:rFonts w:ascii="Arial Narrow" w:hAnsi="Arial Narrow"/>
          <w:i/>
          <w:sz w:val="20"/>
        </w:rPr>
      </w:pPr>
      <w:r w:rsidRPr="009633A9">
        <w:rPr>
          <w:rFonts w:ascii="Arial Narrow" w:hAnsi="Arial Narrow"/>
          <w:i/>
          <w:sz w:val="20"/>
        </w:rPr>
        <w:t>(i)</w:t>
      </w:r>
      <w:r w:rsidRPr="009633A9">
        <w:rPr>
          <w:rFonts w:ascii="Arial Narrow" w:hAnsi="Arial Narrow"/>
          <w:i/>
          <w:sz w:val="20"/>
        </w:rPr>
        <w:tab/>
        <w:t xml:space="preserve">předání a převzetí staveniště </w:t>
      </w:r>
      <w:r w:rsidRPr="009633A9">
        <w:rPr>
          <w:rFonts w:ascii="Arial Narrow" w:hAnsi="Arial Narrow"/>
          <w:i/>
          <w:sz w:val="20"/>
        </w:rPr>
        <w:tab/>
      </w:r>
      <w:r w:rsidRPr="009633A9">
        <w:rPr>
          <w:rFonts w:ascii="Arial Narrow" w:hAnsi="Arial Narrow"/>
          <w:i/>
          <w:sz w:val="20"/>
        </w:rPr>
        <w:tab/>
        <w:t xml:space="preserve">do </w:t>
      </w:r>
      <w:r w:rsidRPr="009633A9">
        <w:rPr>
          <w:rFonts w:ascii="Arial Narrow" w:hAnsi="Arial Narrow" w:cs="Arial"/>
          <w:b/>
          <w:i/>
          <w:sz w:val="20"/>
          <w:szCs w:val="20"/>
        </w:rPr>
        <w:t>3</w:t>
      </w:r>
      <w:r w:rsidRPr="009633A9">
        <w:rPr>
          <w:rFonts w:ascii="Arial Narrow" w:hAnsi="Arial Narrow"/>
          <w:i/>
          <w:sz w:val="20"/>
        </w:rPr>
        <w:t xml:space="preserve"> pracovních dnů od uzavření smlouvy;</w:t>
      </w:r>
    </w:p>
    <w:p w:rsidR="009633A9" w:rsidRPr="009633A9" w:rsidRDefault="009633A9" w:rsidP="009633A9">
      <w:pPr>
        <w:spacing w:after="120"/>
        <w:ind w:left="993" w:hanging="426"/>
        <w:jc w:val="both"/>
        <w:rPr>
          <w:rFonts w:ascii="Arial Narrow" w:hAnsi="Arial Narrow"/>
          <w:i/>
          <w:sz w:val="20"/>
        </w:rPr>
      </w:pPr>
      <w:r w:rsidRPr="009633A9">
        <w:rPr>
          <w:rFonts w:ascii="Arial Narrow" w:hAnsi="Arial Narrow"/>
          <w:i/>
          <w:sz w:val="20"/>
        </w:rPr>
        <w:t>(</w:t>
      </w:r>
      <w:r w:rsidRPr="009633A9">
        <w:rPr>
          <w:rFonts w:ascii="Arial Narrow" w:hAnsi="Arial Narrow" w:cs="Arial"/>
          <w:i/>
          <w:sz w:val="20"/>
          <w:szCs w:val="20"/>
        </w:rPr>
        <w:t>ii</w:t>
      </w:r>
      <w:r w:rsidRPr="009633A9">
        <w:rPr>
          <w:rFonts w:ascii="Arial Narrow" w:hAnsi="Arial Narrow"/>
          <w:i/>
          <w:sz w:val="20"/>
        </w:rPr>
        <w:t>)</w:t>
      </w:r>
      <w:r w:rsidRPr="009633A9">
        <w:rPr>
          <w:rFonts w:ascii="Arial Narrow" w:hAnsi="Arial Narrow"/>
          <w:i/>
          <w:sz w:val="20"/>
        </w:rPr>
        <w:tab/>
        <w:t>zahájení provádění díla (stavebních prací)</w:t>
      </w:r>
      <w:r w:rsidRPr="009633A9">
        <w:rPr>
          <w:rFonts w:ascii="Arial Narrow" w:hAnsi="Arial Narrow"/>
          <w:i/>
          <w:sz w:val="20"/>
        </w:rPr>
        <w:tab/>
        <w:t xml:space="preserve">do </w:t>
      </w:r>
      <w:r w:rsidRPr="009633A9">
        <w:rPr>
          <w:rFonts w:ascii="Arial Narrow" w:hAnsi="Arial Narrow" w:cs="Arial"/>
          <w:b/>
          <w:i/>
          <w:sz w:val="20"/>
          <w:szCs w:val="20"/>
        </w:rPr>
        <w:t>5</w:t>
      </w:r>
      <w:r w:rsidRPr="009633A9">
        <w:rPr>
          <w:rFonts w:ascii="Arial Narrow" w:hAnsi="Arial Narrow"/>
          <w:i/>
          <w:sz w:val="20"/>
        </w:rPr>
        <w:t xml:space="preserve"> pracovních dnů od uzavření smlouvy;</w:t>
      </w:r>
    </w:p>
    <w:p w:rsidR="009633A9" w:rsidRPr="009633A9" w:rsidRDefault="009633A9" w:rsidP="009633A9">
      <w:pPr>
        <w:spacing w:after="120"/>
        <w:ind w:left="993" w:hanging="426"/>
        <w:jc w:val="both"/>
        <w:rPr>
          <w:rFonts w:ascii="Arial Narrow" w:hAnsi="Arial Narrow"/>
          <w:i/>
          <w:sz w:val="20"/>
        </w:rPr>
      </w:pPr>
      <w:r w:rsidRPr="009633A9">
        <w:rPr>
          <w:rFonts w:ascii="Arial Narrow" w:hAnsi="Arial Narrow"/>
          <w:i/>
          <w:sz w:val="20"/>
        </w:rPr>
        <w:t>(</w:t>
      </w:r>
      <w:r w:rsidRPr="009633A9">
        <w:rPr>
          <w:rFonts w:ascii="Arial Narrow" w:hAnsi="Arial Narrow" w:cs="Arial"/>
          <w:i/>
          <w:sz w:val="20"/>
          <w:szCs w:val="20"/>
        </w:rPr>
        <w:t>iii</w:t>
      </w:r>
      <w:r w:rsidRPr="009633A9">
        <w:rPr>
          <w:rFonts w:ascii="Arial Narrow" w:hAnsi="Arial Narrow"/>
          <w:i/>
          <w:sz w:val="20"/>
        </w:rPr>
        <w:t>)</w:t>
      </w:r>
      <w:r w:rsidRPr="009633A9">
        <w:rPr>
          <w:rFonts w:ascii="Arial Narrow" w:hAnsi="Arial Narrow"/>
          <w:i/>
          <w:sz w:val="20"/>
        </w:rPr>
        <w:tab/>
        <w:t xml:space="preserve">dokončení díla (stavebních prací) </w:t>
      </w:r>
      <w:r w:rsidRPr="009633A9">
        <w:rPr>
          <w:rFonts w:ascii="Arial Narrow" w:hAnsi="Arial Narrow"/>
          <w:i/>
          <w:sz w:val="20"/>
        </w:rPr>
        <w:tab/>
      </w:r>
      <w:r w:rsidRPr="009633A9">
        <w:rPr>
          <w:rFonts w:ascii="Arial Narrow" w:hAnsi="Arial Narrow"/>
          <w:i/>
          <w:sz w:val="20"/>
        </w:rPr>
        <w:tab/>
        <w:t xml:space="preserve">do </w:t>
      </w:r>
      <w:r w:rsidR="000A078C">
        <w:rPr>
          <w:rFonts w:ascii="Arial Narrow" w:hAnsi="Arial Narrow"/>
          <w:b/>
          <w:i/>
          <w:sz w:val="20"/>
        </w:rPr>
        <w:t>90</w:t>
      </w:r>
      <w:r w:rsidRPr="009633A9">
        <w:rPr>
          <w:rFonts w:ascii="Arial Narrow" w:hAnsi="Arial Narrow" w:cs="Arial"/>
          <w:i/>
          <w:sz w:val="20"/>
          <w:szCs w:val="20"/>
        </w:rPr>
        <w:t xml:space="preserve"> kalendářních dnů</w:t>
      </w:r>
      <w:r w:rsidRPr="009633A9">
        <w:rPr>
          <w:rFonts w:ascii="Arial Narrow" w:hAnsi="Arial Narrow"/>
          <w:i/>
          <w:sz w:val="20"/>
        </w:rPr>
        <w:t xml:space="preserve"> od uzavření smlouvy;</w:t>
      </w:r>
    </w:p>
    <w:p w:rsidR="009633A9" w:rsidRDefault="009633A9" w:rsidP="009633A9">
      <w:pPr>
        <w:spacing w:after="120"/>
        <w:ind w:left="993" w:hanging="426"/>
        <w:jc w:val="both"/>
        <w:rPr>
          <w:rFonts w:ascii="Arial Narrow" w:hAnsi="Arial Narrow" w:cs="Arial"/>
          <w:i/>
          <w:sz w:val="20"/>
          <w:szCs w:val="20"/>
        </w:rPr>
      </w:pPr>
      <w:r w:rsidRPr="009633A9">
        <w:rPr>
          <w:rFonts w:ascii="Arial Narrow" w:hAnsi="Arial Narrow"/>
          <w:i/>
          <w:sz w:val="20"/>
        </w:rPr>
        <w:t>(</w:t>
      </w:r>
      <w:r w:rsidRPr="009633A9">
        <w:rPr>
          <w:rFonts w:ascii="Arial Narrow" w:hAnsi="Arial Narrow" w:cs="Arial"/>
          <w:i/>
          <w:sz w:val="20"/>
          <w:szCs w:val="20"/>
        </w:rPr>
        <w:t>iv</w:t>
      </w:r>
      <w:r w:rsidRPr="009633A9">
        <w:rPr>
          <w:rFonts w:ascii="Arial Narrow" w:hAnsi="Arial Narrow"/>
          <w:i/>
          <w:sz w:val="20"/>
        </w:rPr>
        <w:t>)</w:t>
      </w:r>
      <w:r w:rsidRPr="009633A9">
        <w:rPr>
          <w:rFonts w:ascii="Arial Narrow" w:hAnsi="Arial Narrow"/>
          <w:i/>
          <w:sz w:val="20"/>
        </w:rPr>
        <w:tab/>
        <w:t>předání a převzetí díla</w:t>
      </w:r>
      <w:r w:rsidRPr="009633A9">
        <w:rPr>
          <w:rFonts w:ascii="Arial Narrow" w:hAnsi="Arial Narrow" w:cs="Arial"/>
          <w:i/>
          <w:sz w:val="20"/>
          <w:szCs w:val="20"/>
        </w:rPr>
        <w:tab/>
      </w:r>
      <w:r w:rsidRPr="009633A9">
        <w:rPr>
          <w:rFonts w:ascii="Arial Narrow" w:hAnsi="Arial Narrow" w:cs="Arial"/>
          <w:i/>
          <w:sz w:val="20"/>
          <w:szCs w:val="20"/>
        </w:rPr>
        <w:tab/>
      </w:r>
      <w:r w:rsidRPr="009633A9">
        <w:rPr>
          <w:rFonts w:ascii="Arial Narrow" w:hAnsi="Arial Narrow" w:cs="Arial"/>
          <w:i/>
          <w:sz w:val="20"/>
          <w:szCs w:val="20"/>
        </w:rPr>
        <w:tab/>
      </w:r>
      <w:r w:rsidRPr="009633A9">
        <w:rPr>
          <w:rFonts w:ascii="Arial Narrow" w:hAnsi="Arial Narrow"/>
          <w:i/>
          <w:sz w:val="20"/>
        </w:rPr>
        <w:t xml:space="preserve">do </w:t>
      </w:r>
      <w:r w:rsidR="000A078C">
        <w:rPr>
          <w:rFonts w:ascii="Arial Narrow" w:hAnsi="Arial Narrow" w:cs="Arial"/>
          <w:b/>
          <w:i/>
          <w:sz w:val="20"/>
          <w:szCs w:val="20"/>
        </w:rPr>
        <w:t>90</w:t>
      </w:r>
      <w:r w:rsidRPr="009633A9">
        <w:rPr>
          <w:rFonts w:ascii="Arial Narrow" w:hAnsi="Arial Narrow" w:cs="Arial"/>
          <w:i/>
          <w:sz w:val="20"/>
          <w:szCs w:val="20"/>
        </w:rPr>
        <w:t xml:space="preserve"> kalendářních dnů</w:t>
      </w:r>
      <w:r w:rsidRPr="009633A9">
        <w:rPr>
          <w:rFonts w:ascii="Arial Narrow" w:hAnsi="Arial Narrow"/>
          <w:i/>
          <w:sz w:val="20"/>
        </w:rPr>
        <w:t xml:space="preserve"> od uzavření smlouvy</w:t>
      </w:r>
      <w:r w:rsidRPr="009633A9">
        <w:rPr>
          <w:rFonts w:ascii="Arial Narrow" w:hAnsi="Arial Narrow" w:cs="Arial"/>
          <w:i/>
          <w:sz w:val="20"/>
          <w:szCs w:val="20"/>
        </w:rPr>
        <w:t>.“</w:t>
      </w:r>
    </w:p>
    <w:p w:rsidR="009633A9" w:rsidRDefault="009633A9" w:rsidP="009633A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>2.2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 w:cs="Arial"/>
          <w:sz w:val="20"/>
        </w:rPr>
        <w:t>Článek 4.1 smlouvy se mění následujícím způsobem:</w:t>
      </w:r>
    </w:p>
    <w:p w:rsidR="009633A9" w:rsidRPr="009633A9" w:rsidRDefault="009633A9" w:rsidP="009633A9">
      <w:pPr>
        <w:spacing w:after="120"/>
        <w:ind w:left="426" w:hanging="426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</w:rPr>
        <w:tab/>
      </w:r>
      <w:r w:rsidRPr="009633A9">
        <w:rPr>
          <w:rFonts w:ascii="Arial Narrow" w:hAnsi="Arial Narrow" w:cs="Arial"/>
          <w:i/>
          <w:sz w:val="20"/>
        </w:rPr>
        <w:t>„</w:t>
      </w:r>
      <w:r w:rsidRPr="009633A9">
        <w:rPr>
          <w:rFonts w:ascii="Arial Narrow" w:hAnsi="Arial Narrow" w:cs="Arial"/>
          <w:i/>
          <w:sz w:val="20"/>
          <w:szCs w:val="20"/>
        </w:rPr>
        <w:t>Smluvní strany se dohodly na celkové ceně díla ve výši:</w:t>
      </w:r>
    </w:p>
    <w:p w:rsidR="009633A9" w:rsidRPr="009633A9" w:rsidRDefault="000A078C" w:rsidP="009633A9">
      <w:pPr>
        <w:spacing w:after="120"/>
        <w:ind w:left="567" w:hanging="141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4</w:t>
      </w:r>
      <w:r w:rsidR="009633A9" w:rsidRPr="009633A9">
        <w:rPr>
          <w:rFonts w:ascii="Arial Narrow" w:hAnsi="Arial Narrow" w:cs="Arial"/>
          <w:b/>
          <w:i/>
          <w:sz w:val="20"/>
          <w:szCs w:val="20"/>
        </w:rPr>
        <w:t>.</w:t>
      </w:r>
      <w:r>
        <w:rPr>
          <w:rFonts w:ascii="Arial Narrow" w:hAnsi="Arial Narrow" w:cs="Arial"/>
          <w:b/>
          <w:i/>
          <w:sz w:val="20"/>
          <w:szCs w:val="20"/>
        </w:rPr>
        <w:t>003</w:t>
      </w:r>
      <w:r w:rsidR="009633A9" w:rsidRPr="009633A9">
        <w:rPr>
          <w:rFonts w:ascii="Arial Narrow" w:hAnsi="Arial Narrow" w:cs="Arial"/>
          <w:b/>
          <w:i/>
          <w:sz w:val="20"/>
          <w:szCs w:val="20"/>
        </w:rPr>
        <w:t>.</w:t>
      </w:r>
      <w:r>
        <w:rPr>
          <w:rFonts w:ascii="Arial Narrow" w:hAnsi="Arial Narrow" w:cs="Arial"/>
          <w:b/>
          <w:i/>
          <w:sz w:val="20"/>
          <w:szCs w:val="20"/>
        </w:rPr>
        <w:t>345,07</w:t>
      </w:r>
      <w:r w:rsidR="009633A9" w:rsidRPr="009633A9">
        <w:rPr>
          <w:rFonts w:ascii="Arial Narrow" w:hAnsi="Arial Narrow" w:cs="Arial"/>
          <w:b/>
          <w:i/>
          <w:sz w:val="20"/>
          <w:szCs w:val="20"/>
        </w:rPr>
        <w:t xml:space="preserve"> Kč bez DPH</w:t>
      </w:r>
      <w:r w:rsidR="009633A9" w:rsidRPr="009633A9">
        <w:rPr>
          <w:rFonts w:ascii="Arial Narrow" w:hAnsi="Arial Narrow" w:cs="Arial"/>
          <w:i/>
          <w:sz w:val="20"/>
          <w:szCs w:val="20"/>
        </w:rPr>
        <w:t>.</w:t>
      </w:r>
    </w:p>
    <w:p w:rsidR="009633A9" w:rsidRPr="009633A9" w:rsidRDefault="009633A9" w:rsidP="009633A9">
      <w:pPr>
        <w:spacing w:after="120"/>
        <w:ind w:left="567" w:hanging="141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633A9">
        <w:rPr>
          <w:rFonts w:ascii="Arial Narrow" w:hAnsi="Arial Narrow" w:cs="Arial"/>
          <w:b/>
          <w:i/>
          <w:sz w:val="20"/>
          <w:szCs w:val="20"/>
        </w:rPr>
        <w:t xml:space="preserve">DPH ve výši </w:t>
      </w:r>
      <w:r w:rsidR="000C1607">
        <w:rPr>
          <w:rFonts w:ascii="Arial Narrow" w:hAnsi="Arial Narrow" w:cs="Arial"/>
          <w:b/>
          <w:i/>
          <w:sz w:val="20"/>
          <w:szCs w:val="20"/>
        </w:rPr>
        <w:t>840</w:t>
      </w:r>
      <w:r w:rsidRPr="009633A9">
        <w:rPr>
          <w:rFonts w:ascii="Arial Narrow" w:hAnsi="Arial Narrow" w:cs="Arial"/>
          <w:b/>
          <w:i/>
          <w:sz w:val="20"/>
          <w:szCs w:val="20"/>
        </w:rPr>
        <w:t>.</w:t>
      </w:r>
      <w:r w:rsidR="000C1607">
        <w:rPr>
          <w:rFonts w:ascii="Arial Narrow" w:hAnsi="Arial Narrow" w:cs="Arial"/>
          <w:b/>
          <w:i/>
          <w:sz w:val="20"/>
          <w:szCs w:val="20"/>
        </w:rPr>
        <w:t>702</w:t>
      </w:r>
      <w:r w:rsidRPr="009633A9">
        <w:rPr>
          <w:rFonts w:ascii="Arial Narrow" w:hAnsi="Arial Narrow" w:cs="Arial"/>
          <w:b/>
          <w:i/>
          <w:sz w:val="20"/>
          <w:szCs w:val="20"/>
        </w:rPr>
        <w:t>,</w:t>
      </w:r>
      <w:r w:rsidR="000C1607">
        <w:rPr>
          <w:rFonts w:ascii="Arial Narrow" w:hAnsi="Arial Narrow" w:cs="Arial"/>
          <w:b/>
          <w:i/>
          <w:sz w:val="20"/>
          <w:szCs w:val="20"/>
        </w:rPr>
        <w:t>47</w:t>
      </w:r>
      <w:r w:rsidRPr="009633A9">
        <w:rPr>
          <w:rFonts w:ascii="Arial Narrow" w:hAnsi="Arial Narrow" w:cs="Arial"/>
          <w:b/>
          <w:i/>
          <w:sz w:val="20"/>
          <w:szCs w:val="20"/>
        </w:rPr>
        <w:t xml:space="preserve"> Kč</w:t>
      </w:r>
    </w:p>
    <w:p w:rsidR="009633A9" w:rsidRPr="009633A9" w:rsidRDefault="000C1607" w:rsidP="009633A9">
      <w:pPr>
        <w:spacing w:after="120"/>
        <w:ind w:left="567" w:hanging="141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4</w:t>
      </w:r>
      <w:r w:rsidR="009633A9" w:rsidRPr="009633A9">
        <w:rPr>
          <w:rFonts w:ascii="Arial Narrow" w:hAnsi="Arial Narrow" w:cs="Arial"/>
          <w:b/>
          <w:i/>
          <w:sz w:val="20"/>
          <w:szCs w:val="20"/>
        </w:rPr>
        <w:t>.</w:t>
      </w:r>
      <w:r>
        <w:rPr>
          <w:rFonts w:ascii="Arial Narrow" w:hAnsi="Arial Narrow" w:cs="Arial"/>
          <w:b/>
          <w:i/>
          <w:sz w:val="20"/>
          <w:szCs w:val="20"/>
        </w:rPr>
        <w:t>844</w:t>
      </w:r>
      <w:r w:rsidR="009633A9" w:rsidRPr="009633A9">
        <w:rPr>
          <w:rFonts w:ascii="Arial Narrow" w:hAnsi="Arial Narrow" w:cs="Arial"/>
          <w:b/>
          <w:i/>
          <w:sz w:val="20"/>
          <w:szCs w:val="20"/>
        </w:rPr>
        <w:t>.0</w:t>
      </w:r>
      <w:r>
        <w:rPr>
          <w:rFonts w:ascii="Arial Narrow" w:hAnsi="Arial Narrow" w:cs="Arial"/>
          <w:b/>
          <w:i/>
          <w:sz w:val="20"/>
          <w:szCs w:val="20"/>
        </w:rPr>
        <w:t>47</w:t>
      </w:r>
      <w:r w:rsidR="009633A9" w:rsidRPr="009633A9">
        <w:rPr>
          <w:rFonts w:ascii="Arial Narrow" w:hAnsi="Arial Narrow" w:cs="Arial"/>
          <w:b/>
          <w:i/>
          <w:sz w:val="20"/>
          <w:szCs w:val="20"/>
        </w:rPr>
        <w:t>,</w:t>
      </w:r>
      <w:r>
        <w:rPr>
          <w:rFonts w:ascii="Arial Narrow" w:hAnsi="Arial Narrow" w:cs="Arial"/>
          <w:b/>
          <w:i/>
          <w:sz w:val="20"/>
          <w:szCs w:val="20"/>
        </w:rPr>
        <w:t>54</w:t>
      </w:r>
      <w:r w:rsidR="009633A9" w:rsidRPr="009633A9">
        <w:rPr>
          <w:rFonts w:ascii="Arial Narrow" w:hAnsi="Arial Narrow" w:cs="Arial"/>
          <w:b/>
          <w:i/>
          <w:sz w:val="20"/>
          <w:szCs w:val="20"/>
        </w:rPr>
        <w:t xml:space="preserve"> Kč s DPH</w:t>
      </w:r>
    </w:p>
    <w:p w:rsidR="009633A9" w:rsidRDefault="009633A9" w:rsidP="009633A9">
      <w:pPr>
        <w:spacing w:after="120"/>
        <w:ind w:left="567" w:hanging="141"/>
        <w:jc w:val="both"/>
        <w:rPr>
          <w:rFonts w:ascii="Arial Narrow" w:hAnsi="Arial Narrow" w:cs="Arial"/>
          <w:i/>
          <w:sz w:val="20"/>
          <w:szCs w:val="20"/>
        </w:rPr>
      </w:pPr>
      <w:r w:rsidRPr="009633A9">
        <w:rPr>
          <w:rFonts w:ascii="Arial Narrow" w:hAnsi="Arial Narrow" w:cs="Arial"/>
          <w:i/>
          <w:sz w:val="20"/>
          <w:szCs w:val="20"/>
        </w:rPr>
        <w:t>Cena díla je tvořena součtem cen jednotlivých položek díla, které jsou uvedeny v položkovém rozpočtu.“</w:t>
      </w:r>
    </w:p>
    <w:p w:rsidR="009633A9" w:rsidRPr="00E471CF" w:rsidRDefault="009633A9" w:rsidP="009633A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2.3</w:t>
      </w:r>
      <w:r w:rsidRPr="00E471CF">
        <w:rPr>
          <w:rFonts w:ascii="Arial Narrow" w:hAnsi="Arial Narrow" w:cs="Arial"/>
          <w:sz w:val="20"/>
        </w:rPr>
        <w:tab/>
        <w:t>Ostatní ustanovení smlouvy zůstávají beze změny.</w:t>
      </w:r>
    </w:p>
    <w:p w:rsidR="009633A9" w:rsidRDefault="009633A9" w:rsidP="009633A9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9633A9" w:rsidRPr="005E4522" w:rsidRDefault="009633A9" w:rsidP="009633A9">
      <w:pPr>
        <w:pStyle w:val="2Nadpis0"/>
        <w:ind w:left="426" w:hanging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ab/>
        <w:t>ZÁVĚREČNÁ USTANOVENÍ</w:t>
      </w:r>
    </w:p>
    <w:p w:rsidR="009633A9" w:rsidRPr="005E4522" w:rsidRDefault="009633A9" w:rsidP="009633A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3.1</w:t>
      </w:r>
      <w:r w:rsidRPr="005E4522">
        <w:rPr>
          <w:rFonts w:ascii="Arial Narrow" w:hAnsi="Arial Narrow" w:cs="Arial"/>
          <w:sz w:val="20"/>
        </w:rPr>
        <w:tab/>
        <w:t>Dodatek nabývá účinnosti dnem jeho uzavření.</w:t>
      </w:r>
    </w:p>
    <w:p w:rsidR="009633A9" w:rsidRPr="005E4522" w:rsidRDefault="009633A9" w:rsidP="009633A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3.2</w:t>
      </w:r>
      <w:r w:rsidRPr="005E4522">
        <w:rPr>
          <w:rFonts w:ascii="Arial Narrow" w:hAnsi="Arial Narrow" w:cs="Arial"/>
          <w:sz w:val="20"/>
        </w:rPr>
        <w:tab/>
        <w:t>Dodatek se vyhotovuje ve třech stejnopisech, přičemž objednatel obdrží dvě vyhotovení a zhotovitel obdrží jedno vyhotovení.</w:t>
      </w:r>
    </w:p>
    <w:p w:rsidR="009633A9" w:rsidRPr="005E4522" w:rsidRDefault="009633A9" w:rsidP="009633A9">
      <w:pPr>
        <w:spacing w:after="120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lastRenderedPageBreak/>
        <w:t>3.3</w:t>
      </w:r>
      <w:r w:rsidRPr="005E4522">
        <w:rPr>
          <w:rFonts w:ascii="Arial Narrow" w:hAnsi="Arial Narrow" w:cs="Arial"/>
          <w:sz w:val="20"/>
        </w:rPr>
        <w:tab/>
        <w:t>Veškerá ostatní ujednání smlouvy</w:t>
      </w:r>
      <w:r>
        <w:rPr>
          <w:rFonts w:ascii="Arial Narrow" w:hAnsi="Arial Narrow" w:cs="Arial"/>
          <w:sz w:val="20"/>
        </w:rPr>
        <w:t xml:space="preserve"> nedotčená tímto dodatkem</w:t>
      </w:r>
      <w:r w:rsidRPr="005E4522">
        <w:rPr>
          <w:rFonts w:ascii="Arial Narrow" w:hAnsi="Arial Narrow" w:cs="Arial"/>
          <w:sz w:val="20"/>
        </w:rPr>
        <w:t xml:space="preserve"> zůstávají beze změny.</w:t>
      </w:r>
    </w:p>
    <w:p w:rsidR="00986420" w:rsidRPr="009633A9" w:rsidRDefault="009633A9" w:rsidP="009633A9">
      <w:pPr>
        <w:spacing w:after="120"/>
        <w:ind w:left="425" w:hanging="425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3.4</w:t>
      </w:r>
      <w:r w:rsidRPr="005E4522">
        <w:rPr>
          <w:rFonts w:ascii="Arial Narrow" w:hAnsi="Arial Narrow" w:cs="Arial"/>
          <w:sz w:val="20"/>
        </w:rPr>
        <w:tab/>
        <w:t>Smluvní strany prohlašují, že si dodatek přečetly, s jeho obsahem souhlasí, zavazují se k pl</w:t>
      </w:r>
      <w:r>
        <w:rPr>
          <w:rFonts w:ascii="Arial Narrow" w:hAnsi="Arial Narrow" w:cs="Arial"/>
          <w:sz w:val="20"/>
        </w:rPr>
        <w:t>nění a na důkaz vážně projevené</w:t>
      </w:r>
      <w:r w:rsidRPr="005E4522">
        <w:rPr>
          <w:rFonts w:ascii="Arial Narrow" w:hAnsi="Arial Narrow" w:cs="Arial"/>
          <w:sz w:val="20"/>
        </w:rPr>
        <w:t xml:space="preserve"> vůle připojují své podpisy.</w:t>
      </w:r>
    </w:p>
    <w:p w:rsidR="00772ACD" w:rsidRPr="00902BD4" w:rsidRDefault="00772ACD" w:rsidP="00772ACD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:rsidR="003E69F2" w:rsidRPr="00902BD4" w:rsidRDefault="003E69F2" w:rsidP="0059449D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02BD4">
        <w:rPr>
          <w:rFonts w:ascii="Arial Narrow" w:hAnsi="Arial Narrow" w:cs="Arial"/>
          <w:sz w:val="20"/>
          <w:szCs w:val="20"/>
        </w:rPr>
        <w:t>Dne</w:t>
      </w:r>
      <w:r w:rsidR="009633A9">
        <w:rPr>
          <w:rFonts w:ascii="Arial Narrow" w:hAnsi="Arial Narrow" w:cs="Arial"/>
          <w:sz w:val="20"/>
          <w:szCs w:val="20"/>
        </w:rPr>
        <w:t xml:space="preserve"> ..........................</w:t>
      </w:r>
      <w:r w:rsidR="00FC699B">
        <w:rPr>
          <w:rFonts w:ascii="Arial Narrow" w:hAnsi="Arial Narrow" w:cs="Arial"/>
          <w:sz w:val="20"/>
          <w:szCs w:val="20"/>
        </w:rPr>
        <w:tab/>
      </w:r>
      <w:r w:rsidR="00AB233D">
        <w:rPr>
          <w:rFonts w:ascii="Arial Narrow" w:hAnsi="Arial Narrow" w:cs="Arial"/>
          <w:sz w:val="20"/>
          <w:szCs w:val="20"/>
        </w:rPr>
        <w:tab/>
      </w:r>
      <w:r w:rsidR="00AB233D">
        <w:rPr>
          <w:rFonts w:ascii="Arial Narrow" w:hAnsi="Arial Narrow" w:cs="Arial"/>
          <w:sz w:val="20"/>
          <w:szCs w:val="20"/>
        </w:rPr>
        <w:tab/>
      </w:r>
      <w:r w:rsidR="00AB233D">
        <w:rPr>
          <w:rFonts w:ascii="Arial Narrow" w:hAnsi="Arial Narrow" w:cs="Arial"/>
          <w:sz w:val="20"/>
          <w:szCs w:val="20"/>
        </w:rPr>
        <w:tab/>
      </w:r>
      <w:r w:rsidR="00AB233D">
        <w:rPr>
          <w:rFonts w:ascii="Arial Narrow" w:hAnsi="Arial Narrow" w:cs="Arial"/>
          <w:sz w:val="20"/>
          <w:szCs w:val="20"/>
        </w:rPr>
        <w:tab/>
      </w:r>
      <w:r w:rsidR="00AB233D">
        <w:rPr>
          <w:rFonts w:ascii="Arial Narrow" w:hAnsi="Arial Narrow" w:cs="Arial"/>
          <w:sz w:val="20"/>
          <w:szCs w:val="20"/>
        </w:rPr>
        <w:tab/>
        <w:t>Dne</w:t>
      </w:r>
      <w:proofErr w:type="gramEnd"/>
      <w:r w:rsidR="00AB233D">
        <w:rPr>
          <w:rFonts w:ascii="Arial Narrow" w:hAnsi="Arial Narrow" w:cs="Arial"/>
          <w:sz w:val="20"/>
          <w:szCs w:val="20"/>
        </w:rPr>
        <w:t xml:space="preserve"> </w:t>
      </w:r>
      <w:r w:rsidR="009633A9">
        <w:rPr>
          <w:rFonts w:ascii="Arial Narrow" w:hAnsi="Arial Narrow" w:cs="Arial"/>
          <w:sz w:val="20"/>
          <w:szCs w:val="20"/>
        </w:rPr>
        <w:t>..............................</w:t>
      </w:r>
    </w:p>
    <w:p w:rsidR="003E69F2" w:rsidRPr="000C1607" w:rsidRDefault="003E69F2" w:rsidP="000C1607">
      <w:pPr>
        <w:pStyle w:val="Prosttext"/>
        <w:rPr>
          <w:rFonts w:ascii="Arial Narrow" w:hAnsi="Arial Narrow" w:cs="Arial"/>
          <w:b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 xml:space="preserve">Za </w:t>
      </w:r>
      <w:r w:rsidR="000C1607" w:rsidRPr="000C1607">
        <w:rPr>
          <w:rFonts w:ascii="Arial Narrow" w:hAnsi="Arial Narrow" w:cs="Arial"/>
          <w:sz w:val="20"/>
          <w:szCs w:val="20"/>
        </w:rPr>
        <w:t xml:space="preserve">Tost.cz, s.r.o. </w:t>
      </w:r>
      <w:r w:rsidRPr="000C1607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  <w:t>Za Ústav pro péči o matku a dítě:</w:t>
      </w:r>
    </w:p>
    <w:p w:rsidR="003E69F2" w:rsidRPr="00902BD4" w:rsidRDefault="003E69F2" w:rsidP="0059449D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 xml:space="preserve">Jméno: </w:t>
      </w:r>
      <w:r w:rsidR="000C1607">
        <w:rPr>
          <w:rFonts w:ascii="Arial Narrow" w:hAnsi="Arial Narrow" w:cs="Arial"/>
          <w:sz w:val="20"/>
          <w:szCs w:val="20"/>
        </w:rPr>
        <w:t>František Vavřička</w:t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  <w:t>Jméno: doc. MUDr. Jaroslav Feyereisl, CSc.</w:t>
      </w:r>
    </w:p>
    <w:p w:rsidR="003E69F2" w:rsidRPr="00902BD4" w:rsidRDefault="003E69F2" w:rsidP="0059449D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 xml:space="preserve">Funkce / pracovní zařazení: </w:t>
      </w:r>
      <w:r w:rsidR="00ED5719" w:rsidRPr="00902BD4">
        <w:rPr>
          <w:rFonts w:ascii="Arial Narrow" w:hAnsi="Arial Narrow" w:cs="Arial"/>
          <w:sz w:val="20"/>
          <w:szCs w:val="20"/>
        </w:rPr>
        <w:t>jednatel</w:t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  <w:t>Funkce / pracovní zařazení: ředitel</w:t>
      </w:r>
      <w:r w:rsidRPr="00902BD4" w:rsidDel="00813021">
        <w:rPr>
          <w:rFonts w:ascii="Arial Narrow" w:hAnsi="Arial Narrow" w:cs="Arial"/>
          <w:sz w:val="20"/>
          <w:szCs w:val="20"/>
        </w:rPr>
        <w:t xml:space="preserve"> </w:t>
      </w:r>
    </w:p>
    <w:p w:rsidR="003E69F2" w:rsidRPr="00902BD4" w:rsidRDefault="003E69F2" w:rsidP="0059449D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E69F2" w:rsidRPr="00902BD4" w:rsidRDefault="003E69F2" w:rsidP="00BB2089">
      <w:pPr>
        <w:jc w:val="both"/>
        <w:rPr>
          <w:rFonts w:ascii="Arial Narrow" w:hAnsi="Arial Narrow" w:cs="Arial"/>
          <w:sz w:val="20"/>
          <w:szCs w:val="20"/>
        </w:rPr>
      </w:pPr>
    </w:p>
    <w:p w:rsidR="003E69F2" w:rsidRPr="00902BD4" w:rsidRDefault="003E69F2" w:rsidP="0059449D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:rsidR="003E69F2" w:rsidRPr="00902BD4" w:rsidRDefault="003E69F2" w:rsidP="00B257A8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902BD4">
        <w:rPr>
          <w:rFonts w:ascii="Arial Narrow" w:hAnsi="Arial Narrow" w:cs="Arial"/>
          <w:sz w:val="20"/>
          <w:szCs w:val="20"/>
        </w:rPr>
        <w:t>Podpis: ____________________________</w:t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</w:r>
      <w:r w:rsidRPr="00902BD4">
        <w:rPr>
          <w:rFonts w:ascii="Arial Narrow" w:hAnsi="Arial Narrow" w:cs="Arial"/>
          <w:sz w:val="20"/>
          <w:szCs w:val="20"/>
        </w:rPr>
        <w:tab/>
        <w:t>Podpis: ____________________________</w:t>
      </w:r>
    </w:p>
    <w:p w:rsidR="003E69F2" w:rsidRDefault="003E69F2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Default="000B087D" w:rsidP="004C51EC">
      <w:pPr>
        <w:rPr>
          <w:rFonts w:ascii="Arial Narrow" w:hAnsi="Arial Narrow"/>
          <w:sz w:val="28"/>
        </w:rPr>
      </w:pPr>
    </w:p>
    <w:p w:rsidR="000B087D" w:rsidRPr="000B087D" w:rsidRDefault="000B087D" w:rsidP="000B087D">
      <w:pPr>
        <w:pStyle w:val="Prosttext"/>
        <w:rPr>
          <w:rFonts w:ascii="Arial Narrow" w:hAnsi="Arial Narrow" w:cs="Arial"/>
          <w:b/>
          <w:bCs/>
          <w:sz w:val="28"/>
          <w:szCs w:val="20"/>
        </w:rPr>
      </w:pPr>
      <w:r w:rsidRPr="000B087D">
        <w:rPr>
          <w:rFonts w:ascii="Arial Narrow" w:hAnsi="Arial Narrow" w:cs="Arial"/>
          <w:b/>
          <w:bCs/>
          <w:sz w:val="28"/>
          <w:szCs w:val="20"/>
        </w:rPr>
        <w:lastRenderedPageBreak/>
        <w:t>Příloha č. 1: Položkový rozpočet</w:t>
      </w:r>
    </w:p>
    <w:p w:rsidR="000B087D" w:rsidRDefault="000B087D" w:rsidP="004C51EC">
      <w:pPr>
        <w:rPr>
          <w:rFonts w:ascii="Arial Narrow" w:hAnsi="Arial Narrow"/>
          <w:sz w:val="28"/>
        </w:rPr>
      </w:pPr>
    </w:p>
    <w:sectPr w:rsidR="000B087D" w:rsidSect="004B3ED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AB" w:rsidRDefault="004917AB">
      <w:r>
        <w:separator/>
      </w:r>
    </w:p>
  </w:endnote>
  <w:endnote w:type="continuationSeparator" w:id="0">
    <w:p w:rsidR="004917AB" w:rsidRDefault="0049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A9" w:rsidRPr="00FC1BA1" w:rsidRDefault="005A24A9">
    <w:pPr>
      <w:pStyle w:val="Zpat"/>
      <w:jc w:val="right"/>
      <w:rPr>
        <w:rFonts w:ascii="Arial Narrow" w:hAnsi="Arial Narrow"/>
        <w:sz w:val="16"/>
        <w:szCs w:val="16"/>
      </w:rPr>
    </w:pPr>
    <w:r w:rsidRPr="00FC1BA1">
      <w:rPr>
        <w:rFonts w:ascii="Arial Narrow" w:hAnsi="Arial Narrow"/>
        <w:sz w:val="16"/>
        <w:szCs w:val="16"/>
      </w:rPr>
      <w:t xml:space="preserve">Stránka </w:t>
    </w:r>
    <w:r w:rsidR="00F914DA" w:rsidRPr="00FC1BA1">
      <w:rPr>
        <w:rFonts w:ascii="Arial Narrow" w:hAnsi="Arial Narrow"/>
        <w:sz w:val="20"/>
        <w:szCs w:val="16"/>
      </w:rPr>
      <w:fldChar w:fldCharType="begin"/>
    </w:r>
    <w:r w:rsidRPr="00FC1BA1">
      <w:rPr>
        <w:rFonts w:ascii="Arial Narrow" w:hAnsi="Arial Narrow"/>
        <w:sz w:val="20"/>
        <w:szCs w:val="16"/>
      </w:rPr>
      <w:instrText>PAGE</w:instrText>
    </w:r>
    <w:r w:rsidR="00F914DA" w:rsidRPr="00FC1BA1">
      <w:rPr>
        <w:rFonts w:ascii="Arial Narrow" w:hAnsi="Arial Narrow"/>
        <w:sz w:val="20"/>
        <w:szCs w:val="16"/>
      </w:rPr>
      <w:fldChar w:fldCharType="separate"/>
    </w:r>
    <w:r w:rsidR="00AB187D">
      <w:rPr>
        <w:rFonts w:ascii="Arial Narrow" w:hAnsi="Arial Narrow"/>
        <w:noProof/>
        <w:sz w:val="20"/>
        <w:szCs w:val="16"/>
      </w:rPr>
      <w:t>1</w:t>
    </w:r>
    <w:r w:rsidR="00F914DA" w:rsidRPr="00FC1BA1">
      <w:rPr>
        <w:rFonts w:ascii="Arial Narrow" w:hAnsi="Arial Narrow"/>
        <w:sz w:val="20"/>
        <w:szCs w:val="16"/>
      </w:rPr>
      <w:fldChar w:fldCharType="end"/>
    </w:r>
    <w:r w:rsidRPr="00FC1BA1">
      <w:rPr>
        <w:rFonts w:ascii="Arial Narrow" w:hAnsi="Arial Narrow"/>
        <w:sz w:val="16"/>
        <w:szCs w:val="16"/>
      </w:rPr>
      <w:t xml:space="preserve"> z </w:t>
    </w:r>
    <w:r w:rsidR="00F914DA" w:rsidRPr="00FC1BA1">
      <w:rPr>
        <w:rFonts w:ascii="Arial Narrow" w:hAnsi="Arial Narrow"/>
        <w:sz w:val="16"/>
        <w:szCs w:val="16"/>
      </w:rPr>
      <w:fldChar w:fldCharType="begin"/>
    </w:r>
    <w:r w:rsidRPr="00FC1BA1">
      <w:rPr>
        <w:rFonts w:ascii="Arial Narrow" w:hAnsi="Arial Narrow"/>
        <w:sz w:val="16"/>
        <w:szCs w:val="16"/>
      </w:rPr>
      <w:instrText>NUMPAGES</w:instrText>
    </w:r>
    <w:r w:rsidR="00F914DA" w:rsidRPr="00FC1BA1">
      <w:rPr>
        <w:rFonts w:ascii="Arial Narrow" w:hAnsi="Arial Narrow"/>
        <w:sz w:val="16"/>
        <w:szCs w:val="16"/>
      </w:rPr>
      <w:fldChar w:fldCharType="separate"/>
    </w:r>
    <w:r w:rsidR="00AB187D">
      <w:rPr>
        <w:rFonts w:ascii="Arial Narrow" w:hAnsi="Arial Narrow"/>
        <w:noProof/>
        <w:sz w:val="16"/>
        <w:szCs w:val="16"/>
      </w:rPr>
      <w:t>3</w:t>
    </w:r>
    <w:r w:rsidR="00F914DA" w:rsidRPr="00FC1BA1">
      <w:rPr>
        <w:rFonts w:ascii="Arial Narrow" w:hAnsi="Arial Narrow"/>
        <w:sz w:val="16"/>
        <w:szCs w:val="16"/>
      </w:rPr>
      <w:fldChar w:fldCharType="end"/>
    </w:r>
  </w:p>
  <w:p w:rsidR="005A24A9" w:rsidRPr="00FC1BA1" w:rsidRDefault="009633A9" w:rsidP="003A5F97">
    <w:pPr>
      <w:pStyle w:val="Zpa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0142/01/3818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AB" w:rsidRDefault="004917AB">
      <w:r>
        <w:separator/>
      </w:r>
    </w:p>
  </w:footnote>
  <w:footnote w:type="continuationSeparator" w:id="0">
    <w:p w:rsidR="004917AB" w:rsidRDefault="00491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6663"/>
      <w:gridCol w:w="1418"/>
      <w:gridCol w:w="1701"/>
    </w:tblGrid>
    <w:tr w:rsidR="005A24A9">
      <w:trPr>
        <w:trHeight w:val="1076"/>
      </w:trPr>
      <w:tc>
        <w:tcPr>
          <w:tcW w:w="6663" w:type="dxa"/>
          <w:vAlign w:val="center"/>
        </w:tcPr>
        <w:p w:rsidR="005A24A9" w:rsidRDefault="005A24A9" w:rsidP="001F5AE6">
          <w:pPr>
            <w:pStyle w:val="normln0"/>
            <w:ind w:right="-212"/>
          </w:pPr>
          <w:r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.1pt;height:52.85pt" o:ole="">
                <v:imagedata r:id="rId1" o:title=""/>
              </v:shape>
              <o:OLEObject Type="Embed" ProgID="MSPhotoEd.3" ShapeID="_x0000_i1025" DrawAspect="Content" ObjectID="_1543335539" r:id="rId2"/>
            </w:object>
          </w:r>
        </w:p>
      </w:tc>
      <w:tc>
        <w:tcPr>
          <w:tcW w:w="1418" w:type="dxa"/>
          <w:vAlign w:val="center"/>
        </w:tcPr>
        <w:p w:rsidR="005A24A9" w:rsidRDefault="005A24A9" w:rsidP="001F5AE6">
          <w:pPr>
            <w:pStyle w:val="normln0"/>
          </w:pPr>
          <w:r>
            <w:rPr>
              <w:noProof/>
            </w:rPr>
            <w:drawing>
              <wp:inline distT="0" distB="0" distL="0" distR="0">
                <wp:extent cx="647700" cy="647700"/>
                <wp:effectExtent l="19050" t="0" r="0" b="0"/>
                <wp:docPr id="2" name="obrázek 2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5A24A9" w:rsidRDefault="005A24A9" w:rsidP="001F5AE6">
          <w:pPr>
            <w:pStyle w:val="normln0"/>
          </w:pPr>
          <w:r>
            <w:rPr>
              <w:noProof/>
            </w:rPr>
            <w:drawing>
              <wp:inline distT="0" distB="0" distL="0" distR="0">
                <wp:extent cx="762000" cy="546100"/>
                <wp:effectExtent l="19050" t="0" r="0" b="0"/>
                <wp:docPr id="3" name="obrázek 3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24A9" w:rsidRDefault="005A24A9" w:rsidP="001F5AE6">
          <w:pPr>
            <w:pStyle w:val="normln0"/>
            <w:rPr>
              <w:sz w:val="16"/>
            </w:rPr>
          </w:pPr>
          <w:r>
            <w:rPr>
              <w:sz w:val="16"/>
            </w:rPr>
            <w:t>EVROPSKÁ UNIE</w:t>
          </w:r>
        </w:p>
      </w:tc>
    </w:tr>
  </w:tbl>
  <w:p w:rsidR="005A24A9" w:rsidRDefault="005A24A9" w:rsidP="001F5A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9D83373"/>
    <w:multiLevelType w:val="multilevel"/>
    <w:tmpl w:val="B874E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DD8785B"/>
    <w:multiLevelType w:val="multilevel"/>
    <w:tmpl w:val="D20A6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ahoma" w:hAnsi="Tahoma" w:cs="Times New Roman" w:hint="default"/>
        <w:b w:val="0"/>
        <w:i w:val="0"/>
        <w:sz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6332"/>
    <w:rsid w:val="00001E61"/>
    <w:rsid w:val="00003E28"/>
    <w:rsid w:val="00006C0F"/>
    <w:rsid w:val="000102FA"/>
    <w:rsid w:val="0001585D"/>
    <w:rsid w:val="00016C61"/>
    <w:rsid w:val="00020A9F"/>
    <w:rsid w:val="0002333F"/>
    <w:rsid w:val="00026936"/>
    <w:rsid w:val="00032B18"/>
    <w:rsid w:val="000359CF"/>
    <w:rsid w:val="00044075"/>
    <w:rsid w:val="000440CF"/>
    <w:rsid w:val="00063F23"/>
    <w:rsid w:val="000713CA"/>
    <w:rsid w:val="0009067C"/>
    <w:rsid w:val="00090973"/>
    <w:rsid w:val="00090E9C"/>
    <w:rsid w:val="0009280B"/>
    <w:rsid w:val="00096DBD"/>
    <w:rsid w:val="00097D13"/>
    <w:rsid w:val="000A078C"/>
    <w:rsid w:val="000A4DFD"/>
    <w:rsid w:val="000B087D"/>
    <w:rsid w:val="000B0D3B"/>
    <w:rsid w:val="000B62B9"/>
    <w:rsid w:val="000C1607"/>
    <w:rsid w:val="000C1676"/>
    <w:rsid w:val="000D34E0"/>
    <w:rsid w:val="000D44E5"/>
    <w:rsid w:val="000E00F6"/>
    <w:rsid w:val="000E0E12"/>
    <w:rsid w:val="000E13CB"/>
    <w:rsid w:val="000E1B3E"/>
    <w:rsid w:val="000F2600"/>
    <w:rsid w:val="001044C3"/>
    <w:rsid w:val="00105F39"/>
    <w:rsid w:val="00107554"/>
    <w:rsid w:val="0011182B"/>
    <w:rsid w:val="00114DFF"/>
    <w:rsid w:val="0011699D"/>
    <w:rsid w:val="001251B4"/>
    <w:rsid w:val="00147138"/>
    <w:rsid w:val="0015066E"/>
    <w:rsid w:val="00163E82"/>
    <w:rsid w:val="00174CEC"/>
    <w:rsid w:val="001751F5"/>
    <w:rsid w:val="00182212"/>
    <w:rsid w:val="00183B03"/>
    <w:rsid w:val="001A479E"/>
    <w:rsid w:val="001A63E3"/>
    <w:rsid w:val="001B4B5A"/>
    <w:rsid w:val="001B7C8F"/>
    <w:rsid w:val="001C0533"/>
    <w:rsid w:val="001C1E57"/>
    <w:rsid w:val="001C2FD0"/>
    <w:rsid w:val="001C4640"/>
    <w:rsid w:val="001C5496"/>
    <w:rsid w:val="001D3290"/>
    <w:rsid w:val="001E5548"/>
    <w:rsid w:val="001E7084"/>
    <w:rsid w:val="001E75C1"/>
    <w:rsid w:val="001F035E"/>
    <w:rsid w:val="001F0635"/>
    <w:rsid w:val="001F0A7B"/>
    <w:rsid w:val="001F5AE6"/>
    <w:rsid w:val="00203CC5"/>
    <w:rsid w:val="002052AC"/>
    <w:rsid w:val="00207F7E"/>
    <w:rsid w:val="00215848"/>
    <w:rsid w:val="00220A7B"/>
    <w:rsid w:val="0022214D"/>
    <w:rsid w:val="00227BDF"/>
    <w:rsid w:val="00227F2D"/>
    <w:rsid w:val="002349B6"/>
    <w:rsid w:val="00237CF8"/>
    <w:rsid w:val="00241ED7"/>
    <w:rsid w:val="00246583"/>
    <w:rsid w:val="0024763B"/>
    <w:rsid w:val="00250A6D"/>
    <w:rsid w:val="00250D3C"/>
    <w:rsid w:val="002660F8"/>
    <w:rsid w:val="002702CD"/>
    <w:rsid w:val="00272F55"/>
    <w:rsid w:val="0027538A"/>
    <w:rsid w:val="00277501"/>
    <w:rsid w:val="002814C2"/>
    <w:rsid w:val="00293AF7"/>
    <w:rsid w:val="002A0500"/>
    <w:rsid w:val="002A4540"/>
    <w:rsid w:val="002B2B80"/>
    <w:rsid w:val="002B3E2D"/>
    <w:rsid w:val="002C04FC"/>
    <w:rsid w:val="002D000C"/>
    <w:rsid w:val="002D031D"/>
    <w:rsid w:val="002D60AE"/>
    <w:rsid w:val="002E1A2C"/>
    <w:rsid w:val="002E2B30"/>
    <w:rsid w:val="002E486A"/>
    <w:rsid w:val="002F31ED"/>
    <w:rsid w:val="002F4F4D"/>
    <w:rsid w:val="002F5938"/>
    <w:rsid w:val="00306A22"/>
    <w:rsid w:val="00315C7A"/>
    <w:rsid w:val="0033376F"/>
    <w:rsid w:val="00336524"/>
    <w:rsid w:val="00340875"/>
    <w:rsid w:val="0034345D"/>
    <w:rsid w:val="00347ABF"/>
    <w:rsid w:val="003553BC"/>
    <w:rsid w:val="00362633"/>
    <w:rsid w:val="00363B40"/>
    <w:rsid w:val="003670D6"/>
    <w:rsid w:val="00380910"/>
    <w:rsid w:val="00382490"/>
    <w:rsid w:val="00382A6D"/>
    <w:rsid w:val="003852E5"/>
    <w:rsid w:val="003866D7"/>
    <w:rsid w:val="00395C45"/>
    <w:rsid w:val="003A2588"/>
    <w:rsid w:val="003A2A68"/>
    <w:rsid w:val="003A4192"/>
    <w:rsid w:val="003A5913"/>
    <w:rsid w:val="003A5F97"/>
    <w:rsid w:val="003B1936"/>
    <w:rsid w:val="003B6660"/>
    <w:rsid w:val="003B6FEE"/>
    <w:rsid w:val="003C22DB"/>
    <w:rsid w:val="003C58B6"/>
    <w:rsid w:val="003D25EB"/>
    <w:rsid w:val="003D455A"/>
    <w:rsid w:val="003D7E6F"/>
    <w:rsid w:val="003E69F2"/>
    <w:rsid w:val="003E7113"/>
    <w:rsid w:val="003E7C0E"/>
    <w:rsid w:val="003F756F"/>
    <w:rsid w:val="00400762"/>
    <w:rsid w:val="00406A55"/>
    <w:rsid w:val="00406D8B"/>
    <w:rsid w:val="004077E6"/>
    <w:rsid w:val="00407AB5"/>
    <w:rsid w:val="00413E21"/>
    <w:rsid w:val="0041578D"/>
    <w:rsid w:val="0041726F"/>
    <w:rsid w:val="00425506"/>
    <w:rsid w:val="00426FD8"/>
    <w:rsid w:val="00434C5D"/>
    <w:rsid w:val="004352E5"/>
    <w:rsid w:val="00441CDD"/>
    <w:rsid w:val="00443C89"/>
    <w:rsid w:val="00450FE6"/>
    <w:rsid w:val="0045277F"/>
    <w:rsid w:val="00455194"/>
    <w:rsid w:val="0046239F"/>
    <w:rsid w:val="004665BC"/>
    <w:rsid w:val="00473081"/>
    <w:rsid w:val="004740A4"/>
    <w:rsid w:val="00474A16"/>
    <w:rsid w:val="00480ACD"/>
    <w:rsid w:val="0048308F"/>
    <w:rsid w:val="00486C51"/>
    <w:rsid w:val="0048779B"/>
    <w:rsid w:val="004912B3"/>
    <w:rsid w:val="004917AB"/>
    <w:rsid w:val="004A2893"/>
    <w:rsid w:val="004B3EDF"/>
    <w:rsid w:val="004C05CF"/>
    <w:rsid w:val="004C0ED2"/>
    <w:rsid w:val="004C51EC"/>
    <w:rsid w:val="004C59D8"/>
    <w:rsid w:val="004D2C6D"/>
    <w:rsid w:val="004D43D0"/>
    <w:rsid w:val="004E00B1"/>
    <w:rsid w:val="004E1F3C"/>
    <w:rsid w:val="004E54B7"/>
    <w:rsid w:val="004E6B29"/>
    <w:rsid w:val="004F2B47"/>
    <w:rsid w:val="004F517C"/>
    <w:rsid w:val="004F7C57"/>
    <w:rsid w:val="00502866"/>
    <w:rsid w:val="00504D10"/>
    <w:rsid w:val="005101D9"/>
    <w:rsid w:val="005130E7"/>
    <w:rsid w:val="005145A3"/>
    <w:rsid w:val="00516F06"/>
    <w:rsid w:val="00532D4E"/>
    <w:rsid w:val="00536DFA"/>
    <w:rsid w:val="00544C7B"/>
    <w:rsid w:val="00546299"/>
    <w:rsid w:val="00552B1B"/>
    <w:rsid w:val="0055532A"/>
    <w:rsid w:val="00555BD5"/>
    <w:rsid w:val="00563ED3"/>
    <w:rsid w:val="00566A2E"/>
    <w:rsid w:val="00567B5C"/>
    <w:rsid w:val="00567FED"/>
    <w:rsid w:val="00574D6E"/>
    <w:rsid w:val="0059421F"/>
    <w:rsid w:val="0059449D"/>
    <w:rsid w:val="00594AB7"/>
    <w:rsid w:val="005A08E9"/>
    <w:rsid w:val="005A0D9F"/>
    <w:rsid w:val="005A24A9"/>
    <w:rsid w:val="005A3B89"/>
    <w:rsid w:val="005A7110"/>
    <w:rsid w:val="005B271A"/>
    <w:rsid w:val="005B6BC3"/>
    <w:rsid w:val="005B72C8"/>
    <w:rsid w:val="005C7D49"/>
    <w:rsid w:val="005D29F6"/>
    <w:rsid w:val="005E2252"/>
    <w:rsid w:val="005E78F4"/>
    <w:rsid w:val="005F2584"/>
    <w:rsid w:val="005F523B"/>
    <w:rsid w:val="00600C68"/>
    <w:rsid w:val="00602514"/>
    <w:rsid w:val="006145C6"/>
    <w:rsid w:val="00620C09"/>
    <w:rsid w:val="0062175F"/>
    <w:rsid w:val="00623159"/>
    <w:rsid w:val="006257C4"/>
    <w:rsid w:val="00630382"/>
    <w:rsid w:val="006317D4"/>
    <w:rsid w:val="0063590E"/>
    <w:rsid w:val="00636340"/>
    <w:rsid w:val="0063657E"/>
    <w:rsid w:val="0063681E"/>
    <w:rsid w:val="006465D5"/>
    <w:rsid w:val="0064791A"/>
    <w:rsid w:val="00654E25"/>
    <w:rsid w:val="00666ABB"/>
    <w:rsid w:val="00671E5A"/>
    <w:rsid w:val="00676780"/>
    <w:rsid w:val="0068066F"/>
    <w:rsid w:val="00682E8B"/>
    <w:rsid w:val="006846D9"/>
    <w:rsid w:val="00685E35"/>
    <w:rsid w:val="00693144"/>
    <w:rsid w:val="006966E9"/>
    <w:rsid w:val="006A0AD2"/>
    <w:rsid w:val="006A0D7C"/>
    <w:rsid w:val="006A3543"/>
    <w:rsid w:val="006B1513"/>
    <w:rsid w:val="006B77BD"/>
    <w:rsid w:val="006C27ED"/>
    <w:rsid w:val="006C596D"/>
    <w:rsid w:val="006D010A"/>
    <w:rsid w:val="006D21C9"/>
    <w:rsid w:val="006D2CF2"/>
    <w:rsid w:val="006D760C"/>
    <w:rsid w:val="006D7700"/>
    <w:rsid w:val="006E3072"/>
    <w:rsid w:val="006E3F5D"/>
    <w:rsid w:val="006E4722"/>
    <w:rsid w:val="006E6BD8"/>
    <w:rsid w:val="006F02AB"/>
    <w:rsid w:val="006F65E1"/>
    <w:rsid w:val="006F739A"/>
    <w:rsid w:val="006F74D7"/>
    <w:rsid w:val="007019CD"/>
    <w:rsid w:val="00701BA6"/>
    <w:rsid w:val="00705B98"/>
    <w:rsid w:val="00705FCE"/>
    <w:rsid w:val="007134D3"/>
    <w:rsid w:val="0071727F"/>
    <w:rsid w:val="00721E82"/>
    <w:rsid w:val="00723D14"/>
    <w:rsid w:val="0073757F"/>
    <w:rsid w:val="007425D0"/>
    <w:rsid w:val="007431BC"/>
    <w:rsid w:val="007503F1"/>
    <w:rsid w:val="0075135C"/>
    <w:rsid w:val="00754D13"/>
    <w:rsid w:val="0075663D"/>
    <w:rsid w:val="0076311A"/>
    <w:rsid w:val="007664EE"/>
    <w:rsid w:val="00767B3A"/>
    <w:rsid w:val="00772ACD"/>
    <w:rsid w:val="00773DC2"/>
    <w:rsid w:val="00781819"/>
    <w:rsid w:val="007832AD"/>
    <w:rsid w:val="00787DF1"/>
    <w:rsid w:val="00793F81"/>
    <w:rsid w:val="00794038"/>
    <w:rsid w:val="00794CF5"/>
    <w:rsid w:val="007A2B3D"/>
    <w:rsid w:val="007A2FEA"/>
    <w:rsid w:val="007A3C14"/>
    <w:rsid w:val="007B513F"/>
    <w:rsid w:val="007B600F"/>
    <w:rsid w:val="007C0F7C"/>
    <w:rsid w:val="007C1728"/>
    <w:rsid w:val="007C4BF5"/>
    <w:rsid w:val="007C7901"/>
    <w:rsid w:val="007D3D46"/>
    <w:rsid w:val="007D5F31"/>
    <w:rsid w:val="007E1757"/>
    <w:rsid w:val="007E7B4E"/>
    <w:rsid w:val="007F196A"/>
    <w:rsid w:val="007F3511"/>
    <w:rsid w:val="00803B2B"/>
    <w:rsid w:val="00807149"/>
    <w:rsid w:val="00813021"/>
    <w:rsid w:val="00813D69"/>
    <w:rsid w:val="00817610"/>
    <w:rsid w:val="008200EE"/>
    <w:rsid w:val="0082726D"/>
    <w:rsid w:val="00833ED1"/>
    <w:rsid w:val="00840EDB"/>
    <w:rsid w:val="00850E38"/>
    <w:rsid w:val="00851241"/>
    <w:rsid w:val="008532D9"/>
    <w:rsid w:val="008535D8"/>
    <w:rsid w:val="008536E2"/>
    <w:rsid w:val="00854FA4"/>
    <w:rsid w:val="00856CA2"/>
    <w:rsid w:val="00856DCA"/>
    <w:rsid w:val="0086061E"/>
    <w:rsid w:val="00860A0A"/>
    <w:rsid w:val="00861BBA"/>
    <w:rsid w:val="00874306"/>
    <w:rsid w:val="00884B8A"/>
    <w:rsid w:val="00885A8C"/>
    <w:rsid w:val="00885F53"/>
    <w:rsid w:val="008873E6"/>
    <w:rsid w:val="0089609E"/>
    <w:rsid w:val="0089769F"/>
    <w:rsid w:val="008A1AE3"/>
    <w:rsid w:val="008A24AA"/>
    <w:rsid w:val="008A28B1"/>
    <w:rsid w:val="008A61D8"/>
    <w:rsid w:val="008B0CA0"/>
    <w:rsid w:val="008B4E9C"/>
    <w:rsid w:val="008B7BF5"/>
    <w:rsid w:val="008C10B6"/>
    <w:rsid w:val="008D346C"/>
    <w:rsid w:val="008E4F45"/>
    <w:rsid w:val="008E5A1D"/>
    <w:rsid w:val="008E721F"/>
    <w:rsid w:val="008F36F0"/>
    <w:rsid w:val="00900FE4"/>
    <w:rsid w:val="00902BD4"/>
    <w:rsid w:val="00906F64"/>
    <w:rsid w:val="00913DFD"/>
    <w:rsid w:val="009202F7"/>
    <w:rsid w:val="00920C5F"/>
    <w:rsid w:val="00936B34"/>
    <w:rsid w:val="00944563"/>
    <w:rsid w:val="0096280C"/>
    <w:rsid w:val="009633A9"/>
    <w:rsid w:val="00973FB5"/>
    <w:rsid w:val="00977715"/>
    <w:rsid w:val="00982112"/>
    <w:rsid w:val="00986420"/>
    <w:rsid w:val="00992A6F"/>
    <w:rsid w:val="00994485"/>
    <w:rsid w:val="009A2C21"/>
    <w:rsid w:val="009A5C1E"/>
    <w:rsid w:val="009B014E"/>
    <w:rsid w:val="009B3D2C"/>
    <w:rsid w:val="009B5D39"/>
    <w:rsid w:val="009B64DA"/>
    <w:rsid w:val="009C4457"/>
    <w:rsid w:val="009C7423"/>
    <w:rsid w:val="009D0CAE"/>
    <w:rsid w:val="009D2D13"/>
    <w:rsid w:val="009D5CBB"/>
    <w:rsid w:val="009F7458"/>
    <w:rsid w:val="00A044CD"/>
    <w:rsid w:val="00A0644D"/>
    <w:rsid w:val="00A07689"/>
    <w:rsid w:val="00A07781"/>
    <w:rsid w:val="00A20442"/>
    <w:rsid w:val="00A22661"/>
    <w:rsid w:val="00A24D5D"/>
    <w:rsid w:val="00A2715E"/>
    <w:rsid w:val="00A33D19"/>
    <w:rsid w:val="00A34101"/>
    <w:rsid w:val="00A42152"/>
    <w:rsid w:val="00A422FE"/>
    <w:rsid w:val="00A46A69"/>
    <w:rsid w:val="00A474FB"/>
    <w:rsid w:val="00A527E7"/>
    <w:rsid w:val="00A62582"/>
    <w:rsid w:val="00A65A02"/>
    <w:rsid w:val="00A73FF0"/>
    <w:rsid w:val="00A801BD"/>
    <w:rsid w:val="00A8207B"/>
    <w:rsid w:val="00A82DE0"/>
    <w:rsid w:val="00A83172"/>
    <w:rsid w:val="00A8668D"/>
    <w:rsid w:val="00A965D2"/>
    <w:rsid w:val="00AA2371"/>
    <w:rsid w:val="00AA2CCD"/>
    <w:rsid w:val="00AA38E9"/>
    <w:rsid w:val="00AA4F95"/>
    <w:rsid w:val="00AB187D"/>
    <w:rsid w:val="00AB233D"/>
    <w:rsid w:val="00AB352A"/>
    <w:rsid w:val="00AB5696"/>
    <w:rsid w:val="00AC58B4"/>
    <w:rsid w:val="00AC5A6A"/>
    <w:rsid w:val="00AC7526"/>
    <w:rsid w:val="00AD319E"/>
    <w:rsid w:val="00AD3824"/>
    <w:rsid w:val="00AD44FA"/>
    <w:rsid w:val="00AD768E"/>
    <w:rsid w:val="00AF335E"/>
    <w:rsid w:val="00AF4FE3"/>
    <w:rsid w:val="00AF7A65"/>
    <w:rsid w:val="00B019B7"/>
    <w:rsid w:val="00B02B7B"/>
    <w:rsid w:val="00B0303E"/>
    <w:rsid w:val="00B05BB3"/>
    <w:rsid w:val="00B1154C"/>
    <w:rsid w:val="00B15AE5"/>
    <w:rsid w:val="00B16332"/>
    <w:rsid w:val="00B200BF"/>
    <w:rsid w:val="00B20973"/>
    <w:rsid w:val="00B247ED"/>
    <w:rsid w:val="00B25591"/>
    <w:rsid w:val="00B2567C"/>
    <w:rsid w:val="00B257A8"/>
    <w:rsid w:val="00B3487C"/>
    <w:rsid w:val="00B40F3E"/>
    <w:rsid w:val="00B44746"/>
    <w:rsid w:val="00B4683F"/>
    <w:rsid w:val="00B50B4E"/>
    <w:rsid w:val="00B51D6F"/>
    <w:rsid w:val="00B53E6F"/>
    <w:rsid w:val="00B60244"/>
    <w:rsid w:val="00B60A74"/>
    <w:rsid w:val="00B631C6"/>
    <w:rsid w:val="00B6380D"/>
    <w:rsid w:val="00B81B2A"/>
    <w:rsid w:val="00B85DB0"/>
    <w:rsid w:val="00B95B0F"/>
    <w:rsid w:val="00B978B8"/>
    <w:rsid w:val="00BA02C2"/>
    <w:rsid w:val="00BA4700"/>
    <w:rsid w:val="00BA6C37"/>
    <w:rsid w:val="00BA6D20"/>
    <w:rsid w:val="00BB2089"/>
    <w:rsid w:val="00BD5E1F"/>
    <w:rsid w:val="00BE053E"/>
    <w:rsid w:val="00BE150D"/>
    <w:rsid w:val="00BE217A"/>
    <w:rsid w:val="00BE7B02"/>
    <w:rsid w:val="00BF477C"/>
    <w:rsid w:val="00BF517E"/>
    <w:rsid w:val="00C071FB"/>
    <w:rsid w:val="00C077BF"/>
    <w:rsid w:val="00C153A3"/>
    <w:rsid w:val="00C16B57"/>
    <w:rsid w:val="00C34387"/>
    <w:rsid w:val="00C36E85"/>
    <w:rsid w:val="00C42950"/>
    <w:rsid w:val="00C449C1"/>
    <w:rsid w:val="00C44C68"/>
    <w:rsid w:val="00C4790F"/>
    <w:rsid w:val="00C56F7E"/>
    <w:rsid w:val="00C6111E"/>
    <w:rsid w:val="00C633A8"/>
    <w:rsid w:val="00C6664A"/>
    <w:rsid w:val="00C6682E"/>
    <w:rsid w:val="00C931B0"/>
    <w:rsid w:val="00C93B89"/>
    <w:rsid w:val="00C94B3A"/>
    <w:rsid w:val="00CA0623"/>
    <w:rsid w:val="00CA2CAD"/>
    <w:rsid w:val="00CA6551"/>
    <w:rsid w:val="00CA7C94"/>
    <w:rsid w:val="00CB3B27"/>
    <w:rsid w:val="00CB7CAA"/>
    <w:rsid w:val="00CC7C08"/>
    <w:rsid w:val="00CD4CFE"/>
    <w:rsid w:val="00CD5180"/>
    <w:rsid w:val="00CD6B56"/>
    <w:rsid w:val="00CE466F"/>
    <w:rsid w:val="00CE6344"/>
    <w:rsid w:val="00CE6AC8"/>
    <w:rsid w:val="00CF4BC8"/>
    <w:rsid w:val="00D04394"/>
    <w:rsid w:val="00D069BF"/>
    <w:rsid w:val="00D11D8B"/>
    <w:rsid w:val="00D11F4E"/>
    <w:rsid w:val="00D12269"/>
    <w:rsid w:val="00D142A5"/>
    <w:rsid w:val="00D17BF2"/>
    <w:rsid w:val="00D26E03"/>
    <w:rsid w:val="00D272E1"/>
    <w:rsid w:val="00D31D1A"/>
    <w:rsid w:val="00D346BE"/>
    <w:rsid w:val="00D34FEC"/>
    <w:rsid w:val="00D36B4D"/>
    <w:rsid w:val="00D5008D"/>
    <w:rsid w:val="00D65931"/>
    <w:rsid w:val="00D65C4A"/>
    <w:rsid w:val="00D67C63"/>
    <w:rsid w:val="00D731CF"/>
    <w:rsid w:val="00D756E2"/>
    <w:rsid w:val="00D76847"/>
    <w:rsid w:val="00D8325A"/>
    <w:rsid w:val="00D853D7"/>
    <w:rsid w:val="00D8662E"/>
    <w:rsid w:val="00D97943"/>
    <w:rsid w:val="00DA34BE"/>
    <w:rsid w:val="00DA466A"/>
    <w:rsid w:val="00DA55C0"/>
    <w:rsid w:val="00DB0F25"/>
    <w:rsid w:val="00DB279D"/>
    <w:rsid w:val="00DB4242"/>
    <w:rsid w:val="00DB67E9"/>
    <w:rsid w:val="00DC15AD"/>
    <w:rsid w:val="00DC1BE7"/>
    <w:rsid w:val="00DD0EA1"/>
    <w:rsid w:val="00DD1424"/>
    <w:rsid w:val="00DE0031"/>
    <w:rsid w:val="00DF597F"/>
    <w:rsid w:val="00DF721D"/>
    <w:rsid w:val="00E020D9"/>
    <w:rsid w:val="00E04B70"/>
    <w:rsid w:val="00E13F2F"/>
    <w:rsid w:val="00E1480F"/>
    <w:rsid w:val="00E17394"/>
    <w:rsid w:val="00E20189"/>
    <w:rsid w:val="00E25C50"/>
    <w:rsid w:val="00E25E9C"/>
    <w:rsid w:val="00E3567E"/>
    <w:rsid w:val="00E451A5"/>
    <w:rsid w:val="00E46A08"/>
    <w:rsid w:val="00E50501"/>
    <w:rsid w:val="00E519ED"/>
    <w:rsid w:val="00E5646C"/>
    <w:rsid w:val="00E56D0D"/>
    <w:rsid w:val="00E62A01"/>
    <w:rsid w:val="00E7127A"/>
    <w:rsid w:val="00E73A7E"/>
    <w:rsid w:val="00E75393"/>
    <w:rsid w:val="00E757EC"/>
    <w:rsid w:val="00E764AB"/>
    <w:rsid w:val="00E8042F"/>
    <w:rsid w:val="00E84DA2"/>
    <w:rsid w:val="00E940F4"/>
    <w:rsid w:val="00E95EFC"/>
    <w:rsid w:val="00E97492"/>
    <w:rsid w:val="00EB06F6"/>
    <w:rsid w:val="00EB07FC"/>
    <w:rsid w:val="00EB1E1A"/>
    <w:rsid w:val="00EB413F"/>
    <w:rsid w:val="00EB6701"/>
    <w:rsid w:val="00EB6B18"/>
    <w:rsid w:val="00EC0D95"/>
    <w:rsid w:val="00EC33B5"/>
    <w:rsid w:val="00EC57E2"/>
    <w:rsid w:val="00ED13BC"/>
    <w:rsid w:val="00ED5719"/>
    <w:rsid w:val="00ED6CB4"/>
    <w:rsid w:val="00EE2847"/>
    <w:rsid w:val="00EE736C"/>
    <w:rsid w:val="00EF1C2C"/>
    <w:rsid w:val="00EF3D57"/>
    <w:rsid w:val="00F00B62"/>
    <w:rsid w:val="00F04DB1"/>
    <w:rsid w:val="00F05FE8"/>
    <w:rsid w:val="00F11289"/>
    <w:rsid w:val="00F125CD"/>
    <w:rsid w:val="00F14BB7"/>
    <w:rsid w:val="00F17860"/>
    <w:rsid w:val="00F213F0"/>
    <w:rsid w:val="00F25217"/>
    <w:rsid w:val="00F30F1A"/>
    <w:rsid w:val="00F32231"/>
    <w:rsid w:val="00F338EA"/>
    <w:rsid w:val="00F50B20"/>
    <w:rsid w:val="00F533B7"/>
    <w:rsid w:val="00F55FAF"/>
    <w:rsid w:val="00F66028"/>
    <w:rsid w:val="00F7109E"/>
    <w:rsid w:val="00F713B1"/>
    <w:rsid w:val="00F739A1"/>
    <w:rsid w:val="00F773D1"/>
    <w:rsid w:val="00F86A54"/>
    <w:rsid w:val="00F8787E"/>
    <w:rsid w:val="00F914DA"/>
    <w:rsid w:val="00FA13D5"/>
    <w:rsid w:val="00FA2297"/>
    <w:rsid w:val="00FA47E4"/>
    <w:rsid w:val="00FA4E58"/>
    <w:rsid w:val="00FA66F4"/>
    <w:rsid w:val="00FC0709"/>
    <w:rsid w:val="00FC130B"/>
    <w:rsid w:val="00FC1BA1"/>
    <w:rsid w:val="00FC2AE3"/>
    <w:rsid w:val="00FC699B"/>
    <w:rsid w:val="00FE05E8"/>
    <w:rsid w:val="00FE12AD"/>
    <w:rsid w:val="00FE1D96"/>
    <w:rsid w:val="00FE4E38"/>
    <w:rsid w:val="00FE76EA"/>
    <w:rsid w:val="00FF4BAD"/>
    <w:rsid w:val="00FF4C50"/>
    <w:rsid w:val="00FF7271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A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5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062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5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C1BA1"/>
    <w:rPr>
      <w:rFonts w:cs="Times New Roman"/>
      <w:sz w:val="24"/>
      <w:szCs w:val="24"/>
    </w:rPr>
  </w:style>
  <w:style w:type="paragraph" w:customStyle="1" w:styleId="normln0">
    <w:name w:val="normální"/>
    <w:basedOn w:val="Normln"/>
    <w:uiPriority w:val="99"/>
    <w:rsid w:val="001F5AE6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523B"/>
    <w:rPr>
      <w:rFonts w:ascii="Tahoma" w:hAnsi="Tahoma" w:cs="Tahoma"/>
      <w:sz w:val="16"/>
      <w:szCs w:val="16"/>
    </w:rPr>
  </w:style>
  <w:style w:type="paragraph" w:customStyle="1" w:styleId="2nadpis">
    <w:name w:val="2 nadpis"/>
    <w:basedOn w:val="Normln"/>
    <w:next w:val="3text"/>
    <w:link w:val="2nadpisChar"/>
    <w:autoRedefine/>
    <w:uiPriority w:val="99"/>
    <w:rsid w:val="00315C7A"/>
    <w:p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3text">
    <w:name w:val="3 text"/>
    <w:basedOn w:val="Normln"/>
    <w:link w:val="3textChar"/>
    <w:autoRedefine/>
    <w:uiPriority w:val="99"/>
    <w:rsid w:val="00315C7A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2nadpisChar">
    <w:name w:val="2 nadpis Char"/>
    <w:basedOn w:val="Standardnpsmoodstavce"/>
    <w:link w:val="2nadpis"/>
    <w:uiPriority w:val="99"/>
    <w:locked/>
    <w:rsid w:val="00315C7A"/>
    <w:rPr>
      <w:rFonts w:ascii="Arial" w:hAnsi="Arial" w:cs="Arial"/>
      <w:b/>
      <w:lang w:val="cs-CZ" w:eastAsia="cs-CZ" w:bidi="ar-SA"/>
    </w:rPr>
  </w:style>
  <w:style w:type="character" w:customStyle="1" w:styleId="3textChar">
    <w:name w:val="3 text Char"/>
    <w:basedOn w:val="Standardnpsmoodstavce"/>
    <w:link w:val="3text"/>
    <w:uiPriority w:val="99"/>
    <w:locked/>
    <w:rsid w:val="00315C7A"/>
    <w:rPr>
      <w:rFonts w:ascii="Arial" w:hAnsi="Arial" w:cs="Arial"/>
      <w:lang w:val="cs-CZ" w:eastAsia="cs-CZ" w:bidi="ar-SA"/>
    </w:rPr>
  </w:style>
  <w:style w:type="paragraph" w:customStyle="1" w:styleId="Odrky">
    <w:name w:val="Odrážky"/>
    <w:basedOn w:val="Normln"/>
    <w:uiPriority w:val="99"/>
    <w:rsid w:val="00E1480F"/>
    <w:pPr>
      <w:spacing w:after="120"/>
      <w:ind w:left="1980" w:hanging="360"/>
      <w:jc w:val="both"/>
    </w:pPr>
    <w:rPr>
      <w:rFonts w:ascii="Arial" w:hAnsi="Arial" w:cs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9D2D1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2D13"/>
    <w:rPr>
      <w:rFonts w:ascii="Courier New" w:hAnsi="Courier New" w:cs="Courier New"/>
      <w:sz w:val="24"/>
      <w:szCs w:val="24"/>
      <w:lang w:val="cs-CZ" w:eastAsia="cs-CZ" w:bidi="ar-SA"/>
    </w:rPr>
  </w:style>
  <w:style w:type="paragraph" w:customStyle="1" w:styleId="text">
    <w:name w:val="text"/>
    <w:basedOn w:val="Normln"/>
    <w:link w:val="textChar"/>
    <w:uiPriority w:val="99"/>
    <w:rsid w:val="008B7B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basedOn w:val="Standardnpsmoodstavce"/>
    <w:link w:val="text"/>
    <w:uiPriority w:val="99"/>
    <w:locked/>
    <w:rsid w:val="008B7BF5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4sltext">
    <w:name w:val="4 čísl. text"/>
    <w:basedOn w:val="Normln"/>
    <w:link w:val="4sltextChar"/>
    <w:uiPriority w:val="99"/>
    <w:rsid w:val="00340875"/>
    <w:pPr>
      <w:spacing w:after="120"/>
      <w:ind w:left="1134" w:hanging="1134"/>
      <w:jc w:val="both"/>
    </w:pPr>
    <w:rPr>
      <w:rFonts w:ascii="Arial" w:hAnsi="Arial"/>
      <w:szCs w:val="20"/>
    </w:rPr>
  </w:style>
  <w:style w:type="character" w:customStyle="1" w:styleId="4sltextChar">
    <w:name w:val="4 čísl. text Char"/>
    <w:link w:val="4sltext"/>
    <w:uiPriority w:val="99"/>
    <w:locked/>
    <w:rsid w:val="00340875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rsid w:val="003670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70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062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70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A0623"/>
    <w:rPr>
      <w:rFonts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2333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0623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ln"/>
    <w:uiPriority w:val="99"/>
    <w:semiHidden/>
    <w:rsid w:val="0002333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F4BA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46239F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link w:val="OdstavecChar"/>
    <w:rsid w:val="005101D9"/>
    <w:pPr>
      <w:widowControl w:val="0"/>
      <w:suppressAutoHyphens/>
      <w:spacing w:line="100" w:lineRule="atLeast"/>
      <w:ind w:firstLine="539"/>
      <w:jc w:val="both"/>
    </w:pPr>
    <w:rPr>
      <w:sz w:val="20"/>
    </w:rPr>
  </w:style>
  <w:style w:type="character" w:customStyle="1" w:styleId="OdstavecChar">
    <w:name w:val="Odstavec Char"/>
    <w:link w:val="Odstavec"/>
    <w:locked/>
    <w:rsid w:val="005101D9"/>
    <w:rPr>
      <w:szCs w:val="24"/>
    </w:rPr>
  </w:style>
  <w:style w:type="paragraph" w:styleId="Seznam2">
    <w:name w:val="List 2"/>
    <w:basedOn w:val="Normln"/>
    <w:uiPriority w:val="99"/>
    <w:semiHidden/>
    <w:unhideWhenUsed/>
    <w:rsid w:val="005101D9"/>
    <w:pPr>
      <w:suppressAutoHyphens/>
      <w:ind w:left="566" w:hanging="283"/>
      <w:contextualSpacing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D069BF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2Nadpis0">
    <w:name w:val="2 Nadpis"/>
    <w:basedOn w:val="Normln"/>
    <w:next w:val="Normln"/>
    <w:rsid w:val="009633A9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A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5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062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5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C1BA1"/>
    <w:rPr>
      <w:rFonts w:cs="Times New Roman"/>
      <w:sz w:val="24"/>
      <w:szCs w:val="24"/>
    </w:rPr>
  </w:style>
  <w:style w:type="paragraph" w:customStyle="1" w:styleId="normln0">
    <w:name w:val="normální"/>
    <w:basedOn w:val="Normln"/>
    <w:uiPriority w:val="99"/>
    <w:rsid w:val="001F5AE6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523B"/>
    <w:rPr>
      <w:rFonts w:ascii="Tahoma" w:hAnsi="Tahoma" w:cs="Tahoma"/>
      <w:sz w:val="16"/>
      <w:szCs w:val="16"/>
    </w:rPr>
  </w:style>
  <w:style w:type="paragraph" w:customStyle="1" w:styleId="2nadpis">
    <w:name w:val="2 nadpis"/>
    <w:basedOn w:val="Normln"/>
    <w:next w:val="3text"/>
    <w:link w:val="2nadpisChar"/>
    <w:autoRedefine/>
    <w:uiPriority w:val="99"/>
    <w:rsid w:val="00315C7A"/>
    <w:p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3text">
    <w:name w:val="3 text"/>
    <w:basedOn w:val="Normln"/>
    <w:link w:val="3textChar"/>
    <w:autoRedefine/>
    <w:uiPriority w:val="99"/>
    <w:rsid w:val="00315C7A"/>
    <w:pPr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2nadpisChar">
    <w:name w:val="2 nadpis Char"/>
    <w:basedOn w:val="Standardnpsmoodstavce"/>
    <w:link w:val="2nadpis"/>
    <w:uiPriority w:val="99"/>
    <w:locked/>
    <w:rsid w:val="00315C7A"/>
    <w:rPr>
      <w:rFonts w:ascii="Arial" w:hAnsi="Arial" w:cs="Arial"/>
      <w:b/>
      <w:lang w:val="cs-CZ" w:eastAsia="cs-CZ" w:bidi="ar-SA"/>
    </w:rPr>
  </w:style>
  <w:style w:type="character" w:customStyle="1" w:styleId="3textChar">
    <w:name w:val="3 text Char"/>
    <w:basedOn w:val="Standardnpsmoodstavce"/>
    <w:link w:val="3text"/>
    <w:uiPriority w:val="99"/>
    <w:locked/>
    <w:rsid w:val="00315C7A"/>
    <w:rPr>
      <w:rFonts w:ascii="Arial" w:hAnsi="Arial" w:cs="Arial"/>
      <w:lang w:val="cs-CZ" w:eastAsia="cs-CZ" w:bidi="ar-SA"/>
    </w:rPr>
  </w:style>
  <w:style w:type="paragraph" w:customStyle="1" w:styleId="Odrky">
    <w:name w:val="Odrážky"/>
    <w:basedOn w:val="Normln"/>
    <w:uiPriority w:val="99"/>
    <w:rsid w:val="00E1480F"/>
    <w:pPr>
      <w:spacing w:after="120"/>
      <w:ind w:left="1980" w:hanging="360"/>
      <w:jc w:val="both"/>
    </w:pPr>
    <w:rPr>
      <w:rFonts w:ascii="Arial" w:hAnsi="Arial" w:cs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9D2D1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2D13"/>
    <w:rPr>
      <w:rFonts w:ascii="Courier New" w:hAnsi="Courier New" w:cs="Courier New"/>
      <w:sz w:val="24"/>
      <w:szCs w:val="24"/>
      <w:lang w:val="cs-CZ" w:eastAsia="cs-CZ" w:bidi="ar-SA"/>
    </w:rPr>
  </w:style>
  <w:style w:type="paragraph" w:customStyle="1" w:styleId="text">
    <w:name w:val="text"/>
    <w:basedOn w:val="Normln"/>
    <w:link w:val="textChar"/>
    <w:uiPriority w:val="99"/>
    <w:rsid w:val="008B7BF5"/>
    <w:pPr>
      <w:spacing w:after="120"/>
      <w:ind w:left="900"/>
      <w:jc w:val="both"/>
    </w:pPr>
    <w:rPr>
      <w:rFonts w:ascii="Arial" w:hAnsi="Arial" w:cs="Arial"/>
    </w:rPr>
  </w:style>
  <w:style w:type="character" w:customStyle="1" w:styleId="textChar">
    <w:name w:val="text Char"/>
    <w:basedOn w:val="Standardnpsmoodstavce"/>
    <w:link w:val="text"/>
    <w:uiPriority w:val="99"/>
    <w:locked/>
    <w:rsid w:val="008B7BF5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4sltext">
    <w:name w:val="4 čísl. text"/>
    <w:basedOn w:val="Normln"/>
    <w:link w:val="4sltextChar"/>
    <w:uiPriority w:val="99"/>
    <w:rsid w:val="00340875"/>
    <w:pPr>
      <w:spacing w:after="120"/>
      <w:ind w:left="1134" w:hanging="1134"/>
      <w:jc w:val="both"/>
    </w:pPr>
    <w:rPr>
      <w:rFonts w:ascii="Arial" w:hAnsi="Arial"/>
      <w:szCs w:val="20"/>
    </w:rPr>
  </w:style>
  <w:style w:type="character" w:customStyle="1" w:styleId="4sltextChar">
    <w:name w:val="4 čísl. text Char"/>
    <w:link w:val="4sltext"/>
    <w:uiPriority w:val="99"/>
    <w:locked/>
    <w:rsid w:val="00340875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rsid w:val="003670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70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062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70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A0623"/>
    <w:rPr>
      <w:rFonts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2333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0623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ln"/>
    <w:uiPriority w:val="99"/>
    <w:semiHidden/>
    <w:rsid w:val="0002333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F4BA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46239F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link w:val="OdstavecChar"/>
    <w:rsid w:val="005101D9"/>
    <w:pPr>
      <w:widowControl w:val="0"/>
      <w:suppressAutoHyphens/>
      <w:spacing w:line="100" w:lineRule="atLeast"/>
      <w:ind w:firstLine="539"/>
      <w:jc w:val="both"/>
    </w:pPr>
    <w:rPr>
      <w:sz w:val="20"/>
    </w:rPr>
  </w:style>
  <w:style w:type="character" w:customStyle="1" w:styleId="OdstavecChar">
    <w:name w:val="Odstavec Char"/>
    <w:link w:val="Odstavec"/>
    <w:locked/>
    <w:rsid w:val="005101D9"/>
    <w:rPr>
      <w:szCs w:val="24"/>
    </w:rPr>
  </w:style>
  <w:style w:type="paragraph" w:styleId="Seznam2">
    <w:name w:val="List 2"/>
    <w:basedOn w:val="Normln"/>
    <w:uiPriority w:val="99"/>
    <w:semiHidden/>
    <w:unhideWhenUsed/>
    <w:rsid w:val="005101D9"/>
    <w:pPr>
      <w:suppressAutoHyphens/>
      <w:ind w:left="566" w:hanging="283"/>
      <w:contextualSpacing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D069BF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Jafo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Povalová Eva</dc:creator>
  <cp:lastModifiedBy>technik</cp:lastModifiedBy>
  <cp:revision>9</cp:revision>
  <cp:lastPrinted>2016-12-15T18:32:00Z</cp:lastPrinted>
  <dcterms:created xsi:type="dcterms:W3CDTF">2016-10-07T11:47:00Z</dcterms:created>
  <dcterms:modified xsi:type="dcterms:W3CDTF">2016-12-15T18:33:00Z</dcterms:modified>
</cp:coreProperties>
</file>