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47C" w:rsidRDefault="007C047C" w:rsidP="007C047C">
      <w:pPr>
        <w:numPr>
          <w:ilvl w:val="0"/>
          <w:numId w:val="0"/>
        </w:numPr>
        <w:spacing w:before="60" w:after="0" w:line="240" w:lineRule="auto"/>
        <w:ind w:left="113"/>
        <w:jc w:val="center"/>
        <w:rPr>
          <w:rFonts w:ascii="Arial" w:hAnsi="Arial" w:cs="Arial"/>
          <w:b/>
          <w:sz w:val="36"/>
        </w:rPr>
      </w:pPr>
      <w:r>
        <w:rPr>
          <w:rFonts w:ascii="Arial" w:hAnsi="Arial" w:cs="Arial"/>
          <w:b/>
          <w:sz w:val="36"/>
        </w:rPr>
        <w:t>Smlouv</w:t>
      </w:r>
      <w:r w:rsidR="0042616B">
        <w:rPr>
          <w:rFonts w:ascii="Arial" w:hAnsi="Arial" w:cs="Arial"/>
          <w:b/>
          <w:sz w:val="36"/>
        </w:rPr>
        <w:t>a</w:t>
      </w:r>
      <w:r>
        <w:rPr>
          <w:rFonts w:ascii="Arial" w:hAnsi="Arial" w:cs="Arial"/>
          <w:b/>
          <w:sz w:val="36"/>
        </w:rPr>
        <w:t xml:space="preserve"> o podmínkách poskytování služby</w:t>
      </w:r>
    </w:p>
    <w:p w:rsidR="007C047C" w:rsidRDefault="007C047C" w:rsidP="007C047C">
      <w:pPr>
        <w:numPr>
          <w:ilvl w:val="0"/>
          <w:numId w:val="0"/>
        </w:numPr>
        <w:spacing w:before="60" w:after="0" w:line="240" w:lineRule="auto"/>
        <w:ind w:left="113"/>
        <w:jc w:val="center"/>
        <w:rPr>
          <w:rFonts w:ascii="Arial" w:hAnsi="Arial" w:cs="Arial"/>
          <w:b/>
          <w:sz w:val="36"/>
        </w:rPr>
      </w:pPr>
      <w:r>
        <w:rPr>
          <w:rFonts w:ascii="Arial" w:hAnsi="Arial" w:cs="Arial"/>
          <w:b/>
          <w:sz w:val="36"/>
        </w:rPr>
        <w:t>Tisková zásilka</w:t>
      </w:r>
    </w:p>
    <w:p w:rsidR="007C047C" w:rsidRDefault="007C047C" w:rsidP="007C047C">
      <w:pPr>
        <w:numPr>
          <w:ilvl w:val="0"/>
          <w:numId w:val="0"/>
        </w:numPr>
        <w:spacing w:before="20" w:after="0" w:line="240" w:lineRule="auto"/>
        <w:ind w:left="113"/>
        <w:jc w:val="center"/>
        <w:rPr>
          <w:rFonts w:ascii="Arial" w:hAnsi="Arial" w:cs="Arial"/>
          <w:sz w:val="36"/>
        </w:rPr>
      </w:pPr>
      <w:r>
        <w:rPr>
          <w:rFonts w:ascii="Arial" w:hAnsi="Arial" w:cs="Arial"/>
          <w:b/>
          <w:sz w:val="36"/>
        </w:rPr>
        <w:t>Číslo 982807-2479/2013</w:t>
      </w:r>
      <w:r w:rsidR="00C610BA">
        <w:rPr>
          <w:rFonts w:ascii="Arial" w:hAnsi="Arial" w:cs="Arial"/>
          <w:b/>
          <w:sz w:val="36"/>
        </w:rPr>
        <w:t>, E2016/2379</w:t>
      </w:r>
    </w:p>
    <w:p w:rsidR="007C047C" w:rsidRDefault="007C047C" w:rsidP="007C047C">
      <w:pPr>
        <w:numPr>
          <w:ilvl w:val="0"/>
          <w:numId w:val="0"/>
        </w:numPr>
        <w:spacing w:before="470" w:after="140" w:line="240" w:lineRule="auto"/>
        <w:ind w:left="142"/>
      </w:pPr>
      <w:r>
        <w:rPr>
          <w:b/>
        </w:rPr>
        <w:t xml:space="preserve">Česká pošta, </w:t>
      </w:r>
      <w:proofErr w:type="gramStart"/>
      <w:r>
        <w:rPr>
          <w:b/>
        </w:rPr>
        <w:t>s.p.</w:t>
      </w:r>
      <w:proofErr w:type="gramEnd"/>
    </w:p>
    <w:p w:rsidR="007C047C" w:rsidRDefault="007C047C" w:rsidP="007C047C">
      <w:pPr>
        <w:numPr>
          <w:ilvl w:val="0"/>
          <w:numId w:val="0"/>
        </w:numPr>
        <w:spacing w:before="50" w:after="70" w:line="240" w:lineRule="auto"/>
        <w:ind w:left="142"/>
      </w:pPr>
      <w:r>
        <w:t>se sídlem:</w:t>
      </w:r>
      <w:r>
        <w:tab/>
      </w:r>
      <w:r>
        <w:tab/>
      </w:r>
      <w:r>
        <w:tab/>
      </w:r>
      <w:r>
        <w:tab/>
      </w:r>
      <w:r>
        <w:tab/>
      </w:r>
      <w:r>
        <w:tab/>
      </w:r>
      <w:r>
        <w:tab/>
        <w:t>Politických vězňů 909/4, 225 99 Praha 1</w:t>
      </w:r>
    </w:p>
    <w:p w:rsidR="007C047C" w:rsidRDefault="007C047C" w:rsidP="007C047C">
      <w:pPr>
        <w:numPr>
          <w:ilvl w:val="0"/>
          <w:numId w:val="0"/>
        </w:numPr>
        <w:spacing w:before="50" w:after="70" w:line="240" w:lineRule="auto"/>
        <w:ind w:left="142"/>
      </w:pPr>
      <w:r>
        <w:t>IČ:</w:t>
      </w:r>
      <w:r>
        <w:tab/>
      </w:r>
      <w:r>
        <w:tab/>
      </w:r>
      <w:r>
        <w:tab/>
      </w:r>
      <w:r>
        <w:tab/>
      </w:r>
      <w:r>
        <w:tab/>
      </w:r>
      <w:r>
        <w:tab/>
      </w:r>
      <w:r>
        <w:tab/>
      </w:r>
      <w:r>
        <w:tab/>
      </w:r>
      <w:r>
        <w:tab/>
        <w:t>47114983</w:t>
      </w:r>
    </w:p>
    <w:p w:rsidR="007C047C" w:rsidRDefault="007C047C" w:rsidP="007C047C">
      <w:pPr>
        <w:numPr>
          <w:ilvl w:val="0"/>
          <w:numId w:val="0"/>
        </w:numPr>
        <w:spacing w:before="50" w:after="70" w:line="240" w:lineRule="auto"/>
        <w:ind w:left="142"/>
      </w:pPr>
      <w:r>
        <w:t>DIČ:</w:t>
      </w:r>
      <w:r>
        <w:tab/>
      </w:r>
      <w:r>
        <w:tab/>
      </w:r>
      <w:r>
        <w:tab/>
      </w:r>
      <w:r>
        <w:tab/>
      </w:r>
      <w:r>
        <w:tab/>
      </w:r>
      <w:r>
        <w:tab/>
      </w:r>
      <w:r>
        <w:tab/>
      </w:r>
      <w:r>
        <w:tab/>
      </w:r>
      <w:r>
        <w:tab/>
        <w:t>CZ47114983</w:t>
      </w:r>
    </w:p>
    <w:p w:rsidR="007C047C" w:rsidRDefault="007C047C" w:rsidP="007C047C">
      <w:pPr>
        <w:numPr>
          <w:ilvl w:val="0"/>
          <w:numId w:val="0"/>
        </w:numPr>
        <w:spacing w:before="50" w:after="70" w:line="240" w:lineRule="auto"/>
        <w:ind w:left="142"/>
      </w:pPr>
      <w:r>
        <w:t>zastoupen/jednající:</w:t>
      </w:r>
      <w:r>
        <w:tab/>
      </w:r>
      <w:r>
        <w:tab/>
      </w:r>
      <w:r>
        <w:tab/>
      </w:r>
      <w:r>
        <w:tab/>
      </w:r>
      <w:r>
        <w:tab/>
      </w:r>
      <w:r w:rsidR="00F84548">
        <w:t>Tomáš Závorka, obchodní ředitel regionu Praha</w:t>
      </w:r>
    </w:p>
    <w:p w:rsidR="007C047C" w:rsidRDefault="007C047C" w:rsidP="007C047C">
      <w:pPr>
        <w:numPr>
          <w:ilvl w:val="0"/>
          <w:numId w:val="0"/>
        </w:numPr>
        <w:spacing w:before="50" w:after="70" w:line="240" w:lineRule="auto"/>
        <w:ind w:left="142"/>
      </w:pPr>
      <w:r>
        <w:t>zapsán v obchodním rejstříku</w:t>
      </w:r>
      <w:r>
        <w:tab/>
      </w:r>
      <w:r>
        <w:tab/>
        <w:t>Městského soudu v Praze, oddíl A, vložka 7565/1</w:t>
      </w:r>
    </w:p>
    <w:p w:rsidR="007C047C" w:rsidRDefault="007C047C" w:rsidP="007C047C">
      <w:pPr>
        <w:numPr>
          <w:ilvl w:val="0"/>
          <w:numId w:val="0"/>
        </w:numPr>
        <w:spacing w:before="50" w:after="70" w:line="240" w:lineRule="auto"/>
        <w:ind w:left="142"/>
      </w:pPr>
      <w:r>
        <w:t>bankovní spojení:</w:t>
      </w:r>
      <w:r>
        <w:tab/>
      </w:r>
      <w:r>
        <w:tab/>
      </w:r>
      <w:r>
        <w:tab/>
      </w:r>
      <w:r>
        <w:tab/>
      </w:r>
      <w:r>
        <w:tab/>
        <w:t xml:space="preserve">Československá obchodní banka, a. s. </w:t>
      </w:r>
    </w:p>
    <w:p w:rsidR="007C047C" w:rsidRDefault="007C047C" w:rsidP="007C047C">
      <w:pPr>
        <w:numPr>
          <w:ilvl w:val="0"/>
          <w:numId w:val="0"/>
        </w:numPr>
        <w:spacing w:before="50" w:after="70" w:line="240" w:lineRule="auto"/>
        <w:ind w:left="142"/>
      </w:pPr>
      <w:r>
        <w:t>číslo účtu:</w:t>
      </w:r>
      <w:r>
        <w:tab/>
      </w:r>
      <w:r>
        <w:tab/>
      </w:r>
      <w:r>
        <w:tab/>
      </w:r>
      <w:r>
        <w:tab/>
      </w:r>
      <w:r>
        <w:tab/>
      </w:r>
      <w:r>
        <w:tab/>
      </w:r>
      <w:r>
        <w:tab/>
        <w:t xml:space="preserve">100393657/0300                </w:t>
      </w:r>
    </w:p>
    <w:p w:rsidR="007C047C" w:rsidRDefault="007C047C" w:rsidP="007C047C">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7C047C" w:rsidRDefault="007C047C" w:rsidP="007C047C">
      <w:pPr>
        <w:numPr>
          <w:ilvl w:val="0"/>
          <w:numId w:val="0"/>
        </w:numPr>
        <w:spacing w:before="50" w:after="70" w:line="240" w:lineRule="auto"/>
        <w:ind w:left="142"/>
      </w:pPr>
      <w:r>
        <w:t>BIC/SWIFT:</w:t>
      </w:r>
      <w:r>
        <w:tab/>
      </w:r>
      <w:r>
        <w:tab/>
      </w:r>
      <w:r>
        <w:tab/>
      </w:r>
      <w:r>
        <w:tab/>
      </w:r>
      <w:r>
        <w:tab/>
      </w:r>
      <w:r>
        <w:tab/>
      </w:r>
      <w:r>
        <w:tab/>
        <w:t>CEKOCZPP</w:t>
      </w:r>
    </w:p>
    <w:p w:rsidR="007C047C" w:rsidRDefault="007C047C" w:rsidP="007C047C">
      <w:pPr>
        <w:numPr>
          <w:ilvl w:val="0"/>
          <w:numId w:val="0"/>
        </w:numPr>
        <w:spacing w:before="50" w:after="70" w:line="240" w:lineRule="auto"/>
        <w:ind w:left="142"/>
      </w:pPr>
      <w:r>
        <w:t>IBAN:</w:t>
      </w:r>
      <w:r>
        <w:tab/>
      </w:r>
      <w:r>
        <w:tab/>
      </w:r>
      <w:r>
        <w:tab/>
      </w:r>
      <w:r>
        <w:tab/>
      </w:r>
      <w:r>
        <w:tab/>
      </w:r>
      <w:r>
        <w:tab/>
      </w:r>
      <w:r>
        <w:tab/>
      </w:r>
      <w:r>
        <w:tab/>
        <w:t>CZ3103000000000100393657</w:t>
      </w:r>
    </w:p>
    <w:p w:rsidR="007C047C" w:rsidRDefault="007C047C" w:rsidP="007C047C">
      <w:pPr>
        <w:numPr>
          <w:ilvl w:val="0"/>
          <w:numId w:val="0"/>
        </w:numPr>
        <w:spacing w:before="50" w:after="70" w:line="240" w:lineRule="auto"/>
        <w:ind w:left="142"/>
      </w:pPr>
      <w:r>
        <w:t>dále jen "ČP"</w:t>
      </w:r>
    </w:p>
    <w:p w:rsidR="007C047C" w:rsidRDefault="007C047C" w:rsidP="007C047C">
      <w:pPr>
        <w:numPr>
          <w:ilvl w:val="0"/>
          <w:numId w:val="0"/>
        </w:numPr>
        <w:spacing w:before="50" w:after="70" w:line="240" w:lineRule="auto"/>
        <w:ind w:left="142"/>
      </w:pPr>
    </w:p>
    <w:p w:rsidR="007C047C" w:rsidRDefault="007C047C" w:rsidP="007C047C">
      <w:pPr>
        <w:numPr>
          <w:ilvl w:val="0"/>
          <w:numId w:val="0"/>
        </w:numPr>
        <w:spacing w:before="300" w:after="280" w:line="240" w:lineRule="auto"/>
        <w:ind w:left="142"/>
      </w:pPr>
      <w:r>
        <w:t>a</w:t>
      </w:r>
    </w:p>
    <w:p w:rsidR="007C047C" w:rsidRDefault="007C047C" w:rsidP="007C047C">
      <w:pPr>
        <w:numPr>
          <w:ilvl w:val="0"/>
          <w:numId w:val="0"/>
        </w:numPr>
        <w:spacing w:after="0" w:line="240" w:lineRule="auto"/>
        <w:ind w:left="142"/>
      </w:pPr>
    </w:p>
    <w:p w:rsidR="007C047C" w:rsidRDefault="005C0BCD" w:rsidP="007C047C">
      <w:pPr>
        <w:numPr>
          <w:ilvl w:val="0"/>
          <w:numId w:val="0"/>
        </w:numPr>
        <w:spacing w:before="80" w:after="140" w:line="240" w:lineRule="auto"/>
        <w:ind w:left="142"/>
      </w:pPr>
      <w:r>
        <w:rPr>
          <w:b/>
        </w:rPr>
        <w:t>XXX</w:t>
      </w:r>
    </w:p>
    <w:p w:rsidR="007C047C" w:rsidRDefault="007C047C" w:rsidP="007C047C">
      <w:pPr>
        <w:numPr>
          <w:ilvl w:val="0"/>
          <w:numId w:val="0"/>
        </w:numPr>
        <w:spacing w:before="50" w:after="70" w:line="240" w:lineRule="auto"/>
        <w:ind w:left="142"/>
      </w:pPr>
      <w:r>
        <w:t>se sídlem/místem podnikání:</w:t>
      </w:r>
      <w:r>
        <w:tab/>
      </w:r>
      <w:r>
        <w:tab/>
      </w:r>
      <w:r>
        <w:tab/>
      </w:r>
      <w:r w:rsidR="005C0BCD">
        <w:t>XXX</w:t>
      </w:r>
    </w:p>
    <w:p w:rsidR="007C047C" w:rsidRDefault="007C047C" w:rsidP="007C047C">
      <w:pPr>
        <w:numPr>
          <w:ilvl w:val="0"/>
          <w:numId w:val="0"/>
        </w:numPr>
        <w:spacing w:before="50" w:after="70" w:line="240" w:lineRule="auto"/>
        <w:ind w:left="142"/>
      </w:pPr>
      <w:r>
        <w:t>IČ:</w:t>
      </w:r>
      <w:r>
        <w:tab/>
      </w:r>
      <w:r>
        <w:tab/>
      </w:r>
      <w:r>
        <w:tab/>
      </w:r>
      <w:r>
        <w:tab/>
      </w:r>
      <w:r>
        <w:tab/>
      </w:r>
      <w:r>
        <w:tab/>
      </w:r>
      <w:r>
        <w:tab/>
      </w:r>
      <w:r>
        <w:tab/>
      </w:r>
      <w:r>
        <w:tab/>
      </w:r>
      <w:r w:rsidR="005C0BCD">
        <w:t>XXX</w:t>
      </w:r>
    </w:p>
    <w:p w:rsidR="007C047C" w:rsidRDefault="007C047C" w:rsidP="007C047C">
      <w:pPr>
        <w:numPr>
          <w:ilvl w:val="0"/>
          <w:numId w:val="0"/>
        </w:numPr>
        <w:spacing w:before="50" w:after="70" w:line="240" w:lineRule="auto"/>
        <w:ind w:left="142"/>
      </w:pPr>
      <w:r>
        <w:t>DIČ:</w:t>
      </w:r>
      <w:r>
        <w:tab/>
      </w:r>
      <w:r>
        <w:tab/>
      </w:r>
      <w:r>
        <w:tab/>
      </w:r>
      <w:r>
        <w:tab/>
      </w:r>
      <w:r>
        <w:tab/>
      </w:r>
      <w:r>
        <w:tab/>
      </w:r>
      <w:r>
        <w:tab/>
      </w:r>
      <w:r>
        <w:tab/>
      </w:r>
      <w:r>
        <w:tab/>
      </w:r>
      <w:r w:rsidR="005C0BCD">
        <w:t>XXX</w:t>
      </w:r>
    </w:p>
    <w:p w:rsidR="007C047C" w:rsidRDefault="007C047C" w:rsidP="007C047C">
      <w:pPr>
        <w:numPr>
          <w:ilvl w:val="0"/>
          <w:numId w:val="0"/>
        </w:numPr>
        <w:spacing w:before="50" w:after="70" w:line="240" w:lineRule="auto"/>
        <w:ind w:left="142"/>
      </w:pPr>
      <w:r>
        <w:t>zastoupen/jednající:</w:t>
      </w:r>
      <w:r>
        <w:tab/>
      </w:r>
      <w:r>
        <w:tab/>
      </w:r>
      <w:r>
        <w:tab/>
      </w:r>
      <w:r>
        <w:tab/>
      </w:r>
      <w:r>
        <w:tab/>
      </w:r>
      <w:r w:rsidR="005C0BCD">
        <w:t>XXX</w:t>
      </w:r>
    </w:p>
    <w:p w:rsidR="007C047C" w:rsidRDefault="007C047C" w:rsidP="007C047C">
      <w:pPr>
        <w:numPr>
          <w:ilvl w:val="0"/>
          <w:numId w:val="0"/>
        </w:numPr>
        <w:spacing w:before="50" w:after="70" w:line="240" w:lineRule="auto"/>
        <w:ind w:left="142"/>
      </w:pPr>
      <w:r>
        <w:t>zapsán/a v obchodním rejstříku:</w:t>
      </w:r>
      <w:r>
        <w:tab/>
      </w:r>
      <w:r>
        <w:tab/>
      </w:r>
      <w:r w:rsidR="005C0BCD">
        <w:t>XXX</w:t>
      </w:r>
    </w:p>
    <w:p w:rsidR="007C047C" w:rsidRDefault="007C047C" w:rsidP="007C047C">
      <w:pPr>
        <w:numPr>
          <w:ilvl w:val="0"/>
          <w:numId w:val="0"/>
        </w:numPr>
        <w:spacing w:before="50" w:after="70" w:line="240" w:lineRule="auto"/>
        <w:ind w:left="142"/>
      </w:pPr>
      <w:r>
        <w:t>bankovní spojení:</w:t>
      </w:r>
      <w:r>
        <w:tab/>
      </w:r>
      <w:r>
        <w:tab/>
      </w:r>
      <w:r>
        <w:tab/>
      </w:r>
      <w:r>
        <w:tab/>
      </w:r>
      <w:r>
        <w:tab/>
      </w:r>
      <w:r w:rsidR="005C0BCD">
        <w:t>XXX</w:t>
      </w:r>
    </w:p>
    <w:p w:rsidR="007C047C" w:rsidRDefault="007C047C" w:rsidP="007C047C">
      <w:pPr>
        <w:numPr>
          <w:ilvl w:val="0"/>
          <w:numId w:val="0"/>
        </w:numPr>
        <w:spacing w:before="50" w:after="70" w:line="240" w:lineRule="auto"/>
        <w:ind w:left="142"/>
      </w:pPr>
      <w:r>
        <w:t>číslo účtu:</w:t>
      </w:r>
      <w:r>
        <w:tab/>
      </w:r>
      <w:r>
        <w:tab/>
      </w:r>
      <w:r>
        <w:tab/>
      </w:r>
      <w:r>
        <w:tab/>
      </w:r>
      <w:r>
        <w:tab/>
      </w:r>
      <w:r>
        <w:tab/>
      </w:r>
      <w:r>
        <w:tab/>
      </w:r>
      <w:r w:rsidR="005C0BCD">
        <w:t>XXX</w:t>
      </w:r>
    </w:p>
    <w:p w:rsidR="007C047C" w:rsidRDefault="007C047C" w:rsidP="007C047C">
      <w:pPr>
        <w:numPr>
          <w:ilvl w:val="0"/>
          <w:numId w:val="0"/>
        </w:numPr>
        <w:spacing w:before="50" w:after="70" w:line="240" w:lineRule="auto"/>
        <w:ind w:left="142"/>
      </w:pPr>
      <w:r>
        <w:t>korespondenční adresa:</w:t>
      </w:r>
      <w:r>
        <w:tab/>
      </w:r>
      <w:r>
        <w:tab/>
      </w:r>
      <w:r>
        <w:tab/>
      </w:r>
      <w:r>
        <w:tab/>
      </w:r>
      <w:r w:rsidR="005C0BCD">
        <w:t>XXX</w:t>
      </w:r>
    </w:p>
    <w:p w:rsidR="007C047C" w:rsidRDefault="007C047C" w:rsidP="007C047C">
      <w:pPr>
        <w:numPr>
          <w:ilvl w:val="0"/>
          <w:numId w:val="0"/>
        </w:numPr>
        <w:spacing w:before="50" w:after="70" w:line="240" w:lineRule="auto"/>
        <w:ind w:left="142"/>
      </w:pPr>
      <w:r>
        <w:t>přidělené ID CČK složky:</w:t>
      </w:r>
      <w:r>
        <w:tab/>
      </w:r>
      <w:r>
        <w:tab/>
      </w:r>
      <w:r>
        <w:tab/>
      </w:r>
      <w:r w:rsidR="005C0BCD">
        <w:t>XXX</w:t>
      </w:r>
    </w:p>
    <w:p w:rsidR="007C047C" w:rsidRDefault="007C047C" w:rsidP="007C047C">
      <w:pPr>
        <w:numPr>
          <w:ilvl w:val="0"/>
          <w:numId w:val="0"/>
        </w:numPr>
        <w:spacing w:before="50" w:after="70" w:line="240" w:lineRule="auto"/>
        <w:ind w:left="142"/>
      </w:pPr>
    </w:p>
    <w:p w:rsidR="007C047C" w:rsidRDefault="007C047C" w:rsidP="007C047C">
      <w:pPr>
        <w:numPr>
          <w:ilvl w:val="0"/>
          <w:numId w:val="0"/>
        </w:numPr>
        <w:spacing w:before="50" w:after="70" w:line="240" w:lineRule="auto"/>
        <w:ind w:left="142"/>
      </w:pPr>
      <w:r>
        <w:t>(dále jen "Objednatel")</w:t>
      </w:r>
    </w:p>
    <w:p w:rsidR="007C047C" w:rsidRDefault="007C047C" w:rsidP="007C047C">
      <w:pPr>
        <w:numPr>
          <w:ilvl w:val="0"/>
          <w:numId w:val="0"/>
        </w:numPr>
        <w:spacing w:before="50" w:after="70" w:line="240" w:lineRule="auto"/>
        <w:ind w:left="142"/>
      </w:pPr>
    </w:p>
    <w:p w:rsidR="007C047C" w:rsidRDefault="007C047C" w:rsidP="007C047C">
      <w:pPr>
        <w:numPr>
          <w:ilvl w:val="0"/>
          <w:numId w:val="0"/>
        </w:numPr>
        <w:spacing w:before="160" w:after="200" w:line="276" w:lineRule="auto"/>
        <w:ind w:left="142"/>
        <w:jc w:val="both"/>
      </w:pPr>
      <w:r>
        <w:t>dále jednotlivě jako "Smluvní strana", nebo společně jako "Smluvní strany" uzavírají v souladu s ustanovením § 269 odst. 2 zákona č. 513/1991 Sb., obchodního zákoníku, ve znění pozdějších předpisů tuto Smlouvu o podmínkách poskytování služby Tisková zásilka (dále jen "Smlouva").</w:t>
      </w:r>
    </w:p>
    <w:p w:rsidR="007C047C" w:rsidRDefault="007C047C">
      <w:pPr>
        <w:numPr>
          <w:ilvl w:val="0"/>
          <w:numId w:val="0"/>
        </w:numPr>
        <w:spacing w:after="0" w:line="240" w:lineRule="auto"/>
      </w:pPr>
      <w:r>
        <w:br w:type="page"/>
      </w:r>
    </w:p>
    <w:p w:rsidR="007C047C" w:rsidRPr="007C047C" w:rsidRDefault="007C047C" w:rsidP="007C047C">
      <w:pPr>
        <w:keepNext/>
        <w:spacing w:before="480" w:after="120"/>
        <w:ind w:left="431" w:hanging="431"/>
        <w:jc w:val="center"/>
        <w:outlineLvl w:val="0"/>
      </w:pPr>
      <w:r>
        <w:rPr>
          <w:b/>
          <w:sz w:val="24"/>
        </w:rPr>
        <w:lastRenderedPageBreak/>
        <w:t xml:space="preserve">Účel a předmět Smlouvy </w:t>
      </w:r>
    </w:p>
    <w:p w:rsidR="007C047C" w:rsidRPr="007C047C" w:rsidRDefault="007C047C" w:rsidP="007C047C">
      <w:pPr>
        <w:numPr>
          <w:ilvl w:val="1"/>
          <w:numId w:val="21"/>
        </w:numPr>
        <w:spacing w:after="120"/>
        <w:ind w:left="624" w:hanging="624"/>
        <w:jc w:val="both"/>
      </w:pPr>
      <w:r>
        <w:t>Předmětem Smlouvy o podmínkách poskytování služby Tisková zásilka (dále jen "Smlouva") je úprava vzájemných práv a povinností smluvních stran při poskytování služby Tisková zásilka.</w:t>
      </w:r>
    </w:p>
    <w:p w:rsidR="007C047C" w:rsidRPr="007C047C" w:rsidRDefault="007C047C" w:rsidP="007C047C">
      <w:pPr>
        <w:numPr>
          <w:ilvl w:val="2"/>
          <w:numId w:val="21"/>
        </w:numPr>
        <w:spacing w:after="120"/>
        <w:ind w:left="624" w:hanging="624"/>
        <w:jc w:val="both"/>
      </w:pPr>
      <w:r>
        <w:t>ČP se zavazuje provádět pro Objednatele službu Distribuce Tiskových zásilek předplatitelům, a to podle Obchodních podmínek služby Tisková zásilka (dále jen "Obchodní podmínky"), platných ke dni podání Tiskových zásilek (dále jen "zásilek"), nestanoví-li tato Smlouva jinak. Služba je dále poskytována dle přiloženého Harmonogramu Objednatele (dále jen "Harmonogram"), který je uveden v Příloze č. 2 a tvoří tak nedílnou součást této Smlouvy. Obchodní podmínky jsou dostupné na všech poštách v ČR a na Internetové adrese http://www.ceskaposta.cz/.</w:t>
      </w:r>
    </w:p>
    <w:p w:rsidR="007C047C" w:rsidRPr="007C047C" w:rsidRDefault="007C047C" w:rsidP="007C047C">
      <w:pPr>
        <w:numPr>
          <w:ilvl w:val="2"/>
          <w:numId w:val="21"/>
        </w:numPr>
        <w:spacing w:after="120"/>
        <w:ind w:left="624" w:hanging="624"/>
        <w:jc w:val="both"/>
      </w:pPr>
      <w:r>
        <w:t>Objednatel se zavazuje za poskytnuté služby řádně a včas zaplatit dohodnutou cenu.</w:t>
      </w:r>
    </w:p>
    <w:p w:rsidR="007C047C" w:rsidRPr="007C047C" w:rsidRDefault="007C047C" w:rsidP="007C047C">
      <w:pPr>
        <w:keepNext/>
        <w:spacing w:before="480" w:after="120"/>
        <w:ind w:left="431" w:hanging="431"/>
        <w:jc w:val="center"/>
        <w:outlineLvl w:val="0"/>
      </w:pPr>
      <w:r>
        <w:rPr>
          <w:b/>
          <w:sz w:val="24"/>
        </w:rPr>
        <w:t>Distribuce</w:t>
      </w:r>
    </w:p>
    <w:p w:rsidR="00A34D02" w:rsidRDefault="007C047C" w:rsidP="007C047C">
      <w:pPr>
        <w:numPr>
          <w:ilvl w:val="1"/>
          <w:numId w:val="21"/>
        </w:numPr>
        <w:spacing w:after="120"/>
        <w:ind w:left="624" w:hanging="624"/>
        <w:jc w:val="both"/>
      </w:pPr>
      <w:r>
        <w:t xml:space="preserve">Objednatel předá zásilky na podací poštu: </w:t>
      </w:r>
    </w:p>
    <w:p w:rsidR="00A34D02" w:rsidRDefault="005C0BCD" w:rsidP="00A34D02">
      <w:pPr>
        <w:numPr>
          <w:ilvl w:val="0"/>
          <w:numId w:val="0"/>
        </w:numPr>
        <w:spacing w:after="120"/>
        <w:ind w:left="624"/>
        <w:jc w:val="both"/>
      </w:pPr>
      <w:r>
        <w:t>XXX</w:t>
      </w:r>
      <w:r w:rsidR="007C047C">
        <w:t xml:space="preserve"> </w:t>
      </w:r>
    </w:p>
    <w:p w:rsidR="00A34D02" w:rsidRDefault="005C0BCD" w:rsidP="00A34D02">
      <w:pPr>
        <w:numPr>
          <w:ilvl w:val="0"/>
          <w:numId w:val="0"/>
        </w:numPr>
        <w:spacing w:after="120"/>
        <w:ind w:left="624"/>
        <w:jc w:val="both"/>
      </w:pPr>
      <w:r>
        <w:t>XXX</w:t>
      </w:r>
    </w:p>
    <w:p w:rsidR="007C047C" w:rsidRPr="007C047C" w:rsidRDefault="007C047C" w:rsidP="00A34D02">
      <w:pPr>
        <w:numPr>
          <w:ilvl w:val="0"/>
          <w:numId w:val="0"/>
        </w:numPr>
        <w:spacing w:after="120"/>
        <w:ind w:left="624"/>
        <w:jc w:val="both"/>
      </w:pPr>
      <w:r>
        <w:t xml:space="preserve">(dále jen "podací pošta"), a to v pracovní dny od </w:t>
      </w:r>
      <w:r w:rsidR="005C0BCD">
        <w:t>XXX</w:t>
      </w:r>
      <w:r>
        <w:t xml:space="preserve"> do </w:t>
      </w:r>
      <w:r w:rsidR="005C0BCD">
        <w:t>XXX</w:t>
      </w:r>
      <w:r>
        <w:t xml:space="preserve"> hodin dle Harmonogramu. Zásilky budou připraveny a předány k distribuci předplatitelům tak, jak určují Obchodní podmínky.</w:t>
      </w:r>
    </w:p>
    <w:p w:rsidR="007C047C" w:rsidRPr="007C047C" w:rsidRDefault="007C047C" w:rsidP="007C047C">
      <w:pPr>
        <w:numPr>
          <w:ilvl w:val="1"/>
          <w:numId w:val="21"/>
        </w:numPr>
        <w:spacing w:after="120"/>
        <w:ind w:left="624" w:hanging="624"/>
        <w:jc w:val="both"/>
      </w:pPr>
      <w:r>
        <w:t>Úplnost a převzetí zásilek potvrzuje podací pošta na dodacím listě nebo na seznamu svazků. Tyto přejímací doklady budou vyhotoveny ve dvou stejnopisech a opatřeny při přejímce podpisy Objednatele i ČP. Každá ze smluvních stran obdrží po jednom vyhotovení.</w:t>
      </w:r>
    </w:p>
    <w:p w:rsidR="007C047C" w:rsidRPr="007C047C" w:rsidRDefault="007C047C" w:rsidP="007C047C">
      <w:pPr>
        <w:numPr>
          <w:ilvl w:val="1"/>
          <w:numId w:val="21"/>
        </w:numPr>
        <w:spacing w:after="120"/>
        <w:ind w:left="624" w:hanging="624"/>
        <w:jc w:val="both"/>
      </w:pPr>
      <w:r>
        <w:t>V případě, že bude materiál ke zpracování předán na paletách, Objednatel zajistí, že bude odebrán zpět stejný počet a typ palet, a to podle způsobu a ve lhůtě dohodnuté s ČP.</w:t>
      </w:r>
    </w:p>
    <w:p w:rsidR="007C047C" w:rsidRPr="007C047C" w:rsidRDefault="007C047C" w:rsidP="007C047C">
      <w:pPr>
        <w:numPr>
          <w:ilvl w:val="1"/>
          <w:numId w:val="21"/>
        </w:numPr>
        <w:spacing w:after="120"/>
        <w:ind w:left="624" w:hanging="624"/>
        <w:jc w:val="both"/>
      </w:pPr>
      <w:r>
        <w:t>Převzetím zásilek vzniká ČP závazek distribuovat přijaté zásilky takto:</w:t>
      </w:r>
    </w:p>
    <w:p w:rsidR="007C047C" w:rsidRPr="007C047C" w:rsidRDefault="007C047C" w:rsidP="007C047C">
      <w:pPr>
        <w:numPr>
          <w:ilvl w:val="5"/>
          <w:numId w:val="21"/>
        </w:numPr>
        <w:spacing w:after="120"/>
        <w:jc w:val="both"/>
      </w:pPr>
      <w:r>
        <w:t>týdeníky, čtrnáctideníky a měsíčníky - následující pracovní den po dni podání. Tyto zásilky budou označovány "TZ D+1",</w:t>
      </w:r>
    </w:p>
    <w:p w:rsidR="007C047C" w:rsidRPr="007C047C" w:rsidRDefault="007C047C" w:rsidP="007C047C">
      <w:pPr>
        <w:numPr>
          <w:ilvl w:val="5"/>
          <w:numId w:val="21"/>
        </w:numPr>
        <w:spacing w:after="120"/>
        <w:jc w:val="both"/>
      </w:pPr>
      <w:r>
        <w:t>ostatní s periodicitou delší než je uvedena v tomto bodu 2.4, písm. a), tohoto článku - bezodkladně podle provozních možností, nejpozději však do 3 pracovních dnů po dni podání. Zásilky budou označovány "TZ D+3".</w:t>
      </w:r>
    </w:p>
    <w:p w:rsidR="007C047C" w:rsidRPr="007C047C" w:rsidRDefault="007C047C" w:rsidP="007C047C">
      <w:pPr>
        <w:numPr>
          <w:ilvl w:val="1"/>
          <w:numId w:val="21"/>
        </w:numPr>
        <w:spacing w:after="120"/>
        <w:ind w:left="624" w:hanging="624"/>
        <w:jc w:val="both"/>
      </w:pPr>
      <w:r>
        <w:t>Pokud Objednatel nepředá zásilky podle Harmonogramu, bude distribuce zajištěna bezodkladně podle provozních a kapacitních možností podací pošty.</w:t>
      </w:r>
    </w:p>
    <w:p w:rsidR="007C047C" w:rsidRPr="007C047C" w:rsidRDefault="007C047C" w:rsidP="007C047C">
      <w:pPr>
        <w:numPr>
          <w:ilvl w:val="1"/>
          <w:numId w:val="21"/>
        </w:numPr>
        <w:spacing w:after="120"/>
        <w:ind w:left="624" w:hanging="624"/>
        <w:jc w:val="both"/>
      </w:pPr>
      <w:r>
        <w:t>Distribuce bude realizována v pracovní dny běžnou pochůzkou spolu s poštovními zásilkami.</w:t>
      </w:r>
    </w:p>
    <w:p w:rsidR="007C047C" w:rsidRPr="007C047C" w:rsidRDefault="007C047C" w:rsidP="007C047C">
      <w:pPr>
        <w:numPr>
          <w:ilvl w:val="1"/>
          <w:numId w:val="21"/>
        </w:numPr>
        <w:spacing w:after="120"/>
        <w:ind w:left="624" w:hanging="624"/>
        <w:jc w:val="both"/>
      </w:pPr>
      <w:r>
        <w:t>Distribuce zásilek je ukončena jejich vložením do běžných domovních schránek, poštovních přihrádek nebo dodávacích schrán předplatitelů.</w:t>
      </w:r>
    </w:p>
    <w:p w:rsidR="007C047C" w:rsidRPr="007C047C" w:rsidRDefault="007C047C" w:rsidP="007C047C">
      <w:pPr>
        <w:keepNext/>
        <w:spacing w:before="480" w:after="120"/>
        <w:ind w:left="431" w:hanging="431"/>
        <w:jc w:val="center"/>
        <w:outlineLvl w:val="0"/>
      </w:pPr>
      <w:r>
        <w:rPr>
          <w:b/>
          <w:sz w:val="24"/>
        </w:rPr>
        <w:t>Cena a způsob úhrady</w:t>
      </w:r>
    </w:p>
    <w:p w:rsidR="007C047C" w:rsidRPr="007C047C" w:rsidRDefault="007C047C" w:rsidP="007C047C">
      <w:pPr>
        <w:numPr>
          <w:ilvl w:val="1"/>
          <w:numId w:val="21"/>
        </w:numPr>
        <w:spacing w:after="120"/>
        <w:ind w:left="624" w:hanging="624"/>
        <w:jc w:val="both"/>
      </w:pPr>
      <w:r>
        <w:t>Cena za plnění, uvedená v Čl. 1, bod 1.1, této Smlouvy, je účtována dle Ceníku služby Tisková zásilka (dále jen "Ceník") platného v den převzetí zásilky ke zpracování ČP. Cena je uvedena bez DPH. K ceně služby bude připočtena DPH v zákonné výši dle platných právních předpisů.</w:t>
      </w:r>
    </w:p>
    <w:p w:rsidR="007C047C" w:rsidRPr="007C047C" w:rsidRDefault="007C047C" w:rsidP="007C047C">
      <w:pPr>
        <w:numPr>
          <w:ilvl w:val="2"/>
          <w:numId w:val="21"/>
        </w:numPr>
        <w:spacing w:after="120"/>
        <w:ind w:left="624" w:hanging="624"/>
        <w:jc w:val="both"/>
      </w:pPr>
      <w:r>
        <w:t xml:space="preserve">Ceník a cenový rozklad platný v den uzavření Smlouvy je uveden v Příloze č. 1 této Smlouvy. Změna ceny bude ohlášena Objednateli minimálně 1 měsíc před její účinností. Cena ostatních plnění (služeb), </w:t>
      </w:r>
      <w:r>
        <w:lastRenderedPageBreak/>
        <w:t>které nejsou předmětem této Smlouvy, bude stanovena dle Ceníku platného v den převzetí zásilky ke zpracování ČP.</w:t>
      </w:r>
    </w:p>
    <w:p w:rsidR="007C047C" w:rsidRPr="007C047C" w:rsidRDefault="007C047C" w:rsidP="007C047C">
      <w:pPr>
        <w:numPr>
          <w:ilvl w:val="2"/>
          <w:numId w:val="21"/>
        </w:numPr>
        <w:spacing w:after="120"/>
        <w:ind w:left="624" w:hanging="624"/>
        <w:jc w:val="both"/>
      </w:pPr>
      <w:r>
        <w:t xml:space="preserve">Fakturu - daňový doklad vystaví ČP 1x Měsíčně s lhůtou splatnosti </w:t>
      </w:r>
      <w:r w:rsidR="005C0BCD">
        <w:t>XXX</w:t>
      </w:r>
      <w:r>
        <w:t xml:space="preserve"> dní ode dne jejího vystavení.</w:t>
      </w:r>
      <w:r w:rsidR="00AA06E4">
        <w:t xml:space="preserve"> </w:t>
      </w:r>
      <w:r>
        <w:t>Je-li Objednatel v prodlení s placením ceny, je povinen uhradit úroky z prodlení ve výši stanovené v § 1 nařízení vlády č. 142/1994 Sb., kterým se stanoví výše úroku z prodlení a poplatku z prodlení podle občanského zákoníku v platném znění.</w:t>
      </w:r>
    </w:p>
    <w:p w:rsidR="007C047C" w:rsidRPr="007C047C" w:rsidRDefault="007C047C" w:rsidP="007C047C">
      <w:pPr>
        <w:numPr>
          <w:ilvl w:val="1"/>
          <w:numId w:val="21"/>
        </w:numPr>
        <w:spacing w:after="120"/>
        <w:ind w:left="624" w:hanging="624"/>
        <w:jc w:val="both"/>
      </w:pPr>
      <w:r>
        <w:t>Pokud Objednatel nevyrovná své závazky vůči ČP ani v termínu splatnosti upomínky, veškerá další plnění plynoucí z této Smlouvy budou pro Objednatele vykonávána až na základě platby v hotovosti předem.</w:t>
      </w:r>
    </w:p>
    <w:p w:rsidR="007C047C" w:rsidRPr="007C047C" w:rsidRDefault="007C047C" w:rsidP="007C047C">
      <w:pPr>
        <w:numPr>
          <w:ilvl w:val="1"/>
          <w:numId w:val="21"/>
        </w:numPr>
        <w:spacing w:after="120"/>
        <w:ind w:left="624" w:hanging="624"/>
        <w:jc w:val="both"/>
      </w:pPr>
      <w:r>
        <w:t xml:space="preserve">Objednatel se zavazuje podat v kalendářním roce nejméně </w:t>
      </w:r>
      <w:r w:rsidR="005C0BCD">
        <w:t>XXX</w:t>
      </w:r>
      <w:r>
        <w:t xml:space="preserve"> ks Tiskových zásilek. V případě, že Objednatel nesplní svůj závazek podání minimálního počtu zásilek, cena se zvýší o rozdíl zaplacených cen za službu Tisková zásilka bez DPH a ceny Obyčejného psaní shodné hmotnosti dle Poštovních podmínek České pošty, </w:t>
      </w:r>
      <w:proofErr w:type="gramStart"/>
      <w:r>
        <w:t>s.p.</w:t>
      </w:r>
      <w:proofErr w:type="gramEnd"/>
      <w:r>
        <w:t xml:space="preserve"> - Ceník základních poštovních služeb a ostatních služeb, platných v den předání jednotlivých zásilek. K takto vypočtenému rozdílu bude připočtena DPH dle platných právních předpisů. Tímto ustanovením není dotčeno právo na zvýšení ceny dle Čl. VIII, bod 4, obchodních podmínek, pro případ porušení podmínky obsahu reklamy, rozměrů nebo hmotnosti zásilky.</w:t>
      </w:r>
    </w:p>
    <w:p w:rsidR="007C047C" w:rsidRPr="007C047C" w:rsidRDefault="007C047C" w:rsidP="007C047C">
      <w:pPr>
        <w:numPr>
          <w:ilvl w:val="1"/>
          <w:numId w:val="21"/>
        </w:numPr>
        <w:spacing w:after="120"/>
        <w:ind w:left="624" w:hanging="624"/>
        <w:jc w:val="both"/>
      </w:pPr>
      <w:r>
        <w:t>Případný rozdíl ČP vyúčtuje po ukončení kalendářního roku formou faktury - daňového dokladu k 15. 2. následujícího roku s lhůtou splatnosti 14 dnů od data vystavení.</w:t>
      </w:r>
    </w:p>
    <w:p w:rsidR="007C047C" w:rsidRPr="007C047C" w:rsidRDefault="007C047C" w:rsidP="007C047C">
      <w:pPr>
        <w:keepNext/>
        <w:spacing w:before="480" w:after="120"/>
        <w:ind w:left="431" w:hanging="431"/>
        <w:jc w:val="center"/>
        <w:outlineLvl w:val="0"/>
      </w:pPr>
      <w:r>
        <w:rPr>
          <w:b/>
          <w:sz w:val="24"/>
        </w:rPr>
        <w:t>Ostatní ujednání</w:t>
      </w:r>
    </w:p>
    <w:p w:rsidR="007C047C" w:rsidRPr="007C047C" w:rsidRDefault="007C047C" w:rsidP="007C047C">
      <w:pPr>
        <w:numPr>
          <w:ilvl w:val="1"/>
          <w:numId w:val="21"/>
        </w:numPr>
        <w:spacing w:after="120"/>
        <w:ind w:left="624" w:hanging="624"/>
        <w:jc w:val="both"/>
      </w:pPr>
      <w:r>
        <w:t>V souladu s platnými právními předpisy, týkajícími se snížené sazby daně z přidané hodnoty, Objednatel prohlašuje, že v každém výtisku převzatém dle této Smlouvy reklama nepřesahuje 50 % plochy.</w:t>
      </w:r>
    </w:p>
    <w:p w:rsidR="007C047C" w:rsidRPr="007C047C" w:rsidRDefault="007C047C" w:rsidP="007C047C">
      <w:pPr>
        <w:numPr>
          <w:ilvl w:val="1"/>
          <w:numId w:val="21"/>
        </w:numPr>
        <w:spacing w:after="120"/>
        <w:ind w:left="624" w:hanging="624"/>
        <w:jc w:val="both"/>
      </w:pPr>
      <w:r>
        <w:t>Smluvní strany prohlašují, že budou zachovávat mlčenlivost o veškerých ustanoveních této Smlouvy, stejně jako o informacích, které se dozví při plnění Smlouvy v souvislosti s druhou smluvní stranou a zavazují se neposkytovat předmětné informace žádné třetí osobě s výjimkou osob uvedených v bodu 4.5 tohoto článku.</w:t>
      </w:r>
    </w:p>
    <w:p w:rsidR="007C047C" w:rsidRPr="007C047C" w:rsidRDefault="007C047C" w:rsidP="007C047C">
      <w:pPr>
        <w:numPr>
          <w:ilvl w:val="1"/>
          <w:numId w:val="21"/>
        </w:numPr>
        <w:spacing w:after="120"/>
        <w:ind w:left="624" w:hanging="624"/>
        <w:jc w:val="both"/>
      </w:pPr>
      <w:r>
        <w:t>Objednatel se rovněž zavazuje neposkytovat třetím osobám SW nástroje, poskytnuté mu ČP v rámci této služby.</w:t>
      </w:r>
    </w:p>
    <w:p w:rsidR="007C047C" w:rsidRPr="007C047C" w:rsidRDefault="007C047C" w:rsidP="007C047C">
      <w:pPr>
        <w:numPr>
          <w:ilvl w:val="1"/>
          <w:numId w:val="21"/>
        </w:numPr>
        <w:spacing w:after="120"/>
        <w:ind w:left="624" w:hanging="624"/>
        <w:jc w:val="both"/>
      </w:pPr>
      <w:r>
        <w:t>Porušení ujednání bodů 4.1, 4.2 a 4.3 tohoto článku pokládají smluvní strany za podstatné porušení smluvních povinností.</w:t>
      </w:r>
    </w:p>
    <w:p w:rsidR="007C047C" w:rsidRPr="007C047C" w:rsidRDefault="007C047C" w:rsidP="007C047C">
      <w:pPr>
        <w:numPr>
          <w:ilvl w:val="1"/>
          <w:numId w:val="21"/>
        </w:numPr>
        <w:spacing w:after="120"/>
        <w:ind w:left="624" w:hanging="624"/>
        <w:jc w:val="both"/>
      </w:pPr>
      <w:r>
        <w:t>ČP je oprávněna zmocnit k provedení služby dle této Smlouvy i třetí osoby.</w:t>
      </w:r>
    </w:p>
    <w:p w:rsidR="007C047C" w:rsidRPr="007C047C" w:rsidRDefault="007C047C" w:rsidP="007C047C">
      <w:pPr>
        <w:numPr>
          <w:ilvl w:val="1"/>
          <w:numId w:val="21"/>
        </w:numPr>
        <w:spacing w:after="120"/>
        <w:ind w:left="624" w:hanging="624"/>
        <w:jc w:val="both"/>
      </w:pPr>
      <w:r>
        <w:t>ČP se zavazuje neposkytovat data, která mu byla svěřena Objednatelem, třetím osobám (s výjimkou bodu 4.5 tohoto článku) a dbát důsledné ochrany svěřených dat proti jejich zneužití. ČP prohlašuje, že tento závazek důvěrnosti přenese na všechny osoby, které budou z jeho pověření uvedená data zpracovávat či s nimi jinak nakládat dle příslušných ustanovení této Smlouvy.</w:t>
      </w:r>
    </w:p>
    <w:p w:rsidR="007C047C" w:rsidRPr="007C047C" w:rsidRDefault="007C047C" w:rsidP="007C047C">
      <w:pPr>
        <w:numPr>
          <w:ilvl w:val="1"/>
          <w:numId w:val="21"/>
        </w:numPr>
        <w:spacing w:after="120"/>
        <w:ind w:left="624" w:hanging="624"/>
        <w:jc w:val="both"/>
      </w:pPr>
      <w:r>
        <w:t>Kontaktními osobami za Objednatele jsou (jméno, pozice, tel., e-mail, popř. fax):</w:t>
      </w:r>
    </w:p>
    <w:p w:rsidR="007C047C" w:rsidRPr="007C047C" w:rsidRDefault="00580C3C" w:rsidP="007C047C">
      <w:pPr>
        <w:numPr>
          <w:ilvl w:val="5"/>
          <w:numId w:val="21"/>
        </w:numPr>
        <w:spacing w:after="120"/>
        <w:jc w:val="both"/>
      </w:pPr>
      <w:r>
        <w:t>XXX</w:t>
      </w:r>
    </w:p>
    <w:p w:rsidR="007C047C" w:rsidRPr="007C047C" w:rsidRDefault="007C047C" w:rsidP="007C047C">
      <w:pPr>
        <w:numPr>
          <w:ilvl w:val="2"/>
          <w:numId w:val="21"/>
        </w:numPr>
        <w:spacing w:after="120"/>
        <w:ind w:left="624" w:hanging="624"/>
        <w:jc w:val="both"/>
      </w:pPr>
      <w:r>
        <w:t>Kontaktními osobami za ČP jsou (jméno, pozice, tel., e-mail, popř. fax):</w:t>
      </w:r>
    </w:p>
    <w:p w:rsidR="007C047C" w:rsidRDefault="00580C3C" w:rsidP="007C047C">
      <w:pPr>
        <w:numPr>
          <w:ilvl w:val="5"/>
          <w:numId w:val="21"/>
        </w:numPr>
        <w:spacing w:after="120"/>
        <w:jc w:val="both"/>
      </w:pPr>
      <w:r>
        <w:t>XXX</w:t>
      </w:r>
    </w:p>
    <w:p w:rsidR="002A0A69" w:rsidRPr="007C047C" w:rsidRDefault="00580C3C" w:rsidP="007C047C">
      <w:pPr>
        <w:numPr>
          <w:ilvl w:val="5"/>
          <w:numId w:val="21"/>
        </w:numPr>
        <w:spacing w:after="120"/>
        <w:jc w:val="both"/>
      </w:pPr>
      <w:r>
        <w:t>XXX</w:t>
      </w:r>
    </w:p>
    <w:p w:rsidR="007C047C" w:rsidRPr="007C047C" w:rsidRDefault="00580C3C" w:rsidP="007C047C">
      <w:pPr>
        <w:numPr>
          <w:ilvl w:val="5"/>
          <w:numId w:val="21"/>
        </w:numPr>
        <w:spacing w:after="120"/>
        <w:jc w:val="both"/>
      </w:pPr>
      <w:r>
        <w:t>XXX</w:t>
      </w:r>
    </w:p>
    <w:p w:rsidR="007C047C" w:rsidRPr="007C047C" w:rsidRDefault="007C047C" w:rsidP="007C047C">
      <w:pPr>
        <w:numPr>
          <w:ilvl w:val="1"/>
          <w:numId w:val="21"/>
        </w:numPr>
        <w:spacing w:after="120"/>
        <w:ind w:left="624" w:hanging="624"/>
        <w:jc w:val="both"/>
      </w:pPr>
      <w:r>
        <w:lastRenderedPageBreak/>
        <w:t>O všech změnách kontaktních osob a spojení, které jsou uvedeny v tomto článku, bod 4.7, se budou Smluvní strany neprodleně písemně informovat. Tyto změny nejsou důvodem k sepsání Dodatku.</w:t>
      </w:r>
    </w:p>
    <w:p w:rsidR="007C047C" w:rsidRPr="007C047C" w:rsidRDefault="007C047C" w:rsidP="007C047C">
      <w:pPr>
        <w:keepNext/>
        <w:spacing w:before="480" w:after="120"/>
        <w:ind w:left="431" w:hanging="431"/>
        <w:jc w:val="center"/>
        <w:outlineLvl w:val="0"/>
      </w:pPr>
      <w:r>
        <w:rPr>
          <w:b/>
          <w:sz w:val="24"/>
        </w:rPr>
        <w:t>Závěrečná ustanovení</w:t>
      </w:r>
    </w:p>
    <w:p w:rsidR="007C047C" w:rsidRPr="007C047C" w:rsidRDefault="007C047C" w:rsidP="007C047C">
      <w:pPr>
        <w:numPr>
          <w:ilvl w:val="1"/>
          <w:numId w:val="21"/>
        </w:numPr>
        <w:spacing w:after="120"/>
        <w:ind w:left="624" w:hanging="624"/>
        <w:jc w:val="both"/>
      </w:pPr>
      <w:r>
        <w:t xml:space="preserve">Tato Smlouva se uzavírá na dobu </w:t>
      </w:r>
      <w:r w:rsidR="00580C3C">
        <w:t>XXX</w:t>
      </w:r>
      <w:r>
        <w:t>. Každá ze stran může Smlouvu vypovědět i bez udání důvodů s tím, že výpovědní lhůta 1 měsíc začne běžet dnem následujícím po doručení výpovědi druhé straně Smlouvy. Výpověď musí být učiněna písemně. Po skončení účinnosti Smlouvy vrátí Objednatel ČP nepoužité adresní štítky.</w:t>
      </w:r>
    </w:p>
    <w:p w:rsidR="007C047C" w:rsidRPr="007C047C" w:rsidRDefault="007C047C" w:rsidP="007C047C">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7C047C" w:rsidRPr="007C047C" w:rsidRDefault="007C047C" w:rsidP="007C047C">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7C047C" w:rsidRPr="007C047C" w:rsidRDefault="007C047C" w:rsidP="007C047C">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7C047C" w:rsidRPr="007C047C" w:rsidRDefault="007C047C" w:rsidP="007C047C">
      <w:pPr>
        <w:numPr>
          <w:ilvl w:val="1"/>
          <w:numId w:val="21"/>
        </w:numPr>
        <w:spacing w:after="120"/>
        <w:ind w:left="624" w:hanging="624"/>
        <w:jc w:val="both"/>
      </w:pPr>
      <w:r>
        <w:t xml:space="preserve">Dnem doručení písemnosti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w:t>
      </w:r>
    </w:p>
    <w:p w:rsidR="007C047C" w:rsidRPr="007C047C" w:rsidRDefault="007C047C" w:rsidP="007C047C">
      <w:pPr>
        <w:numPr>
          <w:ilvl w:val="1"/>
          <w:numId w:val="21"/>
        </w:numPr>
        <w:spacing w:after="120"/>
        <w:ind w:left="624" w:hanging="624"/>
        <w:jc w:val="both"/>
      </w:pPr>
      <w:r>
        <w:t>Smluvní strany se dohodly, že veškeré spory z této Smlouvy budou rozhodovány s konečnou platností v rozhodčím řízení, a to jedním rozhodcem, jmenovaným Společností pro rozhodčí řízení a. s., IČ 26421381, se sídlem Praha 2, Sokolská 60, PSČ 120 00 (dále jen "Společnost"). Smluvní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smluvní strany výslovně souhlasí.</w:t>
      </w:r>
    </w:p>
    <w:p w:rsidR="007C047C" w:rsidRPr="007C047C" w:rsidRDefault="007C047C" w:rsidP="007C047C">
      <w:pPr>
        <w:numPr>
          <w:ilvl w:val="1"/>
          <w:numId w:val="21"/>
        </w:numPr>
        <w:spacing w:after="120"/>
        <w:ind w:left="624" w:hanging="624"/>
        <w:jc w:val="both"/>
      </w:pPr>
      <w:r>
        <w:t>Tato rozhodčí doložka nabývá účinnosti dnem podání žaloby k rozhodci prostřednictvím Společnosti.</w:t>
      </w:r>
    </w:p>
    <w:p w:rsidR="007C047C" w:rsidRPr="007C047C" w:rsidRDefault="007C047C" w:rsidP="007C047C">
      <w:pPr>
        <w:numPr>
          <w:ilvl w:val="1"/>
          <w:numId w:val="21"/>
        </w:numPr>
        <w:spacing w:after="120"/>
        <w:ind w:left="624" w:hanging="624"/>
        <w:jc w:val="both"/>
      </w:pPr>
      <w:r>
        <w:t>Ustanovení bodů 5.4 a 5.5 tohoto článku platí i po skončení této Smlouvy, a to i tehdy, jestliže dojde k odstoupení od ní některou ze stran či oběma stranami.</w:t>
      </w:r>
    </w:p>
    <w:p w:rsidR="007C047C" w:rsidRPr="007C047C" w:rsidRDefault="007C047C" w:rsidP="007C047C">
      <w:pPr>
        <w:numPr>
          <w:ilvl w:val="1"/>
          <w:numId w:val="21"/>
        </w:numPr>
        <w:spacing w:after="120"/>
        <w:ind w:left="624" w:hanging="624"/>
        <w:jc w:val="both"/>
      </w:pPr>
      <w:r>
        <w:t>Tato Smlouva může být měněna pouze vzestupně očíslovanými písemnými dodatky ke Smlouvě podepsanými oběma Smluvními stranami.</w:t>
      </w:r>
    </w:p>
    <w:p w:rsidR="007C047C" w:rsidRPr="007C047C" w:rsidRDefault="007C047C" w:rsidP="007C047C">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7C047C" w:rsidRPr="007C047C" w:rsidRDefault="007C047C" w:rsidP="007C047C">
      <w:pPr>
        <w:numPr>
          <w:ilvl w:val="1"/>
          <w:numId w:val="21"/>
        </w:numPr>
        <w:spacing w:after="120"/>
        <w:ind w:left="624" w:hanging="624"/>
        <w:jc w:val="both"/>
      </w:pPr>
      <w:r>
        <w:t xml:space="preserve">Tato Smlouva je vyhotovena ve </w:t>
      </w:r>
      <w:r w:rsidR="004002FB">
        <w:t>2</w:t>
      </w:r>
      <w:r>
        <w:t xml:space="preserve"> (slovy: </w:t>
      </w:r>
      <w:r w:rsidR="004002FB">
        <w:t>dvou</w:t>
      </w:r>
      <w:r>
        <w:t xml:space="preserve">) </w:t>
      </w:r>
      <w:proofErr w:type="gramStart"/>
      <w:r>
        <w:t>stejnopisech</w:t>
      </w:r>
      <w:proofErr w:type="gramEnd"/>
      <w:r>
        <w:t xml:space="preserve"> s platností originálu, z nichž každá Smluvní strana obdrží po </w:t>
      </w:r>
      <w:r w:rsidR="004002FB">
        <w:t>jednom</w:t>
      </w:r>
      <w:r>
        <w:t>.</w:t>
      </w:r>
    </w:p>
    <w:p w:rsidR="007C047C" w:rsidRPr="007C047C" w:rsidRDefault="007C047C" w:rsidP="007C047C">
      <w:pPr>
        <w:numPr>
          <w:ilvl w:val="1"/>
          <w:numId w:val="21"/>
        </w:numPr>
        <w:spacing w:after="120"/>
        <w:ind w:left="624" w:hanging="624"/>
        <w:jc w:val="both"/>
      </w:pPr>
      <w:r>
        <w:t>Práva a povinnosti plynoucí z této Smlouvy pro každou ze stran přecházejí na jejich právní nástupce.</w:t>
      </w:r>
    </w:p>
    <w:p w:rsidR="007C047C" w:rsidRPr="007C047C" w:rsidRDefault="007C047C" w:rsidP="007C047C">
      <w:pPr>
        <w:numPr>
          <w:ilvl w:val="1"/>
          <w:numId w:val="21"/>
        </w:numPr>
        <w:spacing w:after="120"/>
        <w:ind w:left="624" w:hanging="624"/>
        <w:jc w:val="both"/>
      </w:pPr>
      <w:r>
        <w:lastRenderedPageBreak/>
        <w:t>Vztahy neupravené touto Smlouvou se řídí platným právním řádem ČR, zejména zákonem č. 29/2000 Sb., o poštovních službách, v platném znění a zákonem č. 40/1964 Sb., občanský zákoník, v platném znění.</w:t>
      </w:r>
    </w:p>
    <w:p w:rsidR="007C047C" w:rsidRPr="007C047C" w:rsidRDefault="007C047C" w:rsidP="007C047C">
      <w:pPr>
        <w:numPr>
          <w:ilvl w:val="1"/>
          <w:numId w:val="21"/>
        </w:numPr>
        <w:spacing w:after="120"/>
        <w:ind w:left="624" w:hanging="624"/>
        <w:jc w:val="both"/>
      </w:pPr>
      <w:r>
        <w:t>Oprávnění k podpisu této Smlouvy objednatel dokládá:</w:t>
      </w:r>
    </w:p>
    <w:p w:rsidR="007C047C" w:rsidRPr="007C047C" w:rsidRDefault="007C047C" w:rsidP="007C047C">
      <w:pPr>
        <w:numPr>
          <w:ilvl w:val="3"/>
          <w:numId w:val="21"/>
        </w:numPr>
        <w:spacing w:after="120"/>
        <w:jc w:val="both"/>
      </w:pPr>
      <w:r>
        <w:t>platným výpisem z obchodního rejstříku nebo jeho ověřenou kopií (ne staršími 6 měsíců)</w:t>
      </w:r>
    </w:p>
    <w:p w:rsidR="007C047C" w:rsidRPr="007C047C" w:rsidRDefault="007C047C" w:rsidP="007C047C">
      <w:pPr>
        <w:numPr>
          <w:ilvl w:val="1"/>
          <w:numId w:val="21"/>
        </w:numPr>
        <w:spacing w:after="120"/>
        <w:ind w:left="624" w:hanging="624"/>
        <w:jc w:val="both"/>
      </w:pPr>
      <w:r>
        <w:t>Smlouva je platná a účinná dnem podpisu oběma Smluvními stranami.</w:t>
      </w:r>
    </w:p>
    <w:p w:rsidR="007C047C" w:rsidRPr="007C047C" w:rsidRDefault="007C047C" w:rsidP="007C047C">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7C047C" w:rsidRDefault="007C047C" w:rsidP="007C047C">
      <w:pPr>
        <w:numPr>
          <w:ilvl w:val="0"/>
          <w:numId w:val="0"/>
        </w:numPr>
        <w:spacing w:after="120"/>
        <w:jc w:val="both"/>
      </w:pPr>
    </w:p>
    <w:p w:rsidR="007C047C" w:rsidRDefault="007C047C" w:rsidP="007C047C">
      <w:pPr>
        <w:numPr>
          <w:ilvl w:val="0"/>
          <w:numId w:val="0"/>
        </w:numPr>
        <w:spacing w:after="120"/>
        <w:jc w:val="both"/>
      </w:pPr>
    </w:p>
    <w:p w:rsidR="007C047C" w:rsidRDefault="007C047C" w:rsidP="007C047C">
      <w:pPr>
        <w:numPr>
          <w:ilvl w:val="0"/>
          <w:numId w:val="0"/>
        </w:numPr>
        <w:spacing w:after="120"/>
        <w:jc w:val="both"/>
      </w:pPr>
      <w:r>
        <w:rPr>
          <w:b/>
          <w:u w:val="single"/>
        </w:rPr>
        <w:t>Příloha:</w:t>
      </w:r>
    </w:p>
    <w:p w:rsidR="007C047C" w:rsidRDefault="007C047C" w:rsidP="007C047C">
      <w:pPr>
        <w:numPr>
          <w:ilvl w:val="0"/>
          <w:numId w:val="0"/>
        </w:numPr>
        <w:spacing w:after="120"/>
        <w:jc w:val="both"/>
      </w:pPr>
      <w:r>
        <w:t>Příloha č. 1 - Ceník služby Tisková zásilka (platný ke dni podpisu této Smlouvy)</w:t>
      </w:r>
    </w:p>
    <w:p w:rsidR="007C047C" w:rsidRDefault="007C047C" w:rsidP="007C047C">
      <w:pPr>
        <w:numPr>
          <w:ilvl w:val="0"/>
          <w:numId w:val="0"/>
        </w:numPr>
        <w:spacing w:before="120" w:after="120"/>
        <w:jc w:val="both"/>
      </w:pPr>
      <w:r>
        <w:t xml:space="preserve">Příloha č. 2 </w:t>
      </w:r>
      <w:r w:rsidR="00290EAC">
        <w:t>–</w:t>
      </w:r>
      <w:r>
        <w:t xml:space="preserve"> </w:t>
      </w:r>
      <w:r w:rsidR="00290EAC">
        <w:t>Vzor h</w:t>
      </w:r>
      <w:r>
        <w:t>armonogram</w:t>
      </w:r>
      <w:r w:rsidR="00290EAC">
        <w:t>u</w:t>
      </w:r>
      <w:r>
        <w:t xml:space="preserve"> Objednatele</w:t>
      </w:r>
    </w:p>
    <w:p w:rsidR="007C047C" w:rsidRDefault="007C047C" w:rsidP="007C047C">
      <w:pPr>
        <w:numPr>
          <w:ilvl w:val="0"/>
          <w:numId w:val="0"/>
        </w:numPr>
        <w:spacing w:before="120" w:after="120"/>
        <w:jc w:val="both"/>
      </w:pPr>
    </w:p>
    <w:p w:rsidR="007C047C" w:rsidRDefault="007C047C" w:rsidP="007C047C">
      <w:pPr>
        <w:numPr>
          <w:ilvl w:val="0"/>
          <w:numId w:val="0"/>
        </w:numPr>
        <w:spacing w:before="120" w:after="120"/>
        <w:jc w:val="both"/>
      </w:pPr>
    </w:p>
    <w:p w:rsidR="007C047C" w:rsidRDefault="007C047C" w:rsidP="007C047C">
      <w:pPr>
        <w:numPr>
          <w:ilvl w:val="0"/>
          <w:numId w:val="0"/>
        </w:numPr>
        <w:spacing w:after="120"/>
        <w:jc w:val="both"/>
        <w:sectPr w:rsidR="007C04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C047C" w:rsidRDefault="007C047C" w:rsidP="007C047C">
      <w:pPr>
        <w:numPr>
          <w:ilvl w:val="0"/>
          <w:numId w:val="0"/>
        </w:numPr>
        <w:spacing w:after="120"/>
        <w:jc w:val="both"/>
      </w:pPr>
      <w:r>
        <w:lastRenderedPageBreak/>
        <w:t xml:space="preserve">V Praze dne </w:t>
      </w:r>
    </w:p>
    <w:p w:rsidR="007C047C" w:rsidRDefault="007C047C" w:rsidP="007C047C">
      <w:pPr>
        <w:numPr>
          <w:ilvl w:val="0"/>
          <w:numId w:val="0"/>
        </w:numPr>
        <w:spacing w:after="120"/>
        <w:jc w:val="both"/>
      </w:pPr>
    </w:p>
    <w:p w:rsidR="007C047C" w:rsidRDefault="007C047C" w:rsidP="007C047C">
      <w:pPr>
        <w:numPr>
          <w:ilvl w:val="0"/>
          <w:numId w:val="0"/>
        </w:numPr>
        <w:spacing w:after="120"/>
        <w:jc w:val="both"/>
      </w:pPr>
      <w:r>
        <w:t>Za ČP:</w:t>
      </w:r>
    </w:p>
    <w:p w:rsidR="007C047C" w:rsidRDefault="007C047C" w:rsidP="007C047C">
      <w:pPr>
        <w:numPr>
          <w:ilvl w:val="0"/>
          <w:numId w:val="0"/>
        </w:numPr>
        <w:spacing w:after="120"/>
        <w:jc w:val="both"/>
      </w:pPr>
    </w:p>
    <w:p w:rsidR="007C047C" w:rsidRDefault="007C047C" w:rsidP="007C047C">
      <w:pPr>
        <w:numPr>
          <w:ilvl w:val="0"/>
          <w:numId w:val="0"/>
        </w:numPr>
        <w:spacing w:after="120"/>
        <w:jc w:val="center"/>
      </w:pPr>
      <w:r>
        <w:t>_________________________________________</w:t>
      </w:r>
    </w:p>
    <w:p w:rsidR="007C047C" w:rsidRDefault="007C047C" w:rsidP="007C047C">
      <w:pPr>
        <w:numPr>
          <w:ilvl w:val="0"/>
          <w:numId w:val="0"/>
        </w:numPr>
        <w:spacing w:after="120"/>
        <w:jc w:val="center"/>
      </w:pPr>
    </w:p>
    <w:p w:rsidR="007C047C" w:rsidRDefault="00FE248B" w:rsidP="007C047C">
      <w:pPr>
        <w:numPr>
          <w:ilvl w:val="0"/>
          <w:numId w:val="0"/>
        </w:numPr>
        <w:spacing w:after="120"/>
        <w:jc w:val="center"/>
      </w:pPr>
      <w:r>
        <w:t>Tomáš Závorka</w:t>
      </w:r>
    </w:p>
    <w:p w:rsidR="007C047C" w:rsidRDefault="00FE248B" w:rsidP="007C047C">
      <w:pPr>
        <w:numPr>
          <w:ilvl w:val="0"/>
          <w:numId w:val="0"/>
        </w:numPr>
        <w:spacing w:after="120"/>
        <w:jc w:val="center"/>
      </w:pPr>
      <w:r>
        <w:t>obchodní ředitel regionu Praha</w:t>
      </w:r>
    </w:p>
    <w:p w:rsidR="007C047C" w:rsidRDefault="007C047C" w:rsidP="007C047C">
      <w:pPr>
        <w:numPr>
          <w:ilvl w:val="0"/>
          <w:numId w:val="0"/>
        </w:numPr>
        <w:spacing w:after="120"/>
      </w:pPr>
      <w:r>
        <w:br w:type="column"/>
      </w:r>
      <w:r>
        <w:lastRenderedPageBreak/>
        <w:t xml:space="preserve">V Praze dne </w:t>
      </w:r>
    </w:p>
    <w:p w:rsidR="007C047C" w:rsidRDefault="007C047C" w:rsidP="007C047C">
      <w:pPr>
        <w:numPr>
          <w:ilvl w:val="0"/>
          <w:numId w:val="0"/>
        </w:numPr>
        <w:spacing w:after="120"/>
      </w:pPr>
    </w:p>
    <w:p w:rsidR="007C047C" w:rsidRDefault="007C047C" w:rsidP="007C047C">
      <w:pPr>
        <w:numPr>
          <w:ilvl w:val="0"/>
          <w:numId w:val="0"/>
        </w:numPr>
        <w:spacing w:after="120"/>
      </w:pPr>
      <w:r>
        <w:t>Za Objednatele:</w:t>
      </w:r>
    </w:p>
    <w:p w:rsidR="007C047C" w:rsidRDefault="007C047C" w:rsidP="007C047C">
      <w:pPr>
        <w:numPr>
          <w:ilvl w:val="0"/>
          <w:numId w:val="0"/>
        </w:numPr>
        <w:spacing w:after="120"/>
      </w:pPr>
    </w:p>
    <w:p w:rsidR="007C047C" w:rsidRDefault="007C047C" w:rsidP="007C047C">
      <w:pPr>
        <w:numPr>
          <w:ilvl w:val="0"/>
          <w:numId w:val="0"/>
        </w:numPr>
        <w:spacing w:after="120"/>
        <w:jc w:val="center"/>
      </w:pPr>
      <w:r>
        <w:t>_________________________________________</w:t>
      </w:r>
    </w:p>
    <w:p w:rsidR="007C047C" w:rsidRDefault="007C047C" w:rsidP="007C047C">
      <w:pPr>
        <w:numPr>
          <w:ilvl w:val="0"/>
          <w:numId w:val="0"/>
        </w:numPr>
        <w:spacing w:after="120"/>
        <w:jc w:val="center"/>
      </w:pPr>
    </w:p>
    <w:p w:rsidR="007C047C" w:rsidRDefault="00580C3C" w:rsidP="007C047C">
      <w:pPr>
        <w:numPr>
          <w:ilvl w:val="0"/>
          <w:numId w:val="0"/>
        </w:numPr>
        <w:spacing w:after="120"/>
        <w:jc w:val="center"/>
      </w:pPr>
      <w:r>
        <w:t>XXX</w:t>
      </w:r>
    </w:p>
    <w:p w:rsidR="00AA4A4D" w:rsidRPr="007C047C" w:rsidRDefault="00580C3C" w:rsidP="00580C3C">
      <w:pPr>
        <w:numPr>
          <w:ilvl w:val="0"/>
          <w:numId w:val="0"/>
        </w:numPr>
        <w:spacing w:after="120"/>
        <w:jc w:val="center"/>
      </w:pPr>
      <w:r>
        <w:t>XXX</w:t>
      </w:r>
      <w:bookmarkStart w:id="0" w:name="_GoBack"/>
      <w:bookmarkEnd w:id="0"/>
    </w:p>
    <w:sectPr w:rsidR="00AA4A4D" w:rsidRPr="007C047C" w:rsidSect="007C04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56" w:rsidRDefault="00101C56">
      <w:r>
        <w:separator/>
      </w:r>
    </w:p>
  </w:endnote>
  <w:endnote w:type="continuationSeparator" w:id="0">
    <w:p w:rsidR="00101C56" w:rsidRDefault="0010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E0EB9" w:rsidRPr="00160A6D">
      <w:rPr>
        <w:sz w:val="18"/>
        <w:szCs w:val="18"/>
      </w:rPr>
      <w:fldChar w:fldCharType="begin"/>
    </w:r>
    <w:r w:rsidRPr="00160A6D">
      <w:rPr>
        <w:sz w:val="18"/>
        <w:szCs w:val="18"/>
      </w:rPr>
      <w:instrText xml:space="preserve"> PAGE </w:instrText>
    </w:r>
    <w:r w:rsidR="000E0EB9" w:rsidRPr="00160A6D">
      <w:rPr>
        <w:sz w:val="18"/>
        <w:szCs w:val="18"/>
      </w:rPr>
      <w:fldChar w:fldCharType="separate"/>
    </w:r>
    <w:r w:rsidR="00B015CF">
      <w:rPr>
        <w:noProof/>
        <w:sz w:val="18"/>
        <w:szCs w:val="18"/>
      </w:rPr>
      <w:t>5</w:t>
    </w:r>
    <w:r w:rsidR="000E0EB9" w:rsidRPr="00160A6D">
      <w:rPr>
        <w:sz w:val="18"/>
        <w:szCs w:val="18"/>
      </w:rPr>
      <w:fldChar w:fldCharType="end"/>
    </w:r>
    <w:r w:rsidRPr="00160A6D">
      <w:rPr>
        <w:sz w:val="18"/>
        <w:szCs w:val="18"/>
      </w:rPr>
      <w:t xml:space="preserve"> (celkem </w:t>
    </w:r>
    <w:r w:rsidR="000E0EB9" w:rsidRPr="00160A6D">
      <w:rPr>
        <w:sz w:val="18"/>
        <w:szCs w:val="18"/>
      </w:rPr>
      <w:fldChar w:fldCharType="begin"/>
    </w:r>
    <w:r w:rsidRPr="00160A6D">
      <w:rPr>
        <w:sz w:val="18"/>
        <w:szCs w:val="18"/>
      </w:rPr>
      <w:instrText xml:space="preserve"> NUMPAGES </w:instrText>
    </w:r>
    <w:r w:rsidR="000E0EB9" w:rsidRPr="00160A6D">
      <w:rPr>
        <w:sz w:val="18"/>
        <w:szCs w:val="18"/>
      </w:rPr>
      <w:fldChar w:fldCharType="separate"/>
    </w:r>
    <w:r w:rsidR="00B015CF">
      <w:rPr>
        <w:noProof/>
        <w:sz w:val="18"/>
        <w:szCs w:val="18"/>
      </w:rPr>
      <w:t>5</w:t>
    </w:r>
    <w:r w:rsidR="000E0EB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56" w:rsidRDefault="00101C56">
      <w:r>
        <w:separator/>
      </w:r>
    </w:p>
  </w:footnote>
  <w:footnote w:type="continuationSeparator" w:id="0">
    <w:p w:rsidR="00101C56" w:rsidRDefault="00101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1C5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6C101B" w:rsidRDefault="007C047C" w:rsidP="006C101B">
    <w:pPr>
      <w:pStyle w:val="Zhlav"/>
      <w:numPr>
        <w:ilvl w:val="0"/>
        <w:numId w:val="0"/>
      </w:numPr>
      <w:spacing w:after="0"/>
      <w:ind w:left="1474" w:firstLine="357"/>
      <w:jc w:val="both"/>
      <w:rPr>
        <w:rFonts w:ascii="Arial" w:hAnsi="Arial" w:cs="Arial"/>
        <w:szCs w:val="22"/>
      </w:rPr>
    </w:pPr>
    <w:r>
      <w:rPr>
        <w:rFonts w:ascii="Arial" w:hAnsi="Arial" w:cs="Arial"/>
        <w:szCs w:val="22"/>
      </w:rPr>
      <w:t>Smlouv</w:t>
    </w:r>
    <w:r w:rsidR="0042616B">
      <w:rPr>
        <w:rFonts w:ascii="Arial" w:hAnsi="Arial" w:cs="Arial"/>
        <w:szCs w:val="22"/>
      </w:rPr>
      <w:t>a</w:t>
    </w:r>
    <w:r>
      <w:rPr>
        <w:rFonts w:ascii="Arial" w:hAnsi="Arial" w:cs="Arial"/>
        <w:szCs w:val="22"/>
      </w:rPr>
      <w:t xml:space="preserve"> o podmínkách poskytování služby Tisková zásilka</w:t>
    </w:r>
  </w:p>
  <w:p w:rsidR="00D0232D" w:rsidRPr="00D0232D" w:rsidRDefault="007C047C" w:rsidP="006C101B">
    <w:pPr>
      <w:pStyle w:val="Zhlav"/>
      <w:numPr>
        <w:ilvl w:val="0"/>
        <w:numId w:val="0"/>
      </w:numPr>
      <w:spacing w:after="0"/>
      <w:ind w:left="1474" w:firstLine="357"/>
      <w:jc w:val="both"/>
      <w:rPr>
        <w:rFonts w:ascii="Arial" w:hAnsi="Arial" w:cs="Arial"/>
        <w:szCs w:val="22"/>
      </w:rPr>
    </w:pPr>
    <w:r>
      <w:rPr>
        <w:rFonts w:ascii="Arial" w:hAnsi="Arial" w:cs="Arial"/>
        <w:szCs w:val="22"/>
      </w:rPr>
      <w:t>Číslo 982807-2479/2013</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3C36F9"/>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667D9"/>
    <w:rsid w:val="000726CC"/>
    <w:rsid w:val="000A6ADA"/>
    <w:rsid w:val="000A72EB"/>
    <w:rsid w:val="000A78D0"/>
    <w:rsid w:val="000B3C89"/>
    <w:rsid w:val="000C03B5"/>
    <w:rsid w:val="000C182C"/>
    <w:rsid w:val="000C3D92"/>
    <w:rsid w:val="000D6448"/>
    <w:rsid w:val="000D6FEC"/>
    <w:rsid w:val="000D7176"/>
    <w:rsid w:val="000D7DB7"/>
    <w:rsid w:val="000E0EB9"/>
    <w:rsid w:val="000F08AB"/>
    <w:rsid w:val="000F3383"/>
    <w:rsid w:val="000F417B"/>
    <w:rsid w:val="000F67BB"/>
    <w:rsid w:val="00101C56"/>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6D93"/>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0EAC"/>
    <w:rsid w:val="002A0A69"/>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2240"/>
    <w:rsid w:val="003A3142"/>
    <w:rsid w:val="003D30F2"/>
    <w:rsid w:val="003D6DB4"/>
    <w:rsid w:val="003E1DB2"/>
    <w:rsid w:val="003E2E65"/>
    <w:rsid w:val="003E5CFE"/>
    <w:rsid w:val="003F6467"/>
    <w:rsid w:val="003F6EDC"/>
    <w:rsid w:val="004002FB"/>
    <w:rsid w:val="00416D85"/>
    <w:rsid w:val="00420226"/>
    <w:rsid w:val="00422DB5"/>
    <w:rsid w:val="00425B5A"/>
    <w:rsid w:val="0042616B"/>
    <w:rsid w:val="004421D5"/>
    <w:rsid w:val="00445790"/>
    <w:rsid w:val="004468D4"/>
    <w:rsid w:val="00455D11"/>
    <w:rsid w:val="004933A9"/>
    <w:rsid w:val="004B1471"/>
    <w:rsid w:val="004B4030"/>
    <w:rsid w:val="004C1854"/>
    <w:rsid w:val="004D28AA"/>
    <w:rsid w:val="004D7F66"/>
    <w:rsid w:val="004E34D6"/>
    <w:rsid w:val="004E362F"/>
    <w:rsid w:val="004E6723"/>
    <w:rsid w:val="0051060F"/>
    <w:rsid w:val="00541F53"/>
    <w:rsid w:val="00547784"/>
    <w:rsid w:val="0057375C"/>
    <w:rsid w:val="00580C3C"/>
    <w:rsid w:val="005903FC"/>
    <w:rsid w:val="0059319D"/>
    <w:rsid w:val="005960F2"/>
    <w:rsid w:val="005A2863"/>
    <w:rsid w:val="005A4070"/>
    <w:rsid w:val="005B7590"/>
    <w:rsid w:val="005C0BCD"/>
    <w:rsid w:val="005C6669"/>
    <w:rsid w:val="005E426D"/>
    <w:rsid w:val="006012DA"/>
    <w:rsid w:val="006117B3"/>
    <w:rsid w:val="00625DA2"/>
    <w:rsid w:val="00630CEC"/>
    <w:rsid w:val="00634A7D"/>
    <w:rsid w:val="00636489"/>
    <w:rsid w:val="00655D95"/>
    <w:rsid w:val="00665E88"/>
    <w:rsid w:val="00666F0C"/>
    <w:rsid w:val="00681C9F"/>
    <w:rsid w:val="006A1CCC"/>
    <w:rsid w:val="006B0A38"/>
    <w:rsid w:val="006B667A"/>
    <w:rsid w:val="006C101B"/>
    <w:rsid w:val="006C76EE"/>
    <w:rsid w:val="006E37CD"/>
    <w:rsid w:val="006E74DE"/>
    <w:rsid w:val="00703AAB"/>
    <w:rsid w:val="007055C0"/>
    <w:rsid w:val="00706DF4"/>
    <w:rsid w:val="0071238B"/>
    <w:rsid w:val="00715AA0"/>
    <w:rsid w:val="007240C6"/>
    <w:rsid w:val="007300DB"/>
    <w:rsid w:val="007336F3"/>
    <w:rsid w:val="00744223"/>
    <w:rsid w:val="00753269"/>
    <w:rsid w:val="007A53F2"/>
    <w:rsid w:val="007A5C30"/>
    <w:rsid w:val="007C047C"/>
    <w:rsid w:val="007D4A1E"/>
    <w:rsid w:val="007F01E7"/>
    <w:rsid w:val="007F0A88"/>
    <w:rsid w:val="007F2BAA"/>
    <w:rsid w:val="007F30B1"/>
    <w:rsid w:val="007F70ED"/>
    <w:rsid w:val="00801DB5"/>
    <w:rsid w:val="00805614"/>
    <w:rsid w:val="008132DC"/>
    <w:rsid w:val="008154EA"/>
    <w:rsid w:val="00820381"/>
    <w:rsid w:val="008418B0"/>
    <w:rsid w:val="008440A6"/>
    <w:rsid w:val="00860203"/>
    <w:rsid w:val="00865D4C"/>
    <w:rsid w:val="00877376"/>
    <w:rsid w:val="0088027F"/>
    <w:rsid w:val="00882194"/>
    <w:rsid w:val="00890171"/>
    <w:rsid w:val="00890E39"/>
    <w:rsid w:val="0089511D"/>
    <w:rsid w:val="008C19B6"/>
    <w:rsid w:val="008F0B29"/>
    <w:rsid w:val="008F2BFB"/>
    <w:rsid w:val="00907B7A"/>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4D02"/>
    <w:rsid w:val="00A45B01"/>
    <w:rsid w:val="00A512D5"/>
    <w:rsid w:val="00A65A84"/>
    <w:rsid w:val="00A704F0"/>
    <w:rsid w:val="00A71A5C"/>
    <w:rsid w:val="00A84025"/>
    <w:rsid w:val="00AA06E4"/>
    <w:rsid w:val="00AA1DB7"/>
    <w:rsid w:val="00AA4A4D"/>
    <w:rsid w:val="00AB044D"/>
    <w:rsid w:val="00AB52BA"/>
    <w:rsid w:val="00AB6874"/>
    <w:rsid w:val="00AC4724"/>
    <w:rsid w:val="00AD1A68"/>
    <w:rsid w:val="00AD6022"/>
    <w:rsid w:val="00AD7EF4"/>
    <w:rsid w:val="00AF432C"/>
    <w:rsid w:val="00B015CF"/>
    <w:rsid w:val="00B052AD"/>
    <w:rsid w:val="00B13F7D"/>
    <w:rsid w:val="00B141FB"/>
    <w:rsid w:val="00B32228"/>
    <w:rsid w:val="00B33D9D"/>
    <w:rsid w:val="00B408D2"/>
    <w:rsid w:val="00B4421E"/>
    <w:rsid w:val="00B449CA"/>
    <w:rsid w:val="00B52846"/>
    <w:rsid w:val="00B56780"/>
    <w:rsid w:val="00B64AE0"/>
    <w:rsid w:val="00B67CD1"/>
    <w:rsid w:val="00B7476C"/>
    <w:rsid w:val="00B86292"/>
    <w:rsid w:val="00BA477E"/>
    <w:rsid w:val="00BC169F"/>
    <w:rsid w:val="00BE07CE"/>
    <w:rsid w:val="00BE18CC"/>
    <w:rsid w:val="00BE46E9"/>
    <w:rsid w:val="00BE5050"/>
    <w:rsid w:val="00C23B80"/>
    <w:rsid w:val="00C352C4"/>
    <w:rsid w:val="00C56C85"/>
    <w:rsid w:val="00C610BA"/>
    <w:rsid w:val="00C668F0"/>
    <w:rsid w:val="00C71CB6"/>
    <w:rsid w:val="00C77E06"/>
    <w:rsid w:val="00C8011E"/>
    <w:rsid w:val="00C848AA"/>
    <w:rsid w:val="00CD187D"/>
    <w:rsid w:val="00CD73E6"/>
    <w:rsid w:val="00CE276D"/>
    <w:rsid w:val="00CE42DD"/>
    <w:rsid w:val="00CF34C7"/>
    <w:rsid w:val="00CF499A"/>
    <w:rsid w:val="00D0232D"/>
    <w:rsid w:val="00D1543F"/>
    <w:rsid w:val="00D30469"/>
    <w:rsid w:val="00D32840"/>
    <w:rsid w:val="00D473D5"/>
    <w:rsid w:val="00D80A24"/>
    <w:rsid w:val="00D82C4D"/>
    <w:rsid w:val="00D90765"/>
    <w:rsid w:val="00DA1C6D"/>
    <w:rsid w:val="00DA6AA7"/>
    <w:rsid w:val="00DB767D"/>
    <w:rsid w:val="00DC78D5"/>
    <w:rsid w:val="00DD3F2B"/>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7E4F"/>
    <w:rsid w:val="00F72934"/>
    <w:rsid w:val="00F81E1F"/>
    <w:rsid w:val="00F84548"/>
    <w:rsid w:val="00F84565"/>
    <w:rsid w:val="00F8717C"/>
    <w:rsid w:val="00FA2D51"/>
    <w:rsid w:val="00FB75D5"/>
    <w:rsid w:val="00FC43CE"/>
    <w:rsid w:val="00FC5427"/>
    <w:rsid w:val="00FD6BBE"/>
    <w:rsid w:val="00FE248B"/>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C0BA-2170-4907-880C-502C133D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61</TotalTime>
  <Pages>5</Pages>
  <Words>1646</Words>
  <Characters>9716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Baroch Martin</cp:lastModifiedBy>
  <cp:revision>25</cp:revision>
  <cp:lastPrinted>2013-09-09T12:05:00Z</cp:lastPrinted>
  <dcterms:created xsi:type="dcterms:W3CDTF">2013-09-09T10:49:00Z</dcterms:created>
  <dcterms:modified xsi:type="dcterms:W3CDTF">2016-08-23T07:14:00Z</dcterms:modified>
</cp:coreProperties>
</file>